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5CBF" w14:textId="7F198806" w:rsidR="002E3E49" w:rsidRPr="004E484F" w:rsidRDefault="002E3E49" w:rsidP="002E3E49">
      <w:pPr>
        <w:rPr>
          <w:rFonts w:asciiTheme="majorHAnsi" w:eastAsiaTheme="majorEastAsia" w:hAnsiTheme="majorHAnsi" w:cstheme="majorBidi"/>
          <w:sz w:val="80"/>
          <w:szCs w:val="80"/>
          <w:lang w:val="en-US" w:eastAsia="ja-JP"/>
        </w:rPr>
      </w:pPr>
    </w:p>
    <w:p w14:paraId="0D5F4987" w14:textId="2F8CA72D" w:rsidR="00FB6112" w:rsidRPr="00F4670D" w:rsidRDefault="004F223A" w:rsidP="00B713BB">
      <w:pPr>
        <w:pStyle w:val="Title"/>
      </w:pPr>
      <w:r w:rsidRPr="00F4670D">
        <w:rPr>
          <w:color w:val="auto"/>
        </w:rPr>
        <w:t>Information Sharing Agreement</w:t>
      </w:r>
      <w:r w:rsidR="001926C8">
        <w:rPr>
          <w:color w:val="auto"/>
        </w:rPr>
        <w:t xml:space="preserve"> for</w:t>
      </w:r>
      <w:r w:rsidR="00B713BB" w:rsidRPr="00F4670D">
        <w:rPr>
          <w:color w:val="auto"/>
        </w:rPr>
        <w:t xml:space="preserve"> North East London Health and Care Partnership (NEL HCP).</w:t>
      </w:r>
    </w:p>
    <w:p w14:paraId="6CD6B429" w14:textId="5FAEF48B" w:rsidR="00596091" w:rsidRPr="00F4670D" w:rsidRDefault="00F83521" w:rsidP="00F83521">
      <w:r w:rsidRPr="00F4670D">
        <w:t xml:space="preserve">This agreement supports information sharing for </w:t>
      </w:r>
      <w:r w:rsidR="006D5C08" w:rsidRPr="00F4670D">
        <w:t>all</w:t>
      </w:r>
      <w:r w:rsidRPr="00F4670D">
        <w:t xml:space="preserve"> organisations in</w:t>
      </w:r>
      <w:r w:rsidR="00B713BB" w:rsidRPr="00F4670D">
        <w:t xml:space="preserve"> North East London Health and Care Partnership (NEL HCP)</w:t>
      </w:r>
      <w:r w:rsidR="00FB6112" w:rsidRPr="00F4670D">
        <w:t xml:space="preserve">. </w:t>
      </w:r>
      <w:r w:rsidR="00B713BB" w:rsidRPr="00F4670D">
        <w:t>This Integrated Care System is</w:t>
      </w:r>
      <w:r w:rsidR="00FB6112" w:rsidRPr="00F4670D">
        <w:t xml:space="preserve"> </w:t>
      </w:r>
      <w:r w:rsidR="00570F6C" w:rsidRPr="00F4670D">
        <w:t xml:space="preserve">a </w:t>
      </w:r>
      <w:r w:rsidR="00681121" w:rsidRPr="00F4670D">
        <w:t>collaborative approach</w:t>
      </w:r>
      <w:r w:rsidR="00570F6C" w:rsidRPr="00F4670D">
        <w:t xml:space="preserve"> between the Health and Social Care organisations across </w:t>
      </w:r>
      <w:r w:rsidRPr="00F4670D">
        <w:t>the London Borough</w:t>
      </w:r>
      <w:r w:rsidR="006D5C08" w:rsidRPr="00F4670D">
        <w:t>s</w:t>
      </w:r>
      <w:r w:rsidRPr="00F4670D">
        <w:t xml:space="preserve"> of</w:t>
      </w:r>
      <w:r w:rsidR="006D5C08" w:rsidRPr="00F4670D">
        <w:t xml:space="preserve"> </w:t>
      </w:r>
      <w:r w:rsidR="009429BB" w:rsidRPr="00F4670D">
        <w:t xml:space="preserve">Barking and Dagenham, </w:t>
      </w:r>
      <w:r w:rsidR="006D5C08" w:rsidRPr="00F4670D">
        <w:t xml:space="preserve">Hackney, </w:t>
      </w:r>
      <w:r w:rsidR="009429BB" w:rsidRPr="00F4670D">
        <w:t xml:space="preserve">Havering, </w:t>
      </w:r>
      <w:r w:rsidR="006D5C08" w:rsidRPr="00F4670D">
        <w:t>Newham,</w:t>
      </w:r>
      <w:r w:rsidRPr="00F4670D">
        <w:t xml:space="preserve"> </w:t>
      </w:r>
      <w:r w:rsidR="009429BB" w:rsidRPr="00F4670D">
        <w:t xml:space="preserve">Redbridge, </w:t>
      </w:r>
      <w:r w:rsidR="008F0D98" w:rsidRPr="00F4670D">
        <w:t>Tower Hamlets</w:t>
      </w:r>
      <w:r w:rsidR="006D5C08" w:rsidRPr="00F4670D">
        <w:t xml:space="preserve"> and Waltham Forest.</w:t>
      </w:r>
    </w:p>
    <w:p w14:paraId="0B73E82B" w14:textId="77777777" w:rsidR="00DC29CA" w:rsidRPr="00F4670D" w:rsidRDefault="006D5C08" w:rsidP="00F83521">
      <w:r w:rsidRPr="00F4670D">
        <w:t>The</w:t>
      </w:r>
      <w:r w:rsidR="00570F6C" w:rsidRPr="00F4670D">
        <w:t xml:space="preserve">se organisations, what data will be shared, </w:t>
      </w:r>
      <w:r w:rsidRPr="00F4670D">
        <w:t xml:space="preserve">with whom </w:t>
      </w:r>
      <w:r w:rsidR="00570F6C" w:rsidRPr="00F4670D">
        <w:t xml:space="preserve">and for what purpose </w:t>
      </w:r>
      <w:r w:rsidRPr="00F4670D">
        <w:t>will be listed in Appendix A</w:t>
      </w:r>
    </w:p>
    <w:p w14:paraId="74332291" w14:textId="77777777" w:rsidR="00DC29CA" w:rsidRPr="00F4670D" w:rsidRDefault="00DC29CA" w:rsidP="00F83521"/>
    <w:p w14:paraId="21535272" w14:textId="789E83CC" w:rsidR="00F83521" w:rsidRPr="00F4670D" w:rsidRDefault="006D5C08" w:rsidP="00F83521">
      <w:r w:rsidRPr="00F4670D">
        <w:t>.</w:t>
      </w:r>
    </w:p>
    <w:sdt>
      <w:sdtPr>
        <w:rPr>
          <w:rFonts w:ascii="Calibri" w:eastAsiaTheme="minorHAnsi" w:hAnsi="Calibri" w:cstheme="minorBidi"/>
          <w:b w:val="0"/>
          <w:bCs w:val="0"/>
          <w:color w:val="auto"/>
          <w:sz w:val="22"/>
          <w:szCs w:val="22"/>
          <w:lang w:val="en-GB" w:eastAsia="en-US"/>
        </w:rPr>
        <w:id w:val="-1872835002"/>
        <w:docPartObj>
          <w:docPartGallery w:val="Table of Contents"/>
          <w:docPartUnique/>
        </w:docPartObj>
      </w:sdtPr>
      <w:sdtContent>
        <w:p w14:paraId="328DC0E0" w14:textId="77777777" w:rsidR="00FC304C" w:rsidRPr="00F4670D" w:rsidRDefault="00FC304C" w:rsidP="00FC304C">
          <w:pPr>
            <w:pStyle w:val="TOCHeading"/>
            <w:rPr>
              <w:rFonts w:ascii="Calibri" w:hAnsi="Calibri"/>
              <w:color w:val="auto"/>
            </w:rPr>
          </w:pPr>
          <w:r w:rsidRPr="00F4670D">
            <w:rPr>
              <w:rFonts w:ascii="Calibri" w:hAnsi="Calibri"/>
              <w:color w:val="auto"/>
            </w:rPr>
            <w:t>Contents</w:t>
          </w:r>
        </w:p>
        <w:p w14:paraId="54AEB944" w14:textId="4977E09E" w:rsidR="006B63AC" w:rsidRDefault="00FC304C">
          <w:pPr>
            <w:pStyle w:val="TOC1"/>
            <w:tabs>
              <w:tab w:val="right" w:leader="dot" w:pos="9016"/>
            </w:tabs>
            <w:rPr>
              <w:rFonts w:eastAsiaTheme="minorEastAsia"/>
              <w:noProof/>
              <w:lang w:eastAsia="en-GB"/>
            </w:rPr>
          </w:pPr>
          <w:r w:rsidRPr="00F4670D">
            <w:fldChar w:fldCharType="begin"/>
          </w:r>
          <w:r w:rsidRPr="00F4670D">
            <w:instrText xml:space="preserve"> TOC \o "1-3" \h \z \u </w:instrText>
          </w:r>
          <w:r w:rsidRPr="00F4670D">
            <w:fldChar w:fldCharType="separate"/>
          </w:r>
          <w:bookmarkStart w:id="0" w:name="_GoBack"/>
          <w:bookmarkEnd w:id="0"/>
          <w:r w:rsidR="006B63AC" w:rsidRPr="007D7E1B">
            <w:rPr>
              <w:rStyle w:val="Hyperlink"/>
              <w:noProof/>
            </w:rPr>
            <w:fldChar w:fldCharType="begin"/>
          </w:r>
          <w:r w:rsidR="006B63AC" w:rsidRPr="007D7E1B">
            <w:rPr>
              <w:rStyle w:val="Hyperlink"/>
              <w:noProof/>
            </w:rPr>
            <w:instrText xml:space="preserve"> </w:instrText>
          </w:r>
          <w:r w:rsidR="006B63AC">
            <w:rPr>
              <w:noProof/>
            </w:rPr>
            <w:instrText>HYPERLINK \l "_Toc144908769"</w:instrText>
          </w:r>
          <w:r w:rsidR="006B63AC" w:rsidRPr="007D7E1B">
            <w:rPr>
              <w:rStyle w:val="Hyperlink"/>
              <w:noProof/>
            </w:rPr>
            <w:instrText xml:space="preserve"> </w:instrText>
          </w:r>
          <w:r w:rsidR="006B63AC" w:rsidRPr="007D7E1B">
            <w:rPr>
              <w:rStyle w:val="Hyperlink"/>
              <w:noProof/>
            </w:rPr>
          </w:r>
          <w:r w:rsidR="006B63AC" w:rsidRPr="007D7E1B">
            <w:rPr>
              <w:rStyle w:val="Hyperlink"/>
              <w:noProof/>
            </w:rPr>
            <w:fldChar w:fldCharType="separate"/>
          </w:r>
          <w:r w:rsidR="006B63AC" w:rsidRPr="007D7E1B">
            <w:rPr>
              <w:rStyle w:val="Hyperlink"/>
              <w:noProof/>
            </w:rPr>
            <w:t>Document revision history</w:t>
          </w:r>
          <w:r w:rsidR="006B63AC">
            <w:rPr>
              <w:noProof/>
              <w:webHidden/>
            </w:rPr>
            <w:tab/>
          </w:r>
          <w:r w:rsidR="006B63AC">
            <w:rPr>
              <w:noProof/>
              <w:webHidden/>
            </w:rPr>
            <w:fldChar w:fldCharType="begin"/>
          </w:r>
          <w:r w:rsidR="006B63AC">
            <w:rPr>
              <w:noProof/>
              <w:webHidden/>
            </w:rPr>
            <w:instrText xml:space="preserve"> PAGEREF _Toc144908769 \h </w:instrText>
          </w:r>
          <w:r w:rsidR="006B63AC">
            <w:rPr>
              <w:noProof/>
              <w:webHidden/>
            </w:rPr>
          </w:r>
          <w:r w:rsidR="006B63AC">
            <w:rPr>
              <w:noProof/>
              <w:webHidden/>
            </w:rPr>
            <w:fldChar w:fldCharType="separate"/>
          </w:r>
          <w:r w:rsidR="006B63AC">
            <w:rPr>
              <w:noProof/>
              <w:webHidden/>
            </w:rPr>
            <w:t>4</w:t>
          </w:r>
          <w:r w:rsidR="006B63AC">
            <w:rPr>
              <w:noProof/>
              <w:webHidden/>
            </w:rPr>
            <w:fldChar w:fldCharType="end"/>
          </w:r>
          <w:r w:rsidR="006B63AC" w:rsidRPr="007D7E1B">
            <w:rPr>
              <w:rStyle w:val="Hyperlink"/>
              <w:noProof/>
            </w:rPr>
            <w:fldChar w:fldCharType="end"/>
          </w:r>
        </w:p>
        <w:p w14:paraId="4E064AC8" w14:textId="5ED661AF" w:rsidR="006B63AC" w:rsidRDefault="006B63AC">
          <w:pPr>
            <w:pStyle w:val="TOC1"/>
            <w:tabs>
              <w:tab w:val="right" w:leader="dot" w:pos="9016"/>
            </w:tabs>
            <w:rPr>
              <w:rFonts w:eastAsiaTheme="minorEastAsia"/>
              <w:noProof/>
              <w:lang w:eastAsia="en-GB"/>
            </w:rPr>
          </w:pPr>
          <w:hyperlink w:anchor="_Toc144908770" w:history="1">
            <w:r w:rsidRPr="007D7E1B">
              <w:rPr>
                <w:rStyle w:val="Hyperlink"/>
                <w:noProof/>
              </w:rPr>
              <w:t>Document approval</w:t>
            </w:r>
            <w:r>
              <w:rPr>
                <w:noProof/>
                <w:webHidden/>
              </w:rPr>
              <w:tab/>
            </w:r>
            <w:r>
              <w:rPr>
                <w:noProof/>
                <w:webHidden/>
              </w:rPr>
              <w:fldChar w:fldCharType="begin"/>
            </w:r>
            <w:r>
              <w:rPr>
                <w:noProof/>
                <w:webHidden/>
              </w:rPr>
              <w:instrText xml:space="preserve"> PAGEREF _Toc144908770 \h </w:instrText>
            </w:r>
            <w:r>
              <w:rPr>
                <w:noProof/>
                <w:webHidden/>
              </w:rPr>
            </w:r>
            <w:r>
              <w:rPr>
                <w:noProof/>
                <w:webHidden/>
              </w:rPr>
              <w:fldChar w:fldCharType="separate"/>
            </w:r>
            <w:r>
              <w:rPr>
                <w:noProof/>
                <w:webHidden/>
              </w:rPr>
              <w:t>5</w:t>
            </w:r>
            <w:r>
              <w:rPr>
                <w:noProof/>
                <w:webHidden/>
              </w:rPr>
              <w:fldChar w:fldCharType="end"/>
            </w:r>
          </w:hyperlink>
        </w:p>
        <w:p w14:paraId="626FB5C4" w14:textId="260FFE2F" w:rsidR="006B63AC" w:rsidRDefault="006B63AC">
          <w:pPr>
            <w:pStyle w:val="TOC1"/>
            <w:tabs>
              <w:tab w:val="right" w:leader="dot" w:pos="9016"/>
            </w:tabs>
            <w:rPr>
              <w:rFonts w:eastAsiaTheme="minorEastAsia"/>
              <w:noProof/>
              <w:lang w:eastAsia="en-GB"/>
            </w:rPr>
          </w:pPr>
          <w:hyperlink w:anchor="_Toc144908771" w:history="1">
            <w:r w:rsidRPr="007D7E1B">
              <w:rPr>
                <w:rStyle w:val="Hyperlink"/>
                <w:noProof/>
              </w:rPr>
              <w:t>SUMMARY SHEET</w:t>
            </w:r>
            <w:r>
              <w:rPr>
                <w:noProof/>
                <w:webHidden/>
              </w:rPr>
              <w:tab/>
            </w:r>
            <w:r>
              <w:rPr>
                <w:noProof/>
                <w:webHidden/>
              </w:rPr>
              <w:fldChar w:fldCharType="begin"/>
            </w:r>
            <w:r>
              <w:rPr>
                <w:noProof/>
                <w:webHidden/>
              </w:rPr>
              <w:instrText xml:space="preserve"> PAGEREF _Toc144908771 \h </w:instrText>
            </w:r>
            <w:r>
              <w:rPr>
                <w:noProof/>
                <w:webHidden/>
              </w:rPr>
            </w:r>
            <w:r>
              <w:rPr>
                <w:noProof/>
                <w:webHidden/>
              </w:rPr>
              <w:fldChar w:fldCharType="separate"/>
            </w:r>
            <w:r>
              <w:rPr>
                <w:noProof/>
                <w:webHidden/>
              </w:rPr>
              <w:t>6</w:t>
            </w:r>
            <w:r>
              <w:rPr>
                <w:noProof/>
                <w:webHidden/>
              </w:rPr>
              <w:fldChar w:fldCharType="end"/>
            </w:r>
          </w:hyperlink>
        </w:p>
        <w:p w14:paraId="729D1B9B" w14:textId="77737901" w:rsidR="006B63AC" w:rsidRDefault="006B63AC">
          <w:pPr>
            <w:pStyle w:val="TOC1"/>
            <w:tabs>
              <w:tab w:val="left" w:pos="440"/>
              <w:tab w:val="right" w:leader="dot" w:pos="9016"/>
            </w:tabs>
            <w:rPr>
              <w:rFonts w:eastAsiaTheme="minorEastAsia"/>
              <w:noProof/>
              <w:lang w:eastAsia="en-GB"/>
            </w:rPr>
          </w:pPr>
          <w:hyperlink w:anchor="_Toc144908772" w:history="1">
            <w:r w:rsidRPr="007D7E1B">
              <w:rPr>
                <w:rStyle w:val="Hyperlink"/>
                <w:noProof/>
                <w:snapToGrid w:val="0"/>
              </w:rPr>
              <w:t>1.</w:t>
            </w:r>
            <w:r>
              <w:rPr>
                <w:rFonts w:eastAsiaTheme="minorEastAsia"/>
                <w:noProof/>
                <w:lang w:eastAsia="en-GB"/>
              </w:rPr>
              <w:tab/>
            </w:r>
            <w:r w:rsidRPr="007D7E1B">
              <w:rPr>
                <w:rStyle w:val="Hyperlink"/>
                <w:noProof/>
                <w:snapToGrid w:val="0"/>
              </w:rPr>
              <w:t xml:space="preserve">Background – Sharing Data in </w:t>
            </w:r>
            <w:r w:rsidRPr="007D7E1B">
              <w:rPr>
                <w:rStyle w:val="Hyperlink"/>
                <w:noProof/>
              </w:rPr>
              <w:t>NEL HCP</w:t>
            </w:r>
            <w:r>
              <w:rPr>
                <w:noProof/>
                <w:webHidden/>
              </w:rPr>
              <w:tab/>
            </w:r>
            <w:r>
              <w:rPr>
                <w:noProof/>
                <w:webHidden/>
              </w:rPr>
              <w:fldChar w:fldCharType="begin"/>
            </w:r>
            <w:r>
              <w:rPr>
                <w:noProof/>
                <w:webHidden/>
              </w:rPr>
              <w:instrText xml:space="preserve"> PAGEREF _Toc144908772 \h </w:instrText>
            </w:r>
            <w:r>
              <w:rPr>
                <w:noProof/>
                <w:webHidden/>
              </w:rPr>
            </w:r>
            <w:r>
              <w:rPr>
                <w:noProof/>
                <w:webHidden/>
              </w:rPr>
              <w:fldChar w:fldCharType="separate"/>
            </w:r>
            <w:r>
              <w:rPr>
                <w:noProof/>
                <w:webHidden/>
              </w:rPr>
              <w:t>7</w:t>
            </w:r>
            <w:r>
              <w:rPr>
                <w:noProof/>
                <w:webHidden/>
              </w:rPr>
              <w:fldChar w:fldCharType="end"/>
            </w:r>
          </w:hyperlink>
        </w:p>
        <w:p w14:paraId="10390FBC" w14:textId="5C18BB5B" w:rsidR="006B63AC" w:rsidRDefault="006B63AC">
          <w:pPr>
            <w:pStyle w:val="TOC2"/>
            <w:tabs>
              <w:tab w:val="right" w:leader="dot" w:pos="9016"/>
            </w:tabs>
            <w:rPr>
              <w:rFonts w:eastAsiaTheme="minorEastAsia"/>
              <w:noProof/>
              <w:lang w:eastAsia="en-GB"/>
            </w:rPr>
          </w:pPr>
          <w:hyperlink w:anchor="_Toc144908773" w:history="1">
            <w:r w:rsidRPr="007D7E1B">
              <w:rPr>
                <w:rStyle w:val="Hyperlink"/>
                <w:noProof/>
              </w:rPr>
              <w:t>1.1 Why do we need to share data</w:t>
            </w:r>
            <w:r>
              <w:rPr>
                <w:noProof/>
                <w:webHidden/>
              </w:rPr>
              <w:tab/>
            </w:r>
            <w:r>
              <w:rPr>
                <w:noProof/>
                <w:webHidden/>
              </w:rPr>
              <w:fldChar w:fldCharType="begin"/>
            </w:r>
            <w:r>
              <w:rPr>
                <w:noProof/>
                <w:webHidden/>
              </w:rPr>
              <w:instrText xml:space="preserve"> PAGEREF _Toc144908773 \h </w:instrText>
            </w:r>
            <w:r>
              <w:rPr>
                <w:noProof/>
                <w:webHidden/>
              </w:rPr>
            </w:r>
            <w:r>
              <w:rPr>
                <w:noProof/>
                <w:webHidden/>
              </w:rPr>
              <w:fldChar w:fldCharType="separate"/>
            </w:r>
            <w:r>
              <w:rPr>
                <w:noProof/>
                <w:webHidden/>
              </w:rPr>
              <w:t>7</w:t>
            </w:r>
            <w:r>
              <w:rPr>
                <w:noProof/>
                <w:webHidden/>
              </w:rPr>
              <w:fldChar w:fldCharType="end"/>
            </w:r>
          </w:hyperlink>
        </w:p>
        <w:p w14:paraId="781D4DAD" w14:textId="06F0BF64" w:rsidR="006B63AC" w:rsidRDefault="006B63AC">
          <w:pPr>
            <w:pStyle w:val="TOC2"/>
            <w:tabs>
              <w:tab w:val="right" w:leader="dot" w:pos="9016"/>
            </w:tabs>
            <w:rPr>
              <w:rFonts w:eastAsiaTheme="minorEastAsia"/>
              <w:noProof/>
              <w:lang w:eastAsia="en-GB"/>
            </w:rPr>
          </w:pPr>
          <w:hyperlink w:anchor="_Toc144908774" w:history="1">
            <w:r w:rsidRPr="007D7E1B">
              <w:rPr>
                <w:rStyle w:val="Hyperlink"/>
                <w:noProof/>
              </w:rPr>
              <w:t>1.2 Who will benefit from the Shared Care record</w:t>
            </w:r>
            <w:r>
              <w:rPr>
                <w:noProof/>
                <w:webHidden/>
              </w:rPr>
              <w:tab/>
            </w:r>
            <w:r>
              <w:rPr>
                <w:noProof/>
                <w:webHidden/>
              </w:rPr>
              <w:fldChar w:fldCharType="begin"/>
            </w:r>
            <w:r>
              <w:rPr>
                <w:noProof/>
                <w:webHidden/>
              </w:rPr>
              <w:instrText xml:space="preserve"> PAGEREF _Toc144908774 \h </w:instrText>
            </w:r>
            <w:r>
              <w:rPr>
                <w:noProof/>
                <w:webHidden/>
              </w:rPr>
            </w:r>
            <w:r>
              <w:rPr>
                <w:noProof/>
                <w:webHidden/>
              </w:rPr>
              <w:fldChar w:fldCharType="separate"/>
            </w:r>
            <w:r>
              <w:rPr>
                <w:noProof/>
                <w:webHidden/>
              </w:rPr>
              <w:t>8</w:t>
            </w:r>
            <w:r>
              <w:rPr>
                <w:noProof/>
                <w:webHidden/>
              </w:rPr>
              <w:fldChar w:fldCharType="end"/>
            </w:r>
          </w:hyperlink>
        </w:p>
        <w:p w14:paraId="1739D066" w14:textId="4C930844" w:rsidR="006B63AC" w:rsidRDefault="006B63AC">
          <w:pPr>
            <w:pStyle w:val="TOC2"/>
            <w:tabs>
              <w:tab w:val="right" w:leader="dot" w:pos="9016"/>
            </w:tabs>
            <w:rPr>
              <w:rFonts w:eastAsiaTheme="minorEastAsia"/>
              <w:noProof/>
              <w:lang w:eastAsia="en-GB"/>
            </w:rPr>
          </w:pPr>
          <w:hyperlink w:anchor="_Toc144908775" w:history="1">
            <w:r w:rsidRPr="007D7E1B">
              <w:rPr>
                <w:rStyle w:val="Hyperlink"/>
                <w:noProof/>
              </w:rPr>
              <w:t>1.3 Sharing De-identified Data for Audit, Service Evaluation and Improvement</w:t>
            </w:r>
            <w:r>
              <w:rPr>
                <w:noProof/>
                <w:webHidden/>
              </w:rPr>
              <w:tab/>
            </w:r>
            <w:r>
              <w:rPr>
                <w:noProof/>
                <w:webHidden/>
              </w:rPr>
              <w:fldChar w:fldCharType="begin"/>
            </w:r>
            <w:r>
              <w:rPr>
                <w:noProof/>
                <w:webHidden/>
              </w:rPr>
              <w:instrText xml:space="preserve"> PAGEREF _Toc144908775 \h </w:instrText>
            </w:r>
            <w:r>
              <w:rPr>
                <w:noProof/>
                <w:webHidden/>
              </w:rPr>
            </w:r>
            <w:r>
              <w:rPr>
                <w:noProof/>
                <w:webHidden/>
              </w:rPr>
              <w:fldChar w:fldCharType="separate"/>
            </w:r>
            <w:r>
              <w:rPr>
                <w:noProof/>
                <w:webHidden/>
              </w:rPr>
              <w:t>8</w:t>
            </w:r>
            <w:r>
              <w:rPr>
                <w:noProof/>
                <w:webHidden/>
              </w:rPr>
              <w:fldChar w:fldCharType="end"/>
            </w:r>
          </w:hyperlink>
        </w:p>
        <w:p w14:paraId="1FFC97EC" w14:textId="2C58B3E5" w:rsidR="006B63AC" w:rsidRDefault="006B63AC">
          <w:pPr>
            <w:pStyle w:val="TOC2"/>
            <w:tabs>
              <w:tab w:val="right" w:leader="dot" w:pos="9016"/>
            </w:tabs>
            <w:rPr>
              <w:rFonts w:eastAsiaTheme="minorEastAsia"/>
              <w:noProof/>
              <w:lang w:eastAsia="en-GB"/>
            </w:rPr>
          </w:pPr>
          <w:hyperlink w:anchor="_Toc144908776" w:history="1">
            <w:r w:rsidRPr="007D7E1B">
              <w:rPr>
                <w:rStyle w:val="Hyperlink"/>
                <w:noProof/>
              </w:rPr>
              <w:t>1.4 Sharing Identifiable Data for Research</w:t>
            </w:r>
            <w:r>
              <w:rPr>
                <w:noProof/>
                <w:webHidden/>
              </w:rPr>
              <w:tab/>
            </w:r>
            <w:r>
              <w:rPr>
                <w:noProof/>
                <w:webHidden/>
              </w:rPr>
              <w:fldChar w:fldCharType="begin"/>
            </w:r>
            <w:r>
              <w:rPr>
                <w:noProof/>
                <w:webHidden/>
              </w:rPr>
              <w:instrText xml:space="preserve"> PAGEREF _Toc144908776 \h </w:instrText>
            </w:r>
            <w:r>
              <w:rPr>
                <w:noProof/>
                <w:webHidden/>
              </w:rPr>
            </w:r>
            <w:r>
              <w:rPr>
                <w:noProof/>
                <w:webHidden/>
              </w:rPr>
              <w:fldChar w:fldCharType="separate"/>
            </w:r>
            <w:r>
              <w:rPr>
                <w:noProof/>
                <w:webHidden/>
              </w:rPr>
              <w:t>8</w:t>
            </w:r>
            <w:r>
              <w:rPr>
                <w:noProof/>
                <w:webHidden/>
              </w:rPr>
              <w:fldChar w:fldCharType="end"/>
            </w:r>
          </w:hyperlink>
        </w:p>
        <w:p w14:paraId="385CFB6C" w14:textId="548D284A" w:rsidR="006B63AC" w:rsidRDefault="006B63AC">
          <w:pPr>
            <w:pStyle w:val="TOC2"/>
            <w:tabs>
              <w:tab w:val="right" w:leader="dot" w:pos="9016"/>
            </w:tabs>
            <w:rPr>
              <w:rFonts w:eastAsiaTheme="minorEastAsia"/>
              <w:noProof/>
              <w:lang w:eastAsia="en-GB"/>
            </w:rPr>
          </w:pPr>
          <w:hyperlink w:anchor="_Toc144908777" w:history="1">
            <w:r w:rsidRPr="007D7E1B">
              <w:rPr>
                <w:rStyle w:val="Hyperlink"/>
                <w:noProof/>
              </w:rPr>
              <w:t>1.5 How are records shared</w:t>
            </w:r>
            <w:r>
              <w:rPr>
                <w:noProof/>
                <w:webHidden/>
              </w:rPr>
              <w:tab/>
            </w:r>
            <w:r>
              <w:rPr>
                <w:noProof/>
                <w:webHidden/>
              </w:rPr>
              <w:fldChar w:fldCharType="begin"/>
            </w:r>
            <w:r>
              <w:rPr>
                <w:noProof/>
                <w:webHidden/>
              </w:rPr>
              <w:instrText xml:space="preserve"> PAGEREF _Toc144908777 \h </w:instrText>
            </w:r>
            <w:r>
              <w:rPr>
                <w:noProof/>
                <w:webHidden/>
              </w:rPr>
            </w:r>
            <w:r>
              <w:rPr>
                <w:noProof/>
                <w:webHidden/>
              </w:rPr>
              <w:fldChar w:fldCharType="separate"/>
            </w:r>
            <w:r>
              <w:rPr>
                <w:noProof/>
                <w:webHidden/>
              </w:rPr>
              <w:t>9</w:t>
            </w:r>
            <w:r>
              <w:rPr>
                <w:noProof/>
                <w:webHidden/>
              </w:rPr>
              <w:fldChar w:fldCharType="end"/>
            </w:r>
          </w:hyperlink>
        </w:p>
        <w:p w14:paraId="62262B09" w14:textId="3678A282" w:rsidR="006B63AC" w:rsidRDefault="006B63AC">
          <w:pPr>
            <w:pStyle w:val="TOC2"/>
            <w:tabs>
              <w:tab w:val="right" w:leader="dot" w:pos="9016"/>
            </w:tabs>
            <w:rPr>
              <w:rFonts w:eastAsiaTheme="minorEastAsia"/>
              <w:noProof/>
              <w:lang w:eastAsia="en-GB"/>
            </w:rPr>
          </w:pPr>
          <w:hyperlink w:anchor="_Toc144908778" w:history="1">
            <w:r w:rsidRPr="007D7E1B">
              <w:rPr>
                <w:rStyle w:val="Hyperlink"/>
                <w:noProof/>
              </w:rPr>
              <w:t>1.6 How will patients and the public have a say</w:t>
            </w:r>
            <w:r>
              <w:rPr>
                <w:noProof/>
                <w:webHidden/>
              </w:rPr>
              <w:tab/>
            </w:r>
            <w:r>
              <w:rPr>
                <w:noProof/>
                <w:webHidden/>
              </w:rPr>
              <w:fldChar w:fldCharType="begin"/>
            </w:r>
            <w:r>
              <w:rPr>
                <w:noProof/>
                <w:webHidden/>
              </w:rPr>
              <w:instrText xml:space="preserve"> PAGEREF _Toc144908778 \h </w:instrText>
            </w:r>
            <w:r>
              <w:rPr>
                <w:noProof/>
                <w:webHidden/>
              </w:rPr>
            </w:r>
            <w:r>
              <w:rPr>
                <w:noProof/>
                <w:webHidden/>
              </w:rPr>
              <w:fldChar w:fldCharType="separate"/>
            </w:r>
            <w:r>
              <w:rPr>
                <w:noProof/>
                <w:webHidden/>
              </w:rPr>
              <w:t>9</w:t>
            </w:r>
            <w:r>
              <w:rPr>
                <w:noProof/>
                <w:webHidden/>
              </w:rPr>
              <w:fldChar w:fldCharType="end"/>
            </w:r>
          </w:hyperlink>
        </w:p>
        <w:p w14:paraId="6D4DD913" w14:textId="572186A3" w:rsidR="006B63AC" w:rsidRDefault="006B63AC">
          <w:pPr>
            <w:pStyle w:val="TOC1"/>
            <w:tabs>
              <w:tab w:val="left" w:pos="440"/>
              <w:tab w:val="right" w:leader="dot" w:pos="9016"/>
            </w:tabs>
            <w:rPr>
              <w:rFonts w:eastAsiaTheme="minorEastAsia"/>
              <w:noProof/>
              <w:lang w:eastAsia="en-GB"/>
            </w:rPr>
          </w:pPr>
          <w:hyperlink w:anchor="_Toc144908779" w:history="1">
            <w:r w:rsidRPr="007D7E1B">
              <w:rPr>
                <w:rStyle w:val="Hyperlink"/>
                <w:noProof/>
              </w:rPr>
              <w:t>2.</w:t>
            </w:r>
            <w:r>
              <w:rPr>
                <w:rFonts w:eastAsiaTheme="minorEastAsia"/>
                <w:noProof/>
                <w:lang w:eastAsia="en-GB"/>
              </w:rPr>
              <w:tab/>
            </w:r>
            <w:r w:rsidRPr="007D7E1B">
              <w:rPr>
                <w:rStyle w:val="Hyperlink"/>
                <w:noProof/>
              </w:rPr>
              <w:t>Principles of the Agreement</w:t>
            </w:r>
            <w:r>
              <w:rPr>
                <w:noProof/>
                <w:webHidden/>
              </w:rPr>
              <w:tab/>
            </w:r>
            <w:r>
              <w:rPr>
                <w:noProof/>
                <w:webHidden/>
              </w:rPr>
              <w:fldChar w:fldCharType="begin"/>
            </w:r>
            <w:r>
              <w:rPr>
                <w:noProof/>
                <w:webHidden/>
              </w:rPr>
              <w:instrText xml:space="preserve"> PAGEREF _Toc144908779 \h </w:instrText>
            </w:r>
            <w:r>
              <w:rPr>
                <w:noProof/>
                <w:webHidden/>
              </w:rPr>
            </w:r>
            <w:r>
              <w:rPr>
                <w:noProof/>
                <w:webHidden/>
              </w:rPr>
              <w:fldChar w:fldCharType="separate"/>
            </w:r>
            <w:r>
              <w:rPr>
                <w:noProof/>
                <w:webHidden/>
              </w:rPr>
              <w:t>9</w:t>
            </w:r>
            <w:r>
              <w:rPr>
                <w:noProof/>
                <w:webHidden/>
              </w:rPr>
              <w:fldChar w:fldCharType="end"/>
            </w:r>
          </w:hyperlink>
        </w:p>
        <w:p w14:paraId="5E8DA1D1" w14:textId="65C098EA" w:rsidR="006B63AC" w:rsidRDefault="006B63AC">
          <w:pPr>
            <w:pStyle w:val="TOC1"/>
            <w:tabs>
              <w:tab w:val="left" w:pos="440"/>
              <w:tab w:val="right" w:leader="dot" w:pos="9016"/>
            </w:tabs>
            <w:rPr>
              <w:rFonts w:eastAsiaTheme="minorEastAsia"/>
              <w:noProof/>
              <w:lang w:eastAsia="en-GB"/>
            </w:rPr>
          </w:pPr>
          <w:hyperlink w:anchor="_Toc144908780" w:history="1">
            <w:r w:rsidRPr="007D7E1B">
              <w:rPr>
                <w:rStyle w:val="Hyperlink"/>
                <w:noProof/>
              </w:rPr>
              <w:t>3.</w:t>
            </w:r>
            <w:r>
              <w:rPr>
                <w:rFonts w:eastAsiaTheme="minorEastAsia"/>
                <w:noProof/>
                <w:lang w:eastAsia="en-GB"/>
              </w:rPr>
              <w:tab/>
            </w:r>
            <w:r w:rsidRPr="007D7E1B">
              <w:rPr>
                <w:rStyle w:val="Hyperlink"/>
                <w:noProof/>
              </w:rPr>
              <w:t>Basis for Sharing Information</w:t>
            </w:r>
            <w:r>
              <w:rPr>
                <w:noProof/>
                <w:webHidden/>
              </w:rPr>
              <w:tab/>
            </w:r>
            <w:r>
              <w:rPr>
                <w:noProof/>
                <w:webHidden/>
              </w:rPr>
              <w:fldChar w:fldCharType="begin"/>
            </w:r>
            <w:r>
              <w:rPr>
                <w:noProof/>
                <w:webHidden/>
              </w:rPr>
              <w:instrText xml:space="preserve"> PAGEREF _Toc144908780 \h </w:instrText>
            </w:r>
            <w:r>
              <w:rPr>
                <w:noProof/>
                <w:webHidden/>
              </w:rPr>
            </w:r>
            <w:r>
              <w:rPr>
                <w:noProof/>
                <w:webHidden/>
              </w:rPr>
              <w:fldChar w:fldCharType="separate"/>
            </w:r>
            <w:r>
              <w:rPr>
                <w:noProof/>
                <w:webHidden/>
              </w:rPr>
              <w:t>10</w:t>
            </w:r>
            <w:r>
              <w:rPr>
                <w:noProof/>
                <w:webHidden/>
              </w:rPr>
              <w:fldChar w:fldCharType="end"/>
            </w:r>
          </w:hyperlink>
        </w:p>
        <w:p w14:paraId="7A85A8C3" w14:textId="32843B8A" w:rsidR="006B63AC" w:rsidRDefault="006B63AC">
          <w:pPr>
            <w:pStyle w:val="TOC1"/>
            <w:tabs>
              <w:tab w:val="left" w:pos="440"/>
              <w:tab w:val="right" w:leader="dot" w:pos="9016"/>
            </w:tabs>
            <w:rPr>
              <w:rFonts w:eastAsiaTheme="minorEastAsia"/>
              <w:noProof/>
              <w:lang w:eastAsia="en-GB"/>
            </w:rPr>
          </w:pPr>
          <w:hyperlink w:anchor="_Toc144908781" w:history="1">
            <w:r w:rsidRPr="007D7E1B">
              <w:rPr>
                <w:rStyle w:val="Hyperlink"/>
                <w:noProof/>
              </w:rPr>
              <w:t>4.</w:t>
            </w:r>
            <w:r>
              <w:rPr>
                <w:rFonts w:eastAsiaTheme="minorEastAsia"/>
                <w:noProof/>
                <w:lang w:eastAsia="en-GB"/>
              </w:rPr>
              <w:tab/>
            </w:r>
            <w:r w:rsidRPr="007D7E1B">
              <w:rPr>
                <w:rStyle w:val="Hyperlink"/>
                <w:noProof/>
              </w:rPr>
              <w:t>Information to be shared</w:t>
            </w:r>
            <w:r>
              <w:rPr>
                <w:noProof/>
                <w:webHidden/>
              </w:rPr>
              <w:tab/>
            </w:r>
            <w:r>
              <w:rPr>
                <w:noProof/>
                <w:webHidden/>
              </w:rPr>
              <w:fldChar w:fldCharType="begin"/>
            </w:r>
            <w:r>
              <w:rPr>
                <w:noProof/>
                <w:webHidden/>
              </w:rPr>
              <w:instrText xml:space="preserve"> PAGEREF _Toc144908781 \h </w:instrText>
            </w:r>
            <w:r>
              <w:rPr>
                <w:noProof/>
                <w:webHidden/>
              </w:rPr>
            </w:r>
            <w:r>
              <w:rPr>
                <w:noProof/>
                <w:webHidden/>
              </w:rPr>
              <w:fldChar w:fldCharType="separate"/>
            </w:r>
            <w:r>
              <w:rPr>
                <w:noProof/>
                <w:webHidden/>
              </w:rPr>
              <w:t>11</w:t>
            </w:r>
            <w:r>
              <w:rPr>
                <w:noProof/>
                <w:webHidden/>
              </w:rPr>
              <w:fldChar w:fldCharType="end"/>
            </w:r>
          </w:hyperlink>
        </w:p>
        <w:p w14:paraId="74A838DF" w14:textId="7C9336AB" w:rsidR="006B63AC" w:rsidRDefault="006B63AC">
          <w:pPr>
            <w:pStyle w:val="TOC1"/>
            <w:tabs>
              <w:tab w:val="left" w:pos="440"/>
              <w:tab w:val="right" w:leader="dot" w:pos="9016"/>
            </w:tabs>
            <w:rPr>
              <w:rFonts w:eastAsiaTheme="minorEastAsia"/>
              <w:noProof/>
              <w:lang w:eastAsia="en-GB"/>
            </w:rPr>
          </w:pPr>
          <w:hyperlink w:anchor="_Toc144908782" w:history="1">
            <w:r w:rsidRPr="007D7E1B">
              <w:rPr>
                <w:rStyle w:val="Hyperlink"/>
                <w:noProof/>
              </w:rPr>
              <w:t>5.</w:t>
            </w:r>
            <w:r>
              <w:rPr>
                <w:rFonts w:eastAsiaTheme="minorEastAsia"/>
                <w:noProof/>
                <w:lang w:eastAsia="en-GB"/>
              </w:rPr>
              <w:tab/>
            </w:r>
            <w:r w:rsidRPr="007D7E1B">
              <w:rPr>
                <w:rStyle w:val="Hyperlink"/>
                <w:noProof/>
              </w:rPr>
              <w:t>Standards</w:t>
            </w:r>
            <w:r>
              <w:rPr>
                <w:noProof/>
                <w:webHidden/>
              </w:rPr>
              <w:tab/>
            </w:r>
            <w:r>
              <w:rPr>
                <w:noProof/>
                <w:webHidden/>
              </w:rPr>
              <w:fldChar w:fldCharType="begin"/>
            </w:r>
            <w:r>
              <w:rPr>
                <w:noProof/>
                <w:webHidden/>
              </w:rPr>
              <w:instrText xml:space="preserve"> PAGEREF _Toc144908782 \h </w:instrText>
            </w:r>
            <w:r>
              <w:rPr>
                <w:noProof/>
                <w:webHidden/>
              </w:rPr>
            </w:r>
            <w:r>
              <w:rPr>
                <w:noProof/>
                <w:webHidden/>
              </w:rPr>
              <w:fldChar w:fldCharType="separate"/>
            </w:r>
            <w:r>
              <w:rPr>
                <w:noProof/>
                <w:webHidden/>
              </w:rPr>
              <w:t>11</w:t>
            </w:r>
            <w:r>
              <w:rPr>
                <w:noProof/>
                <w:webHidden/>
              </w:rPr>
              <w:fldChar w:fldCharType="end"/>
            </w:r>
          </w:hyperlink>
        </w:p>
        <w:p w14:paraId="749AC2E9" w14:textId="163DB451" w:rsidR="006B63AC" w:rsidRDefault="006B63AC">
          <w:pPr>
            <w:pStyle w:val="TOC2"/>
            <w:tabs>
              <w:tab w:val="right" w:leader="dot" w:pos="9016"/>
            </w:tabs>
            <w:rPr>
              <w:rFonts w:eastAsiaTheme="minorEastAsia"/>
              <w:noProof/>
              <w:lang w:eastAsia="en-GB"/>
            </w:rPr>
          </w:pPr>
          <w:hyperlink w:anchor="_Toc144908783" w:history="1">
            <w:r w:rsidRPr="007D7E1B">
              <w:rPr>
                <w:rStyle w:val="Hyperlink"/>
                <w:noProof/>
              </w:rPr>
              <w:t>5.1 Governance</w:t>
            </w:r>
            <w:r>
              <w:rPr>
                <w:noProof/>
                <w:webHidden/>
              </w:rPr>
              <w:tab/>
            </w:r>
            <w:r>
              <w:rPr>
                <w:noProof/>
                <w:webHidden/>
              </w:rPr>
              <w:fldChar w:fldCharType="begin"/>
            </w:r>
            <w:r>
              <w:rPr>
                <w:noProof/>
                <w:webHidden/>
              </w:rPr>
              <w:instrText xml:space="preserve"> PAGEREF _Toc144908783 \h </w:instrText>
            </w:r>
            <w:r>
              <w:rPr>
                <w:noProof/>
                <w:webHidden/>
              </w:rPr>
            </w:r>
            <w:r>
              <w:rPr>
                <w:noProof/>
                <w:webHidden/>
              </w:rPr>
              <w:fldChar w:fldCharType="separate"/>
            </w:r>
            <w:r>
              <w:rPr>
                <w:noProof/>
                <w:webHidden/>
              </w:rPr>
              <w:t>11</w:t>
            </w:r>
            <w:r>
              <w:rPr>
                <w:noProof/>
                <w:webHidden/>
              </w:rPr>
              <w:fldChar w:fldCharType="end"/>
            </w:r>
          </w:hyperlink>
        </w:p>
        <w:p w14:paraId="7034673E" w14:textId="7636018F" w:rsidR="006B63AC" w:rsidRDefault="006B63AC">
          <w:pPr>
            <w:pStyle w:val="TOC2"/>
            <w:tabs>
              <w:tab w:val="right" w:leader="dot" w:pos="9016"/>
            </w:tabs>
            <w:rPr>
              <w:rFonts w:eastAsiaTheme="minorEastAsia"/>
              <w:noProof/>
              <w:lang w:eastAsia="en-GB"/>
            </w:rPr>
          </w:pPr>
          <w:hyperlink w:anchor="_Toc144908784" w:history="1">
            <w:r w:rsidRPr="007D7E1B">
              <w:rPr>
                <w:rStyle w:val="Hyperlink"/>
                <w:noProof/>
              </w:rPr>
              <w:t>5.2 Information Security</w:t>
            </w:r>
            <w:r>
              <w:rPr>
                <w:noProof/>
                <w:webHidden/>
              </w:rPr>
              <w:tab/>
            </w:r>
            <w:r>
              <w:rPr>
                <w:noProof/>
                <w:webHidden/>
              </w:rPr>
              <w:fldChar w:fldCharType="begin"/>
            </w:r>
            <w:r>
              <w:rPr>
                <w:noProof/>
                <w:webHidden/>
              </w:rPr>
              <w:instrText xml:space="preserve"> PAGEREF _Toc144908784 \h </w:instrText>
            </w:r>
            <w:r>
              <w:rPr>
                <w:noProof/>
                <w:webHidden/>
              </w:rPr>
            </w:r>
            <w:r>
              <w:rPr>
                <w:noProof/>
                <w:webHidden/>
              </w:rPr>
              <w:fldChar w:fldCharType="separate"/>
            </w:r>
            <w:r>
              <w:rPr>
                <w:noProof/>
                <w:webHidden/>
              </w:rPr>
              <w:t>12</w:t>
            </w:r>
            <w:r>
              <w:rPr>
                <w:noProof/>
                <w:webHidden/>
              </w:rPr>
              <w:fldChar w:fldCharType="end"/>
            </w:r>
          </w:hyperlink>
        </w:p>
        <w:p w14:paraId="2569A671" w14:textId="3DA511E1" w:rsidR="006B63AC" w:rsidRDefault="006B63AC">
          <w:pPr>
            <w:pStyle w:val="TOC2"/>
            <w:tabs>
              <w:tab w:val="right" w:leader="dot" w:pos="9016"/>
            </w:tabs>
            <w:rPr>
              <w:rFonts w:eastAsiaTheme="minorEastAsia"/>
              <w:noProof/>
              <w:lang w:eastAsia="en-GB"/>
            </w:rPr>
          </w:pPr>
          <w:hyperlink w:anchor="_Toc144908785" w:history="1">
            <w:r w:rsidRPr="007D7E1B">
              <w:rPr>
                <w:rStyle w:val="Hyperlink"/>
                <w:noProof/>
              </w:rPr>
              <w:t>5.3 Role Based Access Controls</w:t>
            </w:r>
            <w:r>
              <w:rPr>
                <w:noProof/>
                <w:webHidden/>
              </w:rPr>
              <w:tab/>
            </w:r>
            <w:r>
              <w:rPr>
                <w:noProof/>
                <w:webHidden/>
              </w:rPr>
              <w:fldChar w:fldCharType="begin"/>
            </w:r>
            <w:r>
              <w:rPr>
                <w:noProof/>
                <w:webHidden/>
              </w:rPr>
              <w:instrText xml:space="preserve"> PAGEREF _Toc144908785 \h </w:instrText>
            </w:r>
            <w:r>
              <w:rPr>
                <w:noProof/>
                <w:webHidden/>
              </w:rPr>
            </w:r>
            <w:r>
              <w:rPr>
                <w:noProof/>
                <w:webHidden/>
              </w:rPr>
              <w:fldChar w:fldCharType="separate"/>
            </w:r>
            <w:r>
              <w:rPr>
                <w:noProof/>
                <w:webHidden/>
              </w:rPr>
              <w:t>12</w:t>
            </w:r>
            <w:r>
              <w:rPr>
                <w:noProof/>
                <w:webHidden/>
              </w:rPr>
              <w:fldChar w:fldCharType="end"/>
            </w:r>
          </w:hyperlink>
        </w:p>
        <w:p w14:paraId="61230CB3" w14:textId="0B497AD0" w:rsidR="006B63AC" w:rsidRDefault="006B63AC">
          <w:pPr>
            <w:pStyle w:val="TOC2"/>
            <w:tabs>
              <w:tab w:val="right" w:leader="dot" w:pos="9016"/>
            </w:tabs>
            <w:rPr>
              <w:rFonts w:eastAsiaTheme="minorEastAsia"/>
              <w:noProof/>
              <w:lang w:eastAsia="en-GB"/>
            </w:rPr>
          </w:pPr>
          <w:hyperlink w:anchor="_Toc144908786" w:history="1">
            <w:r w:rsidRPr="007D7E1B">
              <w:rPr>
                <w:rStyle w:val="Hyperlink"/>
                <w:noProof/>
              </w:rPr>
              <w:t>5.4 Commissioners</w:t>
            </w:r>
            <w:r>
              <w:rPr>
                <w:noProof/>
                <w:webHidden/>
              </w:rPr>
              <w:tab/>
            </w:r>
            <w:r>
              <w:rPr>
                <w:noProof/>
                <w:webHidden/>
              </w:rPr>
              <w:fldChar w:fldCharType="begin"/>
            </w:r>
            <w:r>
              <w:rPr>
                <w:noProof/>
                <w:webHidden/>
              </w:rPr>
              <w:instrText xml:space="preserve"> PAGEREF _Toc144908786 \h </w:instrText>
            </w:r>
            <w:r>
              <w:rPr>
                <w:noProof/>
                <w:webHidden/>
              </w:rPr>
            </w:r>
            <w:r>
              <w:rPr>
                <w:noProof/>
                <w:webHidden/>
              </w:rPr>
              <w:fldChar w:fldCharType="separate"/>
            </w:r>
            <w:r>
              <w:rPr>
                <w:noProof/>
                <w:webHidden/>
              </w:rPr>
              <w:t>13</w:t>
            </w:r>
            <w:r>
              <w:rPr>
                <w:noProof/>
                <w:webHidden/>
              </w:rPr>
              <w:fldChar w:fldCharType="end"/>
            </w:r>
          </w:hyperlink>
        </w:p>
        <w:p w14:paraId="18AB0C17" w14:textId="5EE8BF92" w:rsidR="006B63AC" w:rsidRDefault="006B63AC">
          <w:pPr>
            <w:pStyle w:val="TOC2"/>
            <w:tabs>
              <w:tab w:val="right" w:leader="dot" w:pos="9016"/>
            </w:tabs>
            <w:rPr>
              <w:rFonts w:eastAsiaTheme="minorEastAsia"/>
              <w:noProof/>
              <w:lang w:eastAsia="en-GB"/>
            </w:rPr>
          </w:pPr>
          <w:hyperlink w:anchor="_Toc144908787" w:history="1">
            <w:r w:rsidRPr="007D7E1B">
              <w:rPr>
                <w:rStyle w:val="Hyperlink"/>
                <w:noProof/>
              </w:rPr>
              <w:t>5.5 Release to data subjects</w:t>
            </w:r>
            <w:r>
              <w:rPr>
                <w:noProof/>
                <w:webHidden/>
              </w:rPr>
              <w:tab/>
            </w:r>
            <w:r>
              <w:rPr>
                <w:noProof/>
                <w:webHidden/>
              </w:rPr>
              <w:fldChar w:fldCharType="begin"/>
            </w:r>
            <w:r>
              <w:rPr>
                <w:noProof/>
                <w:webHidden/>
              </w:rPr>
              <w:instrText xml:space="preserve"> PAGEREF _Toc144908787 \h </w:instrText>
            </w:r>
            <w:r>
              <w:rPr>
                <w:noProof/>
                <w:webHidden/>
              </w:rPr>
            </w:r>
            <w:r>
              <w:rPr>
                <w:noProof/>
                <w:webHidden/>
              </w:rPr>
              <w:fldChar w:fldCharType="separate"/>
            </w:r>
            <w:r>
              <w:rPr>
                <w:noProof/>
                <w:webHidden/>
              </w:rPr>
              <w:t>14</w:t>
            </w:r>
            <w:r>
              <w:rPr>
                <w:noProof/>
                <w:webHidden/>
              </w:rPr>
              <w:fldChar w:fldCharType="end"/>
            </w:r>
          </w:hyperlink>
        </w:p>
        <w:p w14:paraId="74FB98C2" w14:textId="1F0D8D61" w:rsidR="006B63AC" w:rsidRDefault="006B63AC">
          <w:pPr>
            <w:pStyle w:val="TOC2"/>
            <w:tabs>
              <w:tab w:val="left" w:pos="880"/>
              <w:tab w:val="right" w:leader="dot" w:pos="9016"/>
            </w:tabs>
            <w:rPr>
              <w:rFonts w:eastAsiaTheme="minorEastAsia"/>
              <w:noProof/>
              <w:lang w:eastAsia="en-GB"/>
            </w:rPr>
          </w:pPr>
          <w:hyperlink w:anchor="_Toc144908788" w:history="1">
            <w:r w:rsidRPr="007D7E1B">
              <w:rPr>
                <w:rStyle w:val="Hyperlink"/>
                <w:noProof/>
              </w:rPr>
              <w:t>5.6</w:t>
            </w:r>
            <w:r>
              <w:rPr>
                <w:rFonts w:eastAsiaTheme="minorEastAsia"/>
                <w:noProof/>
                <w:lang w:eastAsia="en-GB"/>
              </w:rPr>
              <w:tab/>
            </w:r>
            <w:r w:rsidRPr="007D7E1B">
              <w:rPr>
                <w:rStyle w:val="Hyperlink"/>
                <w:noProof/>
              </w:rPr>
              <w:t>Monitoring Compliance with Standards</w:t>
            </w:r>
            <w:r>
              <w:rPr>
                <w:noProof/>
                <w:webHidden/>
              </w:rPr>
              <w:tab/>
            </w:r>
            <w:r>
              <w:rPr>
                <w:noProof/>
                <w:webHidden/>
              </w:rPr>
              <w:fldChar w:fldCharType="begin"/>
            </w:r>
            <w:r>
              <w:rPr>
                <w:noProof/>
                <w:webHidden/>
              </w:rPr>
              <w:instrText xml:space="preserve"> PAGEREF _Toc144908788 \h </w:instrText>
            </w:r>
            <w:r>
              <w:rPr>
                <w:noProof/>
                <w:webHidden/>
              </w:rPr>
            </w:r>
            <w:r>
              <w:rPr>
                <w:noProof/>
                <w:webHidden/>
              </w:rPr>
              <w:fldChar w:fldCharType="separate"/>
            </w:r>
            <w:r>
              <w:rPr>
                <w:noProof/>
                <w:webHidden/>
              </w:rPr>
              <w:t>14</w:t>
            </w:r>
            <w:r>
              <w:rPr>
                <w:noProof/>
                <w:webHidden/>
              </w:rPr>
              <w:fldChar w:fldCharType="end"/>
            </w:r>
          </w:hyperlink>
        </w:p>
        <w:p w14:paraId="73203279" w14:textId="17232866" w:rsidR="006B63AC" w:rsidRDefault="006B63AC">
          <w:pPr>
            <w:pStyle w:val="TOC1"/>
            <w:tabs>
              <w:tab w:val="left" w:pos="440"/>
              <w:tab w:val="right" w:leader="dot" w:pos="9016"/>
            </w:tabs>
            <w:rPr>
              <w:rFonts w:eastAsiaTheme="minorEastAsia"/>
              <w:noProof/>
              <w:lang w:eastAsia="en-GB"/>
            </w:rPr>
          </w:pPr>
          <w:hyperlink w:anchor="_Toc144908789" w:history="1">
            <w:r w:rsidRPr="007D7E1B">
              <w:rPr>
                <w:rStyle w:val="Hyperlink"/>
                <w:noProof/>
              </w:rPr>
              <w:t>6.</w:t>
            </w:r>
            <w:r>
              <w:rPr>
                <w:rFonts w:eastAsiaTheme="minorEastAsia"/>
                <w:noProof/>
                <w:lang w:eastAsia="en-GB"/>
              </w:rPr>
              <w:tab/>
            </w:r>
            <w:r w:rsidRPr="007D7E1B">
              <w:rPr>
                <w:rStyle w:val="Hyperlink"/>
                <w:noProof/>
              </w:rPr>
              <w:t>Information for Patients and the Public</w:t>
            </w:r>
            <w:r>
              <w:rPr>
                <w:noProof/>
                <w:webHidden/>
              </w:rPr>
              <w:tab/>
            </w:r>
            <w:r>
              <w:rPr>
                <w:noProof/>
                <w:webHidden/>
              </w:rPr>
              <w:fldChar w:fldCharType="begin"/>
            </w:r>
            <w:r>
              <w:rPr>
                <w:noProof/>
                <w:webHidden/>
              </w:rPr>
              <w:instrText xml:space="preserve"> PAGEREF _Toc144908789 \h </w:instrText>
            </w:r>
            <w:r>
              <w:rPr>
                <w:noProof/>
                <w:webHidden/>
              </w:rPr>
            </w:r>
            <w:r>
              <w:rPr>
                <w:noProof/>
                <w:webHidden/>
              </w:rPr>
              <w:fldChar w:fldCharType="separate"/>
            </w:r>
            <w:r>
              <w:rPr>
                <w:noProof/>
                <w:webHidden/>
              </w:rPr>
              <w:t>14</w:t>
            </w:r>
            <w:r>
              <w:rPr>
                <w:noProof/>
                <w:webHidden/>
              </w:rPr>
              <w:fldChar w:fldCharType="end"/>
            </w:r>
          </w:hyperlink>
        </w:p>
        <w:p w14:paraId="353D50A8" w14:textId="2767A32D" w:rsidR="006B63AC" w:rsidRDefault="006B63AC">
          <w:pPr>
            <w:pStyle w:val="TOC1"/>
            <w:tabs>
              <w:tab w:val="left" w:pos="440"/>
              <w:tab w:val="right" w:leader="dot" w:pos="9016"/>
            </w:tabs>
            <w:rPr>
              <w:rFonts w:eastAsiaTheme="minorEastAsia"/>
              <w:noProof/>
              <w:lang w:eastAsia="en-GB"/>
            </w:rPr>
          </w:pPr>
          <w:hyperlink w:anchor="_Toc144908790" w:history="1">
            <w:r w:rsidRPr="007D7E1B">
              <w:rPr>
                <w:rStyle w:val="Hyperlink"/>
                <w:noProof/>
              </w:rPr>
              <w:t>7.</w:t>
            </w:r>
            <w:r>
              <w:rPr>
                <w:rFonts w:eastAsiaTheme="minorEastAsia"/>
                <w:noProof/>
                <w:lang w:eastAsia="en-GB"/>
              </w:rPr>
              <w:tab/>
            </w:r>
            <w:r w:rsidRPr="007D7E1B">
              <w:rPr>
                <w:rStyle w:val="Hyperlink"/>
                <w:noProof/>
              </w:rPr>
              <w:t>Legal Basis for Sharing</w:t>
            </w:r>
            <w:r>
              <w:rPr>
                <w:noProof/>
                <w:webHidden/>
              </w:rPr>
              <w:tab/>
            </w:r>
            <w:r>
              <w:rPr>
                <w:noProof/>
                <w:webHidden/>
              </w:rPr>
              <w:fldChar w:fldCharType="begin"/>
            </w:r>
            <w:r>
              <w:rPr>
                <w:noProof/>
                <w:webHidden/>
              </w:rPr>
              <w:instrText xml:space="preserve"> PAGEREF _Toc144908790 \h </w:instrText>
            </w:r>
            <w:r>
              <w:rPr>
                <w:noProof/>
                <w:webHidden/>
              </w:rPr>
            </w:r>
            <w:r>
              <w:rPr>
                <w:noProof/>
                <w:webHidden/>
              </w:rPr>
              <w:fldChar w:fldCharType="separate"/>
            </w:r>
            <w:r>
              <w:rPr>
                <w:noProof/>
                <w:webHidden/>
              </w:rPr>
              <w:t>14</w:t>
            </w:r>
            <w:r>
              <w:rPr>
                <w:noProof/>
                <w:webHidden/>
              </w:rPr>
              <w:fldChar w:fldCharType="end"/>
            </w:r>
          </w:hyperlink>
        </w:p>
        <w:p w14:paraId="0C4C0AE3" w14:textId="407375E3" w:rsidR="006B63AC" w:rsidRDefault="006B63AC">
          <w:pPr>
            <w:pStyle w:val="TOC1"/>
            <w:tabs>
              <w:tab w:val="left" w:pos="440"/>
              <w:tab w:val="right" w:leader="dot" w:pos="9016"/>
            </w:tabs>
            <w:rPr>
              <w:rFonts w:eastAsiaTheme="minorEastAsia"/>
              <w:noProof/>
              <w:lang w:eastAsia="en-GB"/>
            </w:rPr>
          </w:pPr>
          <w:hyperlink w:anchor="_Toc144908791" w:history="1">
            <w:r w:rsidRPr="007D7E1B">
              <w:rPr>
                <w:rStyle w:val="Hyperlink"/>
                <w:noProof/>
              </w:rPr>
              <w:t>8.</w:t>
            </w:r>
            <w:r>
              <w:rPr>
                <w:rFonts w:eastAsiaTheme="minorEastAsia"/>
                <w:noProof/>
                <w:lang w:eastAsia="en-GB"/>
              </w:rPr>
              <w:tab/>
            </w:r>
            <w:r w:rsidRPr="007D7E1B">
              <w:rPr>
                <w:rStyle w:val="Hyperlink"/>
                <w:noProof/>
              </w:rPr>
              <w:t>Data Protection Impact Assessment</w:t>
            </w:r>
            <w:r>
              <w:rPr>
                <w:noProof/>
                <w:webHidden/>
              </w:rPr>
              <w:tab/>
            </w:r>
            <w:r>
              <w:rPr>
                <w:noProof/>
                <w:webHidden/>
              </w:rPr>
              <w:fldChar w:fldCharType="begin"/>
            </w:r>
            <w:r>
              <w:rPr>
                <w:noProof/>
                <w:webHidden/>
              </w:rPr>
              <w:instrText xml:space="preserve"> PAGEREF _Toc144908791 \h </w:instrText>
            </w:r>
            <w:r>
              <w:rPr>
                <w:noProof/>
                <w:webHidden/>
              </w:rPr>
            </w:r>
            <w:r>
              <w:rPr>
                <w:noProof/>
                <w:webHidden/>
              </w:rPr>
              <w:fldChar w:fldCharType="separate"/>
            </w:r>
            <w:r>
              <w:rPr>
                <w:noProof/>
                <w:webHidden/>
              </w:rPr>
              <w:t>15</w:t>
            </w:r>
            <w:r>
              <w:rPr>
                <w:noProof/>
                <w:webHidden/>
              </w:rPr>
              <w:fldChar w:fldCharType="end"/>
            </w:r>
          </w:hyperlink>
        </w:p>
        <w:p w14:paraId="5C4A4F60" w14:textId="111B2D61" w:rsidR="006B63AC" w:rsidRDefault="006B63AC">
          <w:pPr>
            <w:pStyle w:val="TOC1"/>
            <w:tabs>
              <w:tab w:val="left" w:pos="440"/>
              <w:tab w:val="right" w:leader="dot" w:pos="9016"/>
            </w:tabs>
            <w:rPr>
              <w:rFonts w:eastAsiaTheme="minorEastAsia"/>
              <w:noProof/>
              <w:lang w:eastAsia="en-GB"/>
            </w:rPr>
          </w:pPr>
          <w:hyperlink w:anchor="_Toc144908792" w:history="1">
            <w:r w:rsidRPr="007D7E1B">
              <w:rPr>
                <w:rStyle w:val="Hyperlink"/>
                <w:noProof/>
              </w:rPr>
              <w:t>9.</w:t>
            </w:r>
            <w:r>
              <w:rPr>
                <w:rFonts w:eastAsiaTheme="minorEastAsia"/>
                <w:noProof/>
                <w:lang w:eastAsia="en-GB"/>
              </w:rPr>
              <w:tab/>
            </w:r>
            <w:r w:rsidRPr="007D7E1B">
              <w:rPr>
                <w:rStyle w:val="Hyperlink"/>
                <w:noProof/>
              </w:rPr>
              <w:t>Data Quality</w:t>
            </w:r>
            <w:r>
              <w:rPr>
                <w:noProof/>
                <w:webHidden/>
              </w:rPr>
              <w:tab/>
            </w:r>
            <w:r>
              <w:rPr>
                <w:noProof/>
                <w:webHidden/>
              </w:rPr>
              <w:fldChar w:fldCharType="begin"/>
            </w:r>
            <w:r>
              <w:rPr>
                <w:noProof/>
                <w:webHidden/>
              </w:rPr>
              <w:instrText xml:space="preserve"> PAGEREF _Toc144908792 \h </w:instrText>
            </w:r>
            <w:r>
              <w:rPr>
                <w:noProof/>
                <w:webHidden/>
              </w:rPr>
            </w:r>
            <w:r>
              <w:rPr>
                <w:noProof/>
                <w:webHidden/>
              </w:rPr>
              <w:fldChar w:fldCharType="separate"/>
            </w:r>
            <w:r>
              <w:rPr>
                <w:noProof/>
                <w:webHidden/>
              </w:rPr>
              <w:t>15</w:t>
            </w:r>
            <w:r>
              <w:rPr>
                <w:noProof/>
                <w:webHidden/>
              </w:rPr>
              <w:fldChar w:fldCharType="end"/>
            </w:r>
          </w:hyperlink>
        </w:p>
        <w:p w14:paraId="29D3F676" w14:textId="7E02BF0D" w:rsidR="006B63AC" w:rsidRDefault="006B63AC">
          <w:pPr>
            <w:pStyle w:val="TOC1"/>
            <w:tabs>
              <w:tab w:val="left" w:pos="660"/>
              <w:tab w:val="right" w:leader="dot" w:pos="9016"/>
            </w:tabs>
            <w:rPr>
              <w:rFonts w:eastAsiaTheme="minorEastAsia"/>
              <w:noProof/>
              <w:lang w:eastAsia="en-GB"/>
            </w:rPr>
          </w:pPr>
          <w:hyperlink w:anchor="_Toc144908793" w:history="1">
            <w:r w:rsidRPr="007D7E1B">
              <w:rPr>
                <w:rStyle w:val="Hyperlink"/>
                <w:noProof/>
              </w:rPr>
              <w:t xml:space="preserve">10. </w:t>
            </w:r>
            <w:r>
              <w:rPr>
                <w:rFonts w:eastAsiaTheme="minorEastAsia"/>
                <w:noProof/>
                <w:lang w:eastAsia="en-GB"/>
              </w:rPr>
              <w:tab/>
            </w:r>
            <w:r w:rsidRPr="007D7E1B">
              <w:rPr>
                <w:rStyle w:val="Hyperlink"/>
                <w:noProof/>
              </w:rPr>
              <w:t>Retention and Deletion</w:t>
            </w:r>
            <w:r>
              <w:rPr>
                <w:noProof/>
                <w:webHidden/>
              </w:rPr>
              <w:tab/>
            </w:r>
            <w:r>
              <w:rPr>
                <w:noProof/>
                <w:webHidden/>
              </w:rPr>
              <w:fldChar w:fldCharType="begin"/>
            </w:r>
            <w:r>
              <w:rPr>
                <w:noProof/>
                <w:webHidden/>
              </w:rPr>
              <w:instrText xml:space="preserve"> PAGEREF _Toc144908793 \h </w:instrText>
            </w:r>
            <w:r>
              <w:rPr>
                <w:noProof/>
                <w:webHidden/>
              </w:rPr>
            </w:r>
            <w:r>
              <w:rPr>
                <w:noProof/>
                <w:webHidden/>
              </w:rPr>
              <w:fldChar w:fldCharType="separate"/>
            </w:r>
            <w:r>
              <w:rPr>
                <w:noProof/>
                <w:webHidden/>
              </w:rPr>
              <w:t>16</w:t>
            </w:r>
            <w:r>
              <w:rPr>
                <w:noProof/>
                <w:webHidden/>
              </w:rPr>
              <w:fldChar w:fldCharType="end"/>
            </w:r>
          </w:hyperlink>
        </w:p>
        <w:p w14:paraId="43A2C583" w14:textId="7AD89EC3" w:rsidR="006B63AC" w:rsidRDefault="006B63AC">
          <w:pPr>
            <w:pStyle w:val="TOC1"/>
            <w:tabs>
              <w:tab w:val="left" w:pos="660"/>
              <w:tab w:val="right" w:leader="dot" w:pos="9016"/>
            </w:tabs>
            <w:rPr>
              <w:rFonts w:eastAsiaTheme="minorEastAsia"/>
              <w:noProof/>
              <w:lang w:eastAsia="en-GB"/>
            </w:rPr>
          </w:pPr>
          <w:hyperlink w:anchor="_Toc144908794" w:history="1">
            <w:r w:rsidRPr="007D7E1B">
              <w:rPr>
                <w:rStyle w:val="Hyperlink"/>
                <w:noProof/>
              </w:rPr>
              <w:t>11.</w:t>
            </w:r>
            <w:r>
              <w:rPr>
                <w:rFonts w:eastAsiaTheme="minorEastAsia"/>
                <w:noProof/>
                <w:lang w:eastAsia="en-GB"/>
              </w:rPr>
              <w:tab/>
            </w:r>
            <w:r w:rsidRPr="007D7E1B">
              <w:rPr>
                <w:rStyle w:val="Hyperlink"/>
                <w:noProof/>
              </w:rPr>
              <w:t>Roles and Responsibilities</w:t>
            </w:r>
            <w:r>
              <w:rPr>
                <w:noProof/>
                <w:webHidden/>
              </w:rPr>
              <w:tab/>
            </w:r>
            <w:r>
              <w:rPr>
                <w:noProof/>
                <w:webHidden/>
              </w:rPr>
              <w:fldChar w:fldCharType="begin"/>
            </w:r>
            <w:r>
              <w:rPr>
                <w:noProof/>
                <w:webHidden/>
              </w:rPr>
              <w:instrText xml:space="preserve"> PAGEREF _Toc144908794 \h </w:instrText>
            </w:r>
            <w:r>
              <w:rPr>
                <w:noProof/>
                <w:webHidden/>
              </w:rPr>
            </w:r>
            <w:r>
              <w:rPr>
                <w:noProof/>
                <w:webHidden/>
              </w:rPr>
              <w:fldChar w:fldCharType="separate"/>
            </w:r>
            <w:r>
              <w:rPr>
                <w:noProof/>
                <w:webHidden/>
              </w:rPr>
              <w:t>17</w:t>
            </w:r>
            <w:r>
              <w:rPr>
                <w:noProof/>
                <w:webHidden/>
              </w:rPr>
              <w:fldChar w:fldCharType="end"/>
            </w:r>
          </w:hyperlink>
        </w:p>
        <w:p w14:paraId="568018B7" w14:textId="06E08812" w:rsidR="006B63AC" w:rsidRDefault="006B63AC">
          <w:pPr>
            <w:pStyle w:val="TOC1"/>
            <w:tabs>
              <w:tab w:val="left" w:pos="660"/>
              <w:tab w:val="right" w:leader="dot" w:pos="9016"/>
            </w:tabs>
            <w:rPr>
              <w:rFonts w:eastAsiaTheme="minorEastAsia"/>
              <w:noProof/>
              <w:lang w:eastAsia="en-GB"/>
            </w:rPr>
          </w:pPr>
          <w:hyperlink w:anchor="_Toc144908795" w:history="1">
            <w:r w:rsidRPr="007D7E1B">
              <w:rPr>
                <w:rStyle w:val="Hyperlink"/>
                <w:noProof/>
              </w:rPr>
              <w:t>12.</w:t>
            </w:r>
            <w:r>
              <w:rPr>
                <w:rFonts w:eastAsiaTheme="minorEastAsia"/>
                <w:noProof/>
                <w:lang w:eastAsia="en-GB"/>
              </w:rPr>
              <w:tab/>
            </w:r>
            <w:r w:rsidRPr="007D7E1B">
              <w:rPr>
                <w:rStyle w:val="Hyperlink"/>
                <w:noProof/>
              </w:rPr>
              <w:t>Review of this Document</w:t>
            </w:r>
            <w:r>
              <w:rPr>
                <w:noProof/>
                <w:webHidden/>
              </w:rPr>
              <w:tab/>
            </w:r>
            <w:r>
              <w:rPr>
                <w:noProof/>
                <w:webHidden/>
              </w:rPr>
              <w:fldChar w:fldCharType="begin"/>
            </w:r>
            <w:r>
              <w:rPr>
                <w:noProof/>
                <w:webHidden/>
              </w:rPr>
              <w:instrText xml:space="preserve"> PAGEREF _Toc144908795 \h </w:instrText>
            </w:r>
            <w:r>
              <w:rPr>
                <w:noProof/>
                <w:webHidden/>
              </w:rPr>
            </w:r>
            <w:r>
              <w:rPr>
                <w:noProof/>
                <w:webHidden/>
              </w:rPr>
              <w:fldChar w:fldCharType="separate"/>
            </w:r>
            <w:r>
              <w:rPr>
                <w:noProof/>
                <w:webHidden/>
              </w:rPr>
              <w:t>17</w:t>
            </w:r>
            <w:r>
              <w:rPr>
                <w:noProof/>
                <w:webHidden/>
              </w:rPr>
              <w:fldChar w:fldCharType="end"/>
            </w:r>
          </w:hyperlink>
        </w:p>
        <w:p w14:paraId="0B41146D" w14:textId="5A05DBCB" w:rsidR="006B63AC" w:rsidRDefault="006B63AC">
          <w:pPr>
            <w:pStyle w:val="TOC1"/>
            <w:tabs>
              <w:tab w:val="left" w:pos="660"/>
              <w:tab w:val="right" w:leader="dot" w:pos="9016"/>
            </w:tabs>
            <w:rPr>
              <w:rFonts w:eastAsiaTheme="minorEastAsia"/>
              <w:noProof/>
              <w:lang w:eastAsia="en-GB"/>
            </w:rPr>
          </w:pPr>
          <w:hyperlink w:anchor="_Toc144908796" w:history="1">
            <w:r w:rsidRPr="007D7E1B">
              <w:rPr>
                <w:rStyle w:val="Hyperlink"/>
                <w:noProof/>
              </w:rPr>
              <w:t xml:space="preserve">13. </w:t>
            </w:r>
            <w:r>
              <w:rPr>
                <w:rFonts w:eastAsiaTheme="minorEastAsia"/>
                <w:noProof/>
                <w:lang w:eastAsia="en-GB"/>
              </w:rPr>
              <w:tab/>
            </w:r>
            <w:r w:rsidRPr="007D7E1B">
              <w:rPr>
                <w:rStyle w:val="Hyperlink"/>
                <w:noProof/>
              </w:rPr>
              <w:t>Incident Management</w:t>
            </w:r>
            <w:r>
              <w:rPr>
                <w:noProof/>
                <w:webHidden/>
              </w:rPr>
              <w:tab/>
            </w:r>
            <w:r>
              <w:rPr>
                <w:noProof/>
                <w:webHidden/>
              </w:rPr>
              <w:fldChar w:fldCharType="begin"/>
            </w:r>
            <w:r>
              <w:rPr>
                <w:noProof/>
                <w:webHidden/>
              </w:rPr>
              <w:instrText xml:space="preserve"> PAGEREF _Toc144908796 \h </w:instrText>
            </w:r>
            <w:r>
              <w:rPr>
                <w:noProof/>
                <w:webHidden/>
              </w:rPr>
            </w:r>
            <w:r>
              <w:rPr>
                <w:noProof/>
                <w:webHidden/>
              </w:rPr>
              <w:fldChar w:fldCharType="separate"/>
            </w:r>
            <w:r>
              <w:rPr>
                <w:noProof/>
                <w:webHidden/>
              </w:rPr>
              <w:t>17</w:t>
            </w:r>
            <w:r>
              <w:rPr>
                <w:noProof/>
                <w:webHidden/>
              </w:rPr>
              <w:fldChar w:fldCharType="end"/>
            </w:r>
          </w:hyperlink>
        </w:p>
        <w:p w14:paraId="5AB95B4F" w14:textId="0531FF12" w:rsidR="006B63AC" w:rsidRDefault="006B63AC">
          <w:pPr>
            <w:pStyle w:val="TOC1"/>
            <w:tabs>
              <w:tab w:val="left" w:pos="660"/>
              <w:tab w:val="right" w:leader="dot" w:pos="9016"/>
            </w:tabs>
            <w:rPr>
              <w:rFonts w:eastAsiaTheme="minorEastAsia"/>
              <w:noProof/>
              <w:lang w:eastAsia="en-GB"/>
            </w:rPr>
          </w:pPr>
          <w:hyperlink w:anchor="_Toc144908797" w:history="1">
            <w:r w:rsidRPr="007D7E1B">
              <w:rPr>
                <w:rStyle w:val="Hyperlink"/>
                <w:noProof/>
              </w:rPr>
              <w:t>14.</w:t>
            </w:r>
            <w:r>
              <w:rPr>
                <w:rFonts w:eastAsiaTheme="minorEastAsia"/>
                <w:noProof/>
                <w:lang w:eastAsia="en-GB"/>
              </w:rPr>
              <w:tab/>
            </w:r>
            <w:r w:rsidRPr="007D7E1B">
              <w:rPr>
                <w:rStyle w:val="Hyperlink"/>
                <w:noProof/>
              </w:rPr>
              <w:t>Partners and Signatories</w:t>
            </w:r>
            <w:r>
              <w:rPr>
                <w:noProof/>
                <w:webHidden/>
              </w:rPr>
              <w:tab/>
            </w:r>
            <w:r>
              <w:rPr>
                <w:noProof/>
                <w:webHidden/>
              </w:rPr>
              <w:fldChar w:fldCharType="begin"/>
            </w:r>
            <w:r>
              <w:rPr>
                <w:noProof/>
                <w:webHidden/>
              </w:rPr>
              <w:instrText xml:space="preserve"> PAGEREF _Toc144908797 \h </w:instrText>
            </w:r>
            <w:r>
              <w:rPr>
                <w:noProof/>
                <w:webHidden/>
              </w:rPr>
            </w:r>
            <w:r>
              <w:rPr>
                <w:noProof/>
                <w:webHidden/>
              </w:rPr>
              <w:fldChar w:fldCharType="separate"/>
            </w:r>
            <w:r>
              <w:rPr>
                <w:noProof/>
                <w:webHidden/>
              </w:rPr>
              <w:t>18</w:t>
            </w:r>
            <w:r>
              <w:rPr>
                <w:noProof/>
                <w:webHidden/>
              </w:rPr>
              <w:fldChar w:fldCharType="end"/>
            </w:r>
          </w:hyperlink>
        </w:p>
        <w:p w14:paraId="13F0CB01" w14:textId="2A183660" w:rsidR="006B63AC" w:rsidRDefault="006B63AC">
          <w:pPr>
            <w:pStyle w:val="TOC1"/>
            <w:tabs>
              <w:tab w:val="right" w:leader="dot" w:pos="9016"/>
            </w:tabs>
            <w:rPr>
              <w:rFonts w:eastAsiaTheme="minorEastAsia"/>
              <w:noProof/>
              <w:lang w:eastAsia="en-GB"/>
            </w:rPr>
          </w:pPr>
          <w:hyperlink w:anchor="_Toc144908798" w:history="1">
            <w:r w:rsidRPr="007D7E1B">
              <w:rPr>
                <w:rStyle w:val="Hyperlink"/>
                <w:noProof/>
              </w:rPr>
              <w:t>Appendix A Sharing Arrangements</w:t>
            </w:r>
            <w:r>
              <w:rPr>
                <w:noProof/>
                <w:webHidden/>
              </w:rPr>
              <w:tab/>
            </w:r>
            <w:r>
              <w:rPr>
                <w:noProof/>
                <w:webHidden/>
              </w:rPr>
              <w:fldChar w:fldCharType="begin"/>
            </w:r>
            <w:r>
              <w:rPr>
                <w:noProof/>
                <w:webHidden/>
              </w:rPr>
              <w:instrText xml:space="preserve"> PAGEREF _Toc144908798 \h </w:instrText>
            </w:r>
            <w:r>
              <w:rPr>
                <w:noProof/>
                <w:webHidden/>
              </w:rPr>
            </w:r>
            <w:r>
              <w:rPr>
                <w:noProof/>
                <w:webHidden/>
              </w:rPr>
              <w:fldChar w:fldCharType="separate"/>
            </w:r>
            <w:r>
              <w:rPr>
                <w:noProof/>
                <w:webHidden/>
              </w:rPr>
              <w:t>19</w:t>
            </w:r>
            <w:r>
              <w:rPr>
                <w:noProof/>
                <w:webHidden/>
              </w:rPr>
              <w:fldChar w:fldCharType="end"/>
            </w:r>
          </w:hyperlink>
        </w:p>
        <w:p w14:paraId="17A8AF05" w14:textId="3742308C" w:rsidR="006B63AC" w:rsidRDefault="006B63AC">
          <w:pPr>
            <w:pStyle w:val="TOC1"/>
            <w:tabs>
              <w:tab w:val="right" w:leader="dot" w:pos="9016"/>
            </w:tabs>
            <w:rPr>
              <w:rFonts w:eastAsiaTheme="minorEastAsia"/>
              <w:noProof/>
              <w:lang w:eastAsia="en-GB"/>
            </w:rPr>
          </w:pPr>
          <w:hyperlink w:anchor="_Toc144908799" w:history="1">
            <w:r w:rsidRPr="007D7E1B">
              <w:rPr>
                <w:rStyle w:val="Hyperlink"/>
                <w:noProof/>
              </w:rPr>
              <w:t>Barts Health Sharing Arrangements for east London Patient Record</w:t>
            </w:r>
            <w:r>
              <w:rPr>
                <w:noProof/>
                <w:webHidden/>
              </w:rPr>
              <w:tab/>
            </w:r>
            <w:r>
              <w:rPr>
                <w:noProof/>
                <w:webHidden/>
              </w:rPr>
              <w:fldChar w:fldCharType="begin"/>
            </w:r>
            <w:r>
              <w:rPr>
                <w:noProof/>
                <w:webHidden/>
              </w:rPr>
              <w:instrText xml:space="preserve"> PAGEREF _Toc144908799 \h </w:instrText>
            </w:r>
            <w:r>
              <w:rPr>
                <w:noProof/>
                <w:webHidden/>
              </w:rPr>
            </w:r>
            <w:r>
              <w:rPr>
                <w:noProof/>
                <w:webHidden/>
              </w:rPr>
              <w:fldChar w:fldCharType="separate"/>
            </w:r>
            <w:r>
              <w:rPr>
                <w:noProof/>
                <w:webHidden/>
              </w:rPr>
              <w:t>20</w:t>
            </w:r>
            <w:r>
              <w:rPr>
                <w:noProof/>
                <w:webHidden/>
              </w:rPr>
              <w:fldChar w:fldCharType="end"/>
            </w:r>
          </w:hyperlink>
        </w:p>
        <w:p w14:paraId="3D4F1B7F" w14:textId="5BD33499" w:rsidR="006B63AC" w:rsidRDefault="006B63AC">
          <w:pPr>
            <w:pStyle w:val="TOC1"/>
            <w:tabs>
              <w:tab w:val="right" w:leader="dot" w:pos="9016"/>
            </w:tabs>
            <w:rPr>
              <w:rFonts w:eastAsiaTheme="minorEastAsia"/>
              <w:noProof/>
              <w:lang w:eastAsia="en-GB"/>
            </w:rPr>
          </w:pPr>
          <w:hyperlink w:anchor="_Toc144908800" w:history="1">
            <w:r w:rsidRPr="007D7E1B">
              <w:rPr>
                <w:rStyle w:val="Hyperlink"/>
                <w:noProof/>
              </w:rPr>
              <w:t>Barking, Havering and Redbridge University Trust Sharing Arrangements for east London Patient Record</w:t>
            </w:r>
            <w:r>
              <w:rPr>
                <w:noProof/>
                <w:webHidden/>
              </w:rPr>
              <w:tab/>
            </w:r>
            <w:r>
              <w:rPr>
                <w:noProof/>
                <w:webHidden/>
              </w:rPr>
              <w:fldChar w:fldCharType="begin"/>
            </w:r>
            <w:r>
              <w:rPr>
                <w:noProof/>
                <w:webHidden/>
              </w:rPr>
              <w:instrText xml:space="preserve"> PAGEREF _Toc144908800 \h </w:instrText>
            </w:r>
            <w:r>
              <w:rPr>
                <w:noProof/>
                <w:webHidden/>
              </w:rPr>
            </w:r>
            <w:r>
              <w:rPr>
                <w:noProof/>
                <w:webHidden/>
              </w:rPr>
              <w:fldChar w:fldCharType="separate"/>
            </w:r>
            <w:r>
              <w:rPr>
                <w:noProof/>
                <w:webHidden/>
              </w:rPr>
              <w:t>23</w:t>
            </w:r>
            <w:r>
              <w:rPr>
                <w:noProof/>
                <w:webHidden/>
              </w:rPr>
              <w:fldChar w:fldCharType="end"/>
            </w:r>
          </w:hyperlink>
        </w:p>
        <w:p w14:paraId="1EDEB852" w14:textId="36DA3081" w:rsidR="006B63AC" w:rsidRDefault="006B63AC">
          <w:pPr>
            <w:pStyle w:val="TOC1"/>
            <w:tabs>
              <w:tab w:val="right" w:leader="dot" w:pos="9016"/>
            </w:tabs>
            <w:rPr>
              <w:rFonts w:eastAsiaTheme="minorEastAsia"/>
              <w:noProof/>
              <w:lang w:eastAsia="en-GB"/>
            </w:rPr>
          </w:pPr>
          <w:hyperlink w:anchor="_Toc144908801" w:history="1">
            <w:r w:rsidRPr="007D7E1B">
              <w:rPr>
                <w:rStyle w:val="Hyperlink"/>
                <w:noProof/>
              </w:rPr>
              <w:t>Homerton University Hospital – Community Sharing arrangements for east London Patient Record – HEALTH ONLY</w:t>
            </w:r>
            <w:r>
              <w:rPr>
                <w:noProof/>
                <w:webHidden/>
              </w:rPr>
              <w:tab/>
            </w:r>
            <w:r>
              <w:rPr>
                <w:noProof/>
                <w:webHidden/>
              </w:rPr>
              <w:fldChar w:fldCharType="begin"/>
            </w:r>
            <w:r>
              <w:rPr>
                <w:noProof/>
                <w:webHidden/>
              </w:rPr>
              <w:instrText xml:space="preserve"> PAGEREF _Toc144908801 \h </w:instrText>
            </w:r>
            <w:r>
              <w:rPr>
                <w:noProof/>
                <w:webHidden/>
              </w:rPr>
            </w:r>
            <w:r>
              <w:rPr>
                <w:noProof/>
                <w:webHidden/>
              </w:rPr>
              <w:fldChar w:fldCharType="separate"/>
            </w:r>
            <w:r>
              <w:rPr>
                <w:noProof/>
                <w:webHidden/>
              </w:rPr>
              <w:t>25</w:t>
            </w:r>
            <w:r>
              <w:rPr>
                <w:noProof/>
                <w:webHidden/>
              </w:rPr>
              <w:fldChar w:fldCharType="end"/>
            </w:r>
          </w:hyperlink>
        </w:p>
        <w:p w14:paraId="6151EBD1" w14:textId="5B9822BA" w:rsidR="006B63AC" w:rsidRDefault="006B63AC">
          <w:pPr>
            <w:pStyle w:val="TOC1"/>
            <w:tabs>
              <w:tab w:val="right" w:leader="dot" w:pos="9016"/>
            </w:tabs>
            <w:rPr>
              <w:rFonts w:eastAsiaTheme="minorEastAsia"/>
              <w:noProof/>
              <w:lang w:eastAsia="en-GB"/>
            </w:rPr>
          </w:pPr>
          <w:hyperlink w:anchor="_Toc144908802" w:history="1">
            <w:r w:rsidRPr="007D7E1B">
              <w:rPr>
                <w:rStyle w:val="Hyperlink"/>
                <w:noProof/>
              </w:rPr>
              <w:t>Homerton University Hospital – Acute Sharing arrangements for east London Patient Record – SOCIAL CARE ONLY</w:t>
            </w:r>
            <w:r>
              <w:rPr>
                <w:noProof/>
                <w:webHidden/>
              </w:rPr>
              <w:tab/>
            </w:r>
            <w:r>
              <w:rPr>
                <w:noProof/>
                <w:webHidden/>
              </w:rPr>
              <w:fldChar w:fldCharType="begin"/>
            </w:r>
            <w:r>
              <w:rPr>
                <w:noProof/>
                <w:webHidden/>
              </w:rPr>
              <w:instrText xml:space="preserve"> PAGEREF _Toc144908802 \h </w:instrText>
            </w:r>
            <w:r>
              <w:rPr>
                <w:noProof/>
                <w:webHidden/>
              </w:rPr>
            </w:r>
            <w:r>
              <w:rPr>
                <w:noProof/>
                <w:webHidden/>
              </w:rPr>
              <w:fldChar w:fldCharType="separate"/>
            </w:r>
            <w:r>
              <w:rPr>
                <w:noProof/>
                <w:webHidden/>
              </w:rPr>
              <w:t>28</w:t>
            </w:r>
            <w:r>
              <w:rPr>
                <w:noProof/>
                <w:webHidden/>
              </w:rPr>
              <w:fldChar w:fldCharType="end"/>
            </w:r>
          </w:hyperlink>
        </w:p>
        <w:p w14:paraId="1ED09C73" w14:textId="10C6F534" w:rsidR="006B63AC" w:rsidRDefault="006B63AC">
          <w:pPr>
            <w:pStyle w:val="TOC1"/>
            <w:tabs>
              <w:tab w:val="right" w:leader="dot" w:pos="9016"/>
            </w:tabs>
            <w:rPr>
              <w:rFonts w:eastAsiaTheme="minorEastAsia"/>
              <w:noProof/>
              <w:lang w:eastAsia="en-GB"/>
            </w:rPr>
          </w:pPr>
          <w:hyperlink w:anchor="_Toc144908803" w:history="1">
            <w:r w:rsidRPr="007D7E1B">
              <w:rPr>
                <w:rStyle w:val="Hyperlink"/>
                <w:noProof/>
              </w:rPr>
              <w:t>Homerton University Hospital – Acute Sharing arrangements for east London Patient Record – HEALTH ONLY</w:t>
            </w:r>
            <w:r>
              <w:rPr>
                <w:noProof/>
                <w:webHidden/>
              </w:rPr>
              <w:tab/>
            </w:r>
            <w:r>
              <w:rPr>
                <w:noProof/>
                <w:webHidden/>
              </w:rPr>
              <w:fldChar w:fldCharType="begin"/>
            </w:r>
            <w:r>
              <w:rPr>
                <w:noProof/>
                <w:webHidden/>
              </w:rPr>
              <w:instrText xml:space="preserve"> PAGEREF _Toc144908803 \h </w:instrText>
            </w:r>
            <w:r>
              <w:rPr>
                <w:noProof/>
                <w:webHidden/>
              </w:rPr>
            </w:r>
            <w:r>
              <w:rPr>
                <w:noProof/>
                <w:webHidden/>
              </w:rPr>
              <w:fldChar w:fldCharType="separate"/>
            </w:r>
            <w:r>
              <w:rPr>
                <w:noProof/>
                <w:webHidden/>
              </w:rPr>
              <w:t>30</w:t>
            </w:r>
            <w:r>
              <w:rPr>
                <w:noProof/>
                <w:webHidden/>
              </w:rPr>
              <w:fldChar w:fldCharType="end"/>
            </w:r>
          </w:hyperlink>
        </w:p>
        <w:p w14:paraId="440EB45B" w14:textId="53A18673" w:rsidR="006B63AC" w:rsidRDefault="006B63AC">
          <w:pPr>
            <w:pStyle w:val="TOC1"/>
            <w:tabs>
              <w:tab w:val="right" w:leader="dot" w:pos="9016"/>
            </w:tabs>
            <w:rPr>
              <w:rFonts w:eastAsiaTheme="minorEastAsia"/>
              <w:noProof/>
              <w:lang w:eastAsia="en-GB"/>
            </w:rPr>
          </w:pPr>
          <w:hyperlink w:anchor="_Toc144908804" w:history="1">
            <w:r w:rsidRPr="007D7E1B">
              <w:rPr>
                <w:rStyle w:val="Hyperlink"/>
                <w:noProof/>
              </w:rPr>
              <w:t>Homerton University Hospital – Community Sharing arrangements for east London Patient Record – SOCIAL CARE ONLY</w:t>
            </w:r>
            <w:r>
              <w:rPr>
                <w:noProof/>
                <w:webHidden/>
              </w:rPr>
              <w:tab/>
            </w:r>
            <w:r>
              <w:rPr>
                <w:noProof/>
                <w:webHidden/>
              </w:rPr>
              <w:fldChar w:fldCharType="begin"/>
            </w:r>
            <w:r>
              <w:rPr>
                <w:noProof/>
                <w:webHidden/>
              </w:rPr>
              <w:instrText xml:space="preserve"> PAGEREF _Toc144908804 \h </w:instrText>
            </w:r>
            <w:r>
              <w:rPr>
                <w:noProof/>
                <w:webHidden/>
              </w:rPr>
            </w:r>
            <w:r>
              <w:rPr>
                <w:noProof/>
                <w:webHidden/>
              </w:rPr>
              <w:fldChar w:fldCharType="separate"/>
            </w:r>
            <w:r>
              <w:rPr>
                <w:noProof/>
                <w:webHidden/>
              </w:rPr>
              <w:t>33</w:t>
            </w:r>
            <w:r>
              <w:rPr>
                <w:noProof/>
                <w:webHidden/>
              </w:rPr>
              <w:fldChar w:fldCharType="end"/>
            </w:r>
          </w:hyperlink>
        </w:p>
        <w:p w14:paraId="0329D2F7" w14:textId="59355113" w:rsidR="006B63AC" w:rsidRDefault="006B63AC">
          <w:pPr>
            <w:pStyle w:val="TOC1"/>
            <w:tabs>
              <w:tab w:val="right" w:leader="dot" w:pos="9016"/>
            </w:tabs>
            <w:rPr>
              <w:rFonts w:eastAsiaTheme="minorEastAsia"/>
              <w:noProof/>
              <w:lang w:eastAsia="en-GB"/>
            </w:rPr>
          </w:pPr>
          <w:hyperlink w:anchor="_Toc144908805" w:history="1">
            <w:r w:rsidRPr="007D7E1B">
              <w:rPr>
                <w:rStyle w:val="Hyperlink"/>
                <w:noProof/>
              </w:rPr>
              <w:t>East London Foundation Trust</w:t>
            </w:r>
            <w:r>
              <w:rPr>
                <w:noProof/>
                <w:webHidden/>
              </w:rPr>
              <w:tab/>
            </w:r>
            <w:r>
              <w:rPr>
                <w:noProof/>
                <w:webHidden/>
              </w:rPr>
              <w:fldChar w:fldCharType="begin"/>
            </w:r>
            <w:r>
              <w:rPr>
                <w:noProof/>
                <w:webHidden/>
              </w:rPr>
              <w:instrText xml:space="preserve"> PAGEREF _Toc144908805 \h </w:instrText>
            </w:r>
            <w:r>
              <w:rPr>
                <w:noProof/>
                <w:webHidden/>
              </w:rPr>
            </w:r>
            <w:r>
              <w:rPr>
                <w:noProof/>
                <w:webHidden/>
              </w:rPr>
              <w:fldChar w:fldCharType="separate"/>
            </w:r>
            <w:r>
              <w:rPr>
                <w:noProof/>
                <w:webHidden/>
              </w:rPr>
              <w:t>35</w:t>
            </w:r>
            <w:r>
              <w:rPr>
                <w:noProof/>
                <w:webHidden/>
              </w:rPr>
              <w:fldChar w:fldCharType="end"/>
            </w:r>
          </w:hyperlink>
        </w:p>
        <w:p w14:paraId="768F0147" w14:textId="5B73C097" w:rsidR="006B63AC" w:rsidRDefault="006B63AC">
          <w:pPr>
            <w:pStyle w:val="TOC1"/>
            <w:tabs>
              <w:tab w:val="right" w:leader="dot" w:pos="9016"/>
            </w:tabs>
            <w:rPr>
              <w:rFonts w:eastAsiaTheme="minorEastAsia"/>
              <w:noProof/>
              <w:lang w:eastAsia="en-GB"/>
            </w:rPr>
          </w:pPr>
          <w:hyperlink w:anchor="_Toc144908806" w:history="1">
            <w:r w:rsidRPr="007D7E1B">
              <w:rPr>
                <w:rStyle w:val="Hyperlink"/>
                <w:noProof/>
              </w:rPr>
              <w:t>London Ambulance Service</w:t>
            </w:r>
            <w:r>
              <w:rPr>
                <w:noProof/>
                <w:webHidden/>
              </w:rPr>
              <w:tab/>
            </w:r>
            <w:r>
              <w:rPr>
                <w:noProof/>
                <w:webHidden/>
              </w:rPr>
              <w:fldChar w:fldCharType="begin"/>
            </w:r>
            <w:r>
              <w:rPr>
                <w:noProof/>
                <w:webHidden/>
              </w:rPr>
              <w:instrText xml:space="preserve"> PAGEREF _Toc144908806 \h </w:instrText>
            </w:r>
            <w:r>
              <w:rPr>
                <w:noProof/>
                <w:webHidden/>
              </w:rPr>
            </w:r>
            <w:r>
              <w:rPr>
                <w:noProof/>
                <w:webHidden/>
              </w:rPr>
              <w:fldChar w:fldCharType="separate"/>
            </w:r>
            <w:r>
              <w:rPr>
                <w:noProof/>
                <w:webHidden/>
              </w:rPr>
              <w:t>38</w:t>
            </w:r>
            <w:r>
              <w:rPr>
                <w:noProof/>
                <w:webHidden/>
              </w:rPr>
              <w:fldChar w:fldCharType="end"/>
            </w:r>
          </w:hyperlink>
        </w:p>
        <w:p w14:paraId="6730FFCC" w14:textId="29085D45" w:rsidR="006B63AC" w:rsidRDefault="006B63AC">
          <w:pPr>
            <w:pStyle w:val="TOC1"/>
            <w:tabs>
              <w:tab w:val="right" w:leader="dot" w:pos="9016"/>
            </w:tabs>
            <w:rPr>
              <w:rFonts w:eastAsiaTheme="minorEastAsia"/>
              <w:noProof/>
              <w:lang w:eastAsia="en-GB"/>
            </w:rPr>
          </w:pPr>
          <w:hyperlink w:anchor="_Toc144908807" w:history="1">
            <w:r w:rsidRPr="007D7E1B">
              <w:rPr>
                <w:rStyle w:val="Hyperlink"/>
                <w:noProof/>
              </w:rPr>
              <w:t>North East London Care Homes</w:t>
            </w:r>
            <w:r>
              <w:rPr>
                <w:noProof/>
                <w:webHidden/>
              </w:rPr>
              <w:tab/>
            </w:r>
            <w:r>
              <w:rPr>
                <w:noProof/>
                <w:webHidden/>
              </w:rPr>
              <w:fldChar w:fldCharType="begin"/>
            </w:r>
            <w:r>
              <w:rPr>
                <w:noProof/>
                <w:webHidden/>
              </w:rPr>
              <w:instrText xml:space="preserve"> PAGEREF _Toc144908807 \h </w:instrText>
            </w:r>
            <w:r>
              <w:rPr>
                <w:noProof/>
                <w:webHidden/>
              </w:rPr>
            </w:r>
            <w:r>
              <w:rPr>
                <w:noProof/>
                <w:webHidden/>
              </w:rPr>
              <w:fldChar w:fldCharType="separate"/>
            </w:r>
            <w:r>
              <w:rPr>
                <w:noProof/>
                <w:webHidden/>
              </w:rPr>
              <w:t>40</w:t>
            </w:r>
            <w:r>
              <w:rPr>
                <w:noProof/>
                <w:webHidden/>
              </w:rPr>
              <w:fldChar w:fldCharType="end"/>
            </w:r>
          </w:hyperlink>
        </w:p>
        <w:p w14:paraId="5DD22161" w14:textId="3879DDCA" w:rsidR="006B63AC" w:rsidRDefault="006B63AC">
          <w:pPr>
            <w:pStyle w:val="TOC1"/>
            <w:tabs>
              <w:tab w:val="right" w:leader="dot" w:pos="9016"/>
            </w:tabs>
            <w:rPr>
              <w:rFonts w:eastAsiaTheme="minorEastAsia"/>
              <w:noProof/>
              <w:lang w:eastAsia="en-GB"/>
            </w:rPr>
          </w:pPr>
          <w:hyperlink w:anchor="_Toc144908808" w:history="1">
            <w:r w:rsidRPr="007D7E1B">
              <w:rPr>
                <w:rStyle w:val="Hyperlink"/>
                <w:noProof/>
              </w:rPr>
              <w:t>Mildmay Mission Hospital</w:t>
            </w:r>
            <w:r>
              <w:rPr>
                <w:noProof/>
                <w:webHidden/>
              </w:rPr>
              <w:tab/>
            </w:r>
            <w:r>
              <w:rPr>
                <w:noProof/>
                <w:webHidden/>
              </w:rPr>
              <w:fldChar w:fldCharType="begin"/>
            </w:r>
            <w:r>
              <w:rPr>
                <w:noProof/>
                <w:webHidden/>
              </w:rPr>
              <w:instrText xml:space="preserve"> PAGEREF _Toc144908808 \h </w:instrText>
            </w:r>
            <w:r>
              <w:rPr>
                <w:noProof/>
                <w:webHidden/>
              </w:rPr>
            </w:r>
            <w:r>
              <w:rPr>
                <w:noProof/>
                <w:webHidden/>
              </w:rPr>
              <w:fldChar w:fldCharType="separate"/>
            </w:r>
            <w:r>
              <w:rPr>
                <w:noProof/>
                <w:webHidden/>
              </w:rPr>
              <w:t>41</w:t>
            </w:r>
            <w:r>
              <w:rPr>
                <w:noProof/>
                <w:webHidden/>
              </w:rPr>
              <w:fldChar w:fldCharType="end"/>
            </w:r>
          </w:hyperlink>
        </w:p>
        <w:p w14:paraId="61577222" w14:textId="6C123752" w:rsidR="006B63AC" w:rsidRDefault="006B63AC">
          <w:pPr>
            <w:pStyle w:val="TOC1"/>
            <w:tabs>
              <w:tab w:val="right" w:leader="dot" w:pos="9016"/>
            </w:tabs>
            <w:rPr>
              <w:rFonts w:eastAsiaTheme="minorEastAsia"/>
              <w:noProof/>
              <w:lang w:eastAsia="en-GB"/>
            </w:rPr>
          </w:pPr>
          <w:hyperlink w:anchor="_Toc144908809" w:history="1">
            <w:r w:rsidRPr="007D7E1B">
              <w:rPr>
                <w:rStyle w:val="Hyperlink"/>
                <w:rFonts w:eastAsia="Times New Roman"/>
                <w:noProof/>
              </w:rPr>
              <w:t>London Ambulance Service (LAS) and Barts Health for the London’s Air Ambulance (LAA) tripartite service</w:t>
            </w:r>
            <w:r>
              <w:rPr>
                <w:noProof/>
                <w:webHidden/>
              </w:rPr>
              <w:tab/>
            </w:r>
            <w:r>
              <w:rPr>
                <w:noProof/>
                <w:webHidden/>
              </w:rPr>
              <w:fldChar w:fldCharType="begin"/>
            </w:r>
            <w:r>
              <w:rPr>
                <w:noProof/>
                <w:webHidden/>
              </w:rPr>
              <w:instrText xml:space="preserve"> PAGEREF _Toc144908809 \h </w:instrText>
            </w:r>
            <w:r>
              <w:rPr>
                <w:noProof/>
                <w:webHidden/>
              </w:rPr>
            </w:r>
            <w:r>
              <w:rPr>
                <w:noProof/>
                <w:webHidden/>
              </w:rPr>
              <w:fldChar w:fldCharType="separate"/>
            </w:r>
            <w:r>
              <w:rPr>
                <w:noProof/>
                <w:webHidden/>
              </w:rPr>
              <w:t>42</w:t>
            </w:r>
            <w:r>
              <w:rPr>
                <w:noProof/>
                <w:webHidden/>
              </w:rPr>
              <w:fldChar w:fldCharType="end"/>
            </w:r>
          </w:hyperlink>
        </w:p>
        <w:p w14:paraId="72C271C4" w14:textId="66CC5422" w:rsidR="006B63AC" w:rsidRDefault="006B63AC">
          <w:pPr>
            <w:pStyle w:val="TOC1"/>
            <w:tabs>
              <w:tab w:val="right" w:leader="dot" w:pos="9016"/>
            </w:tabs>
            <w:rPr>
              <w:rFonts w:eastAsiaTheme="minorEastAsia"/>
              <w:noProof/>
              <w:lang w:eastAsia="en-GB"/>
            </w:rPr>
          </w:pPr>
          <w:hyperlink w:anchor="_Toc144908810" w:history="1">
            <w:r w:rsidRPr="007D7E1B">
              <w:rPr>
                <w:rStyle w:val="Hyperlink"/>
                <w:noProof/>
              </w:rPr>
              <w:t>St Joseph’s Hospice</w:t>
            </w:r>
            <w:r>
              <w:rPr>
                <w:noProof/>
                <w:webHidden/>
              </w:rPr>
              <w:tab/>
            </w:r>
            <w:r>
              <w:rPr>
                <w:noProof/>
                <w:webHidden/>
              </w:rPr>
              <w:fldChar w:fldCharType="begin"/>
            </w:r>
            <w:r>
              <w:rPr>
                <w:noProof/>
                <w:webHidden/>
              </w:rPr>
              <w:instrText xml:space="preserve"> PAGEREF _Toc144908810 \h </w:instrText>
            </w:r>
            <w:r>
              <w:rPr>
                <w:noProof/>
                <w:webHidden/>
              </w:rPr>
            </w:r>
            <w:r>
              <w:rPr>
                <w:noProof/>
                <w:webHidden/>
              </w:rPr>
              <w:fldChar w:fldCharType="separate"/>
            </w:r>
            <w:r>
              <w:rPr>
                <w:noProof/>
                <w:webHidden/>
              </w:rPr>
              <w:t>43</w:t>
            </w:r>
            <w:r>
              <w:rPr>
                <w:noProof/>
                <w:webHidden/>
              </w:rPr>
              <w:fldChar w:fldCharType="end"/>
            </w:r>
          </w:hyperlink>
        </w:p>
        <w:p w14:paraId="2893703B" w14:textId="16189E1B" w:rsidR="006B63AC" w:rsidRDefault="006B63AC">
          <w:pPr>
            <w:pStyle w:val="TOC1"/>
            <w:tabs>
              <w:tab w:val="right" w:leader="dot" w:pos="9016"/>
            </w:tabs>
            <w:rPr>
              <w:rFonts w:eastAsiaTheme="minorEastAsia"/>
              <w:noProof/>
              <w:lang w:eastAsia="en-GB"/>
            </w:rPr>
          </w:pPr>
          <w:hyperlink w:anchor="_Toc144908811" w:history="1">
            <w:r w:rsidRPr="007D7E1B">
              <w:rPr>
                <w:rStyle w:val="Hyperlink"/>
                <w:noProof/>
              </w:rPr>
              <w:t>Saint Francis Hospice</w:t>
            </w:r>
            <w:r>
              <w:rPr>
                <w:noProof/>
                <w:webHidden/>
              </w:rPr>
              <w:tab/>
            </w:r>
            <w:r>
              <w:rPr>
                <w:noProof/>
                <w:webHidden/>
              </w:rPr>
              <w:fldChar w:fldCharType="begin"/>
            </w:r>
            <w:r>
              <w:rPr>
                <w:noProof/>
                <w:webHidden/>
              </w:rPr>
              <w:instrText xml:space="preserve"> PAGEREF _Toc144908811 \h </w:instrText>
            </w:r>
            <w:r>
              <w:rPr>
                <w:noProof/>
                <w:webHidden/>
              </w:rPr>
            </w:r>
            <w:r>
              <w:rPr>
                <w:noProof/>
                <w:webHidden/>
              </w:rPr>
              <w:fldChar w:fldCharType="separate"/>
            </w:r>
            <w:r>
              <w:rPr>
                <w:noProof/>
                <w:webHidden/>
              </w:rPr>
              <w:t>45</w:t>
            </w:r>
            <w:r>
              <w:rPr>
                <w:noProof/>
                <w:webHidden/>
              </w:rPr>
              <w:fldChar w:fldCharType="end"/>
            </w:r>
          </w:hyperlink>
        </w:p>
        <w:p w14:paraId="3B453D02" w14:textId="481C47EA" w:rsidR="006B63AC" w:rsidRDefault="006B63AC">
          <w:pPr>
            <w:pStyle w:val="TOC1"/>
            <w:tabs>
              <w:tab w:val="right" w:leader="dot" w:pos="9016"/>
            </w:tabs>
            <w:rPr>
              <w:rFonts w:eastAsiaTheme="minorEastAsia"/>
              <w:noProof/>
              <w:lang w:eastAsia="en-GB"/>
            </w:rPr>
          </w:pPr>
          <w:hyperlink w:anchor="_Toc144908812" w:history="1">
            <w:r w:rsidRPr="007D7E1B">
              <w:rPr>
                <w:rStyle w:val="Hyperlink"/>
                <w:noProof/>
              </w:rPr>
              <w:t>London Borough of Hackney Sharing arrangements for east London Patient Record</w:t>
            </w:r>
            <w:r>
              <w:rPr>
                <w:noProof/>
                <w:webHidden/>
              </w:rPr>
              <w:tab/>
            </w:r>
            <w:r>
              <w:rPr>
                <w:noProof/>
                <w:webHidden/>
              </w:rPr>
              <w:fldChar w:fldCharType="begin"/>
            </w:r>
            <w:r>
              <w:rPr>
                <w:noProof/>
                <w:webHidden/>
              </w:rPr>
              <w:instrText xml:space="preserve"> PAGEREF _Toc144908812 \h </w:instrText>
            </w:r>
            <w:r>
              <w:rPr>
                <w:noProof/>
                <w:webHidden/>
              </w:rPr>
            </w:r>
            <w:r>
              <w:rPr>
                <w:noProof/>
                <w:webHidden/>
              </w:rPr>
              <w:fldChar w:fldCharType="separate"/>
            </w:r>
            <w:r>
              <w:rPr>
                <w:noProof/>
                <w:webHidden/>
              </w:rPr>
              <w:t>46</w:t>
            </w:r>
            <w:r>
              <w:rPr>
                <w:noProof/>
                <w:webHidden/>
              </w:rPr>
              <w:fldChar w:fldCharType="end"/>
            </w:r>
          </w:hyperlink>
        </w:p>
        <w:p w14:paraId="6A424AB1" w14:textId="1724DF2C" w:rsidR="006B63AC" w:rsidRDefault="006B63AC">
          <w:pPr>
            <w:pStyle w:val="TOC1"/>
            <w:tabs>
              <w:tab w:val="right" w:leader="dot" w:pos="9016"/>
            </w:tabs>
            <w:rPr>
              <w:rFonts w:eastAsiaTheme="minorEastAsia"/>
              <w:noProof/>
              <w:lang w:eastAsia="en-GB"/>
            </w:rPr>
          </w:pPr>
          <w:hyperlink w:anchor="_Toc144908813" w:history="1">
            <w:r w:rsidRPr="007D7E1B">
              <w:rPr>
                <w:rStyle w:val="Hyperlink"/>
                <w:noProof/>
              </w:rPr>
              <w:t>London Borough of Newham Sharing Arrangements</w:t>
            </w:r>
            <w:r>
              <w:rPr>
                <w:noProof/>
                <w:webHidden/>
              </w:rPr>
              <w:tab/>
            </w:r>
            <w:r>
              <w:rPr>
                <w:noProof/>
                <w:webHidden/>
              </w:rPr>
              <w:fldChar w:fldCharType="begin"/>
            </w:r>
            <w:r>
              <w:rPr>
                <w:noProof/>
                <w:webHidden/>
              </w:rPr>
              <w:instrText xml:space="preserve"> PAGEREF _Toc144908813 \h </w:instrText>
            </w:r>
            <w:r>
              <w:rPr>
                <w:noProof/>
                <w:webHidden/>
              </w:rPr>
            </w:r>
            <w:r>
              <w:rPr>
                <w:noProof/>
                <w:webHidden/>
              </w:rPr>
              <w:fldChar w:fldCharType="separate"/>
            </w:r>
            <w:r>
              <w:rPr>
                <w:noProof/>
                <w:webHidden/>
              </w:rPr>
              <w:t>48</w:t>
            </w:r>
            <w:r>
              <w:rPr>
                <w:noProof/>
                <w:webHidden/>
              </w:rPr>
              <w:fldChar w:fldCharType="end"/>
            </w:r>
          </w:hyperlink>
        </w:p>
        <w:p w14:paraId="0C3867C2" w14:textId="36DD7189" w:rsidR="006B63AC" w:rsidRDefault="006B63AC">
          <w:pPr>
            <w:pStyle w:val="TOC1"/>
            <w:tabs>
              <w:tab w:val="right" w:leader="dot" w:pos="9016"/>
            </w:tabs>
            <w:rPr>
              <w:rFonts w:eastAsiaTheme="minorEastAsia"/>
              <w:noProof/>
              <w:lang w:eastAsia="en-GB"/>
            </w:rPr>
          </w:pPr>
          <w:hyperlink w:anchor="_Toc144908814" w:history="1">
            <w:r w:rsidRPr="007D7E1B">
              <w:rPr>
                <w:rStyle w:val="Hyperlink"/>
                <w:noProof/>
              </w:rPr>
              <w:t>London Borough of Waltham Forest Sharing arrangements for east London Patient Record</w:t>
            </w:r>
            <w:r>
              <w:rPr>
                <w:noProof/>
                <w:webHidden/>
              </w:rPr>
              <w:tab/>
            </w:r>
            <w:r>
              <w:rPr>
                <w:noProof/>
                <w:webHidden/>
              </w:rPr>
              <w:fldChar w:fldCharType="begin"/>
            </w:r>
            <w:r>
              <w:rPr>
                <w:noProof/>
                <w:webHidden/>
              </w:rPr>
              <w:instrText xml:space="preserve"> PAGEREF _Toc144908814 \h </w:instrText>
            </w:r>
            <w:r>
              <w:rPr>
                <w:noProof/>
                <w:webHidden/>
              </w:rPr>
            </w:r>
            <w:r>
              <w:rPr>
                <w:noProof/>
                <w:webHidden/>
              </w:rPr>
              <w:fldChar w:fldCharType="separate"/>
            </w:r>
            <w:r>
              <w:rPr>
                <w:noProof/>
                <w:webHidden/>
              </w:rPr>
              <w:t>52</w:t>
            </w:r>
            <w:r>
              <w:rPr>
                <w:noProof/>
                <w:webHidden/>
              </w:rPr>
              <w:fldChar w:fldCharType="end"/>
            </w:r>
          </w:hyperlink>
        </w:p>
        <w:p w14:paraId="6AF12FD3" w14:textId="324A3AAD" w:rsidR="006B63AC" w:rsidRDefault="006B63AC">
          <w:pPr>
            <w:pStyle w:val="TOC1"/>
            <w:tabs>
              <w:tab w:val="right" w:leader="dot" w:pos="9016"/>
            </w:tabs>
            <w:rPr>
              <w:rFonts w:eastAsiaTheme="minorEastAsia"/>
              <w:noProof/>
              <w:lang w:eastAsia="en-GB"/>
            </w:rPr>
          </w:pPr>
          <w:hyperlink w:anchor="_Toc144908815" w:history="1">
            <w:r w:rsidRPr="007D7E1B">
              <w:rPr>
                <w:rStyle w:val="Hyperlink"/>
                <w:noProof/>
              </w:rPr>
              <w:t>NELFT Sharing arrangements for east London Patient Record</w:t>
            </w:r>
            <w:r>
              <w:rPr>
                <w:noProof/>
                <w:webHidden/>
              </w:rPr>
              <w:tab/>
            </w:r>
            <w:r>
              <w:rPr>
                <w:noProof/>
                <w:webHidden/>
              </w:rPr>
              <w:fldChar w:fldCharType="begin"/>
            </w:r>
            <w:r>
              <w:rPr>
                <w:noProof/>
                <w:webHidden/>
              </w:rPr>
              <w:instrText xml:space="preserve"> PAGEREF _Toc144908815 \h </w:instrText>
            </w:r>
            <w:r>
              <w:rPr>
                <w:noProof/>
                <w:webHidden/>
              </w:rPr>
            </w:r>
            <w:r>
              <w:rPr>
                <w:noProof/>
                <w:webHidden/>
              </w:rPr>
              <w:fldChar w:fldCharType="separate"/>
            </w:r>
            <w:r>
              <w:rPr>
                <w:noProof/>
                <w:webHidden/>
              </w:rPr>
              <w:t>53</w:t>
            </w:r>
            <w:r>
              <w:rPr>
                <w:noProof/>
                <w:webHidden/>
              </w:rPr>
              <w:fldChar w:fldCharType="end"/>
            </w:r>
          </w:hyperlink>
        </w:p>
        <w:p w14:paraId="41C4B441" w14:textId="2E6FA070" w:rsidR="006B63AC" w:rsidRDefault="006B63AC">
          <w:pPr>
            <w:pStyle w:val="TOC1"/>
            <w:tabs>
              <w:tab w:val="right" w:leader="dot" w:pos="9016"/>
            </w:tabs>
            <w:rPr>
              <w:rFonts w:eastAsiaTheme="minorEastAsia"/>
              <w:noProof/>
              <w:lang w:eastAsia="en-GB"/>
            </w:rPr>
          </w:pPr>
          <w:hyperlink w:anchor="_Toc144908816" w:history="1">
            <w:r w:rsidRPr="007D7E1B">
              <w:rPr>
                <w:rStyle w:val="Hyperlink"/>
                <w:noProof/>
              </w:rPr>
              <w:t>Community Specialist Clinics Sharing arrangements for east London Patient Record</w:t>
            </w:r>
            <w:r>
              <w:rPr>
                <w:noProof/>
                <w:webHidden/>
              </w:rPr>
              <w:tab/>
            </w:r>
            <w:r>
              <w:rPr>
                <w:noProof/>
                <w:webHidden/>
              </w:rPr>
              <w:fldChar w:fldCharType="begin"/>
            </w:r>
            <w:r>
              <w:rPr>
                <w:noProof/>
                <w:webHidden/>
              </w:rPr>
              <w:instrText xml:space="preserve"> PAGEREF _Toc144908816 \h </w:instrText>
            </w:r>
            <w:r>
              <w:rPr>
                <w:noProof/>
                <w:webHidden/>
              </w:rPr>
            </w:r>
            <w:r>
              <w:rPr>
                <w:noProof/>
                <w:webHidden/>
              </w:rPr>
              <w:fldChar w:fldCharType="separate"/>
            </w:r>
            <w:r>
              <w:rPr>
                <w:noProof/>
                <w:webHidden/>
              </w:rPr>
              <w:t>56</w:t>
            </w:r>
            <w:r>
              <w:rPr>
                <w:noProof/>
                <w:webHidden/>
              </w:rPr>
              <w:fldChar w:fldCharType="end"/>
            </w:r>
          </w:hyperlink>
        </w:p>
        <w:p w14:paraId="3243EC2B" w14:textId="561826E0" w:rsidR="006B63AC" w:rsidRDefault="006B63AC">
          <w:pPr>
            <w:pStyle w:val="TOC1"/>
            <w:tabs>
              <w:tab w:val="right" w:leader="dot" w:pos="9016"/>
            </w:tabs>
            <w:rPr>
              <w:rFonts w:eastAsiaTheme="minorEastAsia"/>
              <w:noProof/>
              <w:lang w:eastAsia="en-GB"/>
            </w:rPr>
          </w:pPr>
          <w:hyperlink w:anchor="_Toc144908817" w:history="1">
            <w:r w:rsidRPr="007D7E1B">
              <w:rPr>
                <w:rStyle w:val="Hyperlink"/>
                <w:noProof/>
              </w:rPr>
              <w:t>Individual WELC and BHR GP Practice Sharing Arrangements (Practices are listed in Appendix B and Appendix C) Sharing arrangements for east London Patient Record</w:t>
            </w:r>
            <w:r>
              <w:rPr>
                <w:noProof/>
                <w:webHidden/>
              </w:rPr>
              <w:tab/>
            </w:r>
            <w:r>
              <w:rPr>
                <w:noProof/>
                <w:webHidden/>
              </w:rPr>
              <w:fldChar w:fldCharType="begin"/>
            </w:r>
            <w:r>
              <w:rPr>
                <w:noProof/>
                <w:webHidden/>
              </w:rPr>
              <w:instrText xml:space="preserve"> PAGEREF _Toc144908817 \h </w:instrText>
            </w:r>
            <w:r>
              <w:rPr>
                <w:noProof/>
                <w:webHidden/>
              </w:rPr>
            </w:r>
            <w:r>
              <w:rPr>
                <w:noProof/>
                <w:webHidden/>
              </w:rPr>
              <w:fldChar w:fldCharType="separate"/>
            </w:r>
            <w:r>
              <w:rPr>
                <w:noProof/>
                <w:webHidden/>
              </w:rPr>
              <w:t>59</w:t>
            </w:r>
            <w:r>
              <w:rPr>
                <w:noProof/>
                <w:webHidden/>
              </w:rPr>
              <w:fldChar w:fldCharType="end"/>
            </w:r>
          </w:hyperlink>
        </w:p>
        <w:p w14:paraId="72C7FD31" w14:textId="26C98BF3" w:rsidR="006B63AC" w:rsidRDefault="006B63AC">
          <w:pPr>
            <w:pStyle w:val="TOC1"/>
            <w:tabs>
              <w:tab w:val="right" w:leader="dot" w:pos="9016"/>
            </w:tabs>
            <w:rPr>
              <w:rFonts w:eastAsiaTheme="minorEastAsia"/>
              <w:noProof/>
              <w:lang w:eastAsia="en-GB"/>
            </w:rPr>
          </w:pPr>
          <w:hyperlink w:anchor="_Toc144908818" w:history="1">
            <w:r w:rsidRPr="007D7E1B">
              <w:rPr>
                <w:rStyle w:val="Hyperlink"/>
                <w:noProof/>
              </w:rPr>
              <w:t>Individual City &amp; Hackney GP Practice (Practices are listed in Appendix B) Sharing Arrangements for east London Patient Record – SOCIAL CARE AND COMMUNITY PHARMACIES ONLY</w:t>
            </w:r>
            <w:r>
              <w:rPr>
                <w:noProof/>
                <w:webHidden/>
              </w:rPr>
              <w:tab/>
            </w:r>
            <w:r>
              <w:rPr>
                <w:noProof/>
                <w:webHidden/>
              </w:rPr>
              <w:fldChar w:fldCharType="begin"/>
            </w:r>
            <w:r>
              <w:rPr>
                <w:noProof/>
                <w:webHidden/>
              </w:rPr>
              <w:instrText xml:space="preserve"> PAGEREF _Toc144908818 \h </w:instrText>
            </w:r>
            <w:r>
              <w:rPr>
                <w:noProof/>
                <w:webHidden/>
              </w:rPr>
            </w:r>
            <w:r>
              <w:rPr>
                <w:noProof/>
                <w:webHidden/>
              </w:rPr>
              <w:fldChar w:fldCharType="separate"/>
            </w:r>
            <w:r>
              <w:rPr>
                <w:noProof/>
                <w:webHidden/>
              </w:rPr>
              <w:t>62</w:t>
            </w:r>
            <w:r>
              <w:rPr>
                <w:noProof/>
                <w:webHidden/>
              </w:rPr>
              <w:fldChar w:fldCharType="end"/>
            </w:r>
          </w:hyperlink>
        </w:p>
        <w:p w14:paraId="7D493D41" w14:textId="3EF8C89C" w:rsidR="006B63AC" w:rsidRDefault="006B63AC">
          <w:pPr>
            <w:pStyle w:val="TOC1"/>
            <w:tabs>
              <w:tab w:val="right" w:leader="dot" w:pos="9016"/>
            </w:tabs>
            <w:rPr>
              <w:rFonts w:eastAsiaTheme="minorEastAsia"/>
              <w:noProof/>
              <w:lang w:eastAsia="en-GB"/>
            </w:rPr>
          </w:pPr>
          <w:hyperlink w:anchor="_Toc144908819" w:history="1">
            <w:r w:rsidRPr="007D7E1B">
              <w:rPr>
                <w:rStyle w:val="Hyperlink"/>
                <w:noProof/>
              </w:rPr>
              <w:t>Homerton University Hospital:  Homerton GP out of hours and Paradoc services- Sharing Arrangements for east London Patient Record</w:t>
            </w:r>
            <w:r>
              <w:rPr>
                <w:noProof/>
                <w:webHidden/>
              </w:rPr>
              <w:tab/>
            </w:r>
            <w:r>
              <w:rPr>
                <w:noProof/>
                <w:webHidden/>
              </w:rPr>
              <w:fldChar w:fldCharType="begin"/>
            </w:r>
            <w:r>
              <w:rPr>
                <w:noProof/>
                <w:webHidden/>
              </w:rPr>
              <w:instrText xml:space="preserve"> PAGEREF _Toc144908819 \h </w:instrText>
            </w:r>
            <w:r>
              <w:rPr>
                <w:noProof/>
                <w:webHidden/>
              </w:rPr>
            </w:r>
            <w:r>
              <w:rPr>
                <w:noProof/>
                <w:webHidden/>
              </w:rPr>
              <w:fldChar w:fldCharType="separate"/>
            </w:r>
            <w:r>
              <w:rPr>
                <w:noProof/>
                <w:webHidden/>
              </w:rPr>
              <w:t>64</w:t>
            </w:r>
            <w:r>
              <w:rPr>
                <w:noProof/>
                <w:webHidden/>
              </w:rPr>
              <w:fldChar w:fldCharType="end"/>
            </w:r>
          </w:hyperlink>
        </w:p>
        <w:p w14:paraId="7DBFDB93" w14:textId="2C00D2FF" w:rsidR="006B63AC" w:rsidRDefault="006B63AC">
          <w:pPr>
            <w:pStyle w:val="TOC1"/>
            <w:tabs>
              <w:tab w:val="right" w:leader="dot" w:pos="9016"/>
            </w:tabs>
            <w:rPr>
              <w:rFonts w:eastAsiaTheme="minorEastAsia"/>
              <w:noProof/>
              <w:lang w:eastAsia="en-GB"/>
            </w:rPr>
          </w:pPr>
          <w:hyperlink w:anchor="_Toc144908820" w:history="1">
            <w:r w:rsidRPr="007D7E1B">
              <w:rPr>
                <w:rStyle w:val="Hyperlink"/>
                <w:noProof/>
              </w:rPr>
              <w:t>Bikur Cholim – Sharing arrangements for east London Patient Record</w:t>
            </w:r>
            <w:r>
              <w:rPr>
                <w:noProof/>
                <w:webHidden/>
              </w:rPr>
              <w:tab/>
            </w:r>
            <w:r>
              <w:rPr>
                <w:noProof/>
                <w:webHidden/>
              </w:rPr>
              <w:fldChar w:fldCharType="begin"/>
            </w:r>
            <w:r>
              <w:rPr>
                <w:noProof/>
                <w:webHidden/>
              </w:rPr>
              <w:instrText xml:space="preserve"> PAGEREF _Toc144908820 \h </w:instrText>
            </w:r>
            <w:r>
              <w:rPr>
                <w:noProof/>
                <w:webHidden/>
              </w:rPr>
            </w:r>
            <w:r>
              <w:rPr>
                <w:noProof/>
                <w:webHidden/>
              </w:rPr>
              <w:fldChar w:fldCharType="separate"/>
            </w:r>
            <w:r>
              <w:rPr>
                <w:noProof/>
                <w:webHidden/>
              </w:rPr>
              <w:t>66</w:t>
            </w:r>
            <w:r>
              <w:rPr>
                <w:noProof/>
                <w:webHidden/>
              </w:rPr>
              <w:fldChar w:fldCharType="end"/>
            </w:r>
          </w:hyperlink>
        </w:p>
        <w:p w14:paraId="44578512" w14:textId="17DDB438" w:rsidR="006B63AC" w:rsidRDefault="006B63AC">
          <w:pPr>
            <w:pStyle w:val="TOC1"/>
            <w:tabs>
              <w:tab w:val="right" w:leader="dot" w:pos="9016"/>
            </w:tabs>
            <w:rPr>
              <w:rFonts w:eastAsiaTheme="minorEastAsia"/>
              <w:noProof/>
              <w:lang w:eastAsia="en-GB"/>
            </w:rPr>
          </w:pPr>
          <w:hyperlink w:anchor="_Toc144908821" w:history="1">
            <w:r w:rsidRPr="007D7E1B">
              <w:rPr>
                <w:rStyle w:val="Hyperlink"/>
                <w:noProof/>
              </w:rPr>
              <w:t>MIND (City &amp; Hackney) – Sharing arrangements for east London Patient Record</w:t>
            </w:r>
            <w:r>
              <w:rPr>
                <w:noProof/>
                <w:webHidden/>
              </w:rPr>
              <w:tab/>
            </w:r>
            <w:r>
              <w:rPr>
                <w:noProof/>
                <w:webHidden/>
              </w:rPr>
              <w:fldChar w:fldCharType="begin"/>
            </w:r>
            <w:r>
              <w:rPr>
                <w:noProof/>
                <w:webHidden/>
              </w:rPr>
              <w:instrText xml:space="preserve"> PAGEREF _Toc144908821 \h </w:instrText>
            </w:r>
            <w:r>
              <w:rPr>
                <w:noProof/>
                <w:webHidden/>
              </w:rPr>
            </w:r>
            <w:r>
              <w:rPr>
                <w:noProof/>
                <w:webHidden/>
              </w:rPr>
              <w:fldChar w:fldCharType="separate"/>
            </w:r>
            <w:r>
              <w:rPr>
                <w:noProof/>
                <w:webHidden/>
              </w:rPr>
              <w:t>68</w:t>
            </w:r>
            <w:r>
              <w:rPr>
                <w:noProof/>
                <w:webHidden/>
              </w:rPr>
              <w:fldChar w:fldCharType="end"/>
            </w:r>
          </w:hyperlink>
        </w:p>
        <w:p w14:paraId="6C98E851" w14:textId="6D4CE6E2" w:rsidR="006B63AC" w:rsidRDefault="006B63AC">
          <w:pPr>
            <w:pStyle w:val="TOC1"/>
            <w:tabs>
              <w:tab w:val="right" w:leader="dot" w:pos="9016"/>
            </w:tabs>
            <w:rPr>
              <w:rFonts w:eastAsiaTheme="minorEastAsia"/>
              <w:noProof/>
              <w:lang w:eastAsia="en-GB"/>
            </w:rPr>
          </w:pPr>
          <w:hyperlink w:anchor="_Toc144908822" w:history="1">
            <w:r w:rsidRPr="007D7E1B">
              <w:rPr>
                <w:rStyle w:val="Hyperlink"/>
                <w:noProof/>
              </w:rPr>
              <w:t>Derman – Sharing arrangements for east London Patient Record</w:t>
            </w:r>
            <w:r>
              <w:rPr>
                <w:noProof/>
                <w:webHidden/>
              </w:rPr>
              <w:tab/>
            </w:r>
            <w:r>
              <w:rPr>
                <w:noProof/>
                <w:webHidden/>
              </w:rPr>
              <w:fldChar w:fldCharType="begin"/>
            </w:r>
            <w:r>
              <w:rPr>
                <w:noProof/>
                <w:webHidden/>
              </w:rPr>
              <w:instrText xml:space="preserve"> PAGEREF _Toc144908822 \h </w:instrText>
            </w:r>
            <w:r>
              <w:rPr>
                <w:noProof/>
                <w:webHidden/>
              </w:rPr>
            </w:r>
            <w:r>
              <w:rPr>
                <w:noProof/>
                <w:webHidden/>
              </w:rPr>
              <w:fldChar w:fldCharType="separate"/>
            </w:r>
            <w:r>
              <w:rPr>
                <w:noProof/>
                <w:webHidden/>
              </w:rPr>
              <w:t>70</w:t>
            </w:r>
            <w:r>
              <w:rPr>
                <w:noProof/>
                <w:webHidden/>
              </w:rPr>
              <w:fldChar w:fldCharType="end"/>
            </w:r>
          </w:hyperlink>
        </w:p>
        <w:p w14:paraId="41155107" w14:textId="3C6622CE" w:rsidR="006B63AC" w:rsidRDefault="006B63AC">
          <w:pPr>
            <w:pStyle w:val="TOC1"/>
            <w:tabs>
              <w:tab w:val="right" w:leader="dot" w:pos="9016"/>
            </w:tabs>
            <w:rPr>
              <w:rFonts w:eastAsiaTheme="minorEastAsia"/>
              <w:noProof/>
              <w:lang w:eastAsia="en-GB"/>
            </w:rPr>
          </w:pPr>
          <w:hyperlink w:anchor="_Toc144908823" w:history="1">
            <w:r w:rsidRPr="007D7E1B">
              <w:rPr>
                <w:rStyle w:val="Hyperlink"/>
                <w:noProof/>
              </w:rPr>
              <w:t>Fit for Life Centre, Bromley by Bow Sharing Arrangements for Fit 4 Life Service</w:t>
            </w:r>
            <w:r>
              <w:rPr>
                <w:noProof/>
                <w:webHidden/>
              </w:rPr>
              <w:tab/>
            </w:r>
            <w:r>
              <w:rPr>
                <w:noProof/>
                <w:webHidden/>
              </w:rPr>
              <w:fldChar w:fldCharType="begin"/>
            </w:r>
            <w:r>
              <w:rPr>
                <w:noProof/>
                <w:webHidden/>
              </w:rPr>
              <w:instrText xml:space="preserve"> PAGEREF _Toc144908823 \h </w:instrText>
            </w:r>
            <w:r>
              <w:rPr>
                <w:noProof/>
                <w:webHidden/>
              </w:rPr>
            </w:r>
            <w:r>
              <w:rPr>
                <w:noProof/>
                <w:webHidden/>
              </w:rPr>
              <w:fldChar w:fldCharType="separate"/>
            </w:r>
            <w:r>
              <w:rPr>
                <w:noProof/>
                <w:webHidden/>
              </w:rPr>
              <w:t>72</w:t>
            </w:r>
            <w:r>
              <w:rPr>
                <w:noProof/>
                <w:webHidden/>
              </w:rPr>
              <w:fldChar w:fldCharType="end"/>
            </w:r>
          </w:hyperlink>
        </w:p>
        <w:p w14:paraId="69D25F12" w14:textId="37FB078B" w:rsidR="006B63AC" w:rsidRDefault="006B63AC">
          <w:pPr>
            <w:pStyle w:val="TOC1"/>
            <w:tabs>
              <w:tab w:val="right" w:leader="dot" w:pos="9016"/>
            </w:tabs>
            <w:rPr>
              <w:rFonts w:eastAsiaTheme="minorEastAsia"/>
              <w:noProof/>
              <w:lang w:eastAsia="en-GB"/>
            </w:rPr>
          </w:pPr>
          <w:hyperlink w:anchor="_Toc144908824" w:history="1">
            <w:r w:rsidRPr="007D7E1B">
              <w:rPr>
                <w:rStyle w:val="Hyperlink"/>
                <w:noProof/>
              </w:rPr>
              <w:t>Individual WELC GP Practice – Tower Hamlets Practices only - Sharing Arrangements Sharing arrangements for Fit 4 Life Service (Practices are listed in Appendix B)</w:t>
            </w:r>
            <w:r>
              <w:rPr>
                <w:noProof/>
                <w:webHidden/>
              </w:rPr>
              <w:tab/>
            </w:r>
            <w:r>
              <w:rPr>
                <w:noProof/>
                <w:webHidden/>
              </w:rPr>
              <w:fldChar w:fldCharType="begin"/>
            </w:r>
            <w:r>
              <w:rPr>
                <w:noProof/>
                <w:webHidden/>
              </w:rPr>
              <w:instrText xml:space="preserve"> PAGEREF _Toc144908824 \h </w:instrText>
            </w:r>
            <w:r>
              <w:rPr>
                <w:noProof/>
                <w:webHidden/>
              </w:rPr>
            </w:r>
            <w:r>
              <w:rPr>
                <w:noProof/>
                <w:webHidden/>
              </w:rPr>
              <w:fldChar w:fldCharType="separate"/>
            </w:r>
            <w:r>
              <w:rPr>
                <w:noProof/>
                <w:webHidden/>
              </w:rPr>
              <w:t>75</w:t>
            </w:r>
            <w:r>
              <w:rPr>
                <w:noProof/>
                <w:webHidden/>
              </w:rPr>
              <w:fldChar w:fldCharType="end"/>
            </w:r>
          </w:hyperlink>
        </w:p>
        <w:p w14:paraId="46961419" w14:textId="1E726773" w:rsidR="006B63AC" w:rsidRDefault="006B63AC">
          <w:pPr>
            <w:pStyle w:val="TOC1"/>
            <w:tabs>
              <w:tab w:val="right" w:leader="dot" w:pos="9016"/>
            </w:tabs>
            <w:rPr>
              <w:rFonts w:eastAsiaTheme="minorEastAsia"/>
              <w:noProof/>
              <w:lang w:eastAsia="en-GB"/>
            </w:rPr>
          </w:pPr>
          <w:hyperlink w:anchor="_Toc144908825" w:history="1">
            <w:r w:rsidRPr="007D7E1B">
              <w:rPr>
                <w:rStyle w:val="Hyperlink"/>
                <w:noProof/>
              </w:rPr>
              <w:t>North East London Community Pharmacies (listed in Appendix D) Sharing arrangements for east London Patient Record</w:t>
            </w:r>
            <w:r>
              <w:rPr>
                <w:noProof/>
                <w:webHidden/>
              </w:rPr>
              <w:tab/>
            </w:r>
            <w:r>
              <w:rPr>
                <w:noProof/>
                <w:webHidden/>
              </w:rPr>
              <w:fldChar w:fldCharType="begin"/>
            </w:r>
            <w:r>
              <w:rPr>
                <w:noProof/>
                <w:webHidden/>
              </w:rPr>
              <w:instrText xml:space="preserve"> PAGEREF _Toc144908825 \h </w:instrText>
            </w:r>
            <w:r>
              <w:rPr>
                <w:noProof/>
                <w:webHidden/>
              </w:rPr>
            </w:r>
            <w:r>
              <w:rPr>
                <w:noProof/>
                <w:webHidden/>
              </w:rPr>
              <w:fldChar w:fldCharType="separate"/>
            </w:r>
            <w:r>
              <w:rPr>
                <w:noProof/>
                <w:webHidden/>
              </w:rPr>
              <w:t>78</w:t>
            </w:r>
            <w:r>
              <w:rPr>
                <w:noProof/>
                <w:webHidden/>
              </w:rPr>
              <w:fldChar w:fldCharType="end"/>
            </w:r>
          </w:hyperlink>
        </w:p>
        <w:p w14:paraId="068DE5C4" w14:textId="7F334627" w:rsidR="006B63AC" w:rsidRDefault="006B63AC">
          <w:pPr>
            <w:pStyle w:val="TOC1"/>
            <w:tabs>
              <w:tab w:val="right" w:leader="dot" w:pos="9016"/>
            </w:tabs>
            <w:rPr>
              <w:rFonts w:eastAsiaTheme="minorEastAsia"/>
              <w:noProof/>
              <w:lang w:eastAsia="en-GB"/>
            </w:rPr>
          </w:pPr>
          <w:hyperlink w:anchor="_Toc144908826" w:history="1">
            <w:r w:rsidRPr="007D7E1B">
              <w:rPr>
                <w:rStyle w:val="Hyperlink"/>
                <w:noProof/>
              </w:rPr>
              <w:t>East London Sharing arrangements for Pseudonomised data with Clinical Effectiveness Group at Queen Mary University of London</w:t>
            </w:r>
            <w:r>
              <w:rPr>
                <w:noProof/>
                <w:webHidden/>
              </w:rPr>
              <w:tab/>
            </w:r>
            <w:r>
              <w:rPr>
                <w:noProof/>
                <w:webHidden/>
              </w:rPr>
              <w:fldChar w:fldCharType="begin"/>
            </w:r>
            <w:r>
              <w:rPr>
                <w:noProof/>
                <w:webHidden/>
              </w:rPr>
              <w:instrText xml:space="preserve"> PAGEREF _Toc144908826 \h </w:instrText>
            </w:r>
            <w:r>
              <w:rPr>
                <w:noProof/>
                <w:webHidden/>
              </w:rPr>
            </w:r>
            <w:r>
              <w:rPr>
                <w:noProof/>
                <w:webHidden/>
              </w:rPr>
              <w:fldChar w:fldCharType="separate"/>
            </w:r>
            <w:r>
              <w:rPr>
                <w:noProof/>
                <w:webHidden/>
              </w:rPr>
              <w:t>80</w:t>
            </w:r>
            <w:r>
              <w:rPr>
                <w:noProof/>
                <w:webHidden/>
              </w:rPr>
              <w:fldChar w:fldCharType="end"/>
            </w:r>
          </w:hyperlink>
        </w:p>
        <w:p w14:paraId="0CB44C26" w14:textId="3657EBC0" w:rsidR="006B63AC" w:rsidRDefault="006B63AC">
          <w:pPr>
            <w:pStyle w:val="TOC1"/>
            <w:tabs>
              <w:tab w:val="right" w:leader="dot" w:pos="9016"/>
            </w:tabs>
            <w:rPr>
              <w:rFonts w:eastAsiaTheme="minorEastAsia"/>
              <w:noProof/>
              <w:lang w:eastAsia="en-GB"/>
            </w:rPr>
          </w:pPr>
          <w:hyperlink w:anchor="_Toc144908827" w:history="1">
            <w:r w:rsidRPr="007D7E1B">
              <w:rPr>
                <w:rStyle w:val="Hyperlink"/>
                <w:noProof/>
              </w:rPr>
              <w:t>East London Sharing arrangements for Pseudonymised data with NHS NEL Analytics Team</w:t>
            </w:r>
            <w:r>
              <w:rPr>
                <w:noProof/>
                <w:webHidden/>
              </w:rPr>
              <w:tab/>
            </w:r>
            <w:r>
              <w:rPr>
                <w:noProof/>
                <w:webHidden/>
              </w:rPr>
              <w:fldChar w:fldCharType="begin"/>
            </w:r>
            <w:r>
              <w:rPr>
                <w:noProof/>
                <w:webHidden/>
              </w:rPr>
              <w:instrText xml:space="preserve"> PAGEREF _Toc144908827 \h </w:instrText>
            </w:r>
            <w:r>
              <w:rPr>
                <w:noProof/>
                <w:webHidden/>
              </w:rPr>
            </w:r>
            <w:r>
              <w:rPr>
                <w:noProof/>
                <w:webHidden/>
              </w:rPr>
              <w:fldChar w:fldCharType="separate"/>
            </w:r>
            <w:r>
              <w:rPr>
                <w:noProof/>
                <w:webHidden/>
              </w:rPr>
              <w:t>82</w:t>
            </w:r>
            <w:r>
              <w:rPr>
                <w:noProof/>
                <w:webHidden/>
              </w:rPr>
              <w:fldChar w:fldCharType="end"/>
            </w:r>
          </w:hyperlink>
        </w:p>
        <w:p w14:paraId="7BDA0D44" w14:textId="156ACF64" w:rsidR="006B63AC" w:rsidRDefault="006B63AC">
          <w:pPr>
            <w:pStyle w:val="TOC1"/>
            <w:tabs>
              <w:tab w:val="right" w:leader="dot" w:pos="9016"/>
            </w:tabs>
            <w:rPr>
              <w:rFonts w:eastAsiaTheme="minorEastAsia"/>
              <w:noProof/>
              <w:lang w:eastAsia="en-GB"/>
            </w:rPr>
          </w:pPr>
          <w:hyperlink w:anchor="_Toc144908828" w:history="1">
            <w:r w:rsidRPr="007D7E1B">
              <w:rPr>
                <w:rStyle w:val="Hyperlink"/>
                <w:noProof/>
              </w:rPr>
              <w:t>Individual WELC and BHR GP Practice Sharing Arrangements (Practice is listed in Appendix B and Appendix C) Sharing arrangements for Child health Information Service</w:t>
            </w:r>
            <w:r>
              <w:rPr>
                <w:noProof/>
                <w:webHidden/>
              </w:rPr>
              <w:tab/>
            </w:r>
            <w:r>
              <w:rPr>
                <w:noProof/>
                <w:webHidden/>
              </w:rPr>
              <w:fldChar w:fldCharType="begin"/>
            </w:r>
            <w:r>
              <w:rPr>
                <w:noProof/>
                <w:webHidden/>
              </w:rPr>
              <w:instrText xml:space="preserve"> PAGEREF _Toc144908828 \h </w:instrText>
            </w:r>
            <w:r>
              <w:rPr>
                <w:noProof/>
                <w:webHidden/>
              </w:rPr>
            </w:r>
            <w:r>
              <w:rPr>
                <w:noProof/>
                <w:webHidden/>
              </w:rPr>
              <w:fldChar w:fldCharType="separate"/>
            </w:r>
            <w:r>
              <w:rPr>
                <w:noProof/>
                <w:webHidden/>
              </w:rPr>
              <w:t>83</w:t>
            </w:r>
            <w:r>
              <w:rPr>
                <w:noProof/>
                <w:webHidden/>
              </w:rPr>
              <w:fldChar w:fldCharType="end"/>
            </w:r>
          </w:hyperlink>
        </w:p>
        <w:p w14:paraId="773BE422" w14:textId="14B45FDB" w:rsidR="006B63AC" w:rsidRDefault="006B63AC">
          <w:pPr>
            <w:pStyle w:val="TOC1"/>
            <w:tabs>
              <w:tab w:val="right" w:leader="dot" w:pos="9016"/>
            </w:tabs>
            <w:rPr>
              <w:rFonts w:eastAsiaTheme="minorEastAsia"/>
              <w:noProof/>
              <w:lang w:eastAsia="en-GB"/>
            </w:rPr>
          </w:pPr>
          <w:hyperlink w:anchor="_Toc144908829" w:history="1">
            <w:r w:rsidRPr="007D7E1B">
              <w:rPr>
                <w:rStyle w:val="Hyperlink"/>
                <w:noProof/>
              </w:rPr>
              <w:t>InHealth Sharing arrangements for east London Patient Record and direct sharing with other NEL hospitals</w:t>
            </w:r>
            <w:r>
              <w:rPr>
                <w:noProof/>
                <w:webHidden/>
              </w:rPr>
              <w:tab/>
            </w:r>
            <w:r>
              <w:rPr>
                <w:noProof/>
                <w:webHidden/>
              </w:rPr>
              <w:fldChar w:fldCharType="begin"/>
            </w:r>
            <w:r>
              <w:rPr>
                <w:noProof/>
                <w:webHidden/>
              </w:rPr>
              <w:instrText xml:space="preserve"> PAGEREF _Toc144908829 \h </w:instrText>
            </w:r>
            <w:r>
              <w:rPr>
                <w:noProof/>
                <w:webHidden/>
              </w:rPr>
            </w:r>
            <w:r>
              <w:rPr>
                <w:noProof/>
                <w:webHidden/>
              </w:rPr>
              <w:fldChar w:fldCharType="separate"/>
            </w:r>
            <w:r>
              <w:rPr>
                <w:noProof/>
                <w:webHidden/>
              </w:rPr>
              <w:t>85</w:t>
            </w:r>
            <w:r>
              <w:rPr>
                <w:noProof/>
                <w:webHidden/>
              </w:rPr>
              <w:fldChar w:fldCharType="end"/>
            </w:r>
          </w:hyperlink>
        </w:p>
        <w:p w14:paraId="4FABE50F" w14:textId="57B87E08" w:rsidR="006B63AC" w:rsidRDefault="006B63AC">
          <w:pPr>
            <w:pStyle w:val="TOC1"/>
            <w:tabs>
              <w:tab w:val="right" w:leader="dot" w:pos="9016"/>
            </w:tabs>
            <w:rPr>
              <w:rFonts w:eastAsiaTheme="minorEastAsia"/>
              <w:noProof/>
              <w:lang w:eastAsia="en-GB"/>
            </w:rPr>
          </w:pPr>
          <w:hyperlink w:anchor="_Toc144908830" w:history="1">
            <w:r w:rsidRPr="007D7E1B">
              <w:rPr>
                <w:rStyle w:val="Hyperlink"/>
                <w:noProof/>
              </w:rPr>
              <w:t>BMI Healthcare Sharing arrangements for east London Patient Record and direct sharing with other NEL hospitals</w:t>
            </w:r>
            <w:r>
              <w:rPr>
                <w:noProof/>
                <w:webHidden/>
              </w:rPr>
              <w:tab/>
            </w:r>
            <w:r>
              <w:rPr>
                <w:noProof/>
                <w:webHidden/>
              </w:rPr>
              <w:fldChar w:fldCharType="begin"/>
            </w:r>
            <w:r>
              <w:rPr>
                <w:noProof/>
                <w:webHidden/>
              </w:rPr>
              <w:instrText xml:space="preserve"> PAGEREF _Toc144908830 \h </w:instrText>
            </w:r>
            <w:r>
              <w:rPr>
                <w:noProof/>
                <w:webHidden/>
              </w:rPr>
            </w:r>
            <w:r>
              <w:rPr>
                <w:noProof/>
                <w:webHidden/>
              </w:rPr>
              <w:fldChar w:fldCharType="separate"/>
            </w:r>
            <w:r>
              <w:rPr>
                <w:noProof/>
                <w:webHidden/>
              </w:rPr>
              <w:t>87</w:t>
            </w:r>
            <w:r>
              <w:rPr>
                <w:noProof/>
                <w:webHidden/>
              </w:rPr>
              <w:fldChar w:fldCharType="end"/>
            </w:r>
          </w:hyperlink>
        </w:p>
        <w:p w14:paraId="107F6245" w14:textId="61FDE0DF" w:rsidR="006B63AC" w:rsidRDefault="006B63AC">
          <w:pPr>
            <w:pStyle w:val="TOC1"/>
            <w:tabs>
              <w:tab w:val="right" w:leader="dot" w:pos="9016"/>
            </w:tabs>
            <w:rPr>
              <w:rFonts w:eastAsiaTheme="minorEastAsia"/>
              <w:noProof/>
              <w:lang w:eastAsia="en-GB"/>
            </w:rPr>
          </w:pPr>
          <w:hyperlink w:anchor="_Toc144908831" w:history="1">
            <w:r w:rsidRPr="007D7E1B">
              <w:rPr>
                <w:rStyle w:val="Hyperlink"/>
                <w:noProof/>
              </w:rPr>
              <w:t>Individual Newham GP Practice Sharing Arrangements (Practices are listed in Appendix B) Sharing arrangements for Newham Hot Hubs</w:t>
            </w:r>
            <w:r>
              <w:rPr>
                <w:noProof/>
                <w:webHidden/>
              </w:rPr>
              <w:tab/>
            </w:r>
            <w:r>
              <w:rPr>
                <w:noProof/>
                <w:webHidden/>
              </w:rPr>
              <w:fldChar w:fldCharType="begin"/>
            </w:r>
            <w:r>
              <w:rPr>
                <w:noProof/>
                <w:webHidden/>
              </w:rPr>
              <w:instrText xml:space="preserve"> PAGEREF _Toc144908831 \h </w:instrText>
            </w:r>
            <w:r>
              <w:rPr>
                <w:noProof/>
                <w:webHidden/>
              </w:rPr>
            </w:r>
            <w:r>
              <w:rPr>
                <w:noProof/>
                <w:webHidden/>
              </w:rPr>
              <w:fldChar w:fldCharType="separate"/>
            </w:r>
            <w:r>
              <w:rPr>
                <w:noProof/>
                <w:webHidden/>
              </w:rPr>
              <w:t>89</w:t>
            </w:r>
            <w:r>
              <w:rPr>
                <w:noProof/>
                <w:webHidden/>
              </w:rPr>
              <w:fldChar w:fldCharType="end"/>
            </w:r>
          </w:hyperlink>
        </w:p>
        <w:p w14:paraId="01E9A12D" w14:textId="5F7D0DD2" w:rsidR="006B63AC" w:rsidRDefault="006B63AC">
          <w:pPr>
            <w:pStyle w:val="TOC1"/>
            <w:tabs>
              <w:tab w:val="right" w:leader="dot" w:pos="9016"/>
            </w:tabs>
            <w:rPr>
              <w:rFonts w:eastAsiaTheme="minorEastAsia"/>
              <w:noProof/>
              <w:lang w:eastAsia="en-GB"/>
            </w:rPr>
          </w:pPr>
          <w:hyperlink w:anchor="_Toc144908832" w:history="1">
            <w:r w:rsidRPr="007D7E1B">
              <w:rPr>
                <w:rStyle w:val="Hyperlink"/>
                <w:noProof/>
              </w:rPr>
              <w:t>Individual WELC GP Practice – Tower Hamlets Practices only - Sharing arrangements for Bowel Cancer Screening for patients with learning disabilities (Practices are listed in Appendix B)</w:t>
            </w:r>
            <w:r>
              <w:rPr>
                <w:noProof/>
                <w:webHidden/>
              </w:rPr>
              <w:tab/>
            </w:r>
            <w:r>
              <w:rPr>
                <w:noProof/>
                <w:webHidden/>
              </w:rPr>
              <w:fldChar w:fldCharType="begin"/>
            </w:r>
            <w:r>
              <w:rPr>
                <w:noProof/>
                <w:webHidden/>
              </w:rPr>
              <w:instrText xml:space="preserve"> PAGEREF _Toc144908832 \h </w:instrText>
            </w:r>
            <w:r>
              <w:rPr>
                <w:noProof/>
                <w:webHidden/>
              </w:rPr>
            </w:r>
            <w:r>
              <w:rPr>
                <w:noProof/>
                <w:webHidden/>
              </w:rPr>
              <w:fldChar w:fldCharType="separate"/>
            </w:r>
            <w:r>
              <w:rPr>
                <w:noProof/>
                <w:webHidden/>
              </w:rPr>
              <w:t>92</w:t>
            </w:r>
            <w:r>
              <w:rPr>
                <w:noProof/>
                <w:webHidden/>
              </w:rPr>
              <w:fldChar w:fldCharType="end"/>
            </w:r>
          </w:hyperlink>
        </w:p>
        <w:p w14:paraId="7AD8DFFC" w14:textId="42B7D184" w:rsidR="006B63AC" w:rsidRDefault="006B63AC">
          <w:pPr>
            <w:pStyle w:val="TOC1"/>
            <w:tabs>
              <w:tab w:val="right" w:leader="dot" w:pos="9016"/>
            </w:tabs>
            <w:rPr>
              <w:rFonts w:eastAsiaTheme="minorEastAsia"/>
              <w:noProof/>
              <w:lang w:eastAsia="en-GB"/>
            </w:rPr>
          </w:pPr>
          <w:hyperlink w:anchor="_Toc144908833" w:history="1">
            <w:r w:rsidRPr="007D7E1B">
              <w:rPr>
                <w:rStyle w:val="Hyperlink"/>
                <w:noProof/>
              </w:rPr>
              <w:t>ELFT –- Sharing arrangements for Bowel Cancer Screening for patients with learning disabilities</w:t>
            </w:r>
            <w:r>
              <w:rPr>
                <w:noProof/>
                <w:webHidden/>
              </w:rPr>
              <w:tab/>
            </w:r>
            <w:r>
              <w:rPr>
                <w:noProof/>
                <w:webHidden/>
              </w:rPr>
              <w:fldChar w:fldCharType="begin"/>
            </w:r>
            <w:r>
              <w:rPr>
                <w:noProof/>
                <w:webHidden/>
              </w:rPr>
              <w:instrText xml:space="preserve"> PAGEREF _Toc144908833 \h </w:instrText>
            </w:r>
            <w:r>
              <w:rPr>
                <w:noProof/>
                <w:webHidden/>
              </w:rPr>
            </w:r>
            <w:r>
              <w:rPr>
                <w:noProof/>
                <w:webHidden/>
              </w:rPr>
              <w:fldChar w:fldCharType="separate"/>
            </w:r>
            <w:r>
              <w:rPr>
                <w:noProof/>
                <w:webHidden/>
              </w:rPr>
              <w:t>94</w:t>
            </w:r>
            <w:r>
              <w:rPr>
                <w:noProof/>
                <w:webHidden/>
              </w:rPr>
              <w:fldChar w:fldCharType="end"/>
            </w:r>
          </w:hyperlink>
        </w:p>
        <w:p w14:paraId="6D15BFEE" w14:textId="773B5619" w:rsidR="006B63AC" w:rsidRDefault="006B63AC">
          <w:pPr>
            <w:pStyle w:val="TOC1"/>
            <w:tabs>
              <w:tab w:val="right" w:leader="dot" w:pos="9016"/>
            </w:tabs>
            <w:rPr>
              <w:rFonts w:eastAsiaTheme="minorEastAsia"/>
              <w:noProof/>
              <w:lang w:eastAsia="en-GB"/>
            </w:rPr>
          </w:pPr>
          <w:hyperlink w:anchor="_Toc144908834" w:history="1">
            <w:r w:rsidRPr="007D7E1B">
              <w:rPr>
                <w:rStyle w:val="Hyperlink"/>
                <w:noProof/>
              </w:rPr>
              <w:t>Homerton University Hospital –- Sharing arrangements for Bowel Cancer Screening for patients with learning disabilities</w:t>
            </w:r>
            <w:r>
              <w:rPr>
                <w:noProof/>
                <w:webHidden/>
              </w:rPr>
              <w:tab/>
            </w:r>
            <w:r>
              <w:rPr>
                <w:noProof/>
                <w:webHidden/>
              </w:rPr>
              <w:fldChar w:fldCharType="begin"/>
            </w:r>
            <w:r>
              <w:rPr>
                <w:noProof/>
                <w:webHidden/>
              </w:rPr>
              <w:instrText xml:space="preserve"> PAGEREF _Toc144908834 \h </w:instrText>
            </w:r>
            <w:r>
              <w:rPr>
                <w:noProof/>
                <w:webHidden/>
              </w:rPr>
            </w:r>
            <w:r>
              <w:rPr>
                <w:noProof/>
                <w:webHidden/>
              </w:rPr>
              <w:fldChar w:fldCharType="separate"/>
            </w:r>
            <w:r>
              <w:rPr>
                <w:noProof/>
                <w:webHidden/>
              </w:rPr>
              <w:t>96</w:t>
            </w:r>
            <w:r>
              <w:rPr>
                <w:noProof/>
                <w:webHidden/>
              </w:rPr>
              <w:fldChar w:fldCharType="end"/>
            </w:r>
          </w:hyperlink>
        </w:p>
        <w:p w14:paraId="76710844" w14:textId="134DCC93" w:rsidR="006B63AC" w:rsidRDefault="006B63AC">
          <w:pPr>
            <w:pStyle w:val="TOC1"/>
            <w:tabs>
              <w:tab w:val="right" w:leader="dot" w:pos="9016"/>
            </w:tabs>
            <w:rPr>
              <w:rFonts w:eastAsiaTheme="minorEastAsia"/>
              <w:noProof/>
              <w:lang w:eastAsia="en-GB"/>
            </w:rPr>
          </w:pPr>
          <w:hyperlink w:anchor="_Toc144908835" w:history="1">
            <w:r w:rsidRPr="007D7E1B">
              <w:rPr>
                <w:rStyle w:val="Hyperlink"/>
                <w:rFonts w:eastAsia="Times New Roman"/>
                <w:noProof/>
              </w:rPr>
              <w:t>Barts Health, Barking, Havering and Redbridge University Hospitals, Homerton University Hospital and UCLH COVID-19 Sharing for Elective waiting lists in NEL</w:t>
            </w:r>
            <w:r>
              <w:rPr>
                <w:noProof/>
                <w:webHidden/>
              </w:rPr>
              <w:tab/>
            </w:r>
            <w:r>
              <w:rPr>
                <w:noProof/>
                <w:webHidden/>
              </w:rPr>
              <w:fldChar w:fldCharType="begin"/>
            </w:r>
            <w:r>
              <w:rPr>
                <w:noProof/>
                <w:webHidden/>
              </w:rPr>
              <w:instrText xml:space="preserve"> PAGEREF _Toc144908835 \h </w:instrText>
            </w:r>
            <w:r>
              <w:rPr>
                <w:noProof/>
                <w:webHidden/>
              </w:rPr>
            </w:r>
            <w:r>
              <w:rPr>
                <w:noProof/>
                <w:webHidden/>
              </w:rPr>
              <w:fldChar w:fldCharType="separate"/>
            </w:r>
            <w:r>
              <w:rPr>
                <w:noProof/>
                <w:webHidden/>
              </w:rPr>
              <w:t>97</w:t>
            </w:r>
            <w:r>
              <w:rPr>
                <w:noProof/>
                <w:webHidden/>
              </w:rPr>
              <w:fldChar w:fldCharType="end"/>
            </w:r>
          </w:hyperlink>
        </w:p>
        <w:p w14:paraId="69570DD0" w14:textId="1C7870B0" w:rsidR="006B63AC" w:rsidRDefault="006B63AC">
          <w:pPr>
            <w:pStyle w:val="TOC1"/>
            <w:tabs>
              <w:tab w:val="right" w:leader="dot" w:pos="9016"/>
            </w:tabs>
            <w:rPr>
              <w:rFonts w:eastAsiaTheme="minorEastAsia"/>
              <w:noProof/>
              <w:lang w:eastAsia="en-GB"/>
            </w:rPr>
          </w:pPr>
          <w:hyperlink w:anchor="_Toc144908836" w:history="1">
            <w:r w:rsidRPr="007D7E1B">
              <w:rPr>
                <w:rStyle w:val="Hyperlink"/>
                <w:noProof/>
              </w:rPr>
              <w:t>Universal Care Plan Sharing Arrangements</w:t>
            </w:r>
            <w:r>
              <w:rPr>
                <w:noProof/>
                <w:webHidden/>
              </w:rPr>
              <w:tab/>
            </w:r>
            <w:r>
              <w:rPr>
                <w:noProof/>
                <w:webHidden/>
              </w:rPr>
              <w:fldChar w:fldCharType="begin"/>
            </w:r>
            <w:r>
              <w:rPr>
                <w:noProof/>
                <w:webHidden/>
              </w:rPr>
              <w:instrText xml:space="preserve"> PAGEREF _Toc144908836 \h </w:instrText>
            </w:r>
            <w:r>
              <w:rPr>
                <w:noProof/>
                <w:webHidden/>
              </w:rPr>
            </w:r>
            <w:r>
              <w:rPr>
                <w:noProof/>
                <w:webHidden/>
              </w:rPr>
              <w:fldChar w:fldCharType="separate"/>
            </w:r>
            <w:r>
              <w:rPr>
                <w:noProof/>
                <w:webHidden/>
              </w:rPr>
              <w:t>98</w:t>
            </w:r>
            <w:r>
              <w:rPr>
                <w:noProof/>
                <w:webHidden/>
              </w:rPr>
              <w:fldChar w:fldCharType="end"/>
            </w:r>
          </w:hyperlink>
        </w:p>
        <w:p w14:paraId="4BB9E12B" w14:textId="03BDA7DC" w:rsidR="006B63AC" w:rsidRDefault="006B63AC">
          <w:pPr>
            <w:pStyle w:val="TOC1"/>
            <w:tabs>
              <w:tab w:val="right" w:leader="dot" w:pos="9016"/>
            </w:tabs>
            <w:rPr>
              <w:rFonts w:eastAsiaTheme="minorEastAsia"/>
              <w:noProof/>
              <w:lang w:eastAsia="en-GB"/>
            </w:rPr>
          </w:pPr>
          <w:hyperlink w:anchor="_Toc144908837" w:history="1">
            <w:r w:rsidRPr="007D7E1B">
              <w:rPr>
                <w:rStyle w:val="Hyperlink"/>
                <w:noProof/>
              </w:rPr>
              <w:t>Individual BHR GP Practice Sharing Arrangements (Practice is listed in Appendix C) Sharing arrangements for DSA_09 STOMP</w:t>
            </w:r>
            <w:r>
              <w:rPr>
                <w:noProof/>
                <w:webHidden/>
              </w:rPr>
              <w:tab/>
            </w:r>
            <w:r>
              <w:rPr>
                <w:noProof/>
                <w:webHidden/>
              </w:rPr>
              <w:fldChar w:fldCharType="begin"/>
            </w:r>
            <w:r>
              <w:rPr>
                <w:noProof/>
                <w:webHidden/>
              </w:rPr>
              <w:instrText xml:space="preserve"> PAGEREF _Toc144908837 \h </w:instrText>
            </w:r>
            <w:r>
              <w:rPr>
                <w:noProof/>
                <w:webHidden/>
              </w:rPr>
            </w:r>
            <w:r>
              <w:rPr>
                <w:noProof/>
                <w:webHidden/>
              </w:rPr>
              <w:fldChar w:fldCharType="separate"/>
            </w:r>
            <w:r>
              <w:rPr>
                <w:noProof/>
                <w:webHidden/>
              </w:rPr>
              <w:t>100</w:t>
            </w:r>
            <w:r>
              <w:rPr>
                <w:noProof/>
                <w:webHidden/>
              </w:rPr>
              <w:fldChar w:fldCharType="end"/>
            </w:r>
          </w:hyperlink>
        </w:p>
        <w:p w14:paraId="35000B15" w14:textId="4AFF2AC3" w:rsidR="006B63AC" w:rsidRDefault="006B63AC">
          <w:pPr>
            <w:pStyle w:val="TOC1"/>
            <w:tabs>
              <w:tab w:val="right" w:leader="dot" w:pos="9016"/>
            </w:tabs>
            <w:rPr>
              <w:rFonts w:eastAsiaTheme="minorEastAsia"/>
              <w:noProof/>
              <w:lang w:eastAsia="en-GB"/>
            </w:rPr>
          </w:pPr>
          <w:hyperlink w:anchor="_Toc144908838" w:history="1">
            <w:r w:rsidRPr="007D7E1B">
              <w:rPr>
                <w:rStyle w:val="Hyperlink"/>
                <w:noProof/>
              </w:rPr>
              <w:t>Individual BHR GP Practice Sharing Arrangements (Practice is listed in Appendix C) Sharing arrangements for DSA 018 Severe Mental Illness</w:t>
            </w:r>
            <w:r>
              <w:rPr>
                <w:noProof/>
                <w:webHidden/>
              </w:rPr>
              <w:tab/>
            </w:r>
            <w:r>
              <w:rPr>
                <w:noProof/>
                <w:webHidden/>
              </w:rPr>
              <w:fldChar w:fldCharType="begin"/>
            </w:r>
            <w:r>
              <w:rPr>
                <w:noProof/>
                <w:webHidden/>
              </w:rPr>
              <w:instrText xml:space="preserve"> PAGEREF _Toc144908838 \h </w:instrText>
            </w:r>
            <w:r>
              <w:rPr>
                <w:noProof/>
                <w:webHidden/>
              </w:rPr>
            </w:r>
            <w:r>
              <w:rPr>
                <w:noProof/>
                <w:webHidden/>
              </w:rPr>
              <w:fldChar w:fldCharType="separate"/>
            </w:r>
            <w:r>
              <w:rPr>
                <w:noProof/>
                <w:webHidden/>
              </w:rPr>
              <w:t>101</w:t>
            </w:r>
            <w:r>
              <w:rPr>
                <w:noProof/>
                <w:webHidden/>
              </w:rPr>
              <w:fldChar w:fldCharType="end"/>
            </w:r>
          </w:hyperlink>
        </w:p>
        <w:p w14:paraId="5DB60403" w14:textId="4C1A31B1" w:rsidR="006B63AC" w:rsidRDefault="006B63AC">
          <w:pPr>
            <w:pStyle w:val="TOC1"/>
            <w:tabs>
              <w:tab w:val="right" w:leader="dot" w:pos="9016"/>
            </w:tabs>
            <w:rPr>
              <w:rFonts w:eastAsiaTheme="minorEastAsia"/>
              <w:noProof/>
              <w:lang w:eastAsia="en-GB"/>
            </w:rPr>
          </w:pPr>
          <w:hyperlink w:anchor="_Toc144908839" w:history="1">
            <w:r w:rsidRPr="007D7E1B">
              <w:rPr>
                <w:rStyle w:val="Hyperlink"/>
                <w:noProof/>
              </w:rPr>
              <w:t>Individual BHR GP Practice Sharing Arrangements (Practice is listed in Appendix C) Sharing arrangements for 022 DSA Domestic Abuse</w:t>
            </w:r>
            <w:r>
              <w:rPr>
                <w:noProof/>
                <w:webHidden/>
              </w:rPr>
              <w:tab/>
            </w:r>
            <w:r>
              <w:rPr>
                <w:noProof/>
                <w:webHidden/>
              </w:rPr>
              <w:fldChar w:fldCharType="begin"/>
            </w:r>
            <w:r>
              <w:rPr>
                <w:noProof/>
                <w:webHidden/>
              </w:rPr>
              <w:instrText xml:space="preserve"> PAGEREF _Toc144908839 \h </w:instrText>
            </w:r>
            <w:r>
              <w:rPr>
                <w:noProof/>
                <w:webHidden/>
              </w:rPr>
            </w:r>
            <w:r>
              <w:rPr>
                <w:noProof/>
                <w:webHidden/>
              </w:rPr>
              <w:fldChar w:fldCharType="separate"/>
            </w:r>
            <w:r>
              <w:rPr>
                <w:noProof/>
                <w:webHidden/>
              </w:rPr>
              <w:t>102</w:t>
            </w:r>
            <w:r>
              <w:rPr>
                <w:noProof/>
                <w:webHidden/>
              </w:rPr>
              <w:fldChar w:fldCharType="end"/>
            </w:r>
          </w:hyperlink>
        </w:p>
        <w:p w14:paraId="2AC4C9B2" w14:textId="57D21447" w:rsidR="006B63AC" w:rsidRDefault="006B63AC">
          <w:pPr>
            <w:pStyle w:val="TOC1"/>
            <w:tabs>
              <w:tab w:val="right" w:leader="dot" w:pos="9016"/>
            </w:tabs>
            <w:rPr>
              <w:rFonts w:eastAsiaTheme="minorEastAsia"/>
              <w:noProof/>
              <w:lang w:eastAsia="en-GB"/>
            </w:rPr>
          </w:pPr>
          <w:hyperlink w:anchor="_Toc144908840" w:history="1">
            <w:r w:rsidRPr="007D7E1B">
              <w:rPr>
                <w:rStyle w:val="Hyperlink"/>
                <w:noProof/>
              </w:rPr>
              <w:t>Individual BHR GP Practice Sharing Arrangements (Practice is listed in Appendix C) Sharing arrangements for DSA_023 Impact of Diabetes Scheme</w:t>
            </w:r>
            <w:r>
              <w:rPr>
                <w:noProof/>
                <w:webHidden/>
              </w:rPr>
              <w:tab/>
            </w:r>
            <w:r>
              <w:rPr>
                <w:noProof/>
                <w:webHidden/>
              </w:rPr>
              <w:fldChar w:fldCharType="begin"/>
            </w:r>
            <w:r>
              <w:rPr>
                <w:noProof/>
                <w:webHidden/>
              </w:rPr>
              <w:instrText xml:space="preserve"> PAGEREF _Toc144908840 \h </w:instrText>
            </w:r>
            <w:r>
              <w:rPr>
                <w:noProof/>
                <w:webHidden/>
              </w:rPr>
            </w:r>
            <w:r>
              <w:rPr>
                <w:noProof/>
                <w:webHidden/>
              </w:rPr>
              <w:fldChar w:fldCharType="separate"/>
            </w:r>
            <w:r>
              <w:rPr>
                <w:noProof/>
                <w:webHidden/>
              </w:rPr>
              <w:t>103</w:t>
            </w:r>
            <w:r>
              <w:rPr>
                <w:noProof/>
                <w:webHidden/>
              </w:rPr>
              <w:fldChar w:fldCharType="end"/>
            </w:r>
          </w:hyperlink>
        </w:p>
        <w:p w14:paraId="5A7A8D00" w14:textId="70B72485" w:rsidR="006B63AC" w:rsidRDefault="006B63AC">
          <w:pPr>
            <w:pStyle w:val="TOC1"/>
            <w:tabs>
              <w:tab w:val="right" w:leader="dot" w:pos="9016"/>
            </w:tabs>
            <w:rPr>
              <w:rFonts w:eastAsiaTheme="minorEastAsia"/>
              <w:noProof/>
              <w:lang w:eastAsia="en-GB"/>
            </w:rPr>
          </w:pPr>
          <w:hyperlink w:anchor="_Toc144908841" w:history="1">
            <w:r w:rsidRPr="007D7E1B">
              <w:rPr>
                <w:rStyle w:val="Hyperlink"/>
                <w:noProof/>
              </w:rPr>
              <w:t>Individual BHR GP Practice Sharing Arrangements (Practice is listed in Appendix C) Sharing arrangements for DSA_024 Havering Public Health Data Usage Agreement</w:t>
            </w:r>
            <w:r>
              <w:rPr>
                <w:noProof/>
                <w:webHidden/>
              </w:rPr>
              <w:tab/>
            </w:r>
            <w:r>
              <w:rPr>
                <w:noProof/>
                <w:webHidden/>
              </w:rPr>
              <w:fldChar w:fldCharType="begin"/>
            </w:r>
            <w:r>
              <w:rPr>
                <w:noProof/>
                <w:webHidden/>
              </w:rPr>
              <w:instrText xml:space="preserve"> PAGEREF _Toc144908841 \h </w:instrText>
            </w:r>
            <w:r>
              <w:rPr>
                <w:noProof/>
                <w:webHidden/>
              </w:rPr>
            </w:r>
            <w:r>
              <w:rPr>
                <w:noProof/>
                <w:webHidden/>
              </w:rPr>
              <w:fldChar w:fldCharType="separate"/>
            </w:r>
            <w:r>
              <w:rPr>
                <w:noProof/>
                <w:webHidden/>
              </w:rPr>
              <w:t>104</w:t>
            </w:r>
            <w:r>
              <w:rPr>
                <w:noProof/>
                <w:webHidden/>
              </w:rPr>
              <w:fldChar w:fldCharType="end"/>
            </w:r>
          </w:hyperlink>
        </w:p>
        <w:p w14:paraId="2A8022F3" w14:textId="686D1175" w:rsidR="006B63AC" w:rsidRDefault="006B63AC">
          <w:pPr>
            <w:pStyle w:val="TOC1"/>
            <w:tabs>
              <w:tab w:val="right" w:leader="dot" w:pos="9016"/>
            </w:tabs>
            <w:rPr>
              <w:rFonts w:eastAsiaTheme="minorEastAsia"/>
              <w:noProof/>
              <w:lang w:eastAsia="en-GB"/>
            </w:rPr>
          </w:pPr>
          <w:hyperlink w:anchor="_Toc144908842" w:history="1">
            <w:r w:rsidRPr="007D7E1B">
              <w:rPr>
                <w:rStyle w:val="Hyperlink"/>
                <w:noProof/>
              </w:rPr>
              <w:t>Individual BHR GP Practice Sharing Arrangements (Practice is listed in Appendix C) Sharing arrangements for DSA_026 Care City Cohort</w:t>
            </w:r>
            <w:r>
              <w:rPr>
                <w:noProof/>
                <w:webHidden/>
              </w:rPr>
              <w:tab/>
            </w:r>
            <w:r>
              <w:rPr>
                <w:noProof/>
                <w:webHidden/>
              </w:rPr>
              <w:fldChar w:fldCharType="begin"/>
            </w:r>
            <w:r>
              <w:rPr>
                <w:noProof/>
                <w:webHidden/>
              </w:rPr>
              <w:instrText xml:space="preserve"> PAGEREF _Toc144908842 \h </w:instrText>
            </w:r>
            <w:r>
              <w:rPr>
                <w:noProof/>
                <w:webHidden/>
              </w:rPr>
            </w:r>
            <w:r>
              <w:rPr>
                <w:noProof/>
                <w:webHidden/>
              </w:rPr>
              <w:fldChar w:fldCharType="separate"/>
            </w:r>
            <w:r>
              <w:rPr>
                <w:noProof/>
                <w:webHidden/>
              </w:rPr>
              <w:t>106</w:t>
            </w:r>
            <w:r>
              <w:rPr>
                <w:noProof/>
                <w:webHidden/>
              </w:rPr>
              <w:fldChar w:fldCharType="end"/>
            </w:r>
          </w:hyperlink>
        </w:p>
        <w:p w14:paraId="10C997FA" w14:textId="1BBE6D45" w:rsidR="006B63AC" w:rsidRDefault="006B63AC">
          <w:pPr>
            <w:pStyle w:val="TOC1"/>
            <w:tabs>
              <w:tab w:val="right" w:leader="dot" w:pos="9016"/>
            </w:tabs>
            <w:rPr>
              <w:rFonts w:eastAsiaTheme="minorEastAsia"/>
              <w:noProof/>
              <w:lang w:eastAsia="en-GB"/>
            </w:rPr>
          </w:pPr>
          <w:hyperlink w:anchor="_Toc144908843" w:history="1">
            <w:r w:rsidRPr="007D7E1B">
              <w:rPr>
                <w:rStyle w:val="Hyperlink"/>
                <w:noProof/>
              </w:rPr>
              <w:t>Individual BHR GP Practice Sharing Arrangements (Practice is listed in Appendix C) Sharing arrangements for DSA_028 Barking and Dagenham Resident's Matrix</w:t>
            </w:r>
            <w:r>
              <w:rPr>
                <w:noProof/>
                <w:webHidden/>
              </w:rPr>
              <w:tab/>
            </w:r>
            <w:r>
              <w:rPr>
                <w:noProof/>
                <w:webHidden/>
              </w:rPr>
              <w:fldChar w:fldCharType="begin"/>
            </w:r>
            <w:r>
              <w:rPr>
                <w:noProof/>
                <w:webHidden/>
              </w:rPr>
              <w:instrText xml:space="preserve"> PAGEREF _Toc144908843 \h </w:instrText>
            </w:r>
            <w:r>
              <w:rPr>
                <w:noProof/>
                <w:webHidden/>
              </w:rPr>
            </w:r>
            <w:r>
              <w:rPr>
                <w:noProof/>
                <w:webHidden/>
              </w:rPr>
              <w:fldChar w:fldCharType="separate"/>
            </w:r>
            <w:r>
              <w:rPr>
                <w:noProof/>
                <w:webHidden/>
              </w:rPr>
              <w:t>107</w:t>
            </w:r>
            <w:r>
              <w:rPr>
                <w:noProof/>
                <w:webHidden/>
              </w:rPr>
              <w:fldChar w:fldCharType="end"/>
            </w:r>
          </w:hyperlink>
        </w:p>
        <w:p w14:paraId="20D8012D" w14:textId="005ADD4B" w:rsidR="006B63AC" w:rsidRDefault="006B63AC">
          <w:pPr>
            <w:pStyle w:val="TOC1"/>
            <w:tabs>
              <w:tab w:val="right" w:leader="dot" w:pos="9016"/>
            </w:tabs>
            <w:rPr>
              <w:rFonts w:eastAsiaTheme="minorEastAsia"/>
              <w:noProof/>
              <w:lang w:eastAsia="en-GB"/>
            </w:rPr>
          </w:pPr>
          <w:hyperlink w:anchor="_Toc144908844" w:history="1">
            <w:r w:rsidRPr="007D7E1B">
              <w:rPr>
                <w:rStyle w:val="Hyperlink"/>
                <w:noProof/>
              </w:rPr>
              <w:t>Individual BHR GP Practice Sharing Arrangements (Practice is listed in Appendix C) Sharing arrangements for DSA_030 Adult excess weight</w:t>
            </w:r>
            <w:r>
              <w:rPr>
                <w:noProof/>
                <w:webHidden/>
              </w:rPr>
              <w:tab/>
            </w:r>
            <w:r>
              <w:rPr>
                <w:noProof/>
                <w:webHidden/>
              </w:rPr>
              <w:fldChar w:fldCharType="begin"/>
            </w:r>
            <w:r>
              <w:rPr>
                <w:noProof/>
                <w:webHidden/>
              </w:rPr>
              <w:instrText xml:space="preserve"> PAGEREF _Toc144908844 \h </w:instrText>
            </w:r>
            <w:r>
              <w:rPr>
                <w:noProof/>
                <w:webHidden/>
              </w:rPr>
            </w:r>
            <w:r>
              <w:rPr>
                <w:noProof/>
                <w:webHidden/>
              </w:rPr>
              <w:fldChar w:fldCharType="separate"/>
            </w:r>
            <w:r>
              <w:rPr>
                <w:noProof/>
                <w:webHidden/>
              </w:rPr>
              <w:t>108</w:t>
            </w:r>
            <w:r>
              <w:rPr>
                <w:noProof/>
                <w:webHidden/>
              </w:rPr>
              <w:fldChar w:fldCharType="end"/>
            </w:r>
          </w:hyperlink>
        </w:p>
        <w:p w14:paraId="19B1ED66" w14:textId="04E0DF60" w:rsidR="006B63AC" w:rsidRDefault="006B63AC">
          <w:pPr>
            <w:pStyle w:val="TOC1"/>
            <w:tabs>
              <w:tab w:val="right" w:leader="dot" w:pos="9016"/>
            </w:tabs>
            <w:rPr>
              <w:rFonts w:eastAsiaTheme="minorEastAsia"/>
              <w:noProof/>
              <w:lang w:eastAsia="en-GB"/>
            </w:rPr>
          </w:pPr>
          <w:hyperlink w:anchor="_Toc144908845" w:history="1">
            <w:r w:rsidRPr="007D7E1B">
              <w:rPr>
                <w:rStyle w:val="Hyperlink"/>
                <w:noProof/>
              </w:rPr>
              <w:t>Individual WELC and BHR GP Practice Sharing Arrangements (Practice is listed in Appendix B and Appendix C) Sharing arrangements for DSA_033 COVID-19 Datasets</w:t>
            </w:r>
            <w:r>
              <w:rPr>
                <w:noProof/>
                <w:webHidden/>
              </w:rPr>
              <w:tab/>
            </w:r>
            <w:r>
              <w:rPr>
                <w:noProof/>
                <w:webHidden/>
              </w:rPr>
              <w:fldChar w:fldCharType="begin"/>
            </w:r>
            <w:r>
              <w:rPr>
                <w:noProof/>
                <w:webHidden/>
              </w:rPr>
              <w:instrText xml:space="preserve"> PAGEREF _Toc144908845 \h </w:instrText>
            </w:r>
            <w:r>
              <w:rPr>
                <w:noProof/>
                <w:webHidden/>
              </w:rPr>
            </w:r>
            <w:r>
              <w:rPr>
                <w:noProof/>
                <w:webHidden/>
              </w:rPr>
              <w:fldChar w:fldCharType="separate"/>
            </w:r>
            <w:r>
              <w:rPr>
                <w:noProof/>
                <w:webHidden/>
              </w:rPr>
              <w:t>109</w:t>
            </w:r>
            <w:r>
              <w:rPr>
                <w:noProof/>
                <w:webHidden/>
              </w:rPr>
              <w:fldChar w:fldCharType="end"/>
            </w:r>
          </w:hyperlink>
        </w:p>
        <w:p w14:paraId="59ED118F" w14:textId="5124A559" w:rsidR="006B63AC" w:rsidRDefault="006B63AC">
          <w:pPr>
            <w:pStyle w:val="TOC1"/>
            <w:tabs>
              <w:tab w:val="right" w:leader="dot" w:pos="9016"/>
            </w:tabs>
            <w:rPr>
              <w:rFonts w:eastAsiaTheme="minorEastAsia"/>
              <w:noProof/>
              <w:lang w:eastAsia="en-GB"/>
            </w:rPr>
          </w:pPr>
          <w:hyperlink w:anchor="_Toc144908846" w:history="1">
            <w:r w:rsidRPr="007D7E1B">
              <w:rPr>
                <w:rStyle w:val="Hyperlink"/>
                <w:noProof/>
              </w:rPr>
              <w:t>Individual WELC and BHR GP Practice Sharing Arrangements (Practice is listed in Appendix B and Appendix C) Sharing arrangements for DSA_034 - BIOBANK- GOVERNMENT</w:t>
            </w:r>
            <w:r>
              <w:rPr>
                <w:noProof/>
                <w:webHidden/>
              </w:rPr>
              <w:tab/>
            </w:r>
            <w:r>
              <w:rPr>
                <w:noProof/>
                <w:webHidden/>
              </w:rPr>
              <w:fldChar w:fldCharType="begin"/>
            </w:r>
            <w:r>
              <w:rPr>
                <w:noProof/>
                <w:webHidden/>
              </w:rPr>
              <w:instrText xml:space="preserve"> PAGEREF _Toc144908846 \h </w:instrText>
            </w:r>
            <w:r>
              <w:rPr>
                <w:noProof/>
                <w:webHidden/>
              </w:rPr>
            </w:r>
            <w:r>
              <w:rPr>
                <w:noProof/>
                <w:webHidden/>
              </w:rPr>
              <w:fldChar w:fldCharType="separate"/>
            </w:r>
            <w:r>
              <w:rPr>
                <w:noProof/>
                <w:webHidden/>
              </w:rPr>
              <w:t>110</w:t>
            </w:r>
            <w:r>
              <w:rPr>
                <w:noProof/>
                <w:webHidden/>
              </w:rPr>
              <w:fldChar w:fldCharType="end"/>
            </w:r>
          </w:hyperlink>
        </w:p>
        <w:p w14:paraId="76C77AEE" w14:textId="76DCC77E" w:rsidR="006B63AC" w:rsidRDefault="006B63AC">
          <w:pPr>
            <w:pStyle w:val="TOC1"/>
            <w:tabs>
              <w:tab w:val="right" w:leader="dot" w:pos="9016"/>
            </w:tabs>
            <w:rPr>
              <w:rFonts w:eastAsiaTheme="minorEastAsia"/>
              <w:noProof/>
              <w:lang w:eastAsia="en-GB"/>
            </w:rPr>
          </w:pPr>
          <w:hyperlink w:anchor="_Toc144908847" w:history="1">
            <w:r w:rsidRPr="007D7E1B">
              <w:rPr>
                <w:rStyle w:val="Hyperlink"/>
                <w:noProof/>
              </w:rPr>
              <w:t>System Administration Access for east London Patient Record</w:t>
            </w:r>
            <w:r>
              <w:rPr>
                <w:noProof/>
                <w:webHidden/>
              </w:rPr>
              <w:tab/>
            </w:r>
            <w:r>
              <w:rPr>
                <w:noProof/>
                <w:webHidden/>
              </w:rPr>
              <w:fldChar w:fldCharType="begin"/>
            </w:r>
            <w:r>
              <w:rPr>
                <w:noProof/>
                <w:webHidden/>
              </w:rPr>
              <w:instrText xml:space="preserve"> PAGEREF _Toc144908847 \h </w:instrText>
            </w:r>
            <w:r>
              <w:rPr>
                <w:noProof/>
                <w:webHidden/>
              </w:rPr>
            </w:r>
            <w:r>
              <w:rPr>
                <w:noProof/>
                <w:webHidden/>
              </w:rPr>
              <w:fldChar w:fldCharType="separate"/>
            </w:r>
            <w:r>
              <w:rPr>
                <w:noProof/>
                <w:webHidden/>
              </w:rPr>
              <w:t>111</w:t>
            </w:r>
            <w:r>
              <w:rPr>
                <w:noProof/>
                <w:webHidden/>
              </w:rPr>
              <w:fldChar w:fldCharType="end"/>
            </w:r>
          </w:hyperlink>
        </w:p>
        <w:p w14:paraId="5DC3F073" w14:textId="277579DB" w:rsidR="006B63AC" w:rsidRDefault="006B63AC">
          <w:pPr>
            <w:pStyle w:val="TOC1"/>
            <w:tabs>
              <w:tab w:val="right" w:leader="dot" w:pos="9016"/>
            </w:tabs>
            <w:rPr>
              <w:rFonts w:eastAsiaTheme="minorEastAsia"/>
              <w:noProof/>
              <w:lang w:eastAsia="en-GB"/>
            </w:rPr>
          </w:pPr>
          <w:hyperlink w:anchor="_Toc144908848" w:history="1">
            <w:r w:rsidRPr="007D7E1B">
              <w:rPr>
                <w:rStyle w:val="Hyperlink"/>
                <w:rFonts w:eastAsia="Times New Roman"/>
                <w:noProof/>
              </w:rPr>
              <w:t>Discovery Data Service for all WELC and BHR GP Practices (Practice are listed in Appendix B and Appendix C) and Barts Pancreas Tissue Bank at Queen Mary University of London – RESEARCH ONLY</w:t>
            </w:r>
            <w:r>
              <w:rPr>
                <w:noProof/>
                <w:webHidden/>
              </w:rPr>
              <w:tab/>
            </w:r>
            <w:r>
              <w:rPr>
                <w:noProof/>
                <w:webHidden/>
              </w:rPr>
              <w:fldChar w:fldCharType="begin"/>
            </w:r>
            <w:r>
              <w:rPr>
                <w:noProof/>
                <w:webHidden/>
              </w:rPr>
              <w:instrText xml:space="preserve"> PAGEREF _Toc144908848 \h </w:instrText>
            </w:r>
            <w:r>
              <w:rPr>
                <w:noProof/>
                <w:webHidden/>
              </w:rPr>
            </w:r>
            <w:r>
              <w:rPr>
                <w:noProof/>
                <w:webHidden/>
              </w:rPr>
              <w:fldChar w:fldCharType="separate"/>
            </w:r>
            <w:r>
              <w:rPr>
                <w:noProof/>
                <w:webHidden/>
              </w:rPr>
              <w:t>112</w:t>
            </w:r>
            <w:r>
              <w:rPr>
                <w:noProof/>
                <w:webHidden/>
              </w:rPr>
              <w:fldChar w:fldCharType="end"/>
            </w:r>
          </w:hyperlink>
        </w:p>
        <w:p w14:paraId="40EC4C83" w14:textId="41681227" w:rsidR="006B63AC" w:rsidRDefault="006B63AC">
          <w:pPr>
            <w:pStyle w:val="TOC1"/>
            <w:tabs>
              <w:tab w:val="right" w:leader="dot" w:pos="9016"/>
            </w:tabs>
            <w:rPr>
              <w:rFonts w:eastAsiaTheme="minorEastAsia"/>
              <w:noProof/>
              <w:lang w:eastAsia="en-GB"/>
            </w:rPr>
          </w:pPr>
          <w:hyperlink w:anchor="_Toc144908849" w:history="1">
            <w:r w:rsidRPr="007D7E1B">
              <w:rPr>
                <w:rStyle w:val="Hyperlink"/>
                <w:rFonts w:eastAsia="Times New Roman"/>
                <w:noProof/>
              </w:rPr>
              <w:t>Discovery Data Service for all WELC and BHR GP Practices (Practices are listed in Appendix B and Appendix C) and Queen Mary University of London (for Genes &amp; Health research study, IRAS 146051) – RESEARCH ONLY</w:t>
            </w:r>
            <w:r>
              <w:rPr>
                <w:noProof/>
                <w:webHidden/>
              </w:rPr>
              <w:tab/>
            </w:r>
            <w:r>
              <w:rPr>
                <w:noProof/>
                <w:webHidden/>
              </w:rPr>
              <w:fldChar w:fldCharType="begin"/>
            </w:r>
            <w:r>
              <w:rPr>
                <w:noProof/>
                <w:webHidden/>
              </w:rPr>
              <w:instrText xml:space="preserve"> PAGEREF _Toc144908849 \h </w:instrText>
            </w:r>
            <w:r>
              <w:rPr>
                <w:noProof/>
                <w:webHidden/>
              </w:rPr>
            </w:r>
            <w:r>
              <w:rPr>
                <w:noProof/>
                <w:webHidden/>
              </w:rPr>
              <w:fldChar w:fldCharType="separate"/>
            </w:r>
            <w:r>
              <w:rPr>
                <w:noProof/>
                <w:webHidden/>
              </w:rPr>
              <w:t>114</w:t>
            </w:r>
            <w:r>
              <w:rPr>
                <w:noProof/>
                <w:webHidden/>
              </w:rPr>
              <w:fldChar w:fldCharType="end"/>
            </w:r>
          </w:hyperlink>
        </w:p>
        <w:p w14:paraId="4440042C" w14:textId="63C31D68" w:rsidR="006B63AC" w:rsidRDefault="006B63AC">
          <w:pPr>
            <w:pStyle w:val="TOC1"/>
            <w:tabs>
              <w:tab w:val="right" w:leader="dot" w:pos="9016"/>
            </w:tabs>
            <w:rPr>
              <w:rFonts w:eastAsiaTheme="minorEastAsia"/>
              <w:noProof/>
              <w:lang w:eastAsia="en-GB"/>
            </w:rPr>
          </w:pPr>
          <w:hyperlink w:anchor="_Toc144908850" w:history="1">
            <w:r w:rsidRPr="007D7E1B">
              <w:rPr>
                <w:rStyle w:val="Hyperlink"/>
                <w:rFonts w:eastAsia="Times New Roman"/>
                <w:noProof/>
              </w:rPr>
              <w:t>Discovery Data Service for all WELC and BHR GP Practices (Practice are listed in Appendix B and Appendix C) and Clinical Effectiveness Group for COVID-19 work – RESEARCH ONLY</w:t>
            </w:r>
            <w:r>
              <w:rPr>
                <w:noProof/>
                <w:webHidden/>
              </w:rPr>
              <w:tab/>
            </w:r>
            <w:r>
              <w:rPr>
                <w:noProof/>
                <w:webHidden/>
              </w:rPr>
              <w:fldChar w:fldCharType="begin"/>
            </w:r>
            <w:r>
              <w:rPr>
                <w:noProof/>
                <w:webHidden/>
              </w:rPr>
              <w:instrText xml:space="preserve"> PAGEREF _Toc144908850 \h </w:instrText>
            </w:r>
            <w:r>
              <w:rPr>
                <w:noProof/>
                <w:webHidden/>
              </w:rPr>
            </w:r>
            <w:r>
              <w:rPr>
                <w:noProof/>
                <w:webHidden/>
              </w:rPr>
              <w:fldChar w:fldCharType="separate"/>
            </w:r>
            <w:r>
              <w:rPr>
                <w:noProof/>
                <w:webHidden/>
              </w:rPr>
              <w:t>116</w:t>
            </w:r>
            <w:r>
              <w:rPr>
                <w:noProof/>
                <w:webHidden/>
              </w:rPr>
              <w:fldChar w:fldCharType="end"/>
            </w:r>
          </w:hyperlink>
        </w:p>
        <w:p w14:paraId="66ECE9DE" w14:textId="39049FCC" w:rsidR="006B63AC" w:rsidRDefault="006B63AC">
          <w:pPr>
            <w:pStyle w:val="TOC1"/>
            <w:tabs>
              <w:tab w:val="right" w:leader="dot" w:pos="9016"/>
            </w:tabs>
            <w:rPr>
              <w:rFonts w:eastAsiaTheme="minorEastAsia"/>
              <w:noProof/>
              <w:lang w:eastAsia="en-GB"/>
            </w:rPr>
          </w:pPr>
          <w:hyperlink w:anchor="_Toc144908851" w:history="1">
            <w:r w:rsidRPr="007D7E1B">
              <w:rPr>
                <w:rStyle w:val="Hyperlink"/>
                <w:noProof/>
              </w:rPr>
              <w:t>Appendix B WELC General Practices</w:t>
            </w:r>
            <w:r>
              <w:rPr>
                <w:noProof/>
                <w:webHidden/>
              </w:rPr>
              <w:tab/>
            </w:r>
            <w:r>
              <w:rPr>
                <w:noProof/>
                <w:webHidden/>
              </w:rPr>
              <w:fldChar w:fldCharType="begin"/>
            </w:r>
            <w:r>
              <w:rPr>
                <w:noProof/>
                <w:webHidden/>
              </w:rPr>
              <w:instrText xml:space="preserve"> PAGEREF _Toc144908851 \h </w:instrText>
            </w:r>
            <w:r>
              <w:rPr>
                <w:noProof/>
                <w:webHidden/>
              </w:rPr>
            </w:r>
            <w:r>
              <w:rPr>
                <w:noProof/>
                <w:webHidden/>
              </w:rPr>
              <w:fldChar w:fldCharType="separate"/>
            </w:r>
            <w:r>
              <w:rPr>
                <w:noProof/>
                <w:webHidden/>
              </w:rPr>
              <w:t>118</w:t>
            </w:r>
            <w:r>
              <w:rPr>
                <w:noProof/>
                <w:webHidden/>
              </w:rPr>
              <w:fldChar w:fldCharType="end"/>
            </w:r>
          </w:hyperlink>
        </w:p>
        <w:p w14:paraId="29D4DA58" w14:textId="61BD592F" w:rsidR="006B63AC" w:rsidRDefault="006B63AC">
          <w:pPr>
            <w:pStyle w:val="TOC1"/>
            <w:tabs>
              <w:tab w:val="right" w:leader="dot" w:pos="9016"/>
            </w:tabs>
            <w:rPr>
              <w:rFonts w:eastAsiaTheme="minorEastAsia"/>
              <w:noProof/>
              <w:lang w:eastAsia="en-GB"/>
            </w:rPr>
          </w:pPr>
          <w:hyperlink w:anchor="_Toc144908852" w:history="1">
            <w:r w:rsidRPr="007D7E1B">
              <w:rPr>
                <w:rStyle w:val="Hyperlink"/>
                <w:noProof/>
              </w:rPr>
              <w:t>Appendix C BHR General Practices</w:t>
            </w:r>
            <w:r>
              <w:rPr>
                <w:noProof/>
                <w:webHidden/>
              </w:rPr>
              <w:tab/>
            </w:r>
            <w:r>
              <w:rPr>
                <w:noProof/>
                <w:webHidden/>
              </w:rPr>
              <w:fldChar w:fldCharType="begin"/>
            </w:r>
            <w:r>
              <w:rPr>
                <w:noProof/>
                <w:webHidden/>
              </w:rPr>
              <w:instrText xml:space="preserve"> PAGEREF _Toc144908852 \h </w:instrText>
            </w:r>
            <w:r>
              <w:rPr>
                <w:noProof/>
                <w:webHidden/>
              </w:rPr>
            </w:r>
            <w:r>
              <w:rPr>
                <w:noProof/>
                <w:webHidden/>
              </w:rPr>
              <w:fldChar w:fldCharType="separate"/>
            </w:r>
            <w:r>
              <w:rPr>
                <w:noProof/>
                <w:webHidden/>
              </w:rPr>
              <w:t>132</w:t>
            </w:r>
            <w:r>
              <w:rPr>
                <w:noProof/>
                <w:webHidden/>
              </w:rPr>
              <w:fldChar w:fldCharType="end"/>
            </w:r>
          </w:hyperlink>
        </w:p>
        <w:p w14:paraId="65C91CA3" w14:textId="0B80EAD7" w:rsidR="006B63AC" w:rsidRDefault="006B63AC">
          <w:pPr>
            <w:pStyle w:val="TOC1"/>
            <w:tabs>
              <w:tab w:val="right" w:leader="dot" w:pos="9016"/>
            </w:tabs>
            <w:rPr>
              <w:rFonts w:eastAsiaTheme="minorEastAsia"/>
              <w:noProof/>
              <w:lang w:eastAsia="en-GB"/>
            </w:rPr>
          </w:pPr>
          <w:hyperlink w:anchor="_Toc144908853" w:history="1">
            <w:r w:rsidRPr="007D7E1B">
              <w:rPr>
                <w:rStyle w:val="Hyperlink"/>
                <w:noProof/>
              </w:rPr>
              <w:t>Appendix D North East London Community Pharmacies</w:t>
            </w:r>
            <w:r>
              <w:rPr>
                <w:noProof/>
                <w:webHidden/>
              </w:rPr>
              <w:tab/>
            </w:r>
            <w:r>
              <w:rPr>
                <w:noProof/>
                <w:webHidden/>
              </w:rPr>
              <w:fldChar w:fldCharType="begin"/>
            </w:r>
            <w:r>
              <w:rPr>
                <w:noProof/>
                <w:webHidden/>
              </w:rPr>
              <w:instrText xml:space="preserve"> PAGEREF _Toc144908853 \h </w:instrText>
            </w:r>
            <w:r>
              <w:rPr>
                <w:noProof/>
                <w:webHidden/>
              </w:rPr>
            </w:r>
            <w:r>
              <w:rPr>
                <w:noProof/>
                <w:webHidden/>
              </w:rPr>
              <w:fldChar w:fldCharType="separate"/>
            </w:r>
            <w:r>
              <w:rPr>
                <w:noProof/>
                <w:webHidden/>
              </w:rPr>
              <w:t>140</w:t>
            </w:r>
            <w:r>
              <w:rPr>
                <w:noProof/>
                <w:webHidden/>
              </w:rPr>
              <w:fldChar w:fldCharType="end"/>
            </w:r>
          </w:hyperlink>
        </w:p>
        <w:p w14:paraId="6F5C7BAB" w14:textId="141BC7E5" w:rsidR="006B63AC" w:rsidRDefault="006B63AC">
          <w:pPr>
            <w:pStyle w:val="TOC1"/>
            <w:tabs>
              <w:tab w:val="right" w:leader="dot" w:pos="9016"/>
            </w:tabs>
            <w:rPr>
              <w:rFonts w:eastAsiaTheme="minorEastAsia"/>
              <w:noProof/>
              <w:lang w:eastAsia="en-GB"/>
            </w:rPr>
          </w:pPr>
          <w:hyperlink w:anchor="_Toc144908854" w:history="1">
            <w:r w:rsidRPr="007D7E1B">
              <w:rPr>
                <w:rStyle w:val="Hyperlink"/>
                <w:noProof/>
              </w:rPr>
              <w:t>Appendix E North East London Care Homes</w:t>
            </w:r>
            <w:r>
              <w:rPr>
                <w:noProof/>
                <w:webHidden/>
              </w:rPr>
              <w:tab/>
            </w:r>
            <w:r>
              <w:rPr>
                <w:noProof/>
                <w:webHidden/>
              </w:rPr>
              <w:fldChar w:fldCharType="begin"/>
            </w:r>
            <w:r>
              <w:rPr>
                <w:noProof/>
                <w:webHidden/>
              </w:rPr>
              <w:instrText xml:space="preserve"> PAGEREF _Toc144908854 \h </w:instrText>
            </w:r>
            <w:r>
              <w:rPr>
                <w:noProof/>
                <w:webHidden/>
              </w:rPr>
            </w:r>
            <w:r>
              <w:rPr>
                <w:noProof/>
                <w:webHidden/>
              </w:rPr>
              <w:fldChar w:fldCharType="separate"/>
            </w:r>
            <w:r>
              <w:rPr>
                <w:noProof/>
                <w:webHidden/>
              </w:rPr>
              <w:t>150</w:t>
            </w:r>
            <w:r>
              <w:rPr>
                <w:noProof/>
                <w:webHidden/>
              </w:rPr>
              <w:fldChar w:fldCharType="end"/>
            </w:r>
          </w:hyperlink>
        </w:p>
        <w:p w14:paraId="4A0142E3" w14:textId="4EE07C4B" w:rsidR="006B63AC" w:rsidRDefault="006B63AC">
          <w:pPr>
            <w:pStyle w:val="TOC1"/>
            <w:tabs>
              <w:tab w:val="right" w:leader="dot" w:pos="9016"/>
            </w:tabs>
            <w:rPr>
              <w:rFonts w:eastAsiaTheme="minorEastAsia"/>
              <w:noProof/>
              <w:lang w:eastAsia="en-GB"/>
            </w:rPr>
          </w:pPr>
          <w:hyperlink w:anchor="_Toc144908855" w:history="1">
            <w:r w:rsidRPr="007D7E1B">
              <w:rPr>
                <w:rStyle w:val="Hyperlink"/>
                <w:noProof/>
              </w:rPr>
              <w:t>Appendix F Sensitive Data Sets</w:t>
            </w:r>
            <w:r>
              <w:rPr>
                <w:noProof/>
                <w:webHidden/>
              </w:rPr>
              <w:tab/>
            </w:r>
            <w:r>
              <w:rPr>
                <w:noProof/>
                <w:webHidden/>
              </w:rPr>
              <w:fldChar w:fldCharType="begin"/>
            </w:r>
            <w:r>
              <w:rPr>
                <w:noProof/>
                <w:webHidden/>
              </w:rPr>
              <w:instrText xml:space="preserve"> PAGEREF _Toc144908855 \h </w:instrText>
            </w:r>
            <w:r>
              <w:rPr>
                <w:noProof/>
                <w:webHidden/>
              </w:rPr>
            </w:r>
            <w:r>
              <w:rPr>
                <w:noProof/>
                <w:webHidden/>
              </w:rPr>
              <w:fldChar w:fldCharType="separate"/>
            </w:r>
            <w:r>
              <w:rPr>
                <w:noProof/>
                <w:webHidden/>
              </w:rPr>
              <w:t>151</w:t>
            </w:r>
            <w:r>
              <w:rPr>
                <w:noProof/>
                <w:webHidden/>
              </w:rPr>
              <w:fldChar w:fldCharType="end"/>
            </w:r>
          </w:hyperlink>
        </w:p>
        <w:p w14:paraId="2D6FCA5E" w14:textId="72F9F30A" w:rsidR="006B63AC" w:rsidRDefault="006B63AC">
          <w:pPr>
            <w:pStyle w:val="TOC1"/>
            <w:tabs>
              <w:tab w:val="right" w:leader="dot" w:pos="9016"/>
            </w:tabs>
            <w:rPr>
              <w:rFonts w:eastAsiaTheme="minorEastAsia"/>
              <w:noProof/>
              <w:lang w:eastAsia="en-GB"/>
            </w:rPr>
          </w:pPr>
          <w:hyperlink w:anchor="_Toc144908856" w:history="1">
            <w:r w:rsidRPr="007D7E1B">
              <w:rPr>
                <w:rStyle w:val="Hyperlink"/>
                <w:noProof/>
              </w:rPr>
              <w:t>Appendix G – Signatories to this sharing agreement</w:t>
            </w:r>
            <w:r>
              <w:rPr>
                <w:noProof/>
                <w:webHidden/>
              </w:rPr>
              <w:tab/>
            </w:r>
            <w:r>
              <w:rPr>
                <w:noProof/>
                <w:webHidden/>
              </w:rPr>
              <w:fldChar w:fldCharType="begin"/>
            </w:r>
            <w:r>
              <w:rPr>
                <w:noProof/>
                <w:webHidden/>
              </w:rPr>
              <w:instrText xml:space="preserve"> PAGEREF _Toc144908856 \h </w:instrText>
            </w:r>
            <w:r>
              <w:rPr>
                <w:noProof/>
                <w:webHidden/>
              </w:rPr>
            </w:r>
            <w:r>
              <w:rPr>
                <w:noProof/>
                <w:webHidden/>
              </w:rPr>
              <w:fldChar w:fldCharType="separate"/>
            </w:r>
            <w:r>
              <w:rPr>
                <w:noProof/>
                <w:webHidden/>
              </w:rPr>
              <w:t>153</w:t>
            </w:r>
            <w:r>
              <w:rPr>
                <w:noProof/>
                <w:webHidden/>
              </w:rPr>
              <w:fldChar w:fldCharType="end"/>
            </w:r>
          </w:hyperlink>
        </w:p>
        <w:p w14:paraId="631DF661" w14:textId="2F07AE19" w:rsidR="00FC304C" w:rsidRPr="00F4670D" w:rsidRDefault="00FC304C" w:rsidP="00FC304C">
          <w:r w:rsidRPr="00F4670D">
            <w:rPr>
              <w:b/>
              <w:bCs/>
              <w:noProof/>
            </w:rPr>
            <w:fldChar w:fldCharType="end"/>
          </w:r>
        </w:p>
      </w:sdtContent>
    </w:sdt>
    <w:p w14:paraId="0F81D2D7" w14:textId="77777777" w:rsidR="00131934" w:rsidRPr="00F4670D" w:rsidRDefault="00131934">
      <w:pPr>
        <w:rPr>
          <w:rFonts w:eastAsiaTheme="majorEastAsia" w:cstheme="majorBidi"/>
          <w:b/>
          <w:bCs/>
          <w:sz w:val="28"/>
          <w:szCs w:val="28"/>
        </w:rPr>
      </w:pPr>
      <w:r w:rsidRPr="00F4670D">
        <w:br w:type="page"/>
      </w:r>
    </w:p>
    <w:p w14:paraId="02822F4B" w14:textId="16A72CEF" w:rsidR="00FC304C" w:rsidRPr="00F4670D" w:rsidRDefault="00FC304C" w:rsidP="00FC304C">
      <w:pPr>
        <w:pStyle w:val="Heading1"/>
        <w:rPr>
          <w:rFonts w:cstheme="minorBidi"/>
          <w:color w:val="auto"/>
        </w:rPr>
      </w:pPr>
      <w:bookmarkStart w:id="1" w:name="_Toc144908769"/>
      <w:r w:rsidRPr="00F4670D">
        <w:rPr>
          <w:color w:val="auto"/>
        </w:rPr>
        <w:lastRenderedPageBreak/>
        <w:t>Document revision history</w:t>
      </w:r>
      <w:bookmarkEnd w:id="1"/>
    </w:p>
    <w:tbl>
      <w:tblPr>
        <w:tblStyle w:val="TableGrid"/>
        <w:tblW w:w="0" w:type="auto"/>
        <w:tblLook w:val="04A0" w:firstRow="1" w:lastRow="0" w:firstColumn="1" w:lastColumn="0" w:noHBand="0" w:noVBand="1"/>
      </w:tblPr>
      <w:tblGrid>
        <w:gridCol w:w="1380"/>
        <w:gridCol w:w="1264"/>
        <w:gridCol w:w="2655"/>
        <w:gridCol w:w="1956"/>
        <w:gridCol w:w="1755"/>
      </w:tblGrid>
      <w:tr w:rsidR="00FA0415" w:rsidRPr="00F4670D" w14:paraId="5A317512" w14:textId="77777777" w:rsidTr="009429BB">
        <w:trPr>
          <w:cnfStyle w:val="100000000000" w:firstRow="1" w:lastRow="0" w:firstColumn="0" w:lastColumn="0" w:oddVBand="0" w:evenVBand="0" w:oddHBand="0" w:evenHBand="0" w:firstRowFirstColumn="0" w:firstRowLastColumn="0" w:lastRowFirstColumn="0" w:lastRowLastColumn="0"/>
        </w:trPr>
        <w:tc>
          <w:tcPr>
            <w:tcW w:w="1380" w:type="dxa"/>
            <w:hideMark/>
          </w:tcPr>
          <w:p w14:paraId="575CF1AA" w14:textId="77777777" w:rsidR="00FC304C" w:rsidRPr="00F4670D" w:rsidRDefault="00FC304C">
            <w:pPr>
              <w:spacing w:line="276" w:lineRule="auto"/>
              <w:rPr>
                <w:rFonts w:asciiTheme="minorHAnsi" w:hAnsiTheme="minorHAnsi"/>
                <w:sz w:val="22"/>
                <w:szCs w:val="22"/>
              </w:rPr>
            </w:pPr>
            <w:r w:rsidRPr="00F4670D">
              <w:rPr>
                <w:rFonts w:asciiTheme="minorHAnsi" w:hAnsiTheme="minorHAnsi"/>
              </w:rPr>
              <w:t>Date</w:t>
            </w:r>
          </w:p>
        </w:tc>
        <w:tc>
          <w:tcPr>
            <w:tcW w:w="1264" w:type="dxa"/>
            <w:hideMark/>
          </w:tcPr>
          <w:p w14:paraId="23AFE10D" w14:textId="77777777" w:rsidR="00FC304C" w:rsidRPr="00F4670D" w:rsidRDefault="00FC304C">
            <w:pPr>
              <w:spacing w:line="276" w:lineRule="auto"/>
              <w:rPr>
                <w:rFonts w:asciiTheme="minorHAnsi" w:hAnsiTheme="minorHAnsi"/>
                <w:sz w:val="22"/>
                <w:szCs w:val="22"/>
              </w:rPr>
            </w:pPr>
            <w:r w:rsidRPr="00F4670D">
              <w:rPr>
                <w:rFonts w:asciiTheme="minorHAnsi" w:hAnsiTheme="minorHAnsi"/>
              </w:rPr>
              <w:t>Version</w:t>
            </w:r>
          </w:p>
        </w:tc>
        <w:tc>
          <w:tcPr>
            <w:tcW w:w="2655" w:type="dxa"/>
            <w:hideMark/>
          </w:tcPr>
          <w:p w14:paraId="2D59757B" w14:textId="77777777" w:rsidR="00FC304C" w:rsidRPr="00F4670D" w:rsidRDefault="00FC304C">
            <w:pPr>
              <w:spacing w:line="276" w:lineRule="auto"/>
              <w:rPr>
                <w:rFonts w:asciiTheme="minorHAnsi" w:hAnsiTheme="minorHAnsi"/>
                <w:sz w:val="22"/>
                <w:szCs w:val="22"/>
              </w:rPr>
            </w:pPr>
            <w:r w:rsidRPr="00F4670D">
              <w:t>Revision</w:t>
            </w:r>
          </w:p>
        </w:tc>
        <w:tc>
          <w:tcPr>
            <w:tcW w:w="1956" w:type="dxa"/>
            <w:hideMark/>
          </w:tcPr>
          <w:p w14:paraId="5BFCCDA4" w14:textId="77777777" w:rsidR="00FC304C" w:rsidRPr="00F4670D" w:rsidRDefault="00FC304C">
            <w:pPr>
              <w:spacing w:line="276" w:lineRule="auto"/>
              <w:rPr>
                <w:rFonts w:asciiTheme="minorHAnsi" w:hAnsiTheme="minorHAnsi"/>
                <w:sz w:val="22"/>
                <w:szCs w:val="22"/>
              </w:rPr>
            </w:pPr>
            <w:r w:rsidRPr="00F4670D">
              <w:t>Comment</w:t>
            </w:r>
          </w:p>
        </w:tc>
        <w:tc>
          <w:tcPr>
            <w:tcW w:w="1755" w:type="dxa"/>
            <w:hideMark/>
          </w:tcPr>
          <w:p w14:paraId="0C6A043E" w14:textId="77777777" w:rsidR="00FC304C" w:rsidRPr="00F4670D" w:rsidRDefault="00FC304C">
            <w:pPr>
              <w:spacing w:line="276" w:lineRule="auto"/>
              <w:rPr>
                <w:rFonts w:asciiTheme="minorHAnsi" w:hAnsiTheme="minorHAnsi"/>
                <w:sz w:val="22"/>
                <w:szCs w:val="22"/>
              </w:rPr>
            </w:pPr>
            <w:r w:rsidRPr="00F4670D">
              <w:t>Author / Editor</w:t>
            </w:r>
          </w:p>
        </w:tc>
      </w:tr>
      <w:tr w:rsidR="00FA0415" w:rsidRPr="00F4670D" w14:paraId="1799F0A8" w14:textId="77777777" w:rsidTr="009429BB">
        <w:tc>
          <w:tcPr>
            <w:tcW w:w="1380" w:type="dxa"/>
            <w:tcBorders>
              <w:top w:val="single" w:sz="6" w:space="0" w:color="auto"/>
              <w:left w:val="single" w:sz="6" w:space="0" w:color="auto"/>
              <w:bottom w:val="single" w:sz="6" w:space="0" w:color="auto"/>
              <w:right w:val="single" w:sz="6" w:space="0" w:color="auto"/>
            </w:tcBorders>
          </w:tcPr>
          <w:p w14:paraId="3665165F" w14:textId="26742DB6" w:rsidR="00FC304C" w:rsidRPr="00F4670D" w:rsidRDefault="006D5C08" w:rsidP="008F0D98">
            <w:pPr>
              <w:spacing w:line="276" w:lineRule="auto"/>
              <w:rPr>
                <w:sz w:val="22"/>
                <w:szCs w:val="22"/>
              </w:rPr>
            </w:pPr>
            <w:r w:rsidRPr="00F4670D">
              <w:t>18/10/2016</w:t>
            </w:r>
          </w:p>
        </w:tc>
        <w:tc>
          <w:tcPr>
            <w:tcW w:w="1264" w:type="dxa"/>
            <w:tcBorders>
              <w:top w:val="single" w:sz="6" w:space="0" w:color="auto"/>
              <w:left w:val="single" w:sz="6" w:space="0" w:color="auto"/>
              <w:bottom w:val="single" w:sz="6" w:space="0" w:color="auto"/>
              <w:right w:val="single" w:sz="6" w:space="0" w:color="auto"/>
            </w:tcBorders>
          </w:tcPr>
          <w:p w14:paraId="5F180464" w14:textId="77777777" w:rsidR="00FC304C" w:rsidRPr="00F4670D" w:rsidRDefault="00DF671F">
            <w:pPr>
              <w:spacing w:line="276" w:lineRule="auto"/>
              <w:rPr>
                <w:sz w:val="22"/>
                <w:szCs w:val="22"/>
              </w:rPr>
            </w:pPr>
            <w:r w:rsidRPr="00F4670D">
              <w:t>1</w:t>
            </w:r>
          </w:p>
        </w:tc>
        <w:tc>
          <w:tcPr>
            <w:tcW w:w="2655" w:type="dxa"/>
            <w:tcBorders>
              <w:top w:val="single" w:sz="6" w:space="0" w:color="auto"/>
              <w:left w:val="single" w:sz="6" w:space="0" w:color="auto"/>
              <w:bottom w:val="single" w:sz="6" w:space="0" w:color="auto"/>
              <w:right w:val="single" w:sz="6" w:space="0" w:color="auto"/>
            </w:tcBorders>
          </w:tcPr>
          <w:p w14:paraId="376D4DEA" w14:textId="77777777" w:rsidR="00FC304C" w:rsidRPr="00F4670D" w:rsidRDefault="00FC304C">
            <w:pPr>
              <w:spacing w:line="276" w:lineRule="auto"/>
              <w:rPr>
                <w:sz w:val="22"/>
                <w:szCs w:val="22"/>
              </w:rPr>
            </w:pPr>
          </w:p>
        </w:tc>
        <w:tc>
          <w:tcPr>
            <w:tcW w:w="1956" w:type="dxa"/>
            <w:tcBorders>
              <w:top w:val="single" w:sz="6" w:space="0" w:color="auto"/>
              <w:left w:val="single" w:sz="6" w:space="0" w:color="auto"/>
              <w:bottom w:val="single" w:sz="6" w:space="0" w:color="auto"/>
              <w:right w:val="single" w:sz="6" w:space="0" w:color="auto"/>
            </w:tcBorders>
          </w:tcPr>
          <w:p w14:paraId="7752DED3" w14:textId="77777777" w:rsidR="00FC304C" w:rsidRPr="00F4670D" w:rsidRDefault="00FC304C">
            <w:pPr>
              <w:spacing w:line="276" w:lineRule="auto"/>
              <w:rPr>
                <w:sz w:val="22"/>
                <w:szCs w:val="22"/>
              </w:rPr>
            </w:pPr>
          </w:p>
        </w:tc>
        <w:tc>
          <w:tcPr>
            <w:tcW w:w="1755" w:type="dxa"/>
            <w:tcBorders>
              <w:top w:val="single" w:sz="6" w:space="0" w:color="auto"/>
              <w:left w:val="single" w:sz="6" w:space="0" w:color="auto"/>
              <w:bottom w:val="single" w:sz="6" w:space="0" w:color="auto"/>
              <w:right w:val="single" w:sz="6" w:space="0" w:color="auto"/>
            </w:tcBorders>
          </w:tcPr>
          <w:p w14:paraId="413B362B" w14:textId="0BDEB323" w:rsidR="00FC304C" w:rsidRPr="00F4670D" w:rsidRDefault="006D5C08">
            <w:pPr>
              <w:spacing w:line="276" w:lineRule="auto"/>
              <w:rPr>
                <w:sz w:val="22"/>
                <w:szCs w:val="22"/>
              </w:rPr>
            </w:pPr>
            <w:r w:rsidRPr="00F4670D">
              <w:t>Bill Jenks</w:t>
            </w:r>
          </w:p>
        </w:tc>
      </w:tr>
      <w:tr w:rsidR="00FA0415" w:rsidRPr="00F4670D" w14:paraId="01A0C39A" w14:textId="77777777" w:rsidTr="009429BB">
        <w:tc>
          <w:tcPr>
            <w:tcW w:w="1380" w:type="dxa"/>
            <w:tcBorders>
              <w:top w:val="single" w:sz="6" w:space="0" w:color="auto"/>
              <w:left w:val="single" w:sz="6" w:space="0" w:color="auto"/>
              <w:bottom w:val="single" w:sz="6" w:space="0" w:color="auto"/>
              <w:right w:val="single" w:sz="6" w:space="0" w:color="auto"/>
            </w:tcBorders>
          </w:tcPr>
          <w:p w14:paraId="07B21921" w14:textId="4AC53BA2" w:rsidR="00FC304C" w:rsidRPr="00F4670D" w:rsidRDefault="00B6444F">
            <w:pPr>
              <w:spacing w:line="276" w:lineRule="auto"/>
              <w:rPr>
                <w:sz w:val="22"/>
                <w:szCs w:val="22"/>
              </w:rPr>
            </w:pPr>
            <w:r w:rsidRPr="00F4670D">
              <w:t>8/11/2016</w:t>
            </w:r>
          </w:p>
        </w:tc>
        <w:tc>
          <w:tcPr>
            <w:tcW w:w="1264" w:type="dxa"/>
            <w:tcBorders>
              <w:top w:val="single" w:sz="6" w:space="0" w:color="auto"/>
              <w:left w:val="single" w:sz="6" w:space="0" w:color="auto"/>
              <w:bottom w:val="single" w:sz="6" w:space="0" w:color="auto"/>
              <w:right w:val="single" w:sz="6" w:space="0" w:color="auto"/>
            </w:tcBorders>
          </w:tcPr>
          <w:p w14:paraId="567AAE06" w14:textId="0B8DA50C" w:rsidR="00FC304C" w:rsidRPr="00F4670D" w:rsidRDefault="00B6444F">
            <w:pPr>
              <w:spacing w:line="276" w:lineRule="auto"/>
              <w:rPr>
                <w:sz w:val="22"/>
                <w:szCs w:val="22"/>
              </w:rPr>
            </w:pPr>
            <w:r w:rsidRPr="00F4670D">
              <w:t>2</w:t>
            </w:r>
          </w:p>
        </w:tc>
        <w:tc>
          <w:tcPr>
            <w:tcW w:w="2655" w:type="dxa"/>
            <w:tcBorders>
              <w:top w:val="single" w:sz="6" w:space="0" w:color="auto"/>
              <w:left w:val="single" w:sz="6" w:space="0" w:color="auto"/>
              <w:bottom w:val="single" w:sz="6" w:space="0" w:color="auto"/>
              <w:right w:val="single" w:sz="6" w:space="0" w:color="auto"/>
            </w:tcBorders>
          </w:tcPr>
          <w:p w14:paraId="3B730E5F" w14:textId="5AE54A9E" w:rsidR="00FC304C" w:rsidRPr="00F4670D" w:rsidRDefault="00B6444F" w:rsidP="00B635B2">
            <w:pPr>
              <w:spacing w:line="276" w:lineRule="auto"/>
              <w:rPr>
                <w:rFonts w:cstheme="minorBidi"/>
                <w:kern w:val="0"/>
                <w:sz w:val="22"/>
                <w:szCs w:val="22"/>
                <w:lang w:val="en-GB"/>
                <w14:ligatures w14:val="none"/>
              </w:rPr>
            </w:pPr>
            <w:r w:rsidRPr="00F4670D">
              <w:t>Kambiz Boomla</w:t>
            </w:r>
            <w:r w:rsidR="00AD551B" w:rsidRPr="00F4670D">
              <w:t xml:space="preserve"> and Bhupinder Kohli edits</w:t>
            </w:r>
          </w:p>
        </w:tc>
        <w:tc>
          <w:tcPr>
            <w:tcW w:w="1956" w:type="dxa"/>
            <w:tcBorders>
              <w:top w:val="single" w:sz="6" w:space="0" w:color="auto"/>
              <w:left w:val="single" w:sz="6" w:space="0" w:color="auto"/>
              <w:bottom w:val="single" w:sz="6" w:space="0" w:color="auto"/>
              <w:right w:val="single" w:sz="6" w:space="0" w:color="auto"/>
            </w:tcBorders>
          </w:tcPr>
          <w:p w14:paraId="47FB2575" w14:textId="77777777" w:rsidR="00FC304C" w:rsidRPr="00F4670D" w:rsidRDefault="00FC304C">
            <w:pPr>
              <w:spacing w:line="276" w:lineRule="auto"/>
              <w:rPr>
                <w:sz w:val="22"/>
                <w:szCs w:val="22"/>
              </w:rPr>
            </w:pPr>
          </w:p>
        </w:tc>
        <w:tc>
          <w:tcPr>
            <w:tcW w:w="1755" w:type="dxa"/>
            <w:tcBorders>
              <w:top w:val="single" w:sz="6" w:space="0" w:color="auto"/>
              <w:left w:val="single" w:sz="6" w:space="0" w:color="auto"/>
              <w:bottom w:val="single" w:sz="6" w:space="0" w:color="auto"/>
              <w:right w:val="single" w:sz="6" w:space="0" w:color="auto"/>
            </w:tcBorders>
          </w:tcPr>
          <w:p w14:paraId="08D8D645" w14:textId="3A167434" w:rsidR="00FC304C" w:rsidRPr="00F4670D" w:rsidRDefault="00B6444F">
            <w:pPr>
              <w:spacing w:line="276" w:lineRule="auto"/>
              <w:rPr>
                <w:sz w:val="22"/>
                <w:szCs w:val="22"/>
              </w:rPr>
            </w:pPr>
            <w:r w:rsidRPr="00F4670D">
              <w:t>Bill Jenks</w:t>
            </w:r>
          </w:p>
        </w:tc>
      </w:tr>
      <w:tr w:rsidR="00FA0415" w:rsidRPr="00F4670D" w14:paraId="3373E5CE" w14:textId="77777777" w:rsidTr="009429BB">
        <w:tc>
          <w:tcPr>
            <w:tcW w:w="1380" w:type="dxa"/>
            <w:tcBorders>
              <w:top w:val="single" w:sz="6" w:space="0" w:color="auto"/>
              <w:left w:val="single" w:sz="6" w:space="0" w:color="auto"/>
              <w:bottom w:val="single" w:sz="6" w:space="0" w:color="auto"/>
              <w:right w:val="single" w:sz="6" w:space="0" w:color="auto"/>
            </w:tcBorders>
          </w:tcPr>
          <w:p w14:paraId="0F7C96B5" w14:textId="5B49B2E6" w:rsidR="00DF671F" w:rsidRPr="00F4670D" w:rsidRDefault="00B635B2">
            <w:pPr>
              <w:rPr>
                <w:sz w:val="22"/>
                <w:szCs w:val="22"/>
              </w:rPr>
            </w:pPr>
            <w:r w:rsidRPr="00F4670D">
              <w:t>30/11/2016</w:t>
            </w:r>
          </w:p>
        </w:tc>
        <w:tc>
          <w:tcPr>
            <w:tcW w:w="1264" w:type="dxa"/>
            <w:tcBorders>
              <w:top w:val="single" w:sz="6" w:space="0" w:color="auto"/>
              <w:left w:val="single" w:sz="6" w:space="0" w:color="auto"/>
              <w:bottom w:val="single" w:sz="6" w:space="0" w:color="auto"/>
              <w:right w:val="single" w:sz="6" w:space="0" w:color="auto"/>
            </w:tcBorders>
          </w:tcPr>
          <w:p w14:paraId="39AE543B" w14:textId="3594969C" w:rsidR="00DF671F" w:rsidRPr="00F4670D" w:rsidRDefault="00C60DFC">
            <w:pPr>
              <w:rPr>
                <w:sz w:val="22"/>
                <w:szCs w:val="22"/>
              </w:rPr>
            </w:pPr>
            <w:r w:rsidRPr="00F4670D">
              <w:t>3</w:t>
            </w:r>
          </w:p>
        </w:tc>
        <w:tc>
          <w:tcPr>
            <w:tcW w:w="2655" w:type="dxa"/>
            <w:tcBorders>
              <w:top w:val="single" w:sz="6" w:space="0" w:color="auto"/>
              <w:left w:val="single" w:sz="6" w:space="0" w:color="auto"/>
              <w:bottom w:val="single" w:sz="6" w:space="0" w:color="auto"/>
              <w:right w:val="single" w:sz="6" w:space="0" w:color="auto"/>
            </w:tcBorders>
          </w:tcPr>
          <w:p w14:paraId="6FE21C6E" w14:textId="53AD7C2B" w:rsidR="00DF671F" w:rsidRPr="00F4670D" w:rsidRDefault="00B635B2">
            <w:pPr>
              <w:rPr>
                <w:sz w:val="22"/>
                <w:szCs w:val="22"/>
              </w:rPr>
            </w:pPr>
            <w:r w:rsidRPr="00F4670D">
              <w:t>Luke Readman, Kambiz Boomla and Bhupinder Kohli edits</w:t>
            </w:r>
          </w:p>
        </w:tc>
        <w:tc>
          <w:tcPr>
            <w:tcW w:w="1956" w:type="dxa"/>
            <w:tcBorders>
              <w:top w:val="single" w:sz="6" w:space="0" w:color="auto"/>
              <w:left w:val="single" w:sz="6" w:space="0" w:color="auto"/>
              <w:bottom w:val="single" w:sz="6" w:space="0" w:color="auto"/>
              <w:right w:val="single" w:sz="6" w:space="0" w:color="auto"/>
            </w:tcBorders>
          </w:tcPr>
          <w:p w14:paraId="5069AAEF" w14:textId="77777777" w:rsidR="00DF671F" w:rsidRPr="00F4670D" w:rsidRDefault="00DF671F">
            <w:pPr>
              <w:rPr>
                <w:sz w:val="22"/>
                <w:szCs w:val="22"/>
              </w:rPr>
            </w:pPr>
          </w:p>
        </w:tc>
        <w:tc>
          <w:tcPr>
            <w:tcW w:w="1755" w:type="dxa"/>
            <w:tcBorders>
              <w:top w:val="single" w:sz="6" w:space="0" w:color="auto"/>
              <w:left w:val="single" w:sz="6" w:space="0" w:color="auto"/>
              <w:bottom w:val="single" w:sz="6" w:space="0" w:color="auto"/>
              <w:right w:val="single" w:sz="6" w:space="0" w:color="auto"/>
            </w:tcBorders>
          </w:tcPr>
          <w:p w14:paraId="00CF8026" w14:textId="4CFDEF73" w:rsidR="00DF671F" w:rsidRPr="00F4670D" w:rsidRDefault="00B635B2">
            <w:pPr>
              <w:rPr>
                <w:sz w:val="22"/>
                <w:szCs w:val="22"/>
              </w:rPr>
            </w:pPr>
            <w:r w:rsidRPr="00F4670D">
              <w:t>Bill Jenks</w:t>
            </w:r>
          </w:p>
        </w:tc>
      </w:tr>
      <w:tr w:rsidR="00FA0415" w:rsidRPr="00F4670D" w14:paraId="2F858690" w14:textId="77777777" w:rsidTr="009429BB">
        <w:tc>
          <w:tcPr>
            <w:tcW w:w="1380" w:type="dxa"/>
            <w:tcBorders>
              <w:top w:val="single" w:sz="6" w:space="0" w:color="auto"/>
              <w:left w:val="single" w:sz="6" w:space="0" w:color="auto"/>
              <w:bottom w:val="single" w:sz="6" w:space="0" w:color="auto"/>
              <w:right w:val="single" w:sz="6" w:space="0" w:color="auto"/>
            </w:tcBorders>
          </w:tcPr>
          <w:p w14:paraId="0043EBEE" w14:textId="5348D550" w:rsidR="004F3144" w:rsidRPr="00F4670D" w:rsidRDefault="007A707A">
            <w:pPr>
              <w:rPr>
                <w:sz w:val="22"/>
                <w:szCs w:val="22"/>
              </w:rPr>
            </w:pPr>
            <w:r w:rsidRPr="00F4670D">
              <w:t>15/03/2017</w:t>
            </w:r>
          </w:p>
        </w:tc>
        <w:tc>
          <w:tcPr>
            <w:tcW w:w="1264" w:type="dxa"/>
            <w:tcBorders>
              <w:top w:val="single" w:sz="6" w:space="0" w:color="auto"/>
              <w:left w:val="single" w:sz="6" w:space="0" w:color="auto"/>
              <w:bottom w:val="single" w:sz="6" w:space="0" w:color="auto"/>
              <w:right w:val="single" w:sz="6" w:space="0" w:color="auto"/>
            </w:tcBorders>
          </w:tcPr>
          <w:p w14:paraId="48BEAB24" w14:textId="2C2C4098" w:rsidR="004F3144" w:rsidRPr="00F4670D" w:rsidRDefault="007A707A">
            <w:pPr>
              <w:rPr>
                <w:sz w:val="22"/>
                <w:szCs w:val="22"/>
              </w:rPr>
            </w:pPr>
            <w:r w:rsidRPr="00F4670D">
              <w:t>4</w:t>
            </w:r>
          </w:p>
        </w:tc>
        <w:tc>
          <w:tcPr>
            <w:tcW w:w="2655" w:type="dxa"/>
            <w:tcBorders>
              <w:top w:val="single" w:sz="6" w:space="0" w:color="auto"/>
              <w:left w:val="single" w:sz="6" w:space="0" w:color="auto"/>
              <w:bottom w:val="single" w:sz="6" w:space="0" w:color="auto"/>
              <w:right w:val="single" w:sz="6" w:space="0" w:color="auto"/>
            </w:tcBorders>
          </w:tcPr>
          <w:p w14:paraId="55B86393" w14:textId="38B6DB97" w:rsidR="004F3144" w:rsidRPr="00F4670D" w:rsidRDefault="007A707A">
            <w:pPr>
              <w:rPr>
                <w:sz w:val="22"/>
                <w:szCs w:val="22"/>
              </w:rPr>
            </w:pPr>
            <w:r w:rsidRPr="00F4670D">
              <w:t>Bill Jenks amendments</w:t>
            </w:r>
          </w:p>
        </w:tc>
        <w:tc>
          <w:tcPr>
            <w:tcW w:w="1956" w:type="dxa"/>
            <w:tcBorders>
              <w:top w:val="single" w:sz="6" w:space="0" w:color="auto"/>
              <w:left w:val="single" w:sz="6" w:space="0" w:color="auto"/>
              <w:bottom w:val="single" w:sz="6" w:space="0" w:color="auto"/>
              <w:right w:val="single" w:sz="6" w:space="0" w:color="auto"/>
            </w:tcBorders>
          </w:tcPr>
          <w:p w14:paraId="1DD0E6A1" w14:textId="77777777" w:rsidR="004F3144" w:rsidRPr="00F4670D" w:rsidRDefault="004F3144">
            <w:pPr>
              <w:rPr>
                <w:sz w:val="22"/>
                <w:szCs w:val="22"/>
              </w:rPr>
            </w:pPr>
          </w:p>
        </w:tc>
        <w:tc>
          <w:tcPr>
            <w:tcW w:w="1755" w:type="dxa"/>
            <w:tcBorders>
              <w:top w:val="single" w:sz="6" w:space="0" w:color="auto"/>
              <w:left w:val="single" w:sz="6" w:space="0" w:color="auto"/>
              <w:bottom w:val="single" w:sz="6" w:space="0" w:color="auto"/>
              <w:right w:val="single" w:sz="6" w:space="0" w:color="auto"/>
            </w:tcBorders>
          </w:tcPr>
          <w:p w14:paraId="722C7B5D" w14:textId="716F9D34" w:rsidR="004F3144" w:rsidRPr="00F4670D" w:rsidRDefault="007A707A">
            <w:pPr>
              <w:rPr>
                <w:sz w:val="22"/>
                <w:szCs w:val="22"/>
              </w:rPr>
            </w:pPr>
            <w:r w:rsidRPr="00F4670D">
              <w:t>Bill Jenks</w:t>
            </w:r>
          </w:p>
        </w:tc>
      </w:tr>
      <w:tr w:rsidR="00FA0415" w:rsidRPr="00F4670D" w14:paraId="2265613C" w14:textId="77777777" w:rsidTr="009429BB">
        <w:tc>
          <w:tcPr>
            <w:tcW w:w="1380" w:type="dxa"/>
            <w:tcBorders>
              <w:top w:val="single" w:sz="6" w:space="0" w:color="auto"/>
              <w:left w:val="single" w:sz="6" w:space="0" w:color="auto"/>
              <w:bottom w:val="single" w:sz="6" w:space="0" w:color="auto"/>
              <w:right w:val="single" w:sz="6" w:space="0" w:color="auto"/>
            </w:tcBorders>
          </w:tcPr>
          <w:p w14:paraId="338CAF3B" w14:textId="26500427" w:rsidR="0037159C" w:rsidRPr="00F4670D" w:rsidRDefault="0037159C">
            <w:pPr>
              <w:rPr>
                <w:sz w:val="22"/>
                <w:szCs w:val="22"/>
              </w:rPr>
            </w:pPr>
            <w:r w:rsidRPr="00F4670D">
              <w:t>5/5/2017</w:t>
            </w:r>
          </w:p>
        </w:tc>
        <w:tc>
          <w:tcPr>
            <w:tcW w:w="1264" w:type="dxa"/>
            <w:tcBorders>
              <w:top w:val="single" w:sz="6" w:space="0" w:color="auto"/>
              <w:left w:val="single" w:sz="6" w:space="0" w:color="auto"/>
              <w:bottom w:val="single" w:sz="6" w:space="0" w:color="auto"/>
              <w:right w:val="single" w:sz="6" w:space="0" w:color="auto"/>
            </w:tcBorders>
          </w:tcPr>
          <w:p w14:paraId="372B2B2C" w14:textId="66BC1F56" w:rsidR="0037159C" w:rsidRPr="00F4670D" w:rsidRDefault="0037159C">
            <w:pPr>
              <w:rPr>
                <w:sz w:val="22"/>
                <w:szCs w:val="22"/>
              </w:rPr>
            </w:pPr>
            <w:r w:rsidRPr="00F4670D">
              <w:t>5</w:t>
            </w:r>
          </w:p>
        </w:tc>
        <w:tc>
          <w:tcPr>
            <w:tcW w:w="2655" w:type="dxa"/>
            <w:tcBorders>
              <w:top w:val="single" w:sz="6" w:space="0" w:color="auto"/>
              <w:left w:val="single" w:sz="6" w:space="0" w:color="auto"/>
              <w:bottom w:val="single" w:sz="6" w:space="0" w:color="auto"/>
              <w:right w:val="single" w:sz="6" w:space="0" w:color="auto"/>
            </w:tcBorders>
          </w:tcPr>
          <w:p w14:paraId="0E240E6E" w14:textId="63E29673" w:rsidR="0037159C" w:rsidRPr="00F4670D" w:rsidRDefault="0037159C" w:rsidP="0037159C">
            <w:pPr>
              <w:rPr>
                <w:sz w:val="22"/>
                <w:szCs w:val="22"/>
              </w:rPr>
            </w:pPr>
            <w:r w:rsidRPr="00F4670D">
              <w:t>Redouane Serroukh amendments</w:t>
            </w:r>
          </w:p>
        </w:tc>
        <w:tc>
          <w:tcPr>
            <w:tcW w:w="1956" w:type="dxa"/>
            <w:tcBorders>
              <w:top w:val="single" w:sz="6" w:space="0" w:color="auto"/>
              <w:left w:val="single" w:sz="6" w:space="0" w:color="auto"/>
              <w:bottom w:val="single" w:sz="6" w:space="0" w:color="auto"/>
              <w:right w:val="single" w:sz="6" w:space="0" w:color="auto"/>
            </w:tcBorders>
          </w:tcPr>
          <w:p w14:paraId="184A4477" w14:textId="074A0F07" w:rsidR="0037159C" w:rsidRPr="00F4670D" w:rsidRDefault="00FB54E9">
            <w:pPr>
              <w:rPr>
                <w:sz w:val="22"/>
                <w:szCs w:val="22"/>
              </w:rPr>
            </w:pPr>
            <w:r w:rsidRPr="00F4670D">
              <w:rPr>
                <w:sz w:val="22"/>
                <w:szCs w:val="22"/>
              </w:rPr>
              <w:t>LBTH amendments</w:t>
            </w:r>
          </w:p>
        </w:tc>
        <w:tc>
          <w:tcPr>
            <w:tcW w:w="1755" w:type="dxa"/>
            <w:tcBorders>
              <w:top w:val="single" w:sz="6" w:space="0" w:color="auto"/>
              <w:left w:val="single" w:sz="6" w:space="0" w:color="auto"/>
              <w:bottom w:val="single" w:sz="6" w:space="0" w:color="auto"/>
              <w:right w:val="single" w:sz="6" w:space="0" w:color="auto"/>
            </w:tcBorders>
          </w:tcPr>
          <w:p w14:paraId="74314D0A" w14:textId="04A5CE81" w:rsidR="0037159C" w:rsidRPr="00F4670D" w:rsidRDefault="0037159C">
            <w:pPr>
              <w:rPr>
                <w:sz w:val="22"/>
                <w:szCs w:val="22"/>
              </w:rPr>
            </w:pPr>
            <w:r w:rsidRPr="00F4670D">
              <w:t>Bill Jenks</w:t>
            </w:r>
          </w:p>
        </w:tc>
      </w:tr>
      <w:tr w:rsidR="00FA0415" w:rsidRPr="00F4670D" w14:paraId="406C20E5" w14:textId="77777777" w:rsidTr="009429BB">
        <w:tc>
          <w:tcPr>
            <w:tcW w:w="1380" w:type="dxa"/>
            <w:tcBorders>
              <w:top w:val="single" w:sz="6" w:space="0" w:color="auto"/>
              <w:left w:val="single" w:sz="6" w:space="0" w:color="auto"/>
              <w:bottom w:val="single" w:sz="6" w:space="0" w:color="auto"/>
              <w:right w:val="single" w:sz="6" w:space="0" w:color="auto"/>
            </w:tcBorders>
          </w:tcPr>
          <w:p w14:paraId="3BA0096D" w14:textId="5FA655DC" w:rsidR="00923936" w:rsidRPr="00F4670D" w:rsidRDefault="00923936">
            <w:pPr>
              <w:rPr>
                <w:sz w:val="22"/>
                <w:szCs w:val="22"/>
              </w:rPr>
            </w:pPr>
            <w:r w:rsidRPr="00F4670D">
              <w:t>30/05/</w:t>
            </w:r>
            <w:r w:rsidR="00514B72" w:rsidRPr="00F4670D">
              <w:t>20</w:t>
            </w:r>
            <w:r w:rsidRPr="00F4670D">
              <w:t>17</w:t>
            </w:r>
          </w:p>
        </w:tc>
        <w:tc>
          <w:tcPr>
            <w:tcW w:w="1264" w:type="dxa"/>
            <w:tcBorders>
              <w:top w:val="single" w:sz="6" w:space="0" w:color="auto"/>
              <w:left w:val="single" w:sz="6" w:space="0" w:color="auto"/>
              <w:bottom w:val="single" w:sz="6" w:space="0" w:color="auto"/>
              <w:right w:val="single" w:sz="6" w:space="0" w:color="auto"/>
            </w:tcBorders>
          </w:tcPr>
          <w:p w14:paraId="05966C80" w14:textId="41042703" w:rsidR="00923936" w:rsidRPr="00F4670D" w:rsidRDefault="00923936">
            <w:pPr>
              <w:rPr>
                <w:sz w:val="22"/>
                <w:szCs w:val="22"/>
              </w:rPr>
            </w:pPr>
            <w:r w:rsidRPr="00F4670D">
              <w:t>6</w:t>
            </w:r>
          </w:p>
        </w:tc>
        <w:tc>
          <w:tcPr>
            <w:tcW w:w="2655" w:type="dxa"/>
            <w:tcBorders>
              <w:top w:val="single" w:sz="6" w:space="0" w:color="auto"/>
              <w:left w:val="single" w:sz="6" w:space="0" w:color="auto"/>
              <w:bottom w:val="single" w:sz="6" w:space="0" w:color="auto"/>
              <w:right w:val="single" w:sz="6" w:space="0" w:color="auto"/>
            </w:tcBorders>
          </w:tcPr>
          <w:p w14:paraId="76CD0C11" w14:textId="2499C520" w:rsidR="00923936" w:rsidRPr="00F4670D" w:rsidRDefault="005820C7" w:rsidP="0037159C">
            <w:pPr>
              <w:rPr>
                <w:sz w:val="22"/>
                <w:szCs w:val="22"/>
              </w:rPr>
            </w:pPr>
            <w:r w:rsidRPr="00F4670D">
              <w:t>Anita Ghosh and City &amp; Hackney amendments</w:t>
            </w:r>
          </w:p>
        </w:tc>
        <w:tc>
          <w:tcPr>
            <w:tcW w:w="1956" w:type="dxa"/>
            <w:tcBorders>
              <w:top w:val="single" w:sz="6" w:space="0" w:color="auto"/>
              <w:left w:val="single" w:sz="6" w:space="0" w:color="auto"/>
              <w:bottom w:val="single" w:sz="6" w:space="0" w:color="auto"/>
              <w:right w:val="single" w:sz="6" w:space="0" w:color="auto"/>
            </w:tcBorders>
          </w:tcPr>
          <w:p w14:paraId="3354D067" w14:textId="4D6CECAE" w:rsidR="00923936" w:rsidRPr="00F4670D" w:rsidRDefault="00FB54E9">
            <w:pPr>
              <w:rPr>
                <w:sz w:val="22"/>
                <w:szCs w:val="22"/>
              </w:rPr>
            </w:pPr>
            <w:r w:rsidRPr="00F4670D">
              <w:rPr>
                <w:sz w:val="22"/>
                <w:szCs w:val="22"/>
              </w:rPr>
              <w:t>City &amp; Hackney amendments</w:t>
            </w:r>
          </w:p>
        </w:tc>
        <w:tc>
          <w:tcPr>
            <w:tcW w:w="1755" w:type="dxa"/>
            <w:tcBorders>
              <w:top w:val="single" w:sz="6" w:space="0" w:color="auto"/>
              <w:left w:val="single" w:sz="6" w:space="0" w:color="auto"/>
              <w:bottom w:val="single" w:sz="6" w:space="0" w:color="auto"/>
              <w:right w:val="single" w:sz="6" w:space="0" w:color="auto"/>
            </w:tcBorders>
          </w:tcPr>
          <w:p w14:paraId="57CBCC5E" w14:textId="3A2C2F0C" w:rsidR="00923936" w:rsidRPr="00F4670D" w:rsidRDefault="005820C7">
            <w:pPr>
              <w:rPr>
                <w:sz w:val="22"/>
                <w:szCs w:val="22"/>
              </w:rPr>
            </w:pPr>
            <w:r w:rsidRPr="00F4670D">
              <w:t>Bill Jenks</w:t>
            </w:r>
          </w:p>
        </w:tc>
      </w:tr>
      <w:tr w:rsidR="00FB54E9" w:rsidRPr="00F4670D" w14:paraId="2015C6F2" w14:textId="77777777" w:rsidTr="009429BB">
        <w:tc>
          <w:tcPr>
            <w:tcW w:w="1380" w:type="dxa"/>
            <w:tcBorders>
              <w:top w:val="single" w:sz="6" w:space="0" w:color="auto"/>
              <w:left w:val="single" w:sz="6" w:space="0" w:color="auto"/>
              <w:bottom w:val="single" w:sz="6" w:space="0" w:color="auto"/>
              <w:right w:val="single" w:sz="6" w:space="0" w:color="auto"/>
            </w:tcBorders>
          </w:tcPr>
          <w:p w14:paraId="26469945" w14:textId="0B9D09DA" w:rsidR="00FB54E9" w:rsidRPr="00F4670D" w:rsidRDefault="00FB54E9">
            <w:r w:rsidRPr="00F4670D">
              <w:t>23/06/</w:t>
            </w:r>
            <w:r w:rsidR="00514B72" w:rsidRPr="00F4670D">
              <w:t>20</w:t>
            </w:r>
            <w:r w:rsidRPr="00F4670D">
              <w:t>17</w:t>
            </w:r>
          </w:p>
        </w:tc>
        <w:tc>
          <w:tcPr>
            <w:tcW w:w="1264" w:type="dxa"/>
            <w:tcBorders>
              <w:top w:val="single" w:sz="6" w:space="0" w:color="auto"/>
              <w:left w:val="single" w:sz="6" w:space="0" w:color="auto"/>
              <w:bottom w:val="single" w:sz="6" w:space="0" w:color="auto"/>
              <w:right w:val="single" w:sz="6" w:space="0" w:color="auto"/>
            </w:tcBorders>
          </w:tcPr>
          <w:p w14:paraId="7D72BE8F" w14:textId="588ADB9E" w:rsidR="00FB54E9" w:rsidRPr="00F4670D" w:rsidRDefault="00FB54E9">
            <w:r w:rsidRPr="00F4670D">
              <w:t>7</w:t>
            </w:r>
          </w:p>
        </w:tc>
        <w:tc>
          <w:tcPr>
            <w:tcW w:w="2655" w:type="dxa"/>
            <w:tcBorders>
              <w:top w:val="single" w:sz="6" w:space="0" w:color="auto"/>
              <w:left w:val="single" w:sz="6" w:space="0" w:color="auto"/>
              <w:bottom w:val="single" w:sz="6" w:space="0" w:color="auto"/>
              <w:right w:val="single" w:sz="6" w:space="0" w:color="auto"/>
            </w:tcBorders>
          </w:tcPr>
          <w:p w14:paraId="360573A1" w14:textId="63EBB3EB" w:rsidR="00FB54E9" w:rsidRPr="00F4670D" w:rsidRDefault="00FB54E9" w:rsidP="0037159C">
            <w:r w:rsidRPr="00F4670D">
              <w:t>Jonathan McKee amendments</w:t>
            </w:r>
          </w:p>
        </w:tc>
        <w:tc>
          <w:tcPr>
            <w:tcW w:w="1956" w:type="dxa"/>
            <w:tcBorders>
              <w:top w:val="single" w:sz="6" w:space="0" w:color="auto"/>
              <w:left w:val="single" w:sz="6" w:space="0" w:color="auto"/>
              <w:bottom w:val="single" w:sz="6" w:space="0" w:color="auto"/>
              <w:right w:val="single" w:sz="6" w:space="0" w:color="auto"/>
            </w:tcBorders>
          </w:tcPr>
          <w:p w14:paraId="0A31AEC0" w14:textId="3604CAF6" w:rsidR="00FB54E9" w:rsidRPr="00F4670D" w:rsidRDefault="00FB54E9">
            <w:r w:rsidRPr="00F4670D">
              <w:t>ELFT amendments</w:t>
            </w:r>
          </w:p>
        </w:tc>
        <w:tc>
          <w:tcPr>
            <w:tcW w:w="1755" w:type="dxa"/>
            <w:tcBorders>
              <w:top w:val="single" w:sz="6" w:space="0" w:color="auto"/>
              <w:left w:val="single" w:sz="6" w:space="0" w:color="auto"/>
              <w:bottom w:val="single" w:sz="6" w:space="0" w:color="auto"/>
              <w:right w:val="single" w:sz="6" w:space="0" w:color="auto"/>
            </w:tcBorders>
          </w:tcPr>
          <w:p w14:paraId="2F09A543" w14:textId="1C5D636A" w:rsidR="00FB54E9" w:rsidRPr="00F4670D" w:rsidRDefault="00FB54E9">
            <w:r w:rsidRPr="00F4670D">
              <w:t>Jonathan McKee</w:t>
            </w:r>
          </w:p>
        </w:tc>
      </w:tr>
      <w:tr w:rsidR="006F124C" w:rsidRPr="00F4670D" w14:paraId="01C9FB31" w14:textId="77777777" w:rsidTr="009429BB">
        <w:tc>
          <w:tcPr>
            <w:tcW w:w="1380" w:type="dxa"/>
            <w:tcBorders>
              <w:top w:val="single" w:sz="6" w:space="0" w:color="auto"/>
              <w:left w:val="single" w:sz="6" w:space="0" w:color="auto"/>
              <w:bottom w:val="single" w:sz="6" w:space="0" w:color="auto"/>
              <w:right w:val="single" w:sz="6" w:space="0" w:color="auto"/>
            </w:tcBorders>
          </w:tcPr>
          <w:p w14:paraId="04705996" w14:textId="0D28D9FB" w:rsidR="006F124C" w:rsidRPr="00F4670D" w:rsidRDefault="006F124C">
            <w:r w:rsidRPr="00F4670D">
              <w:t>16/06/</w:t>
            </w:r>
            <w:r w:rsidR="00514B72" w:rsidRPr="00F4670D">
              <w:t>20</w:t>
            </w:r>
            <w:r w:rsidRPr="00F4670D">
              <w:t>17</w:t>
            </w:r>
          </w:p>
        </w:tc>
        <w:tc>
          <w:tcPr>
            <w:tcW w:w="1264" w:type="dxa"/>
            <w:tcBorders>
              <w:top w:val="single" w:sz="6" w:space="0" w:color="auto"/>
              <w:left w:val="single" w:sz="6" w:space="0" w:color="auto"/>
              <w:bottom w:val="single" w:sz="6" w:space="0" w:color="auto"/>
              <w:right w:val="single" w:sz="6" w:space="0" w:color="auto"/>
            </w:tcBorders>
          </w:tcPr>
          <w:p w14:paraId="652985D0" w14:textId="27AC8875" w:rsidR="006F124C" w:rsidRPr="00F4670D" w:rsidRDefault="006F124C">
            <w:r w:rsidRPr="00F4670D">
              <w:t>8</w:t>
            </w:r>
          </w:p>
        </w:tc>
        <w:tc>
          <w:tcPr>
            <w:tcW w:w="2655" w:type="dxa"/>
            <w:tcBorders>
              <w:top w:val="single" w:sz="6" w:space="0" w:color="auto"/>
              <w:left w:val="single" w:sz="6" w:space="0" w:color="auto"/>
              <w:bottom w:val="single" w:sz="6" w:space="0" w:color="auto"/>
              <w:right w:val="single" w:sz="6" w:space="0" w:color="auto"/>
            </w:tcBorders>
          </w:tcPr>
          <w:p w14:paraId="04FF70DB" w14:textId="3A77E45D" w:rsidR="006F124C" w:rsidRPr="00F4670D" w:rsidRDefault="006F124C" w:rsidP="0037159C">
            <w:r w:rsidRPr="00F4670D">
              <w:t>Bill Jenks amendments</w:t>
            </w:r>
          </w:p>
        </w:tc>
        <w:tc>
          <w:tcPr>
            <w:tcW w:w="1956" w:type="dxa"/>
            <w:tcBorders>
              <w:top w:val="single" w:sz="6" w:space="0" w:color="auto"/>
              <w:left w:val="single" w:sz="6" w:space="0" w:color="auto"/>
              <w:bottom w:val="single" w:sz="6" w:space="0" w:color="auto"/>
              <w:right w:val="single" w:sz="6" w:space="0" w:color="auto"/>
            </w:tcBorders>
          </w:tcPr>
          <w:p w14:paraId="56993170" w14:textId="35406369" w:rsidR="006F124C" w:rsidRPr="00F4670D" w:rsidRDefault="006F124C">
            <w:r w:rsidRPr="00F4670D">
              <w:t>Amendments around free text</w:t>
            </w:r>
          </w:p>
        </w:tc>
        <w:tc>
          <w:tcPr>
            <w:tcW w:w="1755" w:type="dxa"/>
            <w:tcBorders>
              <w:top w:val="single" w:sz="6" w:space="0" w:color="auto"/>
              <w:left w:val="single" w:sz="6" w:space="0" w:color="auto"/>
              <w:bottom w:val="single" w:sz="6" w:space="0" w:color="auto"/>
              <w:right w:val="single" w:sz="6" w:space="0" w:color="auto"/>
            </w:tcBorders>
          </w:tcPr>
          <w:p w14:paraId="4E0A7226" w14:textId="5652C52B" w:rsidR="006F124C" w:rsidRPr="00F4670D" w:rsidRDefault="006F124C" w:rsidP="006F124C">
            <w:r w:rsidRPr="00F4670D">
              <w:t>Bill Jenks</w:t>
            </w:r>
          </w:p>
        </w:tc>
      </w:tr>
      <w:tr w:rsidR="009429BB" w:rsidRPr="00F4670D" w14:paraId="393A28A0" w14:textId="77777777" w:rsidTr="009429BB">
        <w:tc>
          <w:tcPr>
            <w:tcW w:w="1380" w:type="dxa"/>
            <w:tcBorders>
              <w:top w:val="single" w:sz="6" w:space="0" w:color="auto"/>
              <w:left w:val="single" w:sz="6" w:space="0" w:color="auto"/>
              <w:bottom w:val="single" w:sz="6" w:space="0" w:color="auto"/>
              <w:right w:val="single" w:sz="6" w:space="0" w:color="auto"/>
            </w:tcBorders>
          </w:tcPr>
          <w:p w14:paraId="45948616" w14:textId="6CF72D99" w:rsidR="009429BB" w:rsidRPr="00F4670D" w:rsidRDefault="009429BB">
            <w:r w:rsidRPr="00F4670D">
              <w:t>20/07/2017</w:t>
            </w:r>
          </w:p>
        </w:tc>
        <w:tc>
          <w:tcPr>
            <w:tcW w:w="1264" w:type="dxa"/>
            <w:tcBorders>
              <w:top w:val="single" w:sz="6" w:space="0" w:color="auto"/>
              <w:left w:val="single" w:sz="6" w:space="0" w:color="auto"/>
              <w:bottom w:val="single" w:sz="6" w:space="0" w:color="auto"/>
              <w:right w:val="single" w:sz="6" w:space="0" w:color="auto"/>
            </w:tcBorders>
          </w:tcPr>
          <w:p w14:paraId="6DE8E656" w14:textId="619D321A" w:rsidR="009429BB" w:rsidRPr="00F4670D" w:rsidRDefault="009429BB">
            <w:r w:rsidRPr="00F4670D">
              <w:t>9</w:t>
            </w:r>
          </w:p>
        </w:tc>
        <w:tc>
          <w:tcPr>
            <w:tcW w:w="2655" w:type="dxa"/>
            <w:tcBorders>
              <w:top w:val="single" w:sz="6" w:space="0" w:color="auto"/>
              <w:left w:val="single" w:sz="6" w:space="0" w:color="auto"/>
              <w:bottom w:val="single" w:sz="6" w:space="0" w:color="auto"/>
              <w:right w:val="single" w:sz="6" w:space="0" w:color="auto"/>
            </w:tcBorders>
          </w:tcPr>
          <w:p w14:paraId="1AD9641C" w14:textId="66980275" w:rsidR="009429BB" w:rsidRPr="00F4670D" w:rsidRDefault="009429BB" w:rsidP="0037159C">
            <w:r w:rsidRPr="00F4670D">
              <w:t>Bill Jenks Amendments</w:t>
            </w:r>
          </w:p>
        </w:tc>
        <w:tc>
          <w:tcPr>
            <w:tcW w:w="1956" w:type="dxa"/>
            <w:tcBorders>
              <w:top w:val="single" w:sz="6" w:space="0" w:color="auto"/>
              <w:left w:val="single" w:sz="6" w:space="0" w:color="auto"/>
              <w:bottom w:val="single" w:sz="6" w:space="0" w:color="auto"/>
              <w:right w:val="single" w:sz="6" w:space="0" w:color="auto"/>
            </w:tcBorders>
          </w:tcPr>
          <w:p w14:paraId="20E24B2F" w14:textId="59F3AE26" w:rsidR="009429BB" w:rsidRPr="00F4670D" w:rsidRDefault="009429BB">
            <w:r w:rsidRPr="00F4670D">
              <w:t>Some appendix updates</w:t>
            </w:r>
          </w:p>
        </w:tc>
        <w:tc>
          <w:tcPr>
            <w:tcW w:w="1755" w:type="dxa"/>
            <w:tcBorders>
              <w:top w:val="single" w:sz="6" w:space="0" w:color="auto"/>
              <w:left w:val="single" w:sz="6" w:space="0" w:color="auto"/>
              <w:bottom w:val="single" w:sz="6" w:space="0" w:color="auto"/>
              <w:right w:val="single" w:sz="6" w:space="0" w:color="auto"/>
            </w:tcBorders>
          </w:tcPr>
          <w:p w14:paraId="246B08B7" w14:textId="746CC40A" w:rsidR="009429BB" w:rsidRPr="00F4670D" w:rsidRDefault="009429BB" w:rsidP="006F124C">
            <w:r w:rsidRPr="00F4670D">
              <w:t>Bill Jenks</w:t>
            </w:r>
          </w:p>
        </w:tc>
      </w:tr>
      <w:tr w:rsidR="009429BB" w:rsidRPr="00F4670D" w14:paraId="11C66431" w14:textId="77777777" w:rsidTr="009429BB">
        <w:tc>
          <w:tcPr>
            <w:tcW w:w="1380" w:type="dxa"/>
            <w:tcBorders>
              <w:top w:val="single" w:sz="6" w:space="0" w:color="auto"/>
              <w:left w:val="single" w:sz="6" w:space="0" w:color="auto"/>
              <w:bottom w:val="single" w:sz="6" w:space="0" w:color="auto"/>
              <w:right w:val="single" w:sz="6" w:space="0" w:color="auto"/>
            </w:tcBorders>
          </w:tcPr>
          <w:p w14:paraId="6D108E7C" w14:textId="1682B5DC" w:rsidR="009429BB" w:rsidRPr="00F4670D" w:rsidRDefault="009429BB" w:rsidP="009429BB">
            <w:r w:rsidRPr="00F4670D">
              <w:t>11/07/2018</w:t>
            </w:r>
          </w:p>
        </w:tc>
        <w:tc>
          <w:tcPr>
            <w:tcW w:w="1264" w:type="dxa"/>
            <w:tcBorders>
              <w:top w:val="single" w:sz="6" w:space="0" w:color="auto"/>
              <w:left w:val="single" w:sz="6" w:space="0" w:color="auto"/>
              <w:bottom w:val="single" w:sz="6" w:space="0" w:color="auto"/>
              <w:right w:val="single" w:sz="6" w:space="0" w:color="auto"/>
            </w:tcBorders>
          </w:tcPr>
          <w:p w14:paraId="2F372016" w14:textId="7634DA75" w:rsidR="009429BB" w:rsidRPr="00F4670D" w:rsidRDefault="009429BB" w:rsidP="00F77430">
            <w:r w:rsidRPr="00F4670D">
              <w:t>10</w:t>
            </w:r>
          </w:p>
        </w:tc>
        <w:tc>
          <w:tcPr>
            <w:tcW w:w="2655" w:type="dxa"/>
            <w:tcBorders>
              <w:top w:val="single" w:sz="6" w:space="0" w:color="auto"/>
              <w:left w:val="single" w:sz="6" w:space="0" w:color="auto"/>
              <w:bottom w:val="single" w:sz="6" w:space="0" w:color="auto"/>
              <w:right w:val="single" w:sz="6" w:space="0" w:color="auto"/>
            </w:tcBorders>
          </w:tcPr>
          <w:p w14:paraId="70D6BB57" w14:textId="77777777" w:rsidR="009429BB" w:rsidRPr="00F4670D" w:rsidRDefault="009429BB" w:rsidP="00F77430">
            <w:r w:rsidRPr="00F4670D">
              <w:t>Bill Jenks Amendments</w:t>
            </w:r>
          </w:p>
        </w:tc>
        <w:tc>
          <w:tcPr>
            <w:tcW w:w="1956" w:type="dxa"/>
            <w:tcBorders>
              <w:top w:val="single" w:sz="6" w:space="0" w:color="auto"/>
              <w:left w:val="single" w:sz="6" w:space="0" w:color="auto"/>
              <w:bottom w:val="single" w:sz="6" w:space="0" w:color="auto"/>
              <w:right w:val="single" w:sz="6" w:space="0" w:color="auto"/>
            </w:tcBorders>
          </w:tcPr>
          <w:p w14:paraId="78DDE027" w14:textId="79B25296" w:rsidR="009429BB" w:rsidRPr="00F4670D" w:rsidRDefault="009429BB" w:rsidP="00F77430">
            <w:r w:rsidRPr="00F4670D">
              <w:t>GDPR and BHR Compatibility</w:t>
            </w:r>
          </w:p>
        </w:tc>
        <w:tc>
          <w:tcPr>
            <w:tcW w:w="1755" w:type="dxa"/>
            <w:tcBorders>
              <w:top w:val="single" w:sz="6" w:space="0" w:color="auto"/>
              <w:left w:val="single" w:sz="6" w:space="0" w:color="auto"/>
              <w:bottom w:val="single" w:sz="6" w:space="0" w:color="auto"/>
              <w:right w:val="single" w:sz="6" w:space="0" w:color="auto"/>
            </w:tcBorders>
          </w:tcPr>
          <w:p w14:paraId="72ED3991" w14:textId="77777777" w:rsidR="009429BB" w:rsidRPr="00F4670D" w:rsidRDefault="009429BB" w:rsidP="00F77430">
            <w:r w:rsidRPr="00F4670D">
              <w:t>Bill Jenks</w:t>
            </w:r>
          </w:p>
        </w:tc>
      </w:tr>
      <w:tr w:rsidR="00097BEE" w:rsidRPr="00F4670D" w14:paraId="2D8C93F2" w14:textId="77777777" w:rsidTr="009429BB">
        <w:tc>
          <w:tcPr>
            <w:tcW w:w="1380" w:type="dxa"/>
            <w:tcBorders>
              <w:top w:val="single" w:sz="6" w:space="0" w:color="auto"/>
              <w:left w:val="single" w:sz="6" w:space="0" w:color="auto"/>
              <w:bottom w:val="single" w:sz="6" w:space="0" w:color="auto"/>
              <w:right w:val="single" w:sz="6" w:space="0" w:color="auto"/>
            </w:tcBorders>
          </w:tcPr>
          <w:p w14:paraId="4A3D5EE2" w14:textId="2A0ECAAB" w:rsidR="00097BEE" w:rsidRPr="00F4670D" w:rsidRDefault="00097BEE" w:rsidP="00097BEE">
            <w:r w:rsidRPr="00F4670D">
              <w:t>14/08/2018</w:t>
            </w:r>
          </w:p>
        </w:tc>
        <w:tc>
          <w:tcPr>
            <w:tcW w:w="1264" w:type="dxa"/>
            <w:tcBorders>
              <w:top w:val="single" w:sz="6" w:space="0" w:color="auto"/>
              <w:left w:val="single" w:sz="6" w:space="0" w:color="auto"/>
              <w:bottom w:val="single" w:sz="6" w:space="0" w:color="auto"/>
              <w:right w:val="single" w:sz="6" w:space="0" w:color="auto"/>
            </w:tcBorders>
          </w:tcPr>
          <w:p w14:paraId="2F6DDD6B" w14:textId="45EE75C2" w:rsidR="00097BEE" w:rsidRPr="00F4670D" w:rsidRDefault="00097BEE" w:rsidP="00097BEE">
            <w:r w:rsidRPr="00F4670D">
              <w:t>10</w:t>
            </w:r>
          </w:p>
        </w:tc>
        <w:tc>
          <w:tcPr>
            <w:tcW w:w="2655" w:type="dxa"/>
            <w:tcBorders>
              <w:top w:val="single" w:sz="6" w:space="0" w:color="auto"/>
              <w:left w:val="single" w:sz="6" w:space="0" w:color="auto"/>
              <w:bottom w:val="single" w:sz="6" w:space="0" w:color="auto"/>
              <w:right w:val="single" w:sz="6" w:space="0" w:color="auto"/>
            </w:tcBorders>
          </w:tcPr>
          <w:p w14:paraId="24D41921" w14:textId="1667B904" w:rsidR="00097BEE" w:rsidRPr="00F4670D" w:rsidRDefault="00097BEE" w:rsidP="00097BEE">
            <w:r w:rsidRPr="00F4670D">
              <w:t>Jonathan McKee Amendments</w:t>
            </w:r>
          </w:p>
        </w:tc>
        <w:tc>
          <w:tcPr>
            <w:tcW w:w="1956" w:type="dxa"/>
            <w:tcBorders>
              <w:top w:val="single" w:sz="6" w:space="0" w:color="auto"/>
              <w:left w:val="single" w:sz="6" w:space="0" w:color="auto"/>
              <w:bottom w:val="single" w:sz="6" w:space="0" w:color="auto"/>
              <w:right w:val="single" w:sz="6" w:space="0" w:color="auto"/>
            </w:tcBorders>
          </w:tcPr>
          <w:p w14:paraId="77D4D6DC" w14:textId="41428AC3" w:rsidR="00097BEE" w:rsidRPr="00F4670D" w:rsidRDefault="00097BEE" w:rsidP="00097BEE">
            <w:r w:rsidRPr="00F4670D">
              <w:t>GDPR and BHR Compatibility</w:t>
            </w:r>
          </w:p>
        </w:tc>
        <w:tc>
          <w:tcPr>
            <w:tcW w:w="1755" w:type="dxa"/>
            <w:tcBorders>
              <w:top w:val="single" w:sz="6" w:space="0" w:color="auto"/>
              <w:left w:val="single" w:sz="6" w:space="0" w:color="auto"/>
              <w:bottom w:val="single" w:sz="6" w:space="0" w:color="auto"/>
              <w:right w:val="single" w:sz="6" w:space="0" w:color="auto"/>
            </w:tcBorders>
          </w:tcPr>
          <w:p w14:paraId="3B43A7E3" w14:textId="30D235BB" w:rsidR="00097BEE" w:rsidRPr="00F4670D" w:rsidRDefault="00097BEE" w:rsidP="00097BEE">
            <w:r w:rsidRPr="00F4670D">
              <w:t>Bill Jenks</w:t>
            </w:r>
          </w:p>
        </w:tc>
      </w:tr>
      <w:tr w:rsidR="00290F07" w:rsidRPr="00F4670D" w14:paraId="5C9B9DED" w14:textId="77777777" w:rsidTr="009429BB">
        <w:tc>
          <w:tcPr>
            <w:tcW w:w="1380" w:type="dxa"/>
            <w:tcBorders>
              <w:top w:val="single" w:sz="6" w:space="0" w:color="auto"/>
              <w:left w:val="single" w:sz="6" w:space="0" w:color="auto"/>
              <w:bottom w:val="single" w:sz="6" w:space="0" w:color="auto"/>
              <w:right w:val="single" w:sz="6" w:space="0" w:color="auto"/>
            </w:tcBorders>
          </w:tcPr>
          <w:p w14:paraId="1E058DC1" w14:textId="0AE8B899" w:rsidR="00290F07" w:rsidRPr="00F4670D" w:rsidRDefault="00290F07" w:rsidP="00097BEE">
            <w:r w:rsidRPr="00F4670D">
              <w:t>20/11/2018</w:t>
            </w:r>
          </w:p>
        </w:tc>
        <w:tc>
          <w:tcPr>
            <w:tcW w:w="1264" w:type="dxa"/>
            <w:tcBorders>
              <w:top w:val="single" w:sz="6" w:space="0" w:color="auto"/>
              <w:left w:val="single" w:sz="6" w:space="0" w:color="auto"/>
              <w:bottom w:val="single" w:sz="6" w:space="0" w:color="auto"/>
              <w:right w:val="single" w:sz="6" w:space="0" w:color="auto"/>
            </w:tcBorders>
          </w:tcPr>
          <w:p w14:paraId="561BD930" w14:textId="1CFE6ECC" w:rsidR="00290F07" w:rsidRPr="00F4670D" w:rsidRDefault="00290F07" w:rsidP="00097BEE">
            <w:r w:rsidRPr="00F4670D">
              <w:t>11</w:t>
            </w:r>
          </w:p>
        </w:tc>
        <w:tc>
          <w:tcPr>
            <w:tcW w:w="2655" w:type="dxa"/>
            <w:tcBorders>
              <w:top w:val="single" w:sz="6" w:space="0" w:color="auto"/>
              <w:left w:val="single" w:sz="6" w:space="0" w:color="auto"/>
              <w:bottom w:val="single" w:sz="6" w:space="0" w:color="auto"/>
              <w:right w:val="single" w:sz="6" w:space="0" w:color="auto"/>
            </w:tcBorders>
          </w:tcPr>
          <w:p w14:paraId="0567E97F" w14:textId="67ED37D6" w:rsidR="00290F07" w:rsidRPr="00F4670D" w:rsidRDefault="00290F07" w:rsidP="00097BEE">
            <w:r w:rsidRPr="00F4670D">
              <w:t>BHR Practices added</w:t>
            </w:r>
          </w:p>
        </w:tc>
        <w:tc>
          <w:tcPr>
            <w:tcW w:w="1956" w:type="dxa"/>
            <w:tcBorders>
              <w:top w:val="single" w:sz="6" w:space="0" w:color="auto"/>
              <w:left w:val="single" w:sz="6" w:space="0" w:color="auto"/>
              <w:bottom w:val="single" w:sz="6" w:space="0" w:color="auto"/>
              <w:right w:val="single" w:sz="6" w:space="0" w:color="auto"/>
            </w:tcBorders>
          </w:tcPr>
          <w:p w14:paraId="7E75658E" w14:textId="128401A2" w:rsidR="00290F07" w:rsidRPr="00F4670D" w:rsidRDefault="00290F07" w:rsidP="00097BEE">
            <w:r w:rsidRPr="00F4670D">
              <w:t>Adding BHR Practices</w:t>
            </w:r>
          </w:p>
        </w:tc>
        <w:tc>
          <w:tcPr>
            <w:tcW w:w="1755" w:type="dxa"/>
            <w:tcBorders>
              <w:top w:val="single" w:sz="6" w:space="0" w:color="auto"/>
              <w:left w:val="single" w:sz="6" w:space="0" w:color="auto"/>
              <w:bottom w:val="single" w:sz="6" w:space="0" w:color="auto"/>
              <w:right w:val="single" w:sz="6" w:space="0" w:color="auto"/>
            </w:tcBorders>
          </w:tcPr>
          <w:p w14:paraId="78C5F02B" w14:textId="6D3F651D" w:rsidR="00290F07" w:rsidRPr="00F4670D" w:rsidRDefault="00290F07" w:rsidP="00097BEE">
            <w:r w:rsidRPr="00F4670D">
              <w:t>Bill Jenks</w:t>
            </w:r>
          </w:p>
        </w:tc>
      </w:tr>
      <w:tr w:rsidR="00EC15DC" w:rsidRPr="00F4670D" w14:paraId="07E27F40" w14:textId="77777777" w:rsidTr="009429BB">
        <w:tc>
          <w:tcPr>
            <w:tcW w:w="1380" w:type="dxa"/>
            <w:tcBorders>
              <w:top w:val="single" w:sz="6" w:space="0" w:color="auto"/>
              <w:left w:val="single" w:sz="6" w:space="0" w:color="auto"/>
              <w:bottom w:val="single" w:sz="6" w:space="0" w:color="auto"/>
              <w:right w:val="single" w:sz="6" w:space="0" w:color="auto"/>
            </w:tcBorders>
          </w:tcPr>
          <w:p w14:paraId="6B2633E5" w14:textId="537DC026" w:rsidR="00EC15DC" w:rsidRPr="00F4670D" w:rsidRDefault="00EC15DC" w:rsidP="00097BEE">
            <w:r w:rsidRPr="00F4670D">
              <w:t>03/05/2019</w:t>
            </w:r>
          </w:p>
        </w:tc>
        <w:tc>
          <w:tcPr>
            <w:tcW w:w="1264" w:type="dxa"/>
            <w:tcBorders>
              <w:top w:val="single" w:sz="6" w:space="0" w:color="auto"/>
              <w:left w:val="single" w:sz="6" w:space="0" w:color="auto"/>
              <w:bottom w:val="single" w:sz="6" w:space="0" w:color="auto"/>
              <w:right w:val="single" w:sz="6" w:space="0" w:color="auto"/>
            </w:tcBorders>
          </w:tcPr>
          <w:p w14:paraId="33A1CF7A" w14:textId="4B4A1120" w:rsidR="00EC15DC" w:rsidRPr="00F4670D" w:rsidRDefault="00EC15DC" w:rsidP="00097BEE">
            <w:r w:rsidRPr="00F4670D">
              <w:t>12</w:t>
            </w:r>
          </w:p>
        </w:tc>
        <w:tc>
          <w:tcPr>
            <w:tcW w:w="2655" w:type="dxa"/>
            <w:tcBorders>
              <w:top w:val="single" w:sz="6" w:space="0" w:color="auto"/>
              <w:left w:val="single" w:sz="6" w:space="0" w:color="auto"/>
              <w:bottom w:val="single" w:sz="6" w:space="0" w:color="auto"/>
              <w:right w:val="single" w:sz="6" w:space="0" w:color="auto"/>
            </w:tcBorders>
          </w:tcPr>
          <w:p w14:paraId="61A15BC0" w14:textId="48B659C8" w:rsidR="00EC15DC" w:rsidRPr="00F4670D" w:rsidRDefault="00EC15DC" w:rsidP="00CB532A">
            <w:r w:rsidRPr="00F4670D">
              <w:t xml:space="preserve">BHR Sharing </w:t>
            </w:r>
          </w:p>
        </w:tc>
        <w:tc>
          <w:tcPr>
            <w:tcW w:w="1956" w:type="dxa"/>
            <w:tcBorders>
              <w:top w:val="single" w:sz="6" w:space="0" w:color="auto"/>
              <w:left w:val="single" w:sz="6" w:space="0" w:color="auto"/>
              <w:bottom w:val="single" w:sz="6" w:space="0" w:color="auto"/>
              <w:right w:val="single" w:sz="6" w:space="0" w:color="auto"/>
            </w:tcBorders>
          </w:tcPr>
          <w:p w14:paraId="0649CC31" w14:textId="3CA42593" w:rsidR="00EC15DC" w:rsidRPr="00F4670D" w:rsidRDefault="00EC15DC" w:rsidP="00097BEE">
            <w:r w:rsidRPr="00F4670D">
              <w:t>BHR Sharing arrangements moved to a separate document</w:t>
            </w:r>
          </w:p>
        </w:tc>
        <w:tc>
          <w:tcPr>
            <w:tcW w:w="1755" w:type="dxa"/>
            <w:tcBorders>
              <w:top w:val="single" w:sz="6" w:space="0" w:color="auto"/>
              <w:left w:val="single" w:sz="6" w:space="0" w:color="auto"/>
              <w:bottom w:val="single" w:sz="6" w:space="0" w:color="auto"/>
              <w:right w:val="single" w:sz="6" w:space="0" w:color="auto"/>
            </w:tcBorders>
          </w:tcPr>
          <w:p w14:paraId="582B1571" w14:textId="0241F110" w:rsidR="00EC15DC" w:rsidRPr="00F4670D" w:rsidRDefault="00CB532A" w:rsidP="00097BEE">
            <w:r w:rsidRPr="00F4670D">
              <w:t>Bill Jenks</w:t>
            </w:r>
          </w:p>
        </w:tc>
      </w:tr>
      <w:tr w:rsidR="0047269D" w:rsidRPr="00F4670D" w14:paraId="31A90B23" w14:textId="77777777" w:rsidTr="009429BB">
        <w:tc>
          <w:tcPr>
            <w:tcW w:w="1380" w:type="dxa"/>
            <w:tcBorders>
              <w:top w:val="single" w:sz="6" w:space="0" w:color="auto"/>
              <w:left w:val="single" w:sz="6" w:space="0" w:color="auto"/>
              <w:bottom w:val="single" w:sz="6" w:space="0" w:color="auto"/>
              <w:right w:val="single" w:sz="6" w:space="0" w:color="auto"/>
            </w:tcBorders>
          </w:tcPr>
          <w:p w14:paraId="03FCB9AA" w14:textId="50E6B496" w:rsidR="0047269D" w:rsidRPr="00F4670D" w:rsidRDefault="0047269D" w:rsidP="00097BEE">
            <w:r w:rsidRPr="00F4670D">
              <w:t>17/06/2019</w:t>
            </w:r>
          </w:p>
        </w:tc>
        <w:tc>
          <w:tcPr>
            <w:tcW w:w="1264" w:type="dxa"/>
            <w:tcBorders>
              <w:top w:val="single" w:sz="6" w:space="0" w:color="auto"/>
              <w:left w:val="single" w:sz="6" w:space="0" w:color="auto"/>
              <w:bottom w:val="single" w:sz="6" w:space="0" w:color="auto"/>
              <w:right w:val="single" w:sz="6" w:space="0" w:color="auto"/>
            </w:tcBorders>
          </w:tcPr>
          <w:p w14:paraId="116B5FB0" w14:textId="07370A42" w:rsidR="0047269D" w:rsidRPr="00F4670D" w:rsidRDefault="0047269D" w:rsidP="00097BEE">
            <w:r w:rsidRPr="00F4670D">
              <w:t>13</w:t>
            </w:r>
          </w:p>
        </w:tc>
        <w:tc>
          <w:tcPr>
            <w:tcW w:w="2655" w:type="dxa"/>
            <w:tcBorders>
              <w:top w:val="single" w:sz="6" w:space="0" w:color="auto"/>
              <w:left w:val="single" w:sz="6" w:space="0" w:color="auto"/>
              <w:bottom w:val="single" w:sz="6" w:space="0" w:color="auto"/>
              <w:right w:val="single" w:sz="6" w:space="0" w:color="auto"/>
            </w:tcBorders>
          </w:tcPr>
          <w:p w14:paraId="5F42ADDD" w14:textId="42439F5D" w:rsidR="0047269D" w:rsidRPr="00F4670D" w:rsidRDefault="0047269D" w:rsidP="00CB532A">
            <w:r w:rsidRPr="00F4670D">
              <w:t>Pseudonymised access</w:t>
            </w:r>
          </w:p>
        </w:tc>
        <w:tc>
          <w:tcPr>
            <w:tcW w:w="1956" w:type="dxa"/>
            <w:tcBorders>
              <w:top w:val="single" w:sz="6" w:space="0" w:color="auto"/>
              <w:left w:val="single" w:sz="6" w:space="0" w:color="auto"/>
              <w:bottom w:val="single" w:sz="6" w:space="0" w:color="auto"/>
              <w:right w:val="single" w:sz="6" w:space="0" w:color="auto"/>
            </w:tcBorders>
          </w:tcPr>
          <w:p w14:paraId="1C14E9B4" w14:textId="19515DC2" w:rsidR="0047269D" w:rsidRPr="00F4670D" w:rsidRDefault="0047269D" w:rsidP="00097BEE">
            <w:r w:rsidRPr="00F4670D">
              <w:t>To allow pseudonymised data flows</w:t>
            </w:r>
          </w:p>
        </w:tc>
        <w:tc>
          <w:tcPr>
            <w:tcW w:w="1755" w:type="dxa"/>
            <w:tcBorders>
              <w:top w:val="single" w:sz="6" w:space="0" w:color="auto"/>
              <w:left w:val="single" w:sz="6" w:space="0" w:color="auto"/>
              <w:bottom w:val="single" w:sz="6" w:space="0" w:color="auto"/>
              <w:right w:val="single" w:sz="6" w:space="0" w:color="auto"/>
            </w:tcBorders>
          </w:tcPr>
          <w:p w14:paraId="69565FE0" w14:textId="754A59DF" w:rsidR="0047269D" w:rsidRPr="00F4670D" w:rsidRDefault="0047269D" w:rsidP="00097BEE">
            <w:r w:rsidRPr="00F4670D">
              <w:t>Bill Jenks</w:t>
            </w:r>
          </w:p>
        </w:tc>
      </w:tr>
      <w:tr w:rsidR="0047269D" w:rsidRPr="00F4670D" w14:paraId="504AE5A2" w14:textId="77777777" w:rsidTr="009429BB">
        <w:tc>
          <w:tcPr>
            <w:tcW w:w="1380" w:type="dxa"/>
            <w:tcBorders>
              <w:top w:val="single" w:sz="6" w:space="0" w:color="auto"/>
              <w:left w:val="single" w:sz="6" w:space="0" w:color="auto"/>
              <w:bottom w:val="single" w:sz="6" w:space="0" w:color="auto"/>
              <w:right w:val="single" w:sz="6" w:space="0" w:color="auto"/>
            </w:tcBorders>
          </w:tcPr>
          <w:p w14:paraId="4C92120A" w14:textId="699B8681" w:rsidR="0047269D" w:rsidRPr="00F4670D" w:rsidRDefault="0047269D" w:rsidP="00097BEE">
            <w:r w:rsidRPr="00F4670D">
              <w:t>04/12/2019</w:t>
            </w:r>
          </w:p>
        </w:tc>
        <w:tc>
          <w:tcPr>
            <w:tcW w:w="1264" w:type="dxa"/>
            <w:tcBorders>
              <w:top w:val="single" w:sz="6" w:space="0" w:color="auto"/>
              <w:left w:val="single" w:sz="6" w:space="0" w:color="auto"/>
              <w:bottom w:val="single" w:sz="6" w:space="0" w:color="auto"/>
              <w:right w:val="single" w:sz="6" w:space="0" w:color="auto"/>
            </w:tcBorders>
          </w:tcPr>
          <w:p w14:paraId="1ACAEF8A" w14:textId="0B53C921" w:rsidR="0047269D" w:rsidRPr="00F4670D" w:rsidRDefault="0047269D" w:rsidP="00097BEE">
            <w:r w:rsidRPr="00F4670D">
              <w:t>14</w:t>
            </w:r>
          </w:p>
        </w:tc>
        <w:tc>
          <w:tcPr>
            <w:tcW w:w="2655" w:type="dxa"/>
            <w:tcBorders>
              <w:top w:val="single" w:sz="6" w:space="0" w:color="auto"/>
              <w:left w:val="single" w:sz="6" w:space="0" w:color="auto"/>
              <w:bottom w:val="single" w:sz="6" w:space="0" w:color="auto"/>
              <w:right w:val="single" w:sz="6" w:space="0" w:color="auto"/>
            </w:tcBorders>
          </w:tcPr>
          <w:p w14:paraId="765435CE" w14:textId="3CC95746" w:rsidR="0047269D" w:rsidRPr="00F4670D" w:rsidRDefault="0047269D" w:rsidP="00CB532A">
            <w:r w:rsidRPr="00F4670D">
              <w:t>Research use</w:t>
            </w:r>
          </w:p>
        </w:tc>
        <w:tc>
          <w:tcPr>
            <w:tcW w:w="1956" w:type="dxa"/>
            <w:tcBorders>
              <w:top w:val="single" w:sz="6" w:space="0" w:color="auto"/>
              <w:left w:val="single" w:sz="6" w:space="0" w:color="auto"/>
              <w:bottom w:val="single" w:sz="6" w:space="0" w:color="auto"/>
              <w:right w:val="single" w:sz="6" w:space="0" w:color="auto"/>
            </w:tcBorders>
          </w:tcPr>
          <w:p w14:paraId="17A11447" w14:textId="067956B5" w:rsidR="0047269D" w:rsidRPr="00F4670D" w:rsidRDefault="0047269D" w:rsidP="00097BEE">
            <w:r w:rsidRPr="00F4670D">
              <w:t>To allow use for research purposes</w:t>
            </w:r>
          </w:p>
        </w:tc>
        <w:tc>
          <w:tcPr>
            <w:tcW w:w="1755" w:type="dxa"/>
            <w:tcBorders>
              <w:top w:val="single" w:sz="6" w:space="0" w:color="auto"/>
              <w:left w:val="single" w:sz="6" w:space="0" w:color="auto"/>
              <w:bottom w:val="single" w:sz="6" w:space="0" w:color="auto"/>
              <w:right w:val="single" w:sz="6" w:space="0" w:color="auto"/>
            </w:tcBorders>
          </w:tcPr>
          <w:p w14:paraId="1993A5C3" w14:textId="455B9647" w:rsidR="0047269D" w:rsidRPr="00F4670D" w:rsidRDefault="0047269D" w:rsidP="00097BEE">
            <w:r w:rsidRPr="00F4670D">
              <w:t>Bill Jenks</w:t>
            </w:r>
          </w:p>
        </w:tc>
      </w:tr>
      <w:tr w:rsidR="0047269D" w:rsidRPr="00F4670D" w14:paraId="71903739" w14:textId="77777777" w:rsidTr="009429BB">
        <w:tc>
          <w:tcPr>
            <w:tcW w:w="1380" w:type="dxa"/>
            <w:tcBorders>
              <w:top w:val="single" w:sz="6" w:space="0" w:color="auto"/>
              <w:left w:val="single" w:sz="6" w:space="0" w:color="auto"/>
              <w:bottom w:val="single" w:sz="6" w:space="0" w:color="auto"/>
              <w:right w:val="single" w:sz="6" w:space="0" w:color="auto"/>
            </w:tcBorders>
          </w:tcPr>
          <w:p w14:paraId="464BADBF" w14:textId="73FDA80B" w:rsidR="0047269D" w:rsidRPr="00F4670D" w:rsidRDefault="0047269D" w:rsidP="0047269D">
            <w:r w:rsidRPr="00F4670D">
              <w:t>03/07/2020</w:t>
            </w:r>
          </w:p>
        </w:tc>
        <w:tc>
          <w:tcPr>
            <w:tcW w:w="1264" w:type="dxa"/>
            <w:tcBorders>
              <w:top w:val="single" w:sz="6" w:space="0" w:color="auto"/>
              <w:left w:val="single" w:sz="6" w:space="0" w:color="auto"/>
              <w:bottom w:val="single" w:sz="6" w:space="0" w:color="auto"/>
              <w:right w:val="single" w:sz="6" w:space="0" w:color="auto"/>
            </w:tcBorders>
          </w:tcPr>
          <w:p w14:paraId="605546AF" w14:textId="2C875AB2" w:rsidR="0047269D" w:rsidRPr="00F4670D" w:rsidRDefault="0047269D" w:rsidP="0047269D">
            <w:r w:rsidRPr="00F4670D">
              <w:t>15</w:t>
            </w:r>
          </w:p>
        </w:tc>
        <w:tc>
          <w:tcPr>
            <w:tcW w:w="2655" w:type="dxa"/>
            <w:tcBorders>
              <w:top w:val="single" w:sz="6" w:space="0" w:color="auto"/>
              <w:left w:val="single" w:sz="6" w:space="0" w:color="auto"/>
              <w:bottom w:val="single" w:sz="6" w:space="0" w:color="auto"/>
              <w:right w:val="single" w:sz="6" w:space="0" w:color="auto"/>
            </w:tcBorders>
          </w:tcPr>
          <w:p w14:paraId="4285A0A9" w14:textId="6A3EF615" w:rsidR="0047269D" w:rsidRPr="00F4670D" w:rsidRDefault="0047269D" w:rsidP="0047269D">
            <w:r w:rsidRPr="00F4670D">
              <w:t>Adapting for BHR Practices. Adding Community Pharmacy Appendix</w:t>
            </w:r>
          </w:p>
        </w:tc>
        <w:tc>
          <w:tcPr>
            <w:tcW w:w="1956" w:type="dxa"/>
            <w:tcBorders>
              <w:top w:val="single" w:sz="6" w:space="0" w:color="auto"/>
              <w:left w:val="single" w:sz="6" w:space="0" w:color="auto"/>
              <w:bottom w:val="single" w:sz="6" w:space="0" w:color="auto"/>
              <w:right w:val="single" w:sz="6" w:space="0" w:color="auto"/>
            </w:tcBorders>
          </w:tcPr>
          <w:p w14:paraId="1B713B41" w14:textId="6FE373EF" w:rsidR="0047269D" w:rsidRPr="00F4670D" w:rsidRDefault="0047269D" w:rsidP="0047269D">
            <w:r w:rsidRPr="00F4670D">
              <w:t>Modified to simplify BHR Appendices</w:t>
            </w:r>
          </w:p>
        </w:tc>
        <w:tc>
          <w:tcPr>
            <w:tcW w:w="1755" w:type="dxa"/>
            <w:tcBorders>
              <w:top w:val="single" w:sz="6" w:space="0" w:color="auto"/>
              <w:left w:val="single" w:sz="6" w:space="0" w:color="auto"/>
              <w:bottom w:val="single" w:sz="6" w:space="0" w:color="auto"/>
              <w:right w:val="single" w:sz="6" w:space="0" w:color="auto"/>
            </w:tcBorders>
          </w:tcPr>
          <w:p w14:paraId="61FAE781" w14:textId="382362DB" w:rsidR="0047269D" w:rsidRPr="00F4670D" w:rsidRDefault="0047269D" w:rsidP="0047269D">
            <w:r w:rsidRPr="00F4670D">
              <w:t>Bill Jenks</w:t>
            </w:r>
          </w:p>
        </w:tc>
      </w:tr>
      <w:tr w:rsidR="005F5D2A" w:rsidRPr="00F4670D" w14:paraId="3BE73E85" w14:textId="77777777" w:rsidTr="009429BB">
        <w:tc>
          <w:tcPr>
            <w:tcW w:w="1380" w:type="dxa"/>
            <w:tcBorders>
              <w:top w:val="single" w:sz="6" w:space="0" w:color="auto"/>
              <w:left w:val="single" w:sz="6" w:space="0" w:color="auto"/>
              <w:bottom w:val="single" w:sz="6" w:space="0" w:color="auto"/>
              <w:right w:val="single" w:sz="6" w:space="0" w:color="auto"/>
            </w:tcBorders>
          </w:tcPr>
          <w:p w14:paraId="796E1ADF" w14:textId="29987A2D" w:rsidR="005F5D2A" w:rsidRPr="00F4670D" w:rsidRDefault="00A02DF9" w:rsidP="0047269D">
            <w:r w:rsidRPr="00F4670D">
              <w:t>04/12/202</w:t>
            </w:r>
            <w:r w:rsidR="006F6FF7">
              <w:t>2</w:t>
            </w:r>
          </w:p>
        </w:tc>
        <w:tc>
          <w:tcPr>
            <w:tcW w:w="1264" w:type="dxa"/>
            <w:tcBorders>
              <w:top w:val="single" w:sz="6" w:space="0" w:color="auto"/>
              <w:left w:val="single" w:sz="6" w:space="0" w:color="auto"/>
              <w:bottom w:val="single" w:sz="6" w:space="0" w:color="auto"/>
              <w:right w:val="single" w:sz="6" w:space="0" w:color="auto"/>
            </w:tcBorders>
          </w:tcPr>
          <w:p w14:paraId="1009DD98" w14:textId="06E5F70D" w:rsidR="005F5D2A" w:rsidRPr="00F4670D" w:rsidRDefault="00A02DF9" w:rsidP="0047269D">
            <w:r w:rsidRPr="00F4670D">
              <w:t>16</w:t>
            </w:r>
          </w:p>
        </w:tc>
        <w:tc>
          <w:tcPr>
            <w:tcW w:w="2655" w:type="dxa"/>
            <w:tcBorders>
              <w:top w:val="single" w:sz="6" w:space="0" w:color="auto"/>
              <w:left w:val="single" w:sz="6" w:space="0" w:color="auto"/>
              <w:bottom w:val="single" w:sz="6" w:space="0" w:color="auto"/>
              <w:right w:val="single" w:sz="6" w:space="0" w:color="auto"/>
            </w:tcBorders>
          </w:tcPr>
          <w:p w14:paraId="6586B801" w14:textId="5BD71959" w:rsidR="005F5D2A" w:rsidRPr="00F4670D" w:rsidRDefault="00A02DF9" w:rsidP="0047269D">
            <w:r w:rsidRPr="00F4670D">
              <w:t>Adding Private providers</w:t>
            </w:r>
          </w:p>
        </w:tc>
        <w:tc>
          <w:tcPr>
            <w:tcW w:w="1956" w:type="dxa"/>
            <w:tcBorders>
              <w:top w:val="single" w:sz="6" w:space="0" w:color="auto"/>
              <w:left w:val="single" w:sz="6" w:space="0" w:color="auto"/>
              <w:bottom w:val="single" w:sz="6" w:space="0" w:color="auto"/>
              <w:right w:val="single" w:sz="6" w:space="0" w:color="auto"/>
            </w:tcBorders>
          </w:tcPr>
          <w:p w14:paraId="7C4DE982" w14:textId="10659E5C" w:rsidR="005F5D2A" w:rsidRPr="00F4670D" w:rsidRDefault="00A02DF9" w:rsidP="0047269D">
            <w:r w:rsidRPr="00F4670D">
              <w:t>Minor edits</w:t>
            </w:r>
          </w:p>
        </w:tc>
        <w:tc>
          <w:tcPr>
            <w:tcW w:w="1755" w:type="dxa"/>
            <w:tcBorders>
              <w:top w:val="single" w:sz="6" w:space="0" w:color="auto"/>
              <w:left w:val="single" w:sz="6" w:space="0" w:color="auto"/>
              <w:bottom w:val="single" w:sz="6" w:space="0" w:color="auto"/>
              <w:right w:val="single" w:sz="6" w:space="0" w:color="auto"/>
            </w:tcBorders>
          </w:tcPr>
          <w:p w14:paraId="540416B0" w14:textId="3E66F7F5" w:rsidR="005F5D2A" w:rsidRPr="00F4670D" w:rsidRDefault="00A02DF9" w:rsidP="0047269D">
            <w:r w:rsidRPr="00F4670D">
              <w:t>Bill Jenks</w:t>
            </w:r>
          </w:p>
        </w:tc>
      </w:tr>
      <w:tr w:rsidR="006F6FF7" w:rsidRPr="00F4670D" w14:paraId="2E42A187" w14:textId="77777777" w:rsidTr="009429BB">
        <w:tc>
          <w:tcPr>
            <w:tcW w:w="1380" w:type="dxa"/>
            <w:tcBorders>
              <w:top w:val="single" w:sz="6" w:space="0" w:color="auto"/>
              <w:left w:val="single" w:sz="6" w:space="0" w:color="auto"/>
              <w:bottom w:val="single" w:sz="6" w:space="0" w:color="auto"/>
              <w:right w:val="single" w:sz="6" w:space="0" w:color="auto"/>
            </w:tcBorders>
          </w:tcPr>
          <w:p w14:paraId="4A73728B" w14:textId="2267ACA3" w:rsidR="006F6FF7" w:rsidRPr="00F4670D" w:rsidRDefault="006F6FF7" w:rsidP="006F6FF7">
            <w:r>
              <w:lastRenderedPageBreak/>
              <w:t>14/12/2022</w:t>
            </w:r>
          </w:p>
        </w:tc>
        <w:tc>
          <w:tcPr>
            <w:tcW w:w="1264" w:type="dxa"/>
            <w:tcBorders>
              <w:top w:val="single" w:sz="6" w:space="0" w:color="auto"/>
              <w:left w:val="single" w:sz="6" w:space="0" w:color="auto"/>
              <w:bottom w:val="single" w:sz="6" w:space="0" w:color="auto"/>
              <w:right w:val="single" w:sz="6" w:space="0" w:color="auto"/>
            </w:tcBorders>
          </w:tcPr>
          <w:p w14:paraId="49FE08D3" w14:textId="4302BA86" w:rsidR="006F6FF7" w:rsidRPr="00F4670D" w:rsidRDefault="006F6FF7" w:rsidP="006F6FF7">
            <w:r>
              <w:t>171</w:t>
            </w:r>
          </w:p>
        </w:tc>
        <w:tc>
          <w:tcPr>
            <w:tcW w:w="2655" w:type="dxa"/>
            <w:tcBorders>
              <w:top w:val="single" w:sz="6" w:space="0" w:color="auto"/>
              <w:left w:val="single" w:sz="6" w:space="0" w:color="auto"/>
              <w:bottom w:val="single" w:sz="6" w:space="0" w:color="auto"/>
              <w:right w:val="single" w:sz="6" w:space="0" w:color="auto"/>
            </w:tcBorders>
          </w:tcPr>
          <w:p w14:paraId="31A567B0" w14:textId="6CA93D45" w:rsidR="006F6FF7" w:rsidRPr="00F4670D" w:rsidRDefault="006F6FF7" w:rsidP="006F6FF7">
            <w:r>
              <w:t>Updating for London review</w:t>
            </w:r>
          </w:p>
        </w:tc>
        <w:tc>
          <w:tcPr>
            <w:tcW w:w="1956" w:type="dxa"/>
            <w:tcBorders>
              <w:top w:val="single" w:sz="6" w:space="0" w:color="auto"/>
              <w:left w:val="single" w:sz="6" w:space="0" w:color="auto"/>
              <w:bottom w:val="single" w:sz="6" w:space="0" w:color="auto"/>
              <w:right w:val="single" w:sz="6" w:space="0" w:color="auto"/>
            </w:tcBorders>
          </w:tcPr>
          <w:p w14:paraId="31878708" w14:textId="52FCAC3E" w:rsidR="006F6FF7" w:rsidRPr="00F4670D" w:rsidRDefault="006F6FF7" w:rsidP="006F6FF7">
            <w:r w:rsidRPr="00F4670D">
              <w:t>Minor edits</w:t>
            </w:r>
          </w:p>
        </w:tc>
        <w:tc>
          <w:tcPr>
            <w:tcW w:w="1755" w:type="dxa"/>
            <w:tcBorders>
              <w:top w:val="single" w:sz="6" w:space="0" w:color="auto"/>
              <w:left w:val="single" w:sz="6" w:space="0" w:color="auto"/>
              <w:bottom w:val="single" w:sz="6" w:space="0" w:color="auto"/>
              <w:right w:val="single" w:sz="6" w:space="0" w:color="auto"/>
            </w:tcBorders>
          </w:tcPr>
          <w:p w14:paraId="37540B4F" w14:textId="4268A0AA" w:rsidR="006F6FF7" w:rsidRPr="00F4670D" w:rsidRDefault="006F6FF7" w:rsidP="006F6FF7">
            <w:r w:rsidRPr="00F4670D">
              <w:t>Bill Jenks</w:t>
            </w:r>
          </w:p>
        </w:tc>
      </w:tr>
    </w:tbl>
    <w:p w14:paraId="30880BD2" w14:textId="77777777" w:rsidR="00FC304C" w:rsidRPr="00F4670D" w:rsidRDefault="00FC304C" w:rsidP="00FC304C">
      <w:pPr>
        <w:spacing w:after="0"/>
        <w:rPr>
          <w:rFonts w:cstheme="minorHAnsi"/>
        </w:rPr>
      </w:pPr>
    </w:p>
    <w:p w14:paraId="6E3A3208" w14:textId="7519E86B" w:rsidR="00FC304C" w:rsidRPr="00F4670D" w:rsidRDefault="00FC304C" w:rsidP="00FC304C">
      <w:pPr>
        <w:pStyle w:val="Heading1"/>
        <w:rPr>
          <w:color w:val="auto"/>
        </w:rPr>
      </w:pPr>
      <w:bookmarkStart w:id="2" w:name="_Toc144908770"/>
      <w:r w:rsidRPr="00F4670D">
        <w:rPr>
          <w:color w:val="auto"/>
        </w:rPr>
        <w:t>Document approval</w:t>
      </w:r>
      <w:bookmarkEnd w:id="2"/>
    </w:p>
    <w:tbl>
      <w:tblPr>
        <w:tblStyle w:val="TableGrid"/>
        <w:tblW w:w="0" w:type="auto"/>
        <w:tblLook w:val="04A0" w:firstRow="1" w:lastRow="0" w:firstColumn="1" w:lastColumn="0" w:noHBand="0" w:noVBand="1"/>
      </w:tblPr>
      <w:tblGrid>
        <w:gridCol w:w="1203"/>
        <w:gridCol w:w="1301"/>
        <w:gridCol w:w="2673"/>
        <w:gridCol w:w="1909"/>
        <w:gridCol w:w="1924"/>
      </w:tblGrid>
      <w:tr w:rsidR="00FA0415" w:rsidRPr="00F4670D" w14:paraId="43921BBD" w14:textId="77777777" w:rsidTr="00FC304C">
        <w:trPr>
          <w:cnfStyle w:val="100000000000" w:firstRow="1" w:lastRow="0" w:firstColumn="0" w:lastColumn="0" w:oddVBand="0" w:evenVBand="0" w:oddHBand="0" w:evenHBand="0" w:firstRowFirstColumn="0" w:firstRowLastColumn="0" w:lastRowFirstColumn="0" w:lastRowLastColumn="0"/>
        </w:trPr>
        <w:tc>
          <w:tcPr>
            <w:tcW w:w="1384" w:type="dxa"/>
            <w:hideMark/>
          </w:tcPr>
          <w:p w14:paraId="499E4655" w14:textId="77777777" w:rsidR="00FC304C" w:rsidRPr="00F4670D" w:rsidRDefault="00FC304C">
            <w:pPr>
              <w:spacing w:line="276" w:lineRule="auto"/>
              <w:rPr>
                <w:rFonts w:asciiTheme="minorHAnsi" w:hAnsiTheme="minorHAnsi"/>
                <w:sz w:val="22"/>
                <w:szCs w:val="22"/>
              </w:rPr>
            </w:pPr>
            <w:r w:rsidRPr="00F4670D">
              <w:rPr>
                <w:rFonts w:asciiTheme="minorHAnsi" w:hAnsiTheme="minorHAnsi"/>
              </w:rPr>
              <w:t>Date</w:t>
            </w:r>
          </w:p>
        </w:tc>
        <w:tc>
          <w:tcPr>
            <w:tcW w:w="1418" w:type="dxa"/>
            <w:hideMark/>
          </w:tcPr>
          <w:p w14:paraId="57FCF43C" w14:textId="77777777" w:rsidR="00FC304C" w:rsidRPr="00F4670D" w:rsidRDefault="00FC304C">
            <w:pPr>
              <w:spacing w:line="276" w:lineRule="auto"/>
              <w:rPr>
                <w:rFonts w:asciiTheme="minorHAnsi" w:hAnsiTheme="minorHAnsi"/>
                <w:sz w:val="22"/>
                <w:szCs w:val="22"/>
              </w:rPr>
            </w:pPr>
            <w:r w:rsidRPr="00F4670D">
              <w:rPr>
                <w:rFonts w:asciiTheme="minorHAnsi" w:hAnsiTheme="minorHAnsi"/>
              </w:rPr>
              <w:t>Version</w:t>
            </w:r>
          </w:p>
        </w:tc>
        <w:tc>
          <w:tcPr>
            <w:tcW w:w="3195" w:type="dxa"/>
            <w:hideMark/>
          </w:tcPr>
          <w:p w14:paraId="1E3274F8" w14:textId="77777777" w:rsidR="00FC304C" w:rsidRPr="00F4670D" w:rsidRDefault="00FC304C">
            <w:pPr>
              <w:spacing w:line="276" w:lineRule="auto"/>
              <w:rPr>
                <w:rFonts w:asciiTheme="minorHAnsi" w:hAnsiTheme="minorHAnsi"/>
                <w:sz w:val="22"/>
                <w:szCs w:val="22"/>
              </w:rPr>
            </w:pPr>
            <w:r w:rsidRPr="00F4670D">
              <w:t>Revision</w:t>
            </w:r>
          </w:p>
        </w:tc>
        <w:tc>
          <w:tcPr>
            <w:tcW w:w="2144" w:type="dxa"/>
            <w:hideMark/>
          </w:tcPr>
          <w:p w14:paraId="10BE1966" w14:textId="77777777" w:rsidR="00FC304C" w:rsidRPr="00F4670D" w:rsidRDefault="00FC304C">
            <w:pPr>
              <w:spacing w:line="276" w:lineRule="auto"/>
              <w:rPr>
                <w:rFonts w:asciiTheme="minorHAnsi" w:hAnsiTheme="minorHAnsi"/>
                <w:sz w:val="22"/>
                <w:szCs w:val="22"/>
              </w:rPr>
            </w:pPr>
            <w:r w:rsidRPr="00F4670D">
              <w:t>Role of approver</w:t>
            </w:r>
          </w:p>
        </w:tc>
        <w:tc>
          <w:tcPr>
            <w:tcW w:w="2155" w:type="dxa"/>
            <w:hideMark/>
          </w:tcPr>
          <w:p w14:paraId="67E12695" w14:textId="77777777" w:rsidR="00FC304C" w:rsidRPr="00F4670D" w:rsidRDefault="00FC304C">
            <w:pPr>
              <w:spacing w:line="276" w:lineRule="auto"/>
              <w:rPr>
                <w:rFonts w:asciiTheme="minorHAnsi" w:hAnsiTheme="minorHAnsi"/>
                <w:sz w:val="22"/>
                <w:szCs w:val="22"/>
              </w:rPr>
            </w:pPr>
            <w:r w:rsidRPr="00F4670D">
              <w:t>Approver</w:t>
            </w:r>
          </w:p>
        </w:tc>
      </w:tr>
      <w:tr w:rsidR="00FA0415" w:rsidRPr="00F4670D" w14:paraId="440744D3" w14:textId="77777777" w:rsidTr="00FC304C">
        <w:tc>
          <w:tcPr>
            <w:tcW w:w="1384" w:type="dxa"/>
            <w:tcBorders>
              <w:top w:val="single" w:sz="6" w:space="0" w:color="auto"/>
              <w:left w:val="single" w:sz="6" w:space="0" w:color="auto"/>
              <w:bottom w:val="single" w:sz="6" w:space="0" w:color="auto"/>
              <w:right w:val="single" w:sz="6" w:space="0" w:color="auto"/>
            </w:tcBorders>
          </w:tcPr>
          <w:p w14:paraId="573EF3EE" w14:textId="77777777" w:rsidR="00FC304C" w:rsidRPr="00F4670D" w:rsidRDefault="00FC304C">
            <w:pPr>
              <w:spacing w:line="276" w:lineRule="auto"/>
              <w:rPr>
                <w:sz w:val="22"/>
                <w:szCs w:val="22"/>
              </w:rPr>
            </w:pPr>
          </w:p>
        </w:tc>
        <w:tc>
          <w:tcPr>
            <w:tcW w:w="1418" w:type="dxa"/>
            <w:tcBorders>
              <w:top w:val="single" w:sz="6" w:space="0" w:color="auto"/>
              <w:left w:val="single" w:sz="6" w:space="0" w:color="auto"/>
              <w:bottom w:val="single" w:sz="6" w:space="0" w:color="auto"/>
              <w:right w:val="single" w:sz="6" w:space="0" w:color="auto"/>
            </w:tcBorders>
          </w:tcPr>
          <w:p w14:paraId="2520DC3C" w14:textId="77777777" w:rsidR="00FC304C" w:rsidRPr="00F4670D" w:rsidRDefault="00FC304C">
            <w:pPr>
              <w:spacing w:line="276" w:lineRule="auto"/>
              <w:rPr>
                <w:sz w:val="22"/>
                <w:szCs w:val="22"/>
              </w:rPr>
            </w:pPr>
          </w:p>
        </w:tc>
        <w:tc>
          <w:tcPr>
            <w:tcW w:w="3195" w:type="dxa"/>
            <w:tcBorders>
              <w:top w:val="single" w:sz="6" w:space="0" w:color="auto"/>
              <w:left w:val="single" w:sz="6" w:space="0" w:color="auto"/>
              <w:bottom w:val="single" w:sz="6" w:space="0" w:color="auto"/>
              <w:right w:val="single" w:sz="6" w:space="0" w:color="auto"/>
            </w:tcBorders>
          </w:tcPr>
          <w:p w14:paraId="78ADBD6A" w14:textId="77777777" w:rsidR="00FC304C" w:rsidRPr="00F4670D" w:rsidRDefault="00FC304C">
            <w:pPr>
              <w:spacing w:line="276" w:lineRule="auto"/>
              <w:rPr>
                <w:sz w:val="22"/>
                <w:szCs w:val="22"/>
              </w:rPr>
            </w:pPr>
          </w:p>
        </w:tc>
        <w:tc>
          <w:tcPr>
            <w:tcW w:w="2144" w:type="dxa"/>
            <w:tcBorders>
              <w:top w:val="single" w:sz="6" w:space="0" w:color="auto"/>
              <w:left w:val="single" w:sz="6" w:space="0" w:color="auto"/>
              <w:bottom w:val="single" w:sz="6" w:space="0" w:color="auto"/>
              <w:right w:val="single" w:sz="6" w:space="0" w:color="auto"/>
            </w:tcBorders>
          </w:tcPr>
          <w:p w14:paraId="3C48809F" w14:textId="77777777" w:rsidR="00FC304C" w:rsidRPr="00F4670D" w:rsidRDefault="00FC304C">
            <w:pPr>
              <w:spacing w:line="276" w:lineRule="auto"/>
              <w:rPr>
                <w:sz w:val="22"/>
                <w:szCs w:val="22"/>
              </w:rPr>
            </w:pPr>
          </w:p>
        </w:tc>
        <w:tc>
          <w:tcPr>
            <w:tcW w:w="2155" w:type="dxa"/>
            <w:tcBorders>
              <w:top w:val="single" w:sz="6" w:space="0" w:color="auto"/>
              <w:left w:val="single" w:sz="6" w:space="0" w:color="auto"/>
              <w:bottom w:val="single" w:sz="6" w:space="0" w:color="auto"/>
              <w:right w:val="single" w:sz="6" w:space="0" w:color="auto"/>
            </w:tcBorders>
          </w:tcPr>
          <w:p w14:paraId="447B2A01" w14:textId="77777777" w:rsidR="00FC304C" w:rsidRPr="00F4670D" w:rsidRDefault="00FC304C">
            <w:pPr>
              <w:spacing w:line="276" w:lineRule="auto"/>
              <w:rPr>
                <w:sz w:val="22"/>
                <w:szCs w:val="22"/>
              </w:rPr>
            </w:pPr>
          </w:p>
        </w:tc>
      </w:tr>
      <w:tr w:rsidR="00FA0415" w:rsidRPr="00F4670D" w14:paraId="5F2D04BA" w14:textId="77777777" w:rsidTr="00FC304C">
        <w:tc>
          <w:tcPr>
            <w:tcW w:w="1384" w:type="dxa"/>
            <w:tcBorders>
              <w:top w:val="single" w:sz="6" w:space="0" w:color="auto"/>
              <w:left w:val="single" w:sz="6" w:space="0" w:color="auto"/>
              <w:bottom w:val="single" w:sz="6" w:space="0" w:color="auto"/>
              <w:right w:val="single" w:sz="6" w:space="0" w:color="auto"/>
            </w:tcBorders>
          </w:tcPr>
          <w:p w14:paraId="65E83209" w14:textId="77777777" w:rsidR="00FC304C" w:rsidRPr="00F4670D" w:rsidRDefault="00FC304C">
            <w:pPr>
              <w:spacing w:line="276" w:lineRule="auto"/>
              <w:rPr>
                <w:sz w:val="22"/>
                <w:szCs w:val="22"/>
              </w:rPr>
            </w:pPr>
          </w:p>
        </w:tc>
        <w:tc>
          <w:tcPr>
            <w:tcW w:w="1418" w:type="dxa"/>
            <w:tcBorders>
              <w:top w:val="single" w:sz="6" w:space="0" w:color="auto"/>
              <w:left w:val="single" w:sz="6" w:space="0" w:color="auto"/>
              <w:bottom w:val="single" w:sz="6" w:space="0" w:color="auto"/>
              <w:right w:val="single" w:sz="6" w:space="0" w:color="auto"/>
            </w:tcBorders>
          </w:tcPr>
          <w:p w14:paraId="17D465E1" w14:textId="77777777" w:rsidR="00FC304C" w:rsidRPr="00F4670D" w:rsidRDefault="00FC304C">
            <w:pPr>
              <w:spacing w:line="276" w:lineRule="auto"/>
              <w:rPr>
                <w:sz w:val="22"/>
                <w:szCs w:val="22"/>
              </w:rPr>
            </w:pPr>
          </w:p>
        </w:tc>
        <w:tc>
          <w:tcPr>
            <w:tcW w:w="3195" w:type="dxa"/>
            <w:tcBorders>
              <w:top w:val="single" w:sz="6" w:space="0" w:color="auto"/>
              <w:left w:val="single" w:sz="6" w:space="0" w:color="auto"/>
              <w:bottom w:val="single" w:sz="6" w:space="0" w:color="auto"/>
              <w:right w:val="single" w:sz="6" w:space="0" w:color="auto"/>
            </w:tcBorders>
          </w:tcPr>
          <w:p w14:paraId="4A551DB6" w14:textId="77777777" w:rsidR="00FC304C" w:rsidRPr="00F4670D" w:rsidRDefault="00FC304C">
            <w:pPr>
              <w:spacing w:line="276" w:lineRule="auto"/>
              <w:rPr>
                <w:sz w:val="22"/>
                <w:szCs w:val="22"/>
              </w:rPr>
            </w:pPr>
          </w:p>
        </w:tc>
        <w:tc>
          <w:tcPr>
            <w:tcW w:w="2144" w:type="dxa"/>
            <w:tcBorders>
              <w:top w:val="single" w:sz="6" w:space="0" w:color="auto"/>
              <w:left w:val="single" w:sz="6" w:space="0" w:color="auto"/>
              <w:bottom w:val="single" w:sz="6" w:space="0" w:color="auto"/>
              <w:right w:val="single" w:sz="6" w:space="0" w:color="auto"/>
            </w:tcBorders>
          </w:tcPr>
          <w:p w14:paraId="3E61B911" w14:textId="77777777" w:rsidR="00FC304C" w:rsidRPr="00F4670D" w:rsidRDefault="00FC304C">
            <w:pPr>
              <w:spacing w:line="276" w:lineRule="auto"/>
              <w:rPr>
                <w:sz w:val="22"/>
                <w:szCs w:val="22"/>
              </w:rPr>
            </w:pPr>
          </w:p>
        </w:tc>
        <w:tc>
          <w:tcPr>
            <w:tcW w:w="2155" w:type="dxa"/>
            <w:tcBorders>
              <w:top w:val="single" w:sz="6" w:space="0" w:color="auto"/>
              <w:left w:val="single" w:sz="6" w:space="0" w:color="auto"/>
              <w:bottom w:val="single" w:sz="6" w:space="0" w:color="auto"/>
              <w:right w:val="single" w:sz="6" w:space="0" w:color="auto"/>
            </w:tcBorders>
          </w:tcPr>
          <w:p w14:paraId="460594DF" w14:textId="77777777" w:rsidR="00FC304C" w:rsidRPr="00F4670D" w:rsidRDefault="00FC304C">
            <w:pPr>
              <w:spacing w:line="276" w:lineRule="auto"/>
              <w:rPr>
                <w:sz w:val="22"/>
                <w:szCs w:val="22"/>
              </w:rPr>
            </w:pPr>
          </w:p>
        </w:tc>
      </w:tr>
    </w:tbl>
    <w:p w14:paraId="5D1B4BFB" w14:textId="77777777" w:rsidR="00D944E9" w:rsidRPr="00F4670D" w:rsidRDefault="00D944E9" w:rsidP="002E3E49"/>
    <w:p w14:paraId="7B3EB20C" w14:textId="77777777" w:rsidR="00D944E9" w:rsidRPr="00F4670D" w:rsidRDefault="00D944E9">
      <w:r w:rsidRPr="00F4670D">
        <w:br w:type="page"/>
      </w:r>
    </w:p>
    <w:p w14:paraId="2F417CB5" w14:textId="681F0307" w:rsidR="00016EE1" w:rsidRPr="00F4670D" w:rsidRDefault="00016EE1" w:rsidP="00016EE1">
      <w:pPr>
        <w:pStyle w:val="Heading1"/>
        <w:rPr>
          <w:color w:val="auto"/>
        </w:rPr>
      </w:pPr>
      <w:bookmarkStart w:id="3" w:name="_Toc331664841"/>
      <w:bookmarkStart w:id="4" w:name="_Toc144908771"/>
      <w:r w:rsidRPr="00F4670D">
        <w:rPr>
          <w:color w:val="auto"/>
        </w:rPr>
        <w:lastRenderedPageBreak/>
        <w:t>SUMMARY SHEET</w:t>
      </w:r>
      <w:bookmarkEnd w:id="3"/>
      <w:bookmarkEnd w:id="4"/>
    </w:p>
    <w:p w14:paraId="7E59F973" w14:textId="77777777" w:rsidR="00016EE1" w:rsidRPr="00F4670D" w:rsidRDefault="00016EE1" w:rsidP="00016EE1">
      <w:pP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84"/>
        <w:gridCol w:w="5204"/>
      </w:tblGrid>
      <w:tr w:rsidR="00FA0415" w:rsidRPr="00F4670D" w14:paraId="484B56B8" w14:textId="77777777" w:rsidTr="00AA6454">
        <w:tc>
          <w:tcPr>
            <w:tcW w:w="1668" w:type="dxa"/>
          </w:tcPr>
          <w:p w14:paraId="5CC3BED7" w14:textId="77777777" w:rsidR="00016EE1" w:rsidRPr="00F4670D" w:rsidRDefault="00016EE1" w:rsidP="00AA6454">
            <w:pPr>
              <w:rPr>
                <w:b/>
                <w:snapToGrid w:val="0"/>
              </w:rPr>
            </w:pPr>
            <w:r w:rsidRPr="00F4670D">
              <w:rPr>
                <w:b/>
                <w:snapToGrid w:val="0"/>
              </w:rPr>
              <w:t>Title of Agreement</w:t>
            </w:r>
          </w:p>
        </w:tc>
        <w:tc>
          <w:tcPr>
            <w:tcW w:w="7188" w:type="dxa"/>
            <w:gridSpan w:val="2"/>
            <w:shd w:val="clear" w:color="auto" w:fill="FFFFFF"/>
          </w:tcPr>
          <w:p w14:paraId="5C7D26EE" w14:textId="468D1D83" w:rsidR="00016EE1" w:rsidRPr="00F4670D" w:rsidRDefault="00E80513" w:rsidP="006D5C08">
            <w:pPr>
              <w:rPr>
                <w:b/>
                <w:snapToGrid w:val="0"/>
              </w:rPr>
            </w:pPr>
            <w:r w:rsidRPr="00F4670D">
              <w:t xml:space="preserve">Information Sharing Agreement for </w:t>
            </w:r>
            <w:r w:rsidR="00B713BB" w:rsidRPr="00F4670D">
              <w:t>North East London Health and Care Partnership</w:t>
            </w:r>
          </w:p>
        </w:tc>
      </w:tr>
      <w:tr w:rsidR="00FA0415" w:rsidRPr="00F4670D" w14:paraId="000874ED" w14:textId="77777777" w:rsidTr="00AA6454">
        <w:tc>
          <w:tcPr>
            <w:tcW w:w="1668" w:type="dxa"/>
          </w:tcPr>
          <w:p w14:paraId="0D4ABE05" w14:textId="77777777" w:rsidR="00016EE1" w:rsidRPr="00F4670D" w:rsidRDefault="00016EE1" w:rsidP="00AA6454">
            <w:pPr>
              <w:rPr>
                <w:b/>
                <w:snapToGrid w:val="0"/>
              </w:rPr>
            </w:pPr>
            <w:r w:rsidRPr="00F4670D">
              <w:rPr>
                <w:b/>
                <w:snapToGrid w:val="0"/>
              </w:rPr>
              <w:t>Purpose</w:t>
            </w:r>
          </w:p>
          <w:p w14:paraId="07686BE2" w14:textId="77777777" w:rsidR="00016EE1" w:rsidRPr="00F4670D" w:rsidRDefault="00016EE1" w:rsidP="00AA6454">
            <w:pPr>
              <w:rPr>
                <w:snapToGrid w:val="0"/>
              </w:rPr>
            </w:pPr>
          </w:p>
        </w:tc>
        <w:tc>
          <w:tcPr>
            <w:tcW w:w="7188" w:type="dxa"/>
            <w:gridSpan w:val="2"/>
          </w:tcPr>
          <w:p w14:paraId="4BFF7B11" w14:textId="4B8D1279" w:rsidR="00016EE1" w:rsidRPr="00F4670D" w:rsidRDefault="00016EE1" w:rsidP="00AA6454">
            <w:pPr>
              <w:rPr>
                <w:snapToGrid w:val="0"/>
              </w:rPr>
            </w:pPr>
            <w:r w:rsidRPr="00F4670D">
              <w:rPr>
                <w:snapToGrid w:val="0"/>
              </w:rPr>
              <w:t xml:space="preserve">To facilitate the sharing of </w:t>
            </w:r>
            <w:r w:rsidR="00546F95" w:rsidRPr="00F4670D">
              <w:rPr>
                <w:snapToGrid w:val="0"/>
              </w:rPr>
              <w:t>information</w:t>
            </w:r>
            <w:r w:rsidR="00546F95" w:rsidRPr="00F4670D">
              <w:rPr>
                <w:b/>
                <w:snapToGrid w:val="0"/>
              </w:rPr>
              <w:t xml:space="preserve"> </w:t>
            </w:r>
            <w:r w:rsidRPr="00F4670D">
              <w:rPr>
                <w:snapToGrid w:val="0"/>
              </w:rPr>
              <w:t>b</w:t>
            </w:r>
            <w:r w:rsidR="007E006D" w:rsidRPr="00F4670D">
              <w:rPr>
                <w:snapToGrid w:val="0"/>
              </w:rPr>
              <w:t>etween the organisations in North East London as detailed in the Schedules in Appendix A</w:t>
            </w:r>
            <w:r w:rsidRPr="00F4670D">
              <w:rPr>
                <w:snapToGrid w:val="0"/>
              </w:rPr>
              <w:t xml:space="preserve">. </w:t>
            </w:r>
          </w:p>
          <w:p w14:paraId="23211D55" w14:textId="77777777" w:rsidR="00546F95" w:rsidRPr="00F4670D" w:rsidRDefault="00016EE1" w:rsidP="00AA6454">
            <w:pPr>
              <w:rPr>
                <w:snapToGrid w:val="0"/>
              </w:rPr>
            </w:pPr>
            <w:r w:rsidRPr="00F4670D">
              <w:rPr>
                <w:snapToGrid w:val="0"/>
              </w:rPr>
              <w:t>The purpose of the information sharing is to</w:t>
            </w:r>
            <w:r w:rsidR="00546F95" w:rsidRPr="00F4670D">
              <w:rPr>
                <w:snapToGrid w:val="0"/>
              </w:rPr>
              <w:t>:</w:t>
            </w:r>
          </w:p>
          <w:p w14:paraId="486F1DC5" w14:textId="14E1B9B9" w:rsidR="00546F95" w:rsidRPr="00F4670D" w:rsidRDefault="00546F95" w:rsidP="000406DA">
            <w:pPr>
              <w:pStyle w:val="ListParagraph"/>
              <w:numPr>
                <w:ilvl w:val="0"/>
                <w:numId w:val="6"/>
              </w:numPr>
              <w:rPr>
                <w:snapToGrid w:val="0"/>
              </w:rPr>
            </w:pPr>
            <w:r w:rsidRPr="00F4670D">
              <w:rPr>
                <w:b/>
                <w:snapToGrid w:val="0"/>
              </w:rPr>
              <w:t xml:space="preserve">Share information between health and social care to support the healthcare management of individuals </w:t>
            </w:r>
            <w:r w:rsidR="007E006D" w:rsidRPr="00F4670D">
              <w:rPr>
                <w:b/>
                <w:snapToGrid w:val="0"/>
              </w:rPr>
              <w:t>(Direct Care)</w:t>
            </w:r>
          </w:p>
          <w:p w14:paraId="69D5EAE0" w14:textId="362E06F1" w:rsidR="00546F95" w:rsidRPr="00F4670D" w:rsidRDefault="00546F95" w:rsidP="007E006D">
            <w:pPr>
              <w:pStyle w:val="ListParagraph"/>
              <w:numPr>
                <w:ilvl w:val="0"/>
                <w:numId w:val="6"/>
              </w:numPr>
              <w:rPr>
                <w:snapToGrid w:val="0"/>
              </w:rPr>
            </w:pPr>
            <w:r w:rsidRPr="00F4670D">
              <w:rPr>
                <w:b/>
                <w:snapToGrid w:val="0"/>
              </w:rPr>
              <w:t>Support in the management and planning of healthcare for individuals and the wider public</w:t>
            </w:r>
            <w:r w:rsidR="007E006D" w:rsidRPr="00F4670D">
              <w:rPr>
                <w:b/>
                <w:snapToGrid w:val="0"/>
              </w:rPr>
              <w:t xml:space="preserve"> (including local clinical audit and assurance)</w:t>
            </w:r>
          </w:p>
          <w:p w14:paraId="0A0F794F" w14:textId="77777777" w:rsidR="00016EE1" w:rsidRPr="00F4670D" w:rsidRDefault="00546F95" w:rsidP="000406DA">
            <w:pPr>
              <w:pStyle w:val="ListParagraph"/>
              <w:numPr>
                <w:ilvl w:val="0"/>
                <w:numId w:val="6"/>
              </w:numPr>
              <w:rPr>
                <w:snapToGrid w:val="0"/>
              </w:rPr>
            </w:pPr>
            <w:r w:rsidRPr="00F4670D">
              <w:rPr>
                <w:b/>
                <w:snapToGrid w:val="0"/>
              </w:rPr>
              <w:t xml:space="preserve">Use the pooled data to provide anonymised reports in relation to the </w:t>
            </w:r>
            <w:r w:rsidR="003964E6" w:rsidRPr="00F4670D">
              <w:rPr>
                <w:b/>
                <w:snapToGrid w:val="0"/>
              </w:rPr>
              <w:t xml:space="preserve">commissioning and </w:t>
            </w:r>
            <w:r w:rsidRPr="00F4670D">
              <w:rPr>
                <w:b/>
                <w:snapToGrid w:val="0"/>
              </w:rPr>
              <w:t>performance of services</w:t>
            </w:r>
          </w:p>
          <w:p w14:paraId="4EA08B2F" w14:textId="15CC6814" w:rsidR="007E006D" w:rsidRPr="00F4670D" w:rsidRDefault="007E006D" w:rsidP="000406DA">
            <w:pPr>
              <w:pStyle w:val="ListParagraph"/>
              <w:numPr>
                <w:ilvl w:val="0"/>
                <w:numId w:val="6"/>
              </w:numPr>
              <w:rPr>
                <w:snapToGrid w:val="0"/>
              </w:rPr>
            </w:pPr>
            <w:r w:rsidRPr="00F4670D">
              <w:rPr>
                <w:b/>
                <w:snapToGrid w:val="0"/>
              </w:rPr>
              <w:t>To support flows of data for research where there is both a legal basis to do so, and with the approval of the relevant data controller or controllers for each flow</w:t>
            </w:r>
          </w:p>
        </w:tc>
      </w:tr>
      <w:tr w:rsidR="00FA0415" w:rsidRPr="00F4670D" w14:paraId="4C4B2809" w14:textId="77777777" w:rsidTr="00AA6454">
        <w:tc>
          <w:tcPr>
            <w:tcW w:w="1668" w:type="dxa"/>
          </w:tcPr>
          <w:p w14:paraId="5F7A5C52" w14:textId="77777777" w:rsidR="00016EE1" w:rsidRPr="00F4670D" w:rsidRDefault="00016EE1" w:rsidP="00AA6454">
            <w:pPr>
              <w:rPr>
                <w:b/>
                <w:snapToGrid w:val="0"/>
              </w:rPr>
            </w:pPr>
            <w:r w:rsidRPr="00F4670D">
              <w:rPr>
                <w:b/>
                <w:snapToGrid w:val="0"/>
              </w:rPr>
              <w:t>Partners</w:t>
            </w:r>
          </w:p>
          <w:p w14:paraId="7434A6C8" w14:textId="77777777" w:rsidR="00016EE1" w:rsidRPr="00F4670D" w:rsidRDefault="00016EE1" w:rsidP="00AA6454">
            <w:pPr>
              <w:rPr>
                <w:b/>
                <w:snapToGrid w:val="0"/>
              </w:rPr>
            </w:pPr>
          </w:p>
        </w:tc>
        <w:tc>
          <w:tcPr>
            <w:tcW w:w="7188" w:type="dxa"/>
            <w:gridSpan w:val="2"/>
          </w:tcPr>
          <w:p w14:paraId="22EF2AD6" w14:textId="059F3F9A" w:rsidR="00016EE1" w:rsidRPr="00F4670D" w:rsidRDefault="00016EE1" w:rsidP="006D5C08">
            <w:pPr>
              <w:rPr>
                <w:snapToGrid w:val="0"/>
              </w:rPr>
            </w:pPr>
            <w:r w:rsidRPr="00F4670D">
              <w:t xml:space="preserve">  </w:t>
            </w:r>
            <w:r w:rsidR="00546F95" w:rsidRPr="00F4670D">
              <w:t xml:space="preserve">See </w:t>
            </w:r>
            <w:r w:rsidR="00F275C8" w:rsidRPr="00F4670D">
              <w:t>Appendices</w:t>
            </w:r>
            <w:r w:rsidR="006D5C08" w:rsidRPr="00F4670D">
              <w:t xml:space="preserve"> A</w:t>
            </w:r>
            <w:r w:rsidR="0047269D" w:rsidRPr="00F4670D">
              <w:t>, B, C and D</w:t>
            </w:r>
          </w:p>
        </w:tc>
      </w:tr>
      <w:tr w:rsidR="00FA0415" w:rsidRPr="00F4670D" w14:paraId="29015895" w14:textId="77777777" w:rsidTr="00AA6454">
        <w:tc>
          <w:tcPr>
            <w:tcW w:w="3652" w:type="dxa"/>
            <w:gridSpan w:val="2"/>
          </w:tcPr>
          <w:p w14:paraId="7A4BC85E" w14:textId="77777777" w:rsidR="00016EE1" w:rsidRPr="00F4670D" w:rsidRDefault="00016EE1" w:rsidP="00AA6454">
            <w:pPr>
              <w:rPr>
                <w:b/>
                <w:snapToGrid w:val="0"/>
              </w:rPr>
            </w:pPr>
            <w:r w:rsidRPr="00F4670D">
              <w:rPr>
                <w:b/>
                <w:snapToGrid w:val="0"/>
              </w:rPr>
              <w:t>Date agreement comes into force</w:t>
            </w:r>
          </w:p>
        </w:tc>
        <w:tc>
          <w:tcPr>
            <w:tcW w:w="5204" w:type="dxa"/>
          </w:tcPr>
          <w:p w14:paraId="4852BBF4" w14:textId="6429EB20" w:rsidR="00016EE1" w:rsidRPr="00F4670D" w:rsidRDefault="00097BEE" w:rsidP="006D5C08">
            <w:pPr>
              <w:rPr>
                <w:snapToGrid w:val="0"/>
              </w:rPr>
            </w:pPr>
            <w:r w:rsidRPr="00F4670D">
              <w:rPr>
                <w:snapToGrid w:val="0"/>
              </w:rPr>
              <w:t>01/07</w:t>
            </w:r>
            <w:r w:rsidR="00E80513" w:rsidRPr="00F4670D">
              <w:rPr>
                <w:snapToGrid w:val="0"/>
              </w:rPr>
              <w:t>/201</w:t>
            </w:r>
            <w:r w:rsidR="00C60DFC" w:rsidRPr="00F4670D">
              <w:rPr>
                <w:snapToGrid w:val="0"/>
              </w:rPr>
              <w:t>7</w:t>
            </w:r>
          </w:p>
        </w:tc>
      </w:tr>
      <w:tr w:rsidR="00FA0415" w:rsidRPr="00F4670D" w14:paraId="4AC4C0B0" w14:textId="77777777" w:rsidTr="00AA6454">
        <w:tc>
          <w:tcPr>
            <w:tcW w:w="3652" w:type="dxa"/>
            <w:gridSpan w:val="2"/>
          </w:tcPr>
          <w:p w14:paraId="33B016E9" w14:textId="77777777" w:rsidR="00016EE1" w:rsidRPr="00F4670D" w:rsidRDefault="00016EE1" w:rsidP="00AA6454">
            <w:pPr>
              <w:rPr>
                <w:b/>
                <w:snapToGrid w:val="0"/>
              </w:rPr>
            </w:pPr>
            <w:r w:rsidRPr="00F4670D">
              <w:rPr>
                <w:b/>
                <w:snapToGrid w:val="0"/>
              </w:rPr>
              <w:t>Date of agreement review</w:t>
            </w:r>
          </w:p>
          <w:p w14:paraId="056BA6C4" w14:textId="77777777" w:rsidR="00016EE1" w:rsidRPr="00F4670D" w:rsidRDefault="00016EE1" w:rsidP="00AA6454">
            <w:pPr>
              <w:rPr>
                <w:b/>
                <w:snapToGrid w:val="0"/>
              </w:rPr>
            </w:pPr>
          </w:p>
        </w:tc>
        <w:tc>
          <w:tcPr>
            <w:tcW w:w="5204" w:type="dxa"/>
          </w:tcPr>
          <w:p w14:paraId="0DE95093" w14:textId="4B053380" w:rsidR="00016EE1" w:rsidRPr="00F4670D" w:rsidRDefault="00F275C8" w:rsidP="006D5C08">
            <w:pPr>
              <w:rPr>
                <w:snapToGrid w:val="0"/>
              </w:rPr>
            </w:pPr>
            <w:r w:rsidRPr="00F4670D">
              <w:rPr>
                <w:snapToGrid w:val="0"/>
              </w:rPr>
              <w:t>01/04/2025</w:t>
            </w:r>
          </w:p>
        </w:tc>
      </w:tr>
      <w:tr w:rsidR="00CD6941" w:rsidRPr="00F4670D" w14:paraId="37CEED14" w14:textId="77777777" w:rsidTr="00AA6454">
        <w:tc>
          <w:tcPr>
            <w:tcW w:w="3652" w:type="dxa"/>
            <w:gridSpan w:val="2"/>
          </w:tcPr>
          <w:p w14:paraId="0196B368" w14:textId="594CEB9B" w:rsidR="00CD6941" w:rsidRPr="00F4670D" w:rsidRDefault="00CD6941" w:rsidP="00AA6454">
            <w:pPr>
              <w:rPr>
                <w:b/>
                <w:snapToGrid w:val="0"/>
              </w:rPr>
            </w:pPr>
            <w:r w:rsidRPr="00F4670D">
              <w:rPr>
                <w:b/>
                <w:snapToGrid w:val="0"/>
              </w:rPr>
              <w:t>Agreement drawn up by:</w:t>
            </w:r>
          </w:p>
        </w:tc>
        <w:tc>
          <w:tcPr>
            <w:tcW w:w="5204" w:type="dxa"/>
          </w:tcPr>
          <w:p w14:paraId="0D6D5E7F" w14:textId="76F7737B" w:rsidR="00CD6941" w:rsidRPr="00F4670D" w:rsidRDefault="00CD6941" w:rsidP="00AA6454">
            <w:pPr>
              <w:rPr>
                <w:snapToGrid w:val="0"/>
              </w:rPr>
            </w:pPr>
            <w:r w:rsidRPr="00F4670D">
              <w:rPr>
                <w:snapToGrid w:val="0"/>
              </w:rPr>
              <w:t>Bill Jenks</w:t>
            </w:r>
          </w:p>
        </w:tc>
      </w:tr>
    </w:tbl>
    <w:p w14:paraId="170E0702" w14:textId="77777777" w:rsidR="00016EE1" w:rsidRPr="00F4670D" w:rsidRDefault="00016EE1" w:rsidP="00016EE1">
      <w:pPr>
        <w:rPr>
          <w:b/>
          <w:snapToGrid w:val="0"/>
        </w:rPr>
      </w:pPr>
    </w:p>
    <w:p w14:paraId="102F8B81" w14:textId="77777777" w:rsidR="00016EE1" w:rsidRPr="00F4670D" w:rsidRDefault="00016EE1">
      <w:pPr>
        <w:rPr>
          <w:b/>
          <w:snapToGrid w:val="0"/>
        </w:rPr>
      </w:pPr>
      <w:r w:rsidRPr="00F4670D">
        <w:rPr>
          <w:b/>
          <w:snapToGrid w:val="0"/>
        </w:rPr>
        <w:br w:type="page"/>
      </w:r>
    </w:p>
    <w:p w14:paraId="319654EC" w14:textId="05AB953F" w:rsidR="00EC15DC" w:rsidRPr="00F4670D" w:rsidRDefault="00C90FC4" w:rsidP="00EC15DC">
      <w:pPr>
        <w:pStyle w:val="Heading1"/>
        <w:rPr>
          <w:snapToGrid w:val="0"/>
          <w:color w:val="auto"/>
        </w:rPr>
      </w:pPr>
      <w:bookmarkStart w:id="5" w:name="_Toc144908772"/>
      <w:r w:rsidRPr="00F4670D">
        <w:rPr>
          <w:snapToGrid w:val="0"/>
          <w:color w:val="auto"/>
        </w:rPr>
        <w:lastRenderedPageBreak/>
        <w:t>1.</w:t>
      </w:r>
      <w:r w:rsidRPr="00F4670D">
        <w:rPr>
          <w:snapToGrid w:val="0"/>
          <w:color w:val="auto"/>
        </w:rPr>
        <w:tab/>
      </w:r>
      <w:r w:rsidR="00EC15DC" w:rsidRPr="00F4670D">
        <w:rPr>
          <w:snapToGrid w:val="0"/>
          <w:color w:val="auto"/>
        </w:rPr>
        <w:t xml:space="preserve">Background – Sharing Data in </w:t>
      </w:r>
      <w:r w:rsidR="00B713BB" w:rsidRPr="00F4670D">
        <w:rPr>
          <w:color w:val="auto"/>
        </w:rPr>
        <w:t>NEL HCP</w:t>
      </w:r>
      <w:bookmarkEnd w:id="5"/>
    </w:p>
    <w:p w14:paraId="6F44BD4B" w14:textId="70E738C1" w:rsidR="00EC15DC" w:rsidRPr="00F4670D" w:rsidRDefault="00EC15DC" w:rsidP="00EC15DC">
      <w:pPr>
        <w:pStyle w:val="Heading2"/>
        <w:rPr>
          <w:color w:val="auto"/>
        </w:rPr>
      </w:pPr>
      <w:bookmarkStart w:id="6" w:name="_Toc530652534"/>
      <w:bookmarkStart w:id="7" w:name="_Toc144908773"/>
      <w:r w:rsidRPr="00F4670D">
        <w:rPr>
          <w:color w:val="auto"/>
        </w:rPr>
        <w:t>1.1 Why do we need to share data</w:t>
      </w:r>
      <w:bookmarkEnd w:id="7"/>
      <w:r w:rsidRPr="00F4670D">
        <w:rPr>
          <w:color w:val="auto"/>
        </w:rPr>
        <w:t xml:space="preserve"> </w:t>
      </w:r>
      <w:bookmarkEnd w:id="6"/>
    </w:p>
    <w:p w14:paraId="3B1EE51A" w14:textId="77777777" w:rsidR="00EC15DC" w:rsidRPr="00F4670D" w:rsidRDefault="00EC15DC" w:rsidP="00EC15DC">
      <w:r w:rsidRPr="00F4670D">
        <w:t>Residents in London use a range of services available to them to support their care. These services are not restricted by geographical boundaries or by organisational structures but there is a lot of crossover in the information these services need to ensure the care they deliver is of the highest quality. These services use a range of IT systems and increasingly there is now the ability to share the data between these systems. By sharing information appropriately between these systems, clinicians and those giving and supporting care for residents will be doing so with the right information that will mean they can offer the best quality advice and care available to them.</w:t>
      </w:r>
    </w:p>
    <w:p w14:paraId="2B47DDDB" w14:textId="77777777" w:rsidR="00EC15DC" w:rsidRPr="00F4670D" w:rsidRDefault="00EC15DC" w:rsidP="00EC15DC">
      <w:r w:rsidRPr="00F4670D">
        <w:t>If these services do not share data, then the clinicians and those giving and supporting care for residents will be making decisions without the best available information and this could potentially affect the quality of care being delivered. Residents are able to opt out of sharing their data but they should do so in the knowledge as to how this could potentially affect the quality of care they receive.</w:t>
      </w:r>
    </w:p>
    <w:p w14:paraId="7F16D201" w14:textId="77777777" w:rsidR="00EC15DC" w:rsidRPr="00F4670D" w:rsidRDefault="00EC15DC" w:rsidP="00EC15DC">
      <w:r w:rsidRPr="00F4670D">
        <w:t>Shared data for direct care will:</w:t>
      </w:r>
    </w:p>
    <w:p w14:paraId="29835A17" w14:textId="77777777" w:rsidR="00EC15DC" w:rsidRPr="00F4670D" w:rsidRDefault="00EC15DC" w:rsidP="00EC15DC">
      <w:pPr>
        <w:pStyle w:val="ListParagraph"/>
        <w:numPr>
          <w:ilvl w:val="0"/>
          <w:numId w:val="2"/>
        </w:numPr>
      </w:pPr>
      <w:r w:rsidRPr="00F4670D">
        <w:t>Support staff to work together across organisational boundaries</w:t>
      </w:r>
    </w:p>
    <w:p w14:paraId="2F23E339" w14:textId="77777777" w:rsidR="00EC15DC" w:rsidRPr="00F4670D" w:rsidRDefault="00EC15DC" w:rsidP="00EC15DC">
      <w:pPr>
        <w:pStyle w:val="ListParagraph"/>
        <w:numPr>
          <w:ilvl w:val="0"/>
          <w:numId w:val="2"/>
        </w:numPr>
      </w:pPr>
      <w:r w:rsidRPr="00F4670D">
        <w:t>Ensure decision making is made with the best available information, and to allow computerised decision support algorithms and risk scores to make use of all patient data from whatever source</w:t>
      </w:r>
    </w:p>
    <w:p w14:paraId="0ED0C466" w14:textId="77777777" w:rsidR="00EC15DC" w:rsidRPr="00F4670D" w:rsidRDefault="00EC15DC" w:rsidP="00EC15DC">
      <w:pPr>
        <w:pStyle w:val="ListParagraph"/>
        <w:numPr>
          <w:ilvl w:val="0"/>
          <w:numId w:val="2"/>
        </w:numPr>
      </w:pPr>
      <w:r w:rsidRPr="00F4670D">
        <w:t>Give residents confidence that those supporting their care are aware of all the relevant information they need</w:t>
      </w:r>
    </w:p>
    <w:p w14:paraId="7A0B237D" w14:textId="77777777" w:rsidR="00EC15DC" w:rsidRPr="00F4670D" w:rsidRDefault="00EC15DC" w:rsidP="00EC15DC">
      <w:pPr>
        <w:pStyle w:val="ListParagraph"/>
        <w:numPr>
          <w:ilvl w:val="0"/>
          <w:numId w:val="2"/>
        </w:numPr>
      </w:pPr>
      <w:r w:rsidRPr="00F4670D">
        <w:t>Help people to feel empowered and be supported to self-care by showing them their full care record</w:t>
      </w:r>
    </w:p>
    <w:p w14:paraId="185D7995" w14:textId="77777777" w:rsidR="00EC15DC" w:rsidRPr="00F4670D" w:rsidRDefault="00EC15DC" w:rsidP="00EC15DC">
      <w:pPr>
        <w:pStyle w:val="ListParagraph"/>
        <w:numPr>
          <w:ilvl w:val="0"/>
          <w:numId w:val="2"/>
        </w:numPr>
      </w:pPr>
      <w:r w:rsidRPr="00F4670D">
        <w:t>Enable professionals to proactively plan people’s care, responding rapidly to crises, thus avoiding emergency admissions and residential care where possible</w:t>
      </w:r>
    </w:p>
    <w:p w14:paraId="550E16AE" w14:textId="77777777" w:rsidR="00EC15DC" w:rsidRPr="00F4670D" w:rsidRDefault="00EC15DC" w:rsidP="00EC15DC">
      <w:pPr>
        <w:pStyle w:val="ListParagraph"/>
        <w:numPr>
          <w:ilvl w:val="0"/>
          <w:numId w:val="2"/>
        </w:numPr>
      </w:pPr>
      <w:r w:rsidRPr="00F4670D">
        <w:t>Ensuring most effective use of care resources, avoiding duplication</w:t>
      </w:r>
    </w:p>
    <w:p w14:paraId="1888EAFA" w14:textId="77777777" w:rsidR="00EC15DC" w:rsidRPr="00F4670D" w:rsidRDefault="00EC15DC" w:rsidP="00EC15DC">
      <w:pPr>
        <w:pStyle w:val="ListParagraph"/>
        <w:numPr>
          <w:ilvl w:val="0"/>
          <w:numId w:val="2"/>
        </w:numPr>
      </w:pPr>
      <w:r w:rsidRPr="00F4670D">
        <w:t>Taking a whole system approach to change, using technology to deliver effective and timely care</w:t>
      </w:r>
    </w:p>
    <w:p w14:paraId="57AB4386" w14:textId="77777777" w:rsidR="00EC15DC" w:rsidRPr="00F4670D" w:rsidRDefault="00EC15DC" w:rsidP="00EC15DC">
      <w:pPr>
        <w:pStyle w:val="ListParagraph"/>
        <w:numPr>
          <w:ilvl w:val="0"/>
          <w:numId w:val="2"/>
        </w:numPr>
      </w:pPr>
      <w:r w:rsidRPr="00F4670D">
        <w:t>Support where appropriate the links between health and social care</w:t>
      </w:r>
    </w:p>
    <w:p w14:paraId="604A4930" w14:textId="77777777" w:rsidR="00EC15DC" w:rsidRPr="00F4670D" w:rsidRDefault="00EC15DC" w:rsidP="00EC15DC">
      <w:pPr>
        <w:pStyle w:val="ListParagraph"/>
        <w:numPr>
          <w:ilvl w:val="0"/>
          <w:numId w:val="2"/>
        </w:numPr>
      </w:pPr>
      <w:r w:rsidRPr="00F4670D">
        <w:t>Improve the quality of decision making and therefore the quality of care received</w:t>
      </w:r>
    </w:p>
    <w:p w14:paraId="7D9135AC" w14:textId="242EC4F8" w:rsidR="00CD26F1" w:rsidRPr="00F4670D" w:rsidRDefault="00EC15DC" w:rsidP="00EC15DC">
      <w:r w:rsidRPr="00F4670D">
        <w:t xml:space="preserve">In order to achieve this information will have to be regularly and easily shared between partners both about individual patients and groups of patients, to support direct care and planning. </w:t>
      </w:r>
    </w:p>
    <w:p w14:paraId="1CBBE370" w14:textId="6DE987BA" w:rsidR="00770986" w:rsidRPr="00F4670D" w:rsidRDefault="00770986" w:rsidP="00EC15DC">
      <w:r w:rsidRPr="00F4670D">
        <w:t xml:space="preserve">As custodians of that data, patients also expect our organisations to use that data for other purposes to try and improve the delivery of healthcare on a wider basis. One of the conclusions of the OneLondon Citizens’ Summit in 2020 </w:t>
      </w:r>
      <w:r w:rsidR="006B5B7C" w:rsidRPr="00F4670D">
        <w:t>was that the data “must be used to improve the health of Londoners” and this included for research. Where data is to be used for research purposes, there must be a legal basis to so, there must be approval given from the data controllers who hold the data and patients’ objection preferences will be applied to any relevant outputs.</w:t>
      </w:r>
    </w:p>
    <w:p w14:paraId="1CE6AAA7" w14:textId="7338CBED" w:rsidR="00EC15DC" w:rsidRPr="00F4670D" w:rsidRDefault="00EC15DC" w:rsidP="00EC15DC">
      <w:r w:rsidRPr="00F4670D">
        <w:t>This document describes the flows of data to be shared between the organisations and services and as such forms the Information Sharing Agreement between those organisations.</w:t>
      </w:r>
    </w:p>
    <w:p w14:paraId="582D97F1" w14:textId="6FC9B7C3" w:rsidR="00EC15DC" w:rsidRPr="00F4670D" w:rsidRDefault="00EC15DC" w:rsidP="00EC15DC">
      <w:pPr>
        <w:pStyle w:val="Heading2"/>
        <w:rPr>
          <w:color w:val="auto"/>
        </w:rPr>
      </w:pPr>
      <w:bookmarkStart w:id="8" w:name="_Toc530652535"/>
      <w:bookmarkStart w:id="9" w:name="_Toc144908774"/>
      <w:r w:rsidRPr="00F4670D">
        <w:rPr>
          <w:color w:val="auto"/>
        </w:rPr>
        <w:lastRenderedPageBreak/>
        <w:t>1.2 Who will benefit from the Shared Care record</w:t>
      </w:r>
      <w:bookmarkEnd w:id="8"/>
      <w:bookmarkEnd w:id="9"/>
    </w:p>
    <w:p w14:paraId="682AD922" w14:textId="39051952" w:rsidR="00EC15DC" w:rsidRPr="00F4670D" w:rsidRDefault="00EC15DC" w:rsidP="00EC15DC">
      <w:r w:rsidRPr="00F4670D">
        <w:t xml:space="preserve">The ambition in </w:t>
      </w:r>
      <w:r w:rsidR="006B5B7C" w:rsidRPr="00F4670D">
        <w:t>NEL HCP</w:t>
      </w:r>
      <w:r w:rsidRPr="00F4670D">
        <w:t xml:space="preserve"> is</w:t>
      </w:r>
      <w:r w:rsidR="00B2252B" w:rsidRPr="00F4670D">
        <w:t xml:space="preserve"> to</w:t>
      </w:r>
      <w:r w:rsidRPr="00F4670D">
        <w:t xml:space="preserve"> provide shared care to all of its residents who need it. When residents in </w:t>
      </w:r>
      <w:r w:rsidR="006B5B7C" w:rsidRPr="00F4670D">
        <w:t>NEL HCP</w:t>
      </w:r>
      <w:r w:rsidRPr="00F4670D">
        <w:t xml:space="preserve"> use services, they should (with the right consent processes) be managed, treated and cared for by people with access to the most up to date and appropriate information relevant to the residents’ specific needs for that service. </w:t>
      </w:r>
    </w:p>
    <w:p w14:paraId="4ED8CC5C" w14:textId="6DD14E3A" w:rsidR="00EC15DC" w:rsidRPr="00F4670D" w:rsidRDefault="00EC15DC" w:rsidP="00EC15DC">
      <w:r w:rsidRPr="00F4670D">
        <w:t xml:space="preserve">Appendix A will list the </w:t>
      </w:r>
      <w:r w:rsidR="006B5B7C" w:rsidRPr="00F4670D">
        <w:t xml:space="preserve">specific </w:t>
      </w:r>
      <w:r w:rsidRPr="00F4670D">
        <w:t xml:space="preserve">sharing arrangements with the relevant data that is being shared and between which specific providers that data is being shared and for what purpose. This will vary depending on the particular organisation or service and the needs of residents that fall out of that. It is the duty of the organisations as the data controllers to work closely with each other to determine which data sets should and should not be shared (based on making the direct care of the service user the best it can be) and they should use their own Information Governance processes to ensure they are adhering to the Data Protection Act 2018. The </w:t>
      </w:r>
      <w:r w:rsidR="006B5B7C" w:rsidRPr="00F4670D">
        <w:t>NEL HCP</w:t>
      </w:r>
      <w:r w:rsidRPr="00F4670D">
        <w:t xml:space="preserve"> IG </w:t>
      </w:r>
      <w:r w:rsidR="006B5B7C" w:rsidRPr="00F4670D">
        <w:t>team</w:t>
      </w:r>
      <w:r w:rsidRPr="00F4670D">
        <w:t xml:space="preserve"> will support decision making in the four boroughs and ensure that care is delivered using similar data sharing principles.</w:t>
      </w:r>
    </w:p>
    <w:p w14:paraId="6E24CB8C" w14:textId="0EC61115" w:rsidR="00EC15DC" w:rsidRPr="00F4670D" w:rsidRDefault="000D71C9" w:rsidP="000D71C9">
      <w:pPr>
        <w:pStyle w:val="Heading2"/>
        <w:rPr>
          <w:bCs w:val="0"/>
          <w:color w:val="auto"/>
        </w:rPr>
      </w:pPr>
      <w:bookmarkStart w:id="10" w:name="_Toc144908775"/>
      <w:r w:rsidRPr="00F4670D">
        <w:rPr>
          <w:bCs w:val="0"/>
          <w:color w:val="auto"/>
        </w:rPr>
        <w:t xml:space="preserve">1.3 Sharing </w:t>
      </w:r>
      <w:r w:rsidR="003460C6" w:rsidRPr="00F4670D">
        <w:rPr>
          <w:bCs w:val="0"/>
          <w:color w:val="auto"/>
        </w:rPr>
        <w:t xml:space="preserve">De-identified </w:t>
      </w:r>
      <w:r w:rsidRPr="00F4670D">
        <w:rPr>
          <w:bCs w:val="0"/>
          <w:color w:val="auto"/>
        </w:rPr>
        <w:t xml:space="preserve">Data for </w:t>
      </w:r>
      <w:r w:rsidR="003460C6" w:rsidRPr="00F4670D">
        <w:rPr>
          <w:bCs w:val="0"/>
          <w:color w:val="auto"/>
        </w:rPr>
        <w:t xml:space="preserve">Audit, </w:t>
      </w:r>
      <w:r w:rsidRPr="00F4670D">
        <w:rPr>
          <w:bCs w:val="0"/>
          <w:color w:val="auto"/>
        </w:rPr>
        <w:t>Service Evaluation and Improvement</w:t>
      </w:r>
      <w:bookmarkEnd w:id="10"/>
    </w:p>
    <w:p w14:paraId="07F24A25" w14:textId="67B6DF0F" w:rsidR="003460C6" w:rsidRPr="00F4670D" w:rsidRDefault="003460C6" w:rsidP="003460C6">
      <w:r w:rsidRPr="00F4670D">
        <w:t xml:space="preserve">Data that is de-identified data is shared to help us to audit our services, do re-evaluation of their outcomes (to help continually improve direct care care) or for </w:t>
      </w:r>
      <w:r w:rsidR="00B32B45" w:rsidRPr="00F4670D">
        <w:t>service improvement</w:t>
      </w:r>
      <w:r w:rsidRPr="00F4670D">
        <w:t xml:space="preserve">. This </w:t>
      </w:r>
      <w:r w:rsidR="006B5B7C" w:rsidRPr="00F4670D">
        <w:t xml:space="preserve">will involve the removal of </w:t>
      </w:r>
      <w:r w:rsidRPr="00F4670D">
        <w:t xml:space="preserve">distinct personal details (name, date of birth) </w:t>
      </w:r>
      <w:r w:rsidR="006B5B7C" w:rsidRPr="00F4670D">
        <w:t xml:space="preserve">which </w:t>
      </w:r>
      <w:r w:rsidRPr="00F4670D">
        <w:t>are either removed or scrambled in such a way as to stop an individual being identified</w:t>
      </w:r>
      <w:r w:rsidR="006B5B7C" w:rsidRPr="00F4670D">
        <w:t xml:space="preserve"> (or re-identified)</w:t>
      </w:r>
      <w:r w:rsidRPr="00F4670D">
        <w:t xml:space="preserve">. </w:t>
      </w:r>
      <w:r w:rsidR="006B5B7C" w:rsidRPr="00F4670D">
        <w:t>Where data has been made anonymous then this</w:t>
      </w:r>
      <w:r w:rsidRPr="00F4670D">
        <w:t xml:space="preserve"> data mainly falls outside of GDPR and the national opt out, as this only applies for identifiable data for secondary use.</w:t>
      </w:r>
    </w:p>
    <w:p w14:paraId="7BD4ECDE" w14:textId="5B19D2A6" w:rsidR="003460C6" w:rsidRPr="00F4670D" w:rsidRDefault="003460C6" w:rsidP="003460C6">
      <w:r w:rsidRPr="00F4670D">
        <w:t>Healthcare cannot stand still and we need to constantly strive to improve the services and care you receive and this can only be done by looking at the totality of data to look at outcomes and any trends in those outcomes.</w:t>
      </w:r>
    </w:p>
    <w:p w14:paraId="08B30918" w14:textId="2DC7450D" w:rsidR="00B32B45" w:rsidRPr="00F4670D" w:rsidRDefault="00B32B45" w:rsidP="003460C6">
      <w:r w:rsidRPr="00F4670D">
        <w:t xml:space="preserve">The </w:t>
      </w:r>
      <w:r w:rsidR="00CB10BD" w:rsidRPr="00F4670D">
        <w:t xml:space="preserve">NEL HCP IG Team </w:t>
      </w:r>
      <w:r w:rsidRPr="00F4670D">
        <w:t>will support decision making on using data for these purposes and ensure the right level of data is being used for the right purposes. Ultimately the Data Controllers will have control on access to data for this purpose.</w:t>
      </w:r>
    </w:p>
    <w:p w14:paraId="403DE599" w14:textId="45B6EEF0" w:rsidR="003460C6" w:rsidRPr="00F4670D" w:rsidRDefault="003460C6" w:rsidP="003460C6">
      <w:r w:rsidRPr="00F4670D">
        <w:t>The uses of data for these purposes will also be set out in Appendix A</w:t>
      </w:r>
    </w:p>
    <w:p w14:paraId="7C76AA03" w14:textId="73D4B3C4" w:rsidR="003460C6" w:rsidRPr="00F4670D" w:rsidRDefault="003460C6" w:rsidP="003460C6">
      <w:pPr>
        <w:pStyle w:val="Heading2"/>
        <w:rPr>
          <w:bCs w:val="0"/>
          <w:color w:val="auto"/>
        </w:rPr>
      </w:pPr>
      <w:bookmarkStart w:id="11" w:name="_Toc144908776"/>
      <w:r w:rsidRPr="00F4670D">
        <w:rPr>
          <w:bCs w:val="0"/>
          <w:color w:val="auto"/>
        </w:rPr>
        <w:t>1.4 Sharing Identifiable Data for Research</w:t>
      </w:r>
      <w:bookmarkEnd w:id="11"/>
    </w:p>
    <w:p w14:paraId="2E2C1543" w14:textId="2BA63A17" w:rsidR="003460C6" w:rsidRPr="00F4670D" w:rsidRDefault="00B32B45" w:rsidP="003460C6">
      <w:r w:rsidRPr="00F4670D">
        <w:t xml:space="preserve">Data may also be used for research purposes. Data used in this way will </w:t>
      </w:r>
      <w:r w:rsidR="008707B3" w:rsidRPr="00F4670D">
        <w:t xml:space="preserve">comply with patients’ who have registered to opt out of their data being used for this secondary purpose. Patients can view or change their national data opt-out choice at any time by using the online service at </w:t>
      </w:r>
      <w:hyperlink r:id="rId8" w:history="1">
        <w:r w:rsidR="008707B3" w:rsidRPr="00F4670D">
          <w:rPr>
            <w:rStyle w:val="Hyperlink"/>
          </w:rPr>
          <w:t>www.nhs.uk/your-nhs-data-matters</w:t>
        </w:r>
      </w:hyperlink>
      <w:r w:rsidR="008707B3" w:rsidRPr="00F4670D">
        <w:t xml:space="preserve"> </w:t>
      </w:r>
    </w:p>
    <w:p w14:paraId="3EAFF75B" w14:textId="4C995F9D" w:rsidR="008707B3" w:rsidRPr="00F4670D" w:rsidRDefault="008707B3" w:rsidP="008707B3">
      <w:r w:rsidRPr="00F4670D">
        <w:t xml:space="preserve">The </w:t>
      </w:r>
      <w:r w:rsidR="00CB10BD" w:rsidRPr="00F4670D">
        <w:t>NEL HCP IG Team</w:t>
      </w:r>
      <w:r w:rsidRPr="00F4670D">
        <w:t xml:space="preserve"> will support decision making on using data for these purposes and ensure the right level of data is being used for the right purposes. Ultimately the Data Controllers will have control on access to data for this purpose, also respecting patients’ wishes around opting out (as per the national opt out). </w:t>
      </w:r>
    </w:p>
    <w:p w14:paraId="26209A3B" w14:textId="4E19CBF1" w:rsidR="008707B3" w:rsidRPr="00F4670D" w:rsidRDefault="008707B3" w:rsidP="008707B3">
      <w:r w:rsidRPr="00F4670D">
        <w:t>In cases where identifiable data is used for this purpose, explicit consent from participating patients will need to be sought and demonstrated that this has been given.</w:t>
      </w:r>
    </w:p>
    <w:p w14:paraId="5FBA1DAC" w14:textId="0A846092" w:rsidR="000D71C9" w:rsidRPr="00F4670D" w:rsidRDefault="008707B3" w:rsidP="000D71C9">
      <w:r w:rsidRPr="00F4670D">
        <w:lastRenderedPageBreak/>
        <w:t>The uses of data for these purposes will also be set out in Appendix A</w:t>
      </w:r>
    </w:p>
    <w:p w14:paraId="14A1A9CE" w14:textId="07859AB7" w:rsidR="00EC15DC" w:rsidRPr="00F4670D" w:rsidRDefault="000D71C9" w:rsidP="00EC15DC">
      <w:pPr>
        <w:pStyle w:val="Heading2"/>
        <w:rPr>
          <w:color w:val="auto"/>
        </w:rPr>
      </w:pPr>
      <w:bookmarkStart w:id="12" w:name="_Toc530652536"/>
      <w:bookmarkStart w:id="13" w:name="_Toc144908777"/>
      <w:r w:rsidRPr="00F4670D">
        <w:rPr>
          <w:color w:val="auto"/>
        </w:rPr>
        <w:t>1.</w:t>
      </w:r>
      <w:r w:rsidR="003460C6" w:rsidRPr="00F4670D">
        <w:rPr>
          <w:color w:val="auto"/>
        </w:rPr>
        <w:t>5</w:t>
      </w:r>
      <w:r w:rsidR="00EC15DC" w:rsidRPr="00F4670D">
        <w:rPr>
          <w:color w:val="auto"/>
        </w:rPr>
        <w:t xml:space="preserve"> How are records shared</w:t>
      </w:r>
      <w:bookmarkEnd w:id="12"/>
      <w:bookmarkEnd w:id="13"/>
    </w:p>
    <w:p w14:paraId="18FC05B3" w14:textId="51C5DB13" w:rsidR="00EC15DC" w:rsidRPr="00F4670D" w:rsidRDefault="00CB10BD" w:rsidP="00EC15DC">
      <w:pPr>
        <w:jc w:val="both"/>
      </w:pPr>
      <w:r w:rsidRPr="00F4670D">
        <w:t xml:space="preserve">NEL HCP </w:t>
      </w:r>
      <w:r w:rsidR="00EC15DC" w:rsidRPr="00F4670D">
        <w:t>are delivering a shared care record in many ways across the seven boroughs. All of these methods use nationally approved secure methods of sending and receiving data. These methods include but are not limited to:</w:t>
      </w:r>
    </w:p>
    <w:p w14:paraId="177370E8" w14:textId="77777777" w:rsidR="00EC15DC" w:rsidRPr="00F4670D" w:rsidRDefault="00EC15DC" w:rsidP="00D769B8">
      <w:pPr>
        <w:pStyle w:val="ListParagraph"/>
        <w:numPr>
          <w:ilvl w:val="0"/>
          <w:numId w:val="63"/>
        </w:numPr>
        <w:jc w:val="both"/>
      </w:pPr>
      <w:r w:rsidRPr="00F4670D">
        <w:t>EMIS Web Clinical sharing directly with EMIS Web Community</w:t>
      </w:r>
    </w:p>
    <w:p w14:paraId="42BF35B2" w14:textId="77777777" w:rsidR="00EC15DC" w:rsidRPr="00F4670D" w:rsidRDefault="00EC15DC" w:rsidP="00D769B8">
      <w:pPr>
        <w:pStyle w:val="ListParagraph"/>
        <w:numPr>
          <w:ilvl w:val="0"/>
          <w:numId w:val="63"/>
        </w:numPr>
        <w:jc w:val="both"/>
      </w:pPr>
      <w:r w:rsidRPr="00F4670D">
        <w:t>Cerner’s Health Information Exchange</w:t>
      </w:r>
    </w:p>
    <w:p w14:paraId="3C7BB718" w14:textId="14007726" w:rsidR="00EC15DC" w:rsidRPr="00F4670D" w:rsidRDefault="00EC15DC" w:rsidP="00D769B8">
      <w:pPr>
        <w:pStyle w:val="ListParagraph"/>
        <w:numPr>
          <w:ilvl w:val="0"/>
          <w:numId w:val="63"/>
        </w:numPr>
        <w:jc w:val="both"/>
      </w:pPr>
      <w:r w:rsidRPr="00F4670D">
        <w:t>Healthcare Gateway’s Medical Interoperability Gateway</w:t>
      </w:r>
    </w:p>
    <w:p w14:paraId="70E79843" w14:textId="51A0305C" w:rsidR="003460C6" w:rsidRPr="00F4670D" w:rsidRDefault="003460C6" w:rsidP="00D769B8">
      <w:pPr>
        <w:pStyle w:val="ListParagraph"/>
        <w:numPr>
          <w:ilvl w:val="0"/>
          <w:numId w:val="63"/>
        </w:numPr>
        <w:jc w:val="both"/>
      </w:pPr>
      <w:r w:rsidRPr="00F4670D">
        <w:t>Discovery Data Service</w:t>
      </w:r>
    </w:p>
    <w:p w14:paraId="712BEDDB" w14:textId="72BBE929" w:rsidR="00EC15DC" w:rsidRPr="00F4670D" w:rsidRDefault="00EC15DC" w:rsidP="00EC15DC">
      <w:pPr>
        <w:pStyle w:val="Heading2"/>
        <w:rPr>
          <w:color w:val="auto"/>
        </w:rPr>
      </w:pPr>
      <w:bookmarkStart w:id="14" w:name="_Toc530652537"/>
      <w:bookmarkStart w:id="15" w:name="_Toc144908778"/>
      <w:r w:rsidRPr="00F4670D">
        <w:rPr>
          <w:color w:val="auto"/>
        </w:rPr>
        <w:t>1.</w:t>
      </w:r>
      <w:r w:rsidR="003460C6" w:rsidRPr="00F4670D">
        <w:rPr>
          <w:color w:val="auto"/>
        </w:rPr>
        <w:t>6</w:t>
      </w:r>
      <w:r w:rsidRPr="00F4670D">
        <w:rPr>
          <w:color w:val="auto"/>
        </w:rPr>
        <w:t xml:space="preserve"> How will patients and the public have a say</w:t>
      </w:r>
      <w:bookmarkEnd w:id="14"/>
      <w:bookmarkEnd w:id="15"/>
    </w:p>
    <w:p w14:paraId="3D50D81B" w14:textId="77777777" w:rsidR="00EC15DC" w:rsidRPr="00F4670D" w:rsidRDefault="00EC15DC" w:rsidP="00EC15DC">
      <w:r w:rsidRPr="00F4670D">
        <w:t>Patient and public involvement is helping to inform the design and delivery of all services across all organisations. The organisations will make available to the public all of its data sharing arrangements and have the latest Fair Processing Notices available where appropriate.</w:t>
      </w:r>
    </w:p>
    <w:p w14:paraId="617F4CDD" w14:textId="1E9FA266" w:rsidR="00EC15DC" w:rsidRPr="00F4670D" w:rsidRDefault="00EC15DC" w:rsidP="00EC15DC">
      <w:r w:rsidRPr="00F4670D">
        <w:t>The most up to date Privacy Notice (Fair Processing Statement) can be found on this page</w:t>
      </w:r>
      <w:r w:rsidR="008707B3" w:rsidRPr="00F4670D">
        <w:t xml:space="preserve"> which will give the latest information on use of data for all of the above purposes</w:t>
      </w:r>
      <w:r w:rsidRPr="00F4670D">
        <w:t>:</w:t>
      </w:r>
    </w:p>
    <w:p w14:paraId="07931E62" w14:textId="47388E85" w:rsidR="00CB10BD" w:rsidRPr="00F4670D" w:rsidRDefault="00966776" w:rsidP="00EC15DC">
      <w:hyperlink r:id="rId9" w:history="1">
        <w:r w:rsidR="00CB10BD" w:rsidRPr="00F4670D">
          <w:rPr>
            <w:rStyle w:val="Hyperlink"/>
          </w:rPr>
          <w:t>https://www.northeastlondonhcp.nhs.uk/aboutus/fair-processing-and-gdpr.htm</w:t>
        </w:r>
      </w:hyperlink>
    </w:p>
    <w:p w14:paraId="0A35FAB4" w14:textId="57F0CC1E" w:rsidR="00EC15DC" w:rsidRPr="00F4670D" w:rsidRDefault="00EC15DC" w:rsidP="00EC15DC">
      <w:pPr>
        <w:pStyle w:val="Heading1"/>
        <w:rPr>
          <w:color w:val="auto"/>
        </w:rPr>
      </w:pPr>
      <w:bookmarkStart w:id="16" w:name="_Toc530652538"/>
      <w:bookmarkStart w:id="17" w:name="_Toc144908779"/>
      <w:r w:rsidRPr="00F4670D">
        <w:rPr>
          <w:color w:val="auto"/>
        </w:rPr>
        <w:t>2.</w:t>
      </w:r>
      <w:r w:rsidRPr="00F4670D">
        <w:rPr>
          <w:color w:val="auto"/>
        </w:rPr>
        <w:tab/>
        <w:t>Principles of the Agreement</w:t>
      </w:r>
      <w:bookmarkEnd w:id="16"/>
      <w:bookmarkEnd w:id="17"/>
    </w:p>
    <w:p w14:paraId="53DF927F" w14:textId="77777777" w:rsidR="00EC15DC" w:rsidRPr="00F4670D" w:rsidRDefault="00EC15DC" w:rsidP="00EC15DC">
      <w:pPr>
        <w:spacing w:after="0"/>
      </w:pPr>
      <w:r w:rsidRPr="00F4670D">
        <w:t xml:space="preserve">The parties regard this as a framework agreement for all clinical data sharing and agree that providers may add new uses of shared data to this agreement providing always that:- </w:t>
      </w:r>
    </w:p>
    <w:p w14:paraId="4303FA70" w14:textId="77777777" w:rsidR="00EC15DC" w:rsidRPr="00F4670D" w:rsidRDefault="00EC15DC" w:rsidP="00EC15DC">
      <w:pPr>
        <w:spacing w:after="0"/>
      </w:pPr>
    </w:p>
    <w:p w14:paraId="0AAB6E89" w14:textId="75F08862" w:rsidR="00EC15DC" w:rsidRPr="00F4670D" w:rsidRDefault="00EC15DC" w:rsidP="00EC15DC">
      <w:pPr>
        <w:pStyle w:val="ListParagraph"/>
        <w:numPr>
          <w:ilvl w:val="0"/>
          <w:numId w:val="5"/>
        </w:numPr>
        <w:spacing w:after="0" w:line="240" w:lineRule="auto"/>
      </w:pPr>
      <w:r w:rsidRPr="00F4670D">
        <w:t xml:space="preserve">the addition is first supported by the </w:t>
      </w:r>
      <w:r w:rsidR="00CB10BD" w:rsidRPr="00F4670D">
        <w:t>NEL HCP</w:t>
      </w:r>
      <w:r w:rsidRPr="00F4670D">
        <w:t xml:space="preserve"> Information Governance Committee (or equivalent) that involves all currently participating organisations,</w:t>
      </w:r>
    </w:p>
    <w:p w14:paraId="6DBC3B0F" w14:textId="77777777" w:rsidR="00EC15DC" w:rsidRPr="00F4670D" w:rsidRDefault="00EC15DC" w:rsidP="00EC15DC">
      <w:pPr>
        <w:pStyle w:val="ListParagraph"/>
        <w:numPr>
          <w:ilvl w:val="0"/>
          <w:numId w:val="5"/>
        </w:numPr>
        <w:spacing w:after="0" w:line="240" w:lineRule="auto"/>
      </w:pPr>
      <w:r w:rsidRPr="00F4670D">
        <w:t>the relevant providers are notified in advance of the intent to change the data shared in Appendix A, and told it can make representations to that committee if they are unhappy in any way and can input where they feel appropriate, and</w:t>
      </w:r>
    </w:p>
    <w:p w14:paraId="69329E9D" w14:textId="77777777" w:rsidR="00EC15DC" w:rsidRPr="00F4670D" w:rsidRDefault="00EC15DC" w:rsidP="00EC15DC">
      <w:pPr>
        <w:pStyle w:val="ListParagraph"/>
        <w:numPr>
          <w:ilvl w:val="0"/>
          <w:numId w:val="5"/>
        </w:numPr>
        <w:spacing w:after="0" w:line="240" w:lineRule="auto"/>
      </w:pPr>
      <w:r w:rsidRPr="00F4670D">
        <w:t>the details of the change, if approved, are provided to all providers</w:t>
      </w:r>
    </w:p>
    <w:p w14:paraId="55FBEA17" w14:textId="77777777" w:rsidR="00EC15DC" w:rsidRPr="00F4670D" w:rsidRDefault="00EC15DC" w:rsidP="00EC15DC">
      <w:pPr>
        <w:pStyle w:val="ListParagraph"/>
        <w:numPr>
          <w:ilvl w:val="0"/>
          <w:numId w:val="5"/>
        </w:numPr>
        <w:spacing w:after="0" w:line="240" w:lineRule="auto"/>
      </w:pPr>
      <w:r w:rsidRPr="00F4670D">
        <w:t>the new purposes must be compatible with the existing purposes and processing of data lawful (or steps taken to ensure it is before proceeding)</w:t>
      </w:r>
    </w:p>
    <w:p w14:paraId="3C505444" w14:textId="77777777" w:rsidR="00EC15DC" w:rsidRPr="00F4670D" w:rsidRDefault="00EC15DC" w:rsidP="00EC15DC">
      <w:pPr>
        <w:pStyle w:val="ListParagraph"/>
        <w:numPr>
          <w:ilvl w:val="0"/>
          <w:numId w:val="5"/>
        </w:numPr>
        <w:spacing w:after="0" w:line="240" w:lineRule="auto"/>
      </w:pPr>
      <w:r w:rsidRPr="00F4670D">
        <w:t>new purposes are accompanied by a privacy impact assessment and added to the fair processing notice for each organisation</w:t>
      </w:r>
    </w:p>
    <w:p w14:paraId="70BD7B5C" w14:textId="77777777" w:rsidR="00EC15DC" w:rsidRPr="00F4670D" w:rsidRDefault="00EC15DC" w:rsidP="00EC15DC">
      <w:pPr>
        <w:spacing w:after="0" w:line="240" w:lineRule="auto"/>
        <w:rPr>
          <w:sz w:val="20"/>
          <w:szCs w:val="20"/>
        </w:rPr>
      </w:pPr>
    </w:p>
    <w:p w14:paraId="30325D47" w14:textId="57104458" w:rsidR="00EC15DC" w:rsidRPr="00F4670D" w:rsidRDefault="00EC15DC" w:rsidP="00EC15DC">
      <w:pPr>
        <w:spacing w:after="0"/>
        <w:jc w:val="both"/>
        <w:rPr>
          <w:snapToGrid w:val="0"/>
        </w:rPr>
      </w:pPr>
      <w:r w:rsidRPr="00F4670D">
        <w:rPr>
          <w:snapToGrid w:val="0"/>
        </w:rPr>
        <w:t xml:space="preserve">The agreement is designed for the sharing of patient information between all organisations working to </w:t>
      </w:r>
      <w:r w:rsidR="00CB10BD" w:rsidRPr="00F4670D">
        <w:rPr>
          <w:snapToGrid w:val="0"/>
        </w:rPr>
        <w:t>improve the delivery of</w:t>
      </w:r>
      <w:r w:rsidRPr="00F4670D">
        <w:rPr>
          <w:snapToGrid w:val="0"/>
        </w:rPr>
        <w:t xml:space="preserve"> care to residents in the seven boroughs. It covers the sharing of data held by the organisations in these four boroughs as specified in Appendix A. </w:t>
      </w:r>
      <w:r w:rsidR="00CB10BD" w:rsidRPr="00F4670D">
        <w:rPr>
          <w:snapToGrid w:val="0"/>
        </w:rPr>
        <w:t xml:space="preserve">There is a </w:t>
      </w:r>
      <w:r w:rsidR="00CB10BD" w:rsidRPr="00F4670D">
        <w:t>NEL HCP</w:t>
      </w:r>
      <w:r w:rsidRPr="00F4670D">
        <w:rPr>
          <w:snapToGrid w:val="0"/>
        </w:rPr>
        <w:t xml:space="preserve"> Information Governance (IG) Committee who have oversight of all local information sharing arrangements and recommend any new arrangements to their constituent members. Once the organisations in their role as data controllers have approved this Information Sharing Agreement and its structure, the </w:t>
      </w:r>
      <w:r w:rsidR="00CB10BD" w:rsidRPr="00F4670D">
        <w:t>NEL HCP</w:t>
      </w:r>
      <w:r w:rsidRPr="00F4670D">
        <w:rPr>
          <w:snapToGrid w:val="0"/>
        </w:rPr>
        <w:t xml:space="preserve"> IG Committee will oversee any new requests to share data and any new sharing agreements that get drawn up. Once new sharing agreements have been finalised and approved by the group, all the relevant data controllers will be notified and they will have the right to request that they are exempt </w:t>
      </w:r>
      <w:r w:rsidRPr="00F4670D">
        <w:rPr>
          <w:snapToGrid w:val="0"/>
        </w:rPr>
        <w:lastRenderedPageBreak/>
        <w:t xml:space="preserve">from that agreement. If a provider does not request to be exempt within 4 weeks of notification then the new sharing arrangement will be added in Appendix A of this agreement. </w:t>
      </w:r>
    </w:p>
    <w:p w14:paraId="17313327" w14:textId="77777777" w:rsidR="00EC15DC" w:rsidRPr="00F4670D" w:rsidRDefault="00EC15DC" w:rsidP="00EC15DC">
      <w:pPr>
        <w:spacing w:after="0"/>
        <w:jc w:val="both"/>
        <w:rPr>
          <w:snapToGrid w:val="0"/>
        </w:rPr>
      </w:pPr>
    </w:p>
    <w:p w14:paraId="55842826" w14:textId="77777777" w:rsidR="00EC15DC" w:rsidRPr="00F4670D" w:rsidRDefault="00EC15DC" w:rsidP="00EC15DC">
      <w:pPr>
        <w:spacing w:after="0" w:line="240" w:lineRule="auto"/>
        <w:jc w:val="both"/>
        <w:rPr>
          <w:snapToGrid w:val="0"/>
        </w:rPr>
      </w:pPr>
      <w:r w:rsidRPr="00F4670D">
        <w:rPr>
          <w:snapToGrid w:val="0"/>
        </w:rPr>
        <w:t>Information will be shared between the provider organisations as identifiable data for the direct care of individual residents.</w:t>
      </w:r>
    </w:p>
    <w:p w14:paraId="4A05107F" w14:textId="77777777" w:rsidR="00EC15DC" w:rsidRPr="00F4670D" w:rsidRDefault="00EC15DC" w:rsidP="00EC15DC">
      <w:pPr>
        <w:spacing w:after="0" w:line="240" w:lineRule="auto"/>
        <w:jc w:val="both"/>
        <w:rPr>
          <w:snapToGrid w:val="0"/>
        </w:rPr>
      </w:pPr>
    </w:p>
    <w:p w14:paraId="3F56B80C" w14:textId="39326753" w:rsidR="00EC15DC" w:rsidRPr="00F4670D" w:rsidRDefault="00EC15DC" w:rsidP="00EC15DC">
      <w:pPr>
        <w:spacing w:after="0" w:line="240" w:lineRule="auto"/>
        <w:jc w:val="both"/>
        <w:rPr>
          <w:snapToGrid w:val="0"/>
        </w:rPr>
      </w:pPr>
      <w:r w:rsidRPr="00F4670D">
        <w:rPr>
          <w:snapToGrid w:val="0"/>
        </w:rPr>
        <w:t xml:space="preserve">Information may be shared with commissioning organisations as anonymised data for the planning, contracting, payment, and evaluation of services and again this will be approved by the </w:t>
      </w:r>
      <w:r w:rsidR="00CB10BD" w:rsidRPr="00F4670D">
        <w:t xml:space="preserve">NEL HCP </w:t>
      </w:r>
      <w:r w:rsidRPr="00F4670D">
        <w:rPr>
          <w:snapToGrid w:val="0"/>
        </w:rPr>
        <w:t>IG Committee and set out in Appendix A when agreed following the same process as above for identifiable data.</w:t>
      </w:r>
    </w:p>
    <w:p w14:paraId="7CDF6B03" w14:textId="07BE69AF" w:rsidR="00EC15DC" w:rsidRPr="00F4670D" w:rsidRDefault="00EC15DC" w:rsidP="00EC15DC">
      <w:pPr>
        <w:spacing w:after="0" w:line="240" w:lineRule="auto"/>
        <w:jc w:val="both"/>
        <w:rPr>
          <w:snapToGrid w:val="0"/>
        </w:rPr>
      </w:pPr>
    </w:p>
    <w:p w14:paraId="72A61901" w14:textId="1943C91C" w:rsidR="00CB10BD" w:rsidRPr="00F4670D" w:rsidRDefault="00CB10BD" w:rsidP="00CB10BD">
      <w:pPr>
        <w:spacing w:after="0" w:line="240" w:lineRule="auto"/>
        <w:jc w:val="both"/>
        <w:rPr>
          <w:snapToGrid w:val="0"/>
        </w:rPr>
      </w:pPr>
      <w:r w:rsidRPr="00F4670D">
        <w:rPr>
          <w:snapToGrid w:val="0"/>
        </w:rPr>
        <w:t xml:space="preserve">Information may be shared with organisations as identifiable or anonymised data for research and this will be approved by the </w:t>
      </w:r>
      <w:r w:rsidRPr="00F4670D">
        <w:t xml:space="preserve">NEL HCP </w:t>
      </w:r>
      <w:r w:rsidRPr="00F4670D">
        <w:rPr>
          <w:snapToGrid w:val="0"/>
        </w:rPr>
        <w:t xml:space="preserve">IG Committee and set out in Appendix A when agreed following the same process as above for identifiable data. </w:t>
      </w:r>
    </w:p>
    <w:p w14:paraId="2EE902FE" w14:textId="624991D3" w:rsidR="00CB10BD" w:rsidRPr="00F4670D" w:rsidRDefault="00CB10BD" w:rsidP="00EC15DC">
      <w:pPr>
        <w:spacing w:after="0" w:line="240" w:lineRule="auto"/>
        <w:jc w:val="both"/>
        <w:rPr>
          <w:snapToGrid w:val="0"/>
        </w:rPr>
      </w:pPr>
    </w:p>
    <w:p w14:paraId="3B6C2438" w14:textId="77777777" w:rsidR="00CB10BD" w:rsidRPr="00F4670D" w:rsidRDefault="00CB10BD" w:rsidP="00EC15DC">
      <w:pPr>
        <w:spacing w:after="0" w:line="240" w:lineRule="auto"/>
        <w:jc w:val="both"/>
        <w:rPr>
          <w:snapToGrid w:val="0"/>
        </w:rPr>
      </w:pPr>
    </w:p>
    <w:p w14:paraId="22195D4F" w14:textId="034C2810" w:rsidR="00EC15DC" w:rsidRPr="00F4670D" w:rsidRDefault="00EC15DC" w:rsidP="00EC15DC">
      <w:pPr>
        <w:spacing w:after="0" w:line="240" w:lineRule="auto"/>
        <w:jc w:val="both"/>
        <w:rPr>
          <w:rStyle w:val="StyleArial115ptBlack"/>
          <w:color w:val="auto"/>
        </w:rPr>
      </w:pPr>
      <w:r w:rsidRPr="00F4670D">
        <w:rPr>
          <w:rStyle w:val="StyleArial115ptBlack"/>
          <w:color w:val="auto"/>
        </w:rPr>
        <w:t xml:space="preserve">If a </w:t>
      </w:r>
      <w:r w:rsidRPr="00F4670D">
        <w:rPr>
          <w:b/>
          <w:snapToGrid w:val="0"/>
        </w:rPr>
        <w:t>new partner</w:t>
      </w:r>
      <w:r w:rsidRPr="00F4670D">
        <w:rPr>
          <w:rStyle w:val="StyleArial115ptBlack"/>
          <w:b/>
          <w:color w:val="auto"/>
        </w:rPr>
        <w:t xml:space="preserve"> joins the agreement</w:t>
      </w:r>
      <w:r w:rsidRPr="00F4670D">
        <w:rPr>
          <w:rStyle w:val="StyleArial115ptBlack"/>
          <w:color w:val="auto"/>
        </w:rPr>
        <w:t xml:space="preserve">, the arrangement will follow the due process through the </w:t>
      </w:r>
      <w:r w:rsidR="00CB10BD" w:rsidRPr="00F4670D">
        <w:t xml:space="preserve">NEL HCP </w:t>
      </w:r>
      <w:r w:rsidRPr="00F4670D">
        <w:rPr>
          <w:rStyle w:val="StyleArial115ptBlack"/>
          <w:color w:val="auto"/>
        </w:rPr>
        <w:t>IG Committee and the new arrangement will be added to Appendix A.</w:t>
      </w:r>
    </w:p>
    <w:p w14:paraId="421D660F" w14:textId="77777777" w:rsidR="00EC15DC" w:rsidRPr="00F4670D" w:rsidRDefault="00EC15DC" w:rsidP="00EC15DC">
      <w:pPr>
        <w:spacing w:after="0" w:line="240" w:lineRule="auto"/>
        <w:jc w:val="both"/>
        <w:rPr>
          <w:rStyle w:val="StyleArial115ptBlack"/>
          <w:color w:val="auto"/>
        </w:rPr>
      </w:pPr>
    </w:p>
    <w:p w14:paraId="7CE1166D" w14:textId="6E8A4A5D" w:rsidR="00EC15DC" w:rsidRPr="00F4670D" w:rsidRDefault="00EC15DC" w:rsidP="00EC15DC">
      <w:r w:rsidRPr="00F4670D">
        <w:rPr>
          <w:rStyle w:val="StyleArial115ptBlack"/>
          <w:color w:val="auto"/>
        </w:rPr>
        <w:t xml:space="preserve">If a </w:t>
      </w:r>
      <w:r w:rsidRPr="00F4670D">
        <w:rPr>
          <w:b/>
          <w:snapToGrid w:val="0"/>
        </w:rPr>
        <w:t>partner leaves the agreement</w:t>
      </w:r>
      <w:r w:rsidRPr="00F4670D">
        <w:rPr>
          <w:rStyle w:val="StyleArial115ptBlack"/>
          <w:color w:val="auto"/>
        </w:rPr>
        <w:t xml:space="preserve">, the changes to the sharing arrangement will follow the due process through the </w:t>
      </w:r>
      <w:r w:rsidR="00CB10BD" w:rsidRPr="00F4670D">
        <w:t>NEL HCP</w:t>
      </w:r>
      <w:r w:rsidRPr="00F4670D">
        <w:rPr>
          <w:rStyle w:val="StyleArial115ptBlack"/>
          <w:color w:val="auto"/>
        </w:rPr>
        <w:t xml:space="preserve"> IG Committee and the new arrangement will be updated to Appendix A.</w:t>
      </w:r>
    </w:p>
    <w:p w14:paraId="622650A7" w14:textId="4F8F0E2B" w:rsidR="00EC15DC" w:rsidRPr="00F4670D" w:rsidRDefault="00EC15DC" w:rsidP="00EC15DC">
      <w:pPr>
        <w:pStyle w:val="Heading1"/>
        <w:rPr>
          <w:color w:val="auto"/>
        </w:rPr>
      </w:pPr>
      <w:bookmarkStart w:id="18" w:name="_Toc530652539"/>
      <w:bookmarkStart w:id="19" w:name="_Toc144908780"/>
      <w:r w:rsidRPr="00F4670D">
        <w:rPr>
          <w:color w:val="auto"/>
        </w:rPr>
        <w:t>3.</w:t>
      </w:r>
      <w:r w:rsidRPr="00F4670D">
        <w:rPr>
          <w:color w:val="auto"/>
        </w:rPr>
        <w:tab/>
        <w:t>Basis for Sharing Information</w:t>
      </w:r>
      <w:bookmarkEnd w:id="18"/>
      <w:bookmarkEnd w:id="19"/>
    </w:p>
    <w:p w14:paraId="72F0F6A6" w14:textId="6243BCF6" w:rsidR="00EC15DC" w:rsidRPr="00F4670D" w:rsidRDefault="00EC15DC" w:rsidP="00EC15DC">
      <w:pPr>
        <w:rPr>
          <w:snapToGrid w:val="0"/>
        </w:rPr>
      </w:pPr>
      <w:r w:rsidRPr="00F4670D">
        <w:rPr>
          <w:snapToGrid w:val="0"/>
        </w:rPr>
        <w:t xml:space="preserve">The requirement to share data in the best interests of the patient is set out as principle 7 of Caldicott 2 which states that “The duty to share information can be as important as the duty to protect patient confidentiality. Health and social care professionals should have the confidence to share information in the best interests of their patients within the framework set out by these principles. They should be supported by the policies of their employers, regulators and professional bodies.” This principle </w:t>
      </w:r>
      <w:r w:rsidR="003D7E88" w:rsidRPr="00F4670D">
        <w:rPr>
          <w:snapToGrid w:val="0"/>
        </w:rPr>
        <w:t>was subsequently</w:t>
      </w:r>
      <w:r w:rsidRPr="00F4670D">
        <w:rPr>
          <w:snapToGrid w:val="0"/>
        </w:rPr>
        <w:t xml:space="preserve"> enshrin</w:t>
      </w:r>
      <w:r w:rsidR="003D7E88" w:rsidRPr="00F4670D">
        <w:rPr>
          <w:snapToGrid w:val="0"/>
        </w:rPr>
        <w:t>ed in the Health and Social</w:t>
      </w:r>
      <w:r w:rsidRPr="00F4670D">
        <w:rPr>
          <w:snapToGrid w:val="0"/>
        </w:rPr>
        <w:t xml:space="preserve"> Act 2015.</w:t>
      </w:r>
    </w:p>
    <w:p w14:paraId="2133324C" w14:textId="77777777" w:rsidR="00EC15DC" w:rsidRPr="00F4670D" w:rsidRDefault="00EC15DC" w:rsidP="00EC15DC">
      <w:pPr>
        <w:rPr>
          <w:snapToGrid w:val="0"/>
        </w:rPr>
      </w:pPr>
      <w:r w:rsidRPr="00F4670D">
        <w:rPr>
          <w:snapToGrid w:val="0"/>
        </w:rPr>
        <w:t>For more information on the use of data in the NHS place please visit:</w:t>
      </w:r>
    </w:p>
    <w:p w14:paraId="441D47FB" w14:textId="77777777" w:rsidR="00EC15DC" w:rsidRPr="00F4670D" w:rsidRDefault="00966776" w:rsidP="00EC15DC">
      <w:pPr>
        <w:rPr>
          <w:rStyle w:val="Hyperlink"/>
        </w:rPr>
      </w:pPr>
      <w:hyperlink r:id="rId10" w:history="1">
        <w:r w:rsidR="00EC15DC" w:rsidRPr="00F4670D">
          <w:rPr>
            <w:rStyle w:val="Hyperlink"/>
          </w:rPr>
          <w:t>http://understandingpatientdata.org.uk/</w:t>
        </w:r>
      </w:hyperlink>
    </w:p>
    <w:p w14:paraId="325F2EC4" w14:textId="77777777" w:rsidR="00EC15DC" w:rsidRPr="00F4670D" w:rsidRDefault="00EC15DC" w:rsidP="00EC15DC">
      <w:pPr>
        <w:rPr>
          <w:snapToGrid w:val="0"/>
        </w:rPr>
      </w:pPr>
      <w:r w:rsidRPr="00F4670D">
        <w:rPr>
          <w:snapToGrid w:val="0"/>
        </w:rPr>
        <w:t>This agreement fulfils the requirements of the following:</w:t>
      </w:r>
    </w:p>
    <w:p w14:paraId="0891F318" w14:textId="68363441" w:rsidR="00EC15DC" w:rsidRPr="00F4670D" w:rsidRDefault="003D7E88" w:rsidP="00EC15DC">
      <w:pPr>
        <w:pStyle w:val="ListParagraph"/>
        <w:numPr>
          <w:ilvl w:val="0"/>
          <w:numId w:val="3"/>
        </w:numPr>
        <w:rPr>
          <w:snapToGrid w:val="0"/>
        </w:rPr>
      </w:pPr>
      <w:r w:rsidRPr="00F4670D">
        <w:rPr>
          <w:snapToGrid w:val="0"/>
        </w:rPr>
        <w:t xml:space="preserve">The Data Protection Act 2018 </w:t>
      </w:r>
    </w:p>
    <w:p w14:paraId="7E2CB592" w14:textId="4EDF32F7" w:rsidR="003D7E88" w:rsidRPr="00F4670D" w:rsidRDefault="003D7E88" w:rsidP="003D7E88">
      <w:pPr>
        <w:pStyle w:val="ListParagraph"/>
        <w:numPr>
          <w:ilvl w:val="0"/>
          <w:numId w:val="3"/>
        </w:numPr>
        <w:rPr>
          <w:snapToGrid w:val="0"/>
        </w:rPr>
      </w:pPr>
      <w:r w:rsidRPr="00F4670D">
        <w:rPr>
          <w:snapToGrid w:val="0"/>
        </w:rPr>
        <w:t>Health and Care Act 2022</w:t>
      </w:r>
    </w:p>
    <w:p w14:paraId="20F3B19C" w14:textId="77777777" w:rsidR="00EC15DC" w:rsidRPr="00F4670D" w:rsidRDefault="00EC15DC" w:rsidP="00EC15DC">
      <w:pPr>
        <w:pStyle w:val="ListParagraph"/>
        <w:numPr>
          <w:ilvl w:val="0"/>
          <w:numId w:val="3"/>
        </w:numPr>
        <w:rPr>
          <w:snapToGrid w:val="0"/>
        </w:rPr>
      </w:pPr>
      <w:r w:rsidRPr="00F4670D">
        <w:rPr>
          <w:snapToGrid w:val="0"/>
        </w:rPr>
        <w:t>The Data Protection (Processing of Sensitive Personal Data) Order 2000/417</w:t>
      </w:r>
    </w:p>
    <w:p w14:paraId="3FF169C4" w14:textId="7E2B58D5" w:rsidR="00EC15DC" w:rsidRPr="00F4670D" w:rsidRDefault="003D7E88" w:rsidP="00EC15DC">
      <w:pPr>
        <w:pStyle w:val="ListParagraph"/>
        <w:numPr>
          <w:ilvl w:val="0"/>
          <w:numId w:val="3"/>
        </w:numPr>
        <w:rPr>
          <w:snapToGrid w:val="0"/>
        </w:rPr>
      </w:pPr>
      <w:r w:rsidRPr="00F4670D">
        <w:rPr>
          <w:snapToGrid w:val="0"/>
        </w:rPr>
        <w:t xml:space="preserve">The Human Rights Act 1998 </w:t>
      </w:r>
      <w:r w:rsidRPr="00F4670D">
        <w:rPr>
          <w:snapToGrid w:val="0"/>
        </w:rPr>
        <w:tab/>
      </w:r>
    </w:p>
    <w:p w14:paraId="2B73519B" w14:textId="77777777" w:rsidR="00EC15DC" w:rsidRPr="00F4670D" w:rsidRDefault="00EC15DC" w:rsidP="00EC15DC">
      <w:pPr>
        <w:pStyle w:val="ListParagraph"/>
        <w:numPr>
          <w:ilvl w:val="0"/>
          <w:numId w:val="3"/>
        </w:numPr>
        <w:rPr>
          <w:snapToGrid w:val="0"/>
        </w:rPr>
      </w:pPr>
      <w:r w:rsidRPr="00F4670D">
        <w:rPr>
          <w:snapToGrid w:val="0"/>
        </w:rPr>
        <w:t>The Freedom of Information Act 2000</w:t>
      </w:r>
    </w:p>
    <w:p w14:paraId="020E7324" w14:textId="37E1953E" w:rsidR="00EC15DC" w:rsidRPr="00F4670D" w:rsidRDefault="00EC15DC" w:rsidP="00EC15DC">
      <w:pPr>
        <w:pStyle w:val="ListParagraph"/>
        <w:numPr>
          <w:ilvl w:val="0"/>
          <w:numId w:val="3"/>
        </w:numPr>
        <w:rPr>
          <w:snapToGrid w:val="0"/>
        </w:rPr>
      </w:pPr>
      <w:r w:rsidRPr="00F4670D">
        <w:rPr>
          <w:snapToGrid w:val="0"/>
        </w:rPr>
        <w:t>T</w:t>
      </w:r>
      <w:r w:rsidR="003D7E88" w:rsidRPr="00F4670D">
        <w:rPr>
          <w:snapToGrid w:val="0"/>
        </w:rPr>
        <w:t>he Crime and Disorder Act 1998</w:t>
      </w:r>
    </w:p>
    <w:p w14:paraId="7F63D8A8" w14:textId="77777777" w:rsidR="00EC15DC" w:rsidRPr="00F4670D" w:rsidRDefault="00EC15DC" w:rsidP="00EC15DC">
      <w:pPr>
        <w:pStyle w:val="ListParagraph"/>
        <w:numPr>
          <w:ilvl w:val="0"/>
          <w:numId w:val="3"/>
        </w:numPr>
        <w:rPr>
          <w:snapToGrid w:val="0"/>
        </w:rPr>
      </w:pPr>
      <w:r w:rsidRPr="00F4670D">
        <w:rPr>
          <w:snapToGrid w:val="0"/>
        </w:rPr>
        <w:t>Civil Contingencies Act 2000</w:t>
      </w:r>
    </w:p>
    <w:p w14:paraId="347BA829" w14:textId="77777777" w:rsidR="00EC15DC" w:rsidRPr="00F4670D" w:rsidRDefault="00EC15DC" w:rsidP="00EC15DC">
      <w:pPr>
        <w:pStyle w:val="ListParagraph"/>
        <w:numPr>
          <w:ilvl w:val="0"/>
          <w:numId w:val="3"/>
        </w:numPr>
        <w:rPr>
          <w:snapToGrid w:val="0"/>
        </w:rPr>
      </w:pPr>
      <w:r w:rsidRPr="00F4670D">
        <w:rPr>
          <w:snapToGrid w:val="0"/>
        </w:rPr>
        <w:t>Common Law Duty of Confidentiality</w:t>
      </w:r>
    </w:p>
    <w:p w14:paraId="06EEF282" w14:textId="77777777" w:rsidR="00EC15DC" w:rsidRPr="00F4670D" w:rsidRDefault="00EC15DC" w:rsidP="00EC15DC">
      <w:pPr>
        <w:pStyle w:val="ListParagraph"/>
        <w:numPr>
          <w:ilvl w:val="0"/>
          <w:numId w:val="3"/>
        </w:numPr>
        <w:rPr>
          <w:snapToGrid w:val="0"/>
        </w:rPr>
      </w:pPr>
      <w:r w:rsidRPr="00F4670D">
        <w:rPr>
          <w:snapToGrid w:val="0"/>
        </w:rPr>
        <w:t>Local Government Act</w:t>
      </w:r>
    </w:p>
    <w:p w14:paraId="17DA0EE4" w14:textId="77777777" w:rsidR="00EC15DC" w:rsidRPr="00F4670D" w:rsidRDefault="00EC15DC" w:rsidP="00EC15DC">
      <w:pPr>
        <w:rPr>
          <w:snapToGrid w:val="0"/>
        </w:rPr>
      </w:pPr>
      <w:r w:rsidRPr="00F4670D">
        <w:rPr>
          <w:snapToGrid w:val="0"/>
        </w:rPr>
        <w:lastRenderedPageBreak/>
        <w:t xml:space="preserve">Any information shared and the processes used to share such information will be compliant with the relevant Human Rights legislation. </w:t>
      </w:r>
    </w:p>
    <w:p w14:paraId="2379F402" w14:textId="655742AE" w:rsidR="00EC15DC" w:rsidRPr="00F4670D" w:rsidRDefault="00EC15DC" w:rsidP="00EC15DC">
      <w:pPr>
        <w:pStyle w:val="Heading1"/>
        <w:rPr>
          <w:color w:val="auto"/>
        </w:rPr>
      </w:pPr>
      <w:bookmarkStart w:id="20" w:name="_Toc530652540"/>
      <w:bookmarkStart w:id="21" w:name="_Toc144908781"/>
      <w:r w:rsidRPr="00F4670D">
        <w:rPr>
          <w:color w:val="auto"/>
        </w:rPr>
        <w:t>4.</w:t>
      </w:r>
      <w:r w:rsidRPr="00F4670D">
        <w:rPr>
          <w:color w:val="auto"/>
        </w:rPr>
        <w:tab/>
        <w:t>Information to be shared</w:t>
      </w:r>
      <w:bookmarkEnd w:id="20"/>
      <w:bookmarkEnd w:id="21"/>
    </w:p>
    <w:p w14:paraId="1892A687" w14:textId="77777777" w:rsidR="00EC15DC" w:rsidRPr="00F4670D" w:rsidRDefault="00EC15DC" w:rsidP="00EC15DC">
      <w:r w:rsidRPr="00F4670D">
        <w:t xml:space="preserve">For the purposes of this project, each party providing data will be considered singularly the Data Controller. </w:t>
      </w:r>
    </w:p>
    <w:p w14:paraId="4D0B4C8E" w14:textId="6CF6C9B9" w:rsidR="00EC15DC" w:rsidRPr="00F4670D" w:rsidRDefault="00EC15DC" w:rsidP="00EC15DC">
      <w:pPr>
        <w:rPr>
          <w:bCs/>
        </w:rPr>
      </w:pPr>
      <w:r w:rsidRPr="00F4670D">
        <w:t xml:space="preserve">Each Data Controller will specify the relevant and most appropriate data items that are required to support the delivery </w:t>
      </w:r>
      <w:r w:rsidR="003D7E88" w:rsidRPr="00F4670D">
        <w:t xml:space="preserve">of </w:t>
      </w:r>
      <w:r w:rsidRPr="00F4670D">
        <w:t>care</w:t>
      </w:r>
      <w:r w:rsidR="003D7E88" w:rsidRPr="00F4670D">
        <w:t xml:space="preserve"> or the </w:t>
      </w:r>
      <w:r w:rsidRPr="00F4670D">
        <w:t xml:space="preserve">. Specific sensitive codes will be either shared or not shared depending on the nature of the arrangement included in Appendix A. The inclusion of these codes will be approved by the </w:t>
      </w:r>
      <w:r w:rsidR="002C4FFC" w:rsidRPr="00F4670D">
        <w:t>NEL HCP</w:t>
      </w:r>
      <w:r w:rsidRPr="00F4670D">
        <w:t xml:space="preserve"> IG Committee and</w:t>
      </w:r>
      <w:r w:rsidR="002C4FFC" w:rsidRPr="00F4670D">
        <w:t>/or</w:t>
      </w:r>
      <w:r w:rsidRPr="00F4670D">
        <w:t xml:space="preserve"> the Data Controllers on a case by case basis with decisions informed by lead clinicians from all of the services that it will affect (ie the affected sending organisation(s) and the receiving organisation(s))</w:t>
      </w:r>
    </w:p>
    <w:p w14:paraId="4584B050" w14:textId="36066B4B" w:rsidR="00EC15DC" w:rsidRPr="00F4670D" w:rsidRDefault="00EC15DC" w:rsidP="00EC15DC">
      <w:r w:rsidRPr="00F4670D">
        <w:t xml:space="preserve">The amount of data being shared and with whom should reflect the needs of residents and of the clinicians and other staff delivering their services. The amount </w:t>
      </w:r>
      <w:r w:rsidR="002C4FFC" w:rsidRPr="00F4670D">
        <w:t xml:space="preserve">of </w:t>
      </w:r>
      <w:r w:rsidRPr="00F4670D">
        <w:t>data that is shared will also reflect the maturity of the local systems in terms of how configurable they are to share information. The Data Controllers will need to work within the confines of the abilities of these systems and adapt Appendix A as and when the systems change or become more mature in their approach to data sharing. The Data Controllers must ensure that their approach around sharing of data should be proportionate and manageable to ensure that complexities aren’t introduced that make the process unworkable or difficult for residents to understand.  The data sets will be specified in Appendix A.</w:t>
      </w:r>
    </w:p>
    <w:p w14:paraId="0E6CC6E8" w14:textId="4DB08C3D" w:rsidR="00EC15DC" w:rsidRPr="00F4670D" w:rsidRDefault="00EC15DC" w:rsidP="00EC15DC">
      <w:pPr>
        <w:pStyle w:val="Heading1"/>
        <w:rPr>
          <w:color w:val="auto"/>
        </w:rPr>
      </w:pPr>
      <w:bookmarkStart w:id="22" w:name="_Toc530652541"/>
      <w:bookmarkStart w:id="23" w:name="_Toc144908782"/>
      <w:r w:rsidRPr="00F4670D">
        <w:rPr>
          <w:color w:val="auto"/>
        </w:rPr>
        <w:t>5.</w:t>
      </w:r>
      <w:r w:rsidRPr="00F4670D">
        <w:rPr>
          <w:color w:val="auto"/>
        </w:rPr>
        <w:tab/>
        <w:t>Standards</w:t>
      </w:r>
      <w:bookmarkEnd w:id="22"/>
      <w:bookmarkEnd w:id="23"/>
    </w:p>
    <w:p w14:paraId="7E175D96" w14:textId="143308F6" w:rsidR="00EC15DC" w:rsidRPr="00F4670D" w:rsidRDefault="00EC15DC" w:rsidP="00EC15DC">
      <w:pPr>
        <w:pStyle w:val="Heading2"/>
        <w:rPr>
          <w:color w:val="auto"/>
        </w:rPr>
      </w:pPr>
      <w:bookmarkStart w:id="24" w:name="_Toc530652542"/>
      <w:bookmarkStart w:id="25" w:name="_Toc144908783"/>
      <w:r w:rsidRPr="00F4670D">
        <w:rPr>
          <w:color w:val="auto"/>
        </w:rPr>
        <w:t>5.1 Governance</w:t>
      </w:r>
      <w:bookmarkEnd w:id="24"/>
      <w:bookmarkEnd w:id="25"/>
    </w:p>
    <w:p w14:paraId="616E433E" w14:textId="77777777" w:rsidR="00EC15DC" w:rsidRPr="00F4670D" w:rsidRDefault="00EC15DC" w:rsidP="00EC15DC">
      <w:r w:rsidRPr="00F4670D">
        <w:t>The participating organisations will:</w:t>
      </w:r>
    </w:p>
    <w:p w14:paraId="5E16962F" w14:textId="77777777" w:rsidR="00EC15DC" w:rsidRPr="00F4670D" w:rsidRDefault="00EC15DC" w:rsidP="00EC15DC">
      <w:pPr>
        <w:numPr>
          <w:ilvl w:val="0"/>
          <w:numId w:val="8"/>
        </w:numPr>
        <w:spacing w:after="0"/>
        <w:rPr>
          <w:bCs/>
        </w:rPr>
      </w:pPr>
      <w:r w:rsidRPr="00F4670D">
        <w:t>Put forward Information Governance Managers to sit on a committee to assess applications to join the agreement and to receive evidence of compliance with national standards (for example the Data Security and Protection Toolkit and Cyber Essentials +)</w:t>
      </w:r>
    </w:p>
    <w:p w14:paraId="238C8229" w14:textId="77777777" w:rsidR="00EC15DC" w:rsidRPr="00F4670D" w:rsidRDefault="00EC15DC" w:rsidP="00EC15DC">
      <w:pPr>
        <w:numPr>
          <w:ilvl w:val="0"/>
          <w:numId w:val="8"/>
        </w:numPr>
        <w:spacing w:after="0"/>
        <w:rPr>
          <w:bCs/>
        </w:rPr>
      </w:pPr>
      <w:r w:rsidRPr="00F4670D">
        <w:t>Be automatically suspended from this agreement if they fail to meet the standards set out in the Data Security and Protection Toolkit</w:t>
      </w:r>
      <w:r w:rsidRPr="00F4670D" w:rsidDel="00481EF1">
        <w:t xml:space="preserve"> </w:t>
      </w:r>
      <w:r w:rsidRPr="00F4670D">
        <w:t>pending confirmation from NHS Digital that they have re-attained compliance with the standards</w:t>
      </w:r>
    </w:p>
    <w:p w14:paraId="606A26C0" w14:textId="77777777" w:rsidR="00EC15DC" w:rsidRPr="00F4670D" w:rsidRDefault="00EC15DC" w:rsidP="00EC15DC">
      <w:pPr>
        <w:numPr>
          <w:ilvl w:val="0"/>
          <w:numId w:val="8"/>
        </w:numPr>
        <w:spacing w:after="0"/>
        <w:rPr>
          <w:bCs/>
        </w:rPr>
      </w:pPr>
      <w:r w:rsidRPr="00F4670D">
        <w:t xml:space="preserve">to notify the Information Commissioner’s Office of the purposes for handling information under this protocol and maintain a valid data protection registration </w:t>
      </w:r>
    </w:p>
    <w:p w14:paraId="635D7501" w14:textId="5772AABE" w:rsidR="00EC15DC" w:rsidRPr="00F4670D" w:rsidRDefault="00EC15DC" w:rsidP="00EC15DC">
      <w:pPr>
        <w:numPr>
          <w:ilvl w:val="0"/>
          <w:numId w:val="8"/>
        </w:numPr>
        <w:spacing w:after="0"/>
        <w:rPr>
          <w:bCs/>
        </w:rPr>
      </w:pPr>
      <w:r w:rsidRPr="00F4670D">
        <w:t xml:space="preserve">promote public awareness of the need for and extent of information sharing through the use of appropriate communications media, eg publishing the protocol on their </w:t>
      </w:r>
      <w:r w:rsidR="002C4FFC" w:rsidRPr="00F4670D">
        <w:t xml:space="preserve">website </w:t>
      </w:r>
      <w:r w:rsidRPr="00F4670D">
        <w:t xml:space="preserve">and how a member of the public can register an objection to information sharing of their data; </w:t>
      </w:r>
    </w:p>
    <w:p w14:paraId="135E9EBA" w14:textId="77777777" w:rsidR="00EC15DC" w:rsidRPr="00F4670D" w:rsidRDefault="00EC15DC" w:rsidP="00EC15DC">
      <w:pPr>
        <w:pStyle w:val="ListParagraph"/>
        <w:numPr>
          <w:ilvl w:val="0"/>
          <w:numId w:val="8"/>
        </w:numPr>
        <w:spacing w:after="0"/>
      </w:pPr>
      <w:r w:rsidRPr="00F4670D">
        <w:t>ensure that a complaints procedure, confidentiality policy and procedures, and risk assessment procedure are all in place</w:t>
      </w:r>
    </w:p>
    <w:p w14:paraId="2FFC069C" w14:textId="77777777" w:rsidR="00EC15DC" w:rsidRPr="00F4670D" w:rsidRDefault="00EC15DC" w:rsidP="00EC15DC">
      <w:pPr>
        <w:pStyle w:val="ListParagraph"/>
        <w:numPr>
          <w:ilvl w:val="0"/>
          <w:numId w:val="8"/>
        </w:numPr>
        <w:spacing w:after="0"/>
      </w:pPr>
      <w:r w:rsidRPr="00F4670D">
        <w:t>ensure that no data will be processed outside the EEA.</w:t>
      </w:r>
    </w:p>
    <w:p w14:paraId="72965B9F" w14:textId="77777777" w:rsidR="00EC15DC" w:rsidRPr="00F4670D" w:rsidRDefault="00EC15DC" w:rsidP="00EC15DC">
      <w:pPr>
        <w:pStyle w:val="ListParagraph"/>
        <w:spacing w:after="0"/>
      </w:pPr>
    </w:p>
    <w:p w14:paraId="0D45D182" w14:textId="3E51D220" w:rsidR="00EC15DC" w:rsidRPr="00F4670D" w:rsidRDefault="00EC15DC" w:rsidP="00EC15DC">
      <w:pPr>
        <w:pStyle w:val="Heading2"/>
        <w:rPr>
          <w:color w:val="auto"/>
        </w:rPr>
      </w:pPr>
      <w:bookmarkStart w:id="26" w:name="_Toc530652543"/>
      <w:bookmarkStart w:id="27" w:name="_Toc144908784"/>
      <w:r w:rsidRPr="00F4670D">
        <w:rPr>
          <w:color w:val="auto"/>
        </w:rPr>
        <w:lastRenderedPageBreak/>
        <w:t>5.2 Information Security</w:t>
      </w:r>
      <w:bookmarkEnd w:id="26"/>
      <w:bookmarkEnd w:id="27"/>
    </w:p>
    <w:p w14:paraId="4A832DAF" w14:textId="721CACAF" w:rsidR="00EC15DC" w:rsidRPr="00F4670D" w:rsidRDefault="00EC15DC" w:rsidP="00EC15DC">
      <w:r w:rsidRPr="00F4670D">
        <w:t>All data controllers will ensure that they comply with the information Security Code of Practice.</w:t>
      </w:r>
    </w:p>
    <w:p w14:paraId="5119A118" w14:textId="48238869" w:rsidR="002C4FFC" w:rsidRPr="00F4670D" w:rsidRDefault="00966776" w:rsidP="00EC15DC">
      <w:hyperlink r:id="rId11" w:history="1">
        <w:r w:rsidR="002C4FFC" w:rsidRPr="00F4670D">
          <w:rPr>
            <w:rStyle w:val="Hyperlink"/>
          </w:rPr>
          <w:t>https://assets.publishing.service.gov.uk/government/uploads/system/uploads/attachment_data/file/200506/Information_Security_Management_-_NHS_Code_of_Practice.pdf</w:t>
        </w:r>
      </w:hyperlink>
    </w:p>
    <w:p w14:paraId="257C7B07" w14:textId="77777777" w:rsidR="00EC15DC" w:rsidRPr="00F4670D" w:rsidRDefault="00EC15DC" w:rsidP="00EC15DC"/>
    <w:p w14:paraId="338876F6" w14:textId="0FFE785B" w:rsidR="00EC15DC" w:rsidRPr="00F4670D" w:rsidRDefault="00EC15DC" w:rsidP="00EC15DC">
      <w:pPr>
        <w:pStyle w:val="Heading2"/>
        <w:rPr>
          <w:color w:val="auto"/>
        </w:rPr>
      </w:pPr>
      <w:bookmarkStart w:id="28" w:name="_Toc530652544"/>
      <w:bookmarkStart w:id="29" w:name="_Toc144908785"/>
      <w:r w:rsidRPr="00F4670D">
        <w:rPr>
          <w:color w:val="auto"/>
        </w:rPr>
        <w:t>5.3 Role Based Access</w:t>
      </w:r>
      <w:bookmarkEnd w:id="28"/>
      <w:r w:rsidR="002C4FFC" w:rsidRPr="00F4670D">
        <w:rPr>
          <w:color w:val="auto"/>
        </w:rPr>
        <w:t xml:space="preserve"> Controls</w:t>
      </w:r>
      <w:bookmarkEnd w:id="29"/>
    </w:p>
    <w:p w14:paraId="154896C8" w14:textId="31C3F34F" w:rsidR="00EC15DC" w:rsidRPr="00F4670D" w:rsidRDefault="002C4FFC" w:rsidP="00EC15DC">
      <w:r w:rsidRPr="00F4670D">
        <w:t>The London IG Steering Group is working towards implementing a new approach to Role Based Access Controls</w:t>
      </w:r>
      <w:r w:rsidR="00EA590E" w:rsidRPr="00F4670D">
        <w:t xml:space="preserve"> (RBAC)</w:t>
      </w:r>
      <w:r w:rsidRPr="00F4670D">
        <w:t xml:space="preserve"> </w:t>
      </w:r>
      <w:r w:rsidR="00EA590E" w:rsidRPr="00F4670D">
        <w:t>which will see</w:t>
      </w:r>
      <w:r w:rsidR="00E05C8D" w:rsidRPr="00F4670D">
        <w:t xml:space="preserve"> seven </w:t>
      </w:r>
      <w:r w:rsidR="00EA590E" w:rsidRPr="00F4670D">
        <w:t>RBAC roles</w:t>
      </w:r>
      <w:r w:rsidR="00E05C8D" w:rsidRPr="00F4670D">
        <w:t xml:space="preserve"> put in place for</w:t>
      </w:r>
      <w:r w:rsidR="00EA590E" w:rsidRPr="00F4670D">
        <w:t xml:space="preserve"> systems and</w:t>
      </w:r>
      <w:r w:rsidR="00E05C8D" w:rsidRPr="00F4670D">
        <w:t xml:space="preserve"> </w:t>
      </w:r>
      <w:r w:rsidR="00EA590E" w:rsidRPr="00F4670D">
        <w:t xml:space="preserve">providers to adopt in </w:t>
      </w:r>
      <w:r w:rsidR="00E05C8D" w:rsidRPr="00F4670D">
        <w:t xml:space="preserve">direct care sharing. </w:t>
      </w:r>
      <w:r w:rsidR="00EA590E" w:rsidRPr="00F4670D">
        <w:t>Whilst this work develops this</w:t>
      </w:r>
      <w:r w:rsidR="00EC15DC" w:rsidRPr="00F4670D">
        <w:t xml:space="preserve"> agreement defines three levels of access to patient data depending on the role of the person who needs to access the data to support their work as a member of the care team. These roles and access levels are based on those set out in the two main classes of people identified as providing direct care in Caldicott 2 these being “Registered and regulated professionals” and “Non-regulated staff providing care” the latter including system administrators. Where there is any doubt as to categorisation the section on “Direct Care of Individuals”.</w:t>
      </w:r>
    </w:p>
    <w:p w14:paraId="1CCD4136" w14:textId="77777777" w:rsidR="00EC15DC" w:rsidRPr="00F4670D" w:rsidRDefault="00EC15DC" w:rsidP="00EC15DC">
      <w:r w:rsidRPr="00F4670D">
        <w:t>The groups of staff have been outlined below.</w:t>
      </w:r>
    </w:p>
    <w:p w14:paraId="094B8432" w14:textId="77777777" w:rsidR="00EC15DC" w:rsidRPr="00F4670D" w:rsidRDefault="00EC15DC" w:rsidP="00EC15DC">
      <w:pPr>
        <w:rPr>
          <w:rStyle w:val="Emphasis"/>
          <w:b/>
        </w:rPr>
      </w:pPr>
      <w:r w:rsidRPr="00F4670D">
        <w:rPr>
          <w:rStyle w:val="Emphasis"/>
          <w:b/>
        </w:rPr>
        <w:t>A.  Clinicians &amp; Prescribing professionals (registered &amp; regulated professionals)</w:t>
      </w:r>
    </w:p>
    <w:p w14:paraId="311B21E5" w14:textId="4BDC9D0A" w:rsidR="00EC15DC" w:rsidRPr="00F4670D" w:rsidRDefault="00EC15DC" w:rsidP="00EC15DC">
      <w:r w:rsidRPr="00F4670D">
        <w:t>These individuals usually lead the patient’s or resident’s direct care team and it is essential that they have the fullest access to the patient’s data so as to ensure that their treatment and prescriptions are informed by the best available information about the patient thereby minimising the risk of inappropriate and sub optimal interventions being made. For this reason full access to the patients’ record both in terms of coded and uncoded data</w:t>
      </w:r>
      <w:r w:rsidR="00EA590E" w:rsidRPr="00F4670D">
        <w:t xml:space="preserve"> (or free text)</w:t>
      </w:r>
      <w:r w:rsidRPr="00F4670D">
        <w:t xml:space="preserve"> is provided.</w:t>
      </w:r>
    </w:p>
    <w:p w14:paraId="78F01CB7" w14:textId="77777777" w:rsidR="00EC15DC" w:rsidRPr="00F4670D" w:rsidRDefault="00EC15DC" w:rsidP="00EC15DC">
      <w:r w:rsidRPr="00F4670D">
        <w:t>These staff will generally be consultants, GPs or nurses with or without a prescribing who are part of the direct care team and are registered professionals and are regulated.</w:t>
      </w:r>
    </w:p>
    <w:p w14:paraId="2E8A801C" w14:textId="77777777" w:rsidR="00EC15DC" w:rsidRPr="00F4670D" w:rsidRDefault="00EC15DC" w:rsidP="00EC15DC">
      <w:pPr>
        <w:rPr>
          <w:iCs/>
        </w:rPr>
      </w:pPr>
      <w:r w:rsidRPr="00F4670D">
        <w:rPr>
          <w:rStyle w:val="Emphasis"/>
          <w:b/>
        </w:rPr>
        <w:t xml:space="preserve">B. Other clinically supervised staff providing direct care and social care professionals </w:t>
      </w:r>
      <w:r w:rsidRPr="00F4670D">
        <w:rPr>
          <w:rStyle w:val="Emphasis"/>
          <w:b/>
        </w:rPr>
        <w:br/>
      </w:r>
      <w:r w:rsidRPr="00F4670D">
        <w:rPr>
          <w:iCs/>
        </w:rPr>
        <w:t>These people may have a degree of clinical training or other training but do not necessarily have a registered professional qualification but they still work as part of the direct care team for the patient or resident. Their work will in the main be supervised by registered and regulated health professionals and they provide direct support to the direct care team and also the patient. An example would be a telehealth practitioner</w:t>
      </w:r>
      <w:r w:rsidRPr="00F4670D">
        <w:t xml:space="preserve"> who sets up patient records, monitor the patient’s vital sign readings, provide advice on self-care and raise issues of clinical concern with the Community Matrons. This cohort will also include Social Workers and other members of the social care team. These care team members need to be aware of any changes to medications or treatment that may affect the patient and for this reason have access to coded data: including the patient demographic record, the Summary Care Record and medications.</w:t>
      </w:r>
    </w:p>
    <w:p w14:paraId="12616DBE" w14:textId="35C0DDB3" w:rsidR="00EC15DC" w:rsidRPr="00F4670D" w:rsidRDefault="00EC15DC" w:rsidP="00EC15DC">
      <w:r w:rsidRPr="00F4670D">
        <w:t xml:space="preserve">Some of these staff will be under the direct supervision of a registered health professional and will include Grade 3 or 4 Health Care Assistants/Practitioners and in some cases admin staff (such as medical secretaries or some general practice staff) where direct care for patients can be proven to benefit by having access to more data than demographics. For staff to be granted this level of access </w:t>
      </w:r>
      <w:r w:rsidRPr="00F4670D">
        <w:lastRenderedPageBreak/>
        <w:t xml:space="preserve">the </w:t>
      </w:r>
      <w:r w:rsidR="00EA590E" w:rsidRPr="00F4670D">
        <w:t>NEL HCP</w:t>
      </w:r>
      <w:r w:rsidRPr="00F4670D">
        <w:t xml:space="preserve"> IG Committee need to approve the specific user cases for each request and inform the data controllers.</w:t>
      </w:r>
    </w:p>
    <w:p w14:paraId="3EBBD502" w14:textId="77777777" w:rsidR="00EC15DC" w:rsidRPr="00F4670D" w:rsidRDefault="00EC15DC" w:rsidP="00EC15DC">
      <w:r w:rsidRPr="00F4670D">
        <w:t>This cohort will not have access to free text data recorded in the GP consultation but depending on the data set may have access to free text in other parts of the patient record. For instance in Community Health Services there tends to be more of a free text approach to building the patient record rather than a coded data approach. It is the role of the sending organisation to make the judgement as to what level of data or free text this cohort of staff should be able to see in the patient’s record. This cohort will have access to any documents generated that are available to the patient and support the patient’s direct care (such as discharge summaries, referral letters etc).</w:t>
      </w:r>
    </w:p>
    <w:p w14:paraId="46E79667" w14:textId="404764D3" w:rsidR="00EC15DC" w:rsidRPr="00F4670D" w:rsidRDefault="00EC15DC" w:rsidP="00EC15DC">
      <w:r w:rsidRPr="00F4670D">
        <w:rPr>
          <w:b/>
          <w:i/>
        </w:rPr>
        <w:t>C. Administrative Staff supporting direct care</w:t>
      </w:r>
      <w:r w:rsidRPr="00F4670D">
        <w:rPr>
          <w:i/>
        </w:rPr>
        <w:t xml:space="preserve"> </w:t>
      </w:r>
      <w:r w:rsidRPr="00F4670D">
        <w:rPr>
          <w:rStyle w:val="Emphasis"/>
        </w:rPr>
        <w:t>(Non-regulated staff)</w:t>
      </w:r>
      <w:r w:rsidRPr="00F4670D">
        <w:br/>
        <w:t>These are the staff that the patient most often sees first and who often create the initial patient record. It is still possible for patients to receive more than one NHS number with all the consequent risks of lost data.  The purpose of access to shared data in this instance is to reduce the chances of misidentification and creation of duplicate records. Coded access is limited to demographic data unless specific basis for sharing has been agreed by the data controllers (the sending organisation and the receiving organi</w:t>
      </w:r>
      <w:r w:rsidR="00EA590E" w:rsidRPr="00F4670D">
        <w:t>sation of the data and the NEL HCP</w:t>
      </w:r>
      <w:r w:rsidRPr="00F4670D">
        <w:t xml:space="preserve"> IG Committee). Any coded access will be specified in Appendix A</w:t>
      </w:r>
    </w:p>
    <w:p w14:paraId="3D81BDBE" w14:textId="77777777" w:rsidR="00EC15DC" w:rsidRPr="00F4670D" w:rsidRDefault="00EC15DC" w:rsidP="00EC15DC">
      <w:pPr>
        <w:spacing w:after="0"/>
      </w:pPr>
      <w:r w:rsidRPr="00F4670D">
        <w:t>Which areas of data will be shared for each staff category and such access to this data will depend on their availability within the systems, whether they are appropriate to be shared and their ability to be shared by the systems in place. For each provider or programme of work the specifics of what will be shared is in Appendix A</w:t>
      </w:r>
    </w:p>
    <w:p w14:paraId="3558F113" w14:textId="77777777" w:rsidR="00EC15DC" w:rsidRPr="00F4670D" w:rsidRDefault="00EC15DC" w:rsidP="00EC15DC">
      <w:pPr>
        <w:spacing w:after="0"/>
      </w:pPr>
    </w:p>
    <w:p w14:paraId="30253195" w14:textId="77777777" w:rsidR="00EC15DC" w:rsidRPr="00F4670D" w:rsidRDefault="00EC15DC" w:rsidP="00EC15DC">
      <w:r w:rsidRPr="00F4670D">
        <w:t>Each provider is responsible for notifying systems suppliers as to the roles for each category of staff (as required) that should have access under this agreement and is responsible for ensuring the appropriateness of the categorization.</w:t>
      </w:r>
    </w:p>
    <w:p w14:paraId="1DEBE624" w14:textId="77777777" w:rsidR="00EC15DC" w:rsidRPr="00F4670D" w:rsidRDefault="00EC15DC" w:rsidP="00EC15DC"/>
    <w:p w14:paraId="7DE8B1B7" w14:textId="40CE65D3" w:rsidR="00EC15DC" w:rsidRPr="00F4670D" w:rsidRDefault="00EC15DC" w:rsidP="00EC15DC">
      <w:pPr>
        <w:pStyle w:val="Heading2"/>
        <w:rPr>
          <w:color w:val="auto"/>
        </w:rPr>
      </w:pPr>
      <w:bookmarkStart w:id="30" w:name="_Toc530652545"/>
      <w:bookmarkStart w:id="31" w:name="_Toc144908786"/>
      <w:r w:rsidRPr="00F4670D">
        <w:rPr>
          <w:color w:val="auto"/>
        </w:rPr>
        <w:t>5.4 Commissioners</w:t>
      </w:r>
      <w:bookmarkEnd w:id="30"/>
      <w:bookmarkEnd w:id="31"/>
    </w:p>
    <w:p w14:paraId="62F6B3FD" w14:textId="77777777" w:rsidR="00EC15DC" w:rsidRPr="00F4670D" w:rsidRDefault="00EC15DC" w:rsidP="00EC15DC">
      <w:r w:rsidRPr="00F4670D">
        <w:t>Commissioners will not have access to the source data in an identifiable form but will be able to access only anonymised and in some cases pseudonymised data to run analysis to:</w:t>
      </w:r>
    </w:p>
    <w:p w14:paraId="2D63CA27" w14:textId="77777777" w:rsidR="00EC15DC" w:rsidRPr="00F4670D" w:rsidRDefault="00EC15DC" w:rsidP="00EC15DC">
      <w:pPr>
        <w:pStyle w:val="ListParagraph"/>
        <w:numPr>
          <w:ilvl w:val="0"/>
          <w:numId w:val="9"/>
        </w:numPr>
      </w:pPr>
      <w:r w:rsidRPr="00F4670D">
        <w:t>generate dashboards to monitor the progress of services</w:t>
      </w:r>
    </w:p>
    <w:p w14:paraId="684EFA74" w14:textId="77777777" w:rsidR="00EC15DC" w:rsidRPr="00F4670D" w:rsidRDefault="00EC15DC" w:rsidP="00EC15DC">
      <w:pPr>
        <w:pStyle w:val="ListParagraph"/>
        <w:numPr>
          <w:ilvl w:val="0"/>
          <w:numId w:val="9"/>
        </w:numPr>
        <w:spacing w:after="0"/>
      </w:pPr>
      <w:r w:rsidRPr="00F4670D">
        <w:t>Run ad-hoc reports on the pseudonymised data to plan and pay for services</w:t>
      </w:r>
    </w:p>
    <w:p w14:paraId="38EB2E80" w14:textId="77777777" w:rsidR="00EC15DC" w:rsidRPr="00F4670D" w:rsidRDefault="00EC15DC" w:rsidP="00EC15DC">
      <w:pPr>
        <w:pStyle w:val="ListParagraph"/>
        <w:numPr>
          <w:ilvl w:val="0"/>
          <w:numId w:val="9"/>
        </w:numPr>
        <w:spacing w:after="0"/>
      </w:pPr>
      <w:r w:rsidRPr="00F4670D">
        <w:t xml:space="preserve">Undertake auditing, monitoring and service evaluation of patient care delivery </w:t>
      </w:r>
    </w:p>
    <w:p w14:paraId="3163AFBB" w14:textId="77777777" w:rsidR="00EC15DC" w:rsidRPr="00F4670D" w:rsidRDefault="00EC15DC" w:rsidP="00EC15DC">
      <w:pPr>
        <w:pStyle w:val="ListParagraph"/>
        <w:numPr>
          <w:ilvl w:val="0"/>
          <w:numId w:val="9"/>
        </w:numPr>
        <w:spacing w:after="0"/>
      </w:pPr>
      <w:r w:rsidRPr="00F4670D">
        <w:t>Ensure effective pathways and use of resources and capacity</w:t>
      </w:r>
    </w:p>
    <w:p w14:paraId="58595A7F" w14:textId="77777777" w:rsidR="00EC15DC" w:rsidRPr="00F4670D" w:rsidRDefault="00EC15DC" w:rsidP="00EC15DC">
      <w:pPr>
        <w:pStyle w:val="ListParagraph"/>
        <w:numPr>
          <w:ilvl w:val="0"/>
          <w:numId w:val="9"/>
        </w:numPr>
        <w:spacing w:after="0"/>
      </w:pPr>
      <w:r w:rsidRPr="00F4670D">
        <w:t>Support service redesign and modernisation</w:t>
      </w:r>
    </w:p>
    <w:p w14:paraId="76F19180" w14:textId="77777777" w:rsidR="00EC15DC" w:rsidRPr="00F4670D" w:rsidRDefault="00EC15DC" w:rsidP="00EC15DC">
      <w:pPr>
        <w:pStyle w:val="ListParagraph"/>
        <w:numPr>
          <w:ilvl w:val="0"/>
          <w:numId w:val="9"/>
        </w:numPr>
        <w:spacing w:after="0"/>
      </w:pPr>
      <w:r w:rsidRPr="00F4670D">
        <w:t xml:space="preserve">Understanding health needs </w:t>
      </w:r>
    </w:p>
    <w:p w14:paraId="2C67D3C3" w14:textId="77777777" w:rsidR="00EC15DC" w:rsidRPr="00F4670D" w:rsidRDefault="00EC15DC" w:rsidP="00EC15DC">
      <w:pPr>
        <w:pStyle w:val="ListParagraph"/>
        <w:numPr>
          <w:ilvl w:val="0"/>
          <w:numId w:val="9"/>
        </w:numPr>
        <w:spacing w:after="0"/>
      </w:pPr>
      <w:r w:rsidRPr="00F4670D">
        <w:t>Monitor commissioning outcome indicators</w:t>
      </w:r>
    </w:p>
    <w:p w14:paraId="2633A7D9" w14:textId="77777777" w:rsidR="00EC15DC" w:rsidRPr="00F4670D" w:rsidRDefault="00EC15DC" w:rsidP="00EC15DC">
      <w:pPr>
        <w:pStyle w:val="ListParagraph"/>
        <w:numPr>
          <w:ilvl w:val="0"/>
          <w:numId w:val="9"/>
        </w:numPr>
        <w:spacing w:after="0"/>
      </w:pPr>
      <w:r w:rsidRPr="00F4670D">
        <w:t>Supporting care service planning and commissioning (including Practice Based Commissioning and Payment by Results) and performance management</w:t>
      </w:r>
    </w:p>
    <w:p w14:paraId="26BAF8AA" w14:textId="77777777" w:rsidR="00EC15DC" w:rsidRPr="00F4670D" w:rsidRDefault="00EC15DC" w:rsidP="00EC15DC">
      <w:pPr>
        <w:spacing w:after="0"/>
      </w:pPr>
    </w:p>
    <w:p w14:paraId="6DE25A83" w14:textId="77777777" w:rsidR="00EC15DC" w:rsidRPr="00F4670D" w:rsidRDefault="00EC15DC" w:rsidP="00EC15DC">
      <w:pPr>
        <w:spacing w:after="0"/>
      </w:pPr>
      <w:r w:rsidRPr="00F4670D">
        <w:lastRenderedPageBreak/>
        <w:t>Access to this level of data will need to be specified in Appendix A once it has been approved through the ELHCP IG Committee and by the Data Controllers that are affected by the request (ie Commissioners will not be able to access a hospital’s data without that hospitals permission or in another example Commissioners will not be able to access a GP Practice’s data without that GP Practice’s permission).</w:t>
      </w:r>
    </w:p>
    <w:p w14:paraId="1FB73BBE" w14:textId="77777777" w:rsidR="00EC15DC" w:rsidRPr="00F4670D" w:rsidRDefault="00EC15DC" w:rsidP="00EC15DC">
      <w:pPr>
        <w:spacing w:after="0"/>
      </w:pPr>
    </w:p>
    <w:p w14:paraId="537BAE15" w14:textId="574E21F4" w:rsidR="00EC15DC" w:rsidRPr="00F4670D" w:rsidRDefault="00EC15DC" w:rsidP="00EC15DC">
      <w:pPr>
        <w:pStyle w:val="Heading2"/>
        <w:rPr>
          <w:color w:val="auto"/>
        </w:rPr>
      </w:pPr>
      <w:bookmarkStart w:id="32" w:name="_Toc530652546"/>
      <w:bookmarkStart w:id="33" w:name="_Toc144908787"/>
      <w:r w:rsidRPr="00F4670D">
        <w:rPr>
          <w:color w:val="auto"/>
        </w:rPr>
        <w:t>5.5 Release to data subjects</w:t>
      </w:r>
      <w:bookmarkEnd w:id="32"/>
      <w:bookmarkEnd w:id="33"/>
    </w:p>
    <w:p w14:paraId="4AD22F19" w14:textId="77777777" w:rsidR="00EC15DC" w:rsidRPr="00F4670D" w:rsidRDefault="00EC15DC" w:rsidP="00EC15DC">
      <w:r w:rsidRPr="00F4670D">
        <w:t>Those individuals whose data will be shared have a legal right of access to copies of the information. Where individuals make a subject access request for a copy of information held to be supplied this should be handled by each data controller and not any data processor (unless instructed to by the data controller). Any data processor involved in the request may support the data controller in fulfilling this obligation.</w:t>
      </w:r>
    </w:p>
    <w:p w14:paraId="7C65B941" w14:textId="0021A7A3" w:rsidR="00EC15DC" w:rsidRPr="00F4670D" w:rsidRDefault="00EC15DC" w:rsidP="00EC15DC">
      <w:r w:rsidRPr="00F4670D">
        <w:t>It is noted there is an intention to make all information held available to the individuals themselves in the future once systems are mature enough to make this happen.</w:t>
      </w:r>
    </w:p>
    <w:p w14:paraId="2628BBE2" w14:textId="0501FB30" w:rsidR="00EA590E" w:rsidRPr="00F4670D" w:rsidRDefault="00966776" w:rsidP="00EC15DC">
      <w:hyperlink r:id="rId12" w:history="1">
        <w:r w:rsidR="00EA590E" w:rsidRPr="00F4670D">
          <w:rPr>
            <w:rStyle w:val="Hyperlink"/>
          </w:rPr>
          <w:t>https://digital.nhs.uk/about-nhs-digital/corporate-information-and-documents/publication-scheme/how-to-make-a-subject-access-request</w:t>
        </w:r>
      </w:hyperlink>
    </w:p>
    <w:p w14:paraId="1F9F65B6" w14:textId="36DF6E21" w:rsidR="00EC15DC" w:rsidRPr="00F4670D" w:rsidRDefault="00EC15DC" w:rsidP="00EC15DC">
      <w:pPr>
        <w:pStyle w:val="Heading2"/>
      </w:pPr>
      <w:bookmarkStart w:id="34" w:name="_Toc530652547"/>
      <w:bookmarkStart w:id="35" w:name="_Toc144908788"/>
      <w:r w:rsidRPr="00F4670D">
        <w:rPr>
          <w:color w:val="auto"/>
        </w:rPr>
        <w:t>5.6</w:t>
      </w:r>
      <w:r w:rsidRPr="00F4670D">
        <w:rPr>
          <w:color w:val="auto"/>
        </w:rPr>
        <w:tab/>
        <w:t>Monitoring Compliance with Standards</w:t>
      </w:r>
      <w:bookmarkEnd w:id="34"/>
      <w:bookmarkEnd w:id="35"/>
    </w:p>
    <w:p w14:paraId="410DBB4D" w14:textId="77777777" w:rsidR="00EC15DC" w:rsidRPr="00F4670D" w:rsidRDefault="00EC15DC" w:rsidP="00EC15DC">
      <w:r w:rsidRPr="00F4670D">
        <w:t xml:space="preserve">The Information Governance Committee shall commission spot-check and audits of compliance with this agreement.  Any member organisation must supply evidence submitted for toolkit purposes to any other member organisation or the IG Committee on request; failure to provide evidence will be reviewed by the committee and may result in suspension of membership. </w:t>
      </w:r>
    </w:p>
    <w:p w14:paraId="46D75E0D" w14:textId="77777777" w:rsidR="00EC15DC" w:rsidRPr="00F4670D" w:rsidRDefault="00EC15DC" w:rsidP="00EC15DC"/>
    <w:p w14:paraId="4F3FF3D6" w14:textId="645F9959" w:rsidR="00EC15DC" w:rsidRPr="00F4670D" w:rsidRDefault="00EC15DC" w:rsidP="00EC15DC">
      <w:pPr>
        <w:pStyle w:val="Heading1"/>
        <w:spacing w:before="240"/>
        <w:rPr>
          <w:color w:val="auto"/>
        </w:rPr>
      </w:pPr>
      <w:bookmarkStart w:id="36" w:name="_Toc530652548"/>
      <w:bookmarkStart w:id="37" w:name="_Toc144908789"/>
      <w:r w:rsidRPr="00F4670D">
        <w:rPr>
          <w:color w:val="auto"/>
        </w:rPr>
        <w:t>6.</w:t>
      </w:r>
      <w:r w:rsidRPr="00F4670D">
        <w:rPr>
          <w:color w:val="auto"/>
        </w:rPr>
        <w:tab/>
        <w:t>Information for Patients and the Public</w:t>
      </w:r>
      <w:bookmarkEnd w:id="36"/>
      <w:bookmarkEnd w:id="37"/>
    </w:p>
    <w:p w14:paraId="637A2DC9" w14:textId="77777777" w:rsidR="00EC15DC" w:rsidRPr="00F4670D" w:rsidRDefault="00EC15DC" w:rsidP="00EC15DC">
      <w:r w:rsidRPr="00F4670D">
        <w:t>For the purposes of this project, each party providing data is considered the Data Controller. The ELHCP IG Committee will support the data controllers in their on-going duties to ensure residents are informed about how their data is being used, by whom and for what purposes.</w:t>
      </w:r>
    </w:p>
    <w:p w14:paraId="613B5813" w14:textId="7485F240" w:rsidR="00EC15DC" w:rsidRPr="00F4670D" w:rsidRDefault="00EC15DC" w:rsidP="00EC15DC">
      <w:pPr>
        <w:pStyle w:val="Heading1"/>
        <w:rPr>
          <w:color w:val="auto"/>
        </w:rPr>
      </w:pPr>
      <w:bookmarkStart w:id="38" w:name="_Toc530652549"/>
      <w:bookmarkStart w:id="39" w:name="_Toc144908790"/>
      <w:r w:rsidRPr="00F4670D">
        <w:rPr>
          <w:color w:val="auto"/>
        </w:rPr>
        <w:t>7.</w:t>
      </w:r>
      <w:r w:rsidRPr="00F4670D">
        <w:rPr>
          <w:color w:val="auto"/>
        </w:rPr>
        <w:tab/>
        <w:t>Legal Basis for Sharing</w:t>
      </w:r>
      <w:bookmarkEnd w:id="38"/>
      <w:bookmarkEnd w:id="39"/>
    </w:p>
    <w:p w14:paraId="3CAECBDC" w14:textId="77777777" w:rsidR="00EC15DC" w:rsidRPr="00F4670D" w:rsidRDefault="00EC15DC" w:rsidP="00EC15DC">
      <w:r w:rsidRPr="00F4670D">
        <w:t>The new General Data Protection Regulation (GDPR) is in application from 25 May 2018, and together with the Data Protection Act  2018 supersedes the UK Data Protection Act 1998 (DPA). With the onset of GDPR the professionals involved in individual care (or direct care) will be using implied consent to view shared medical records. In order for the sharing of Personal Data to comply with Article 5 of the General Data Protection Regulation it must be fair and lawful and one of the Article 6 conditions must be met. Article 9 conditions must also be met if Sensitive Personal Data or special category data is being shared. The following articles are the ones that apply for sharing of data for the professionals involved in direct care:</w:t>
      </w:r>
    </w:p>
    <w:p w14:paraId="18CF9389" w14:textId="77777777" w:rsidR="00EC15DC" w:rsidRPr="00F4670D" w:rsidRDefault="00EC15DC" w:rsidP="00EC15DC">
      <w:r w:rsidRPr="00F4670D">
        <w:t>A)</w:t>
      </w:r>
      <w:r w:rsidRPr="00F4670D">
        <w:tab/>
        <w:t>Article 6 condition - The sharing of Personal Data is permitted under Article 6 paragraph (c) (processing for legal obligation); paragraph (d) (processing for vital interests of data subject); and/or paragraph (e) (public interest or in the exercise of official authority).</w:t>
      </w:r>
    </w:p>
    <w:p w14:paraId="6E5BB5B9" w14:textId="77777777" w:rsidR="00EC15DC" w:rsidRPr="00F4670D" w:rsidRDefault="00EC15DC" w:rsidP="00EC15DC"/>
    <w:p w14:paraId="4F577AEF" w14:textId="77777777" w:rsidR="00EC15DC" w:rsidRPr="00F4670D" w:rsidRDefault="00EC15DC" w:rsidP="00EC15DC">
      <w:r w:rsidRPr="00F4670D">
        <w:t>B)</w:t>
      </w:r>
      <w:r w:rsidRPr="00F4670D">
        <w:tab/>
        <w:t>Article 9 condition - The sharing of Sensitive Personal Data or Special Category Data is permitted under Article 9 (h) (processing for medical purposes); and/or paragraph (i) (public interest in the area of public health). The vast majority of sharing we will be relying on article (h) with an implied consent model for direct individual care. In certain instances, however, we may also rely on paragraph (a) (explicit consent) or paragraph (c) (vital interests) but these will be specified in any sharing agreements or data processing contracts related to those special cases. All providers will be expected to ensure patients’ rights around consent and the recording of consent and more importantly adopting the relevant dissent processes and recording of that dissent as part of the provision of all the normal services they provide.</w:t>
      </w:r>
    </w:p>
    <w:p w14:paraId="6A13FF0F" w14:textId="259068D1" w:rsidR="00EC15DC" w:rsidRPr="00F4670D" w:rsidRDefault="00EC15DC" w:rsidP="00EC15DC">
      <w:r w:rsidRPr="00F4670D">
        <w:t>The most up to date Privacy Notice (Fair Processing Statement) can be found on this page:</w:t>
      </w:r>
    </w:p>
    <w:p w14:paraId="3011CD7A" w14:textId="4BA4955A" w:rsidR="00EA590E" w:rsidRPr="00F4670D" w:rsidRDefault="00966776" w:rsidP="00EC15DC">
      <w:hyperlink r:id="rId13" w:history="1">
        <w:r w:rsidR="00EA590E" w:rsidRPr="00F4670D">
          <w:rPr>
            <w:rStyle w:val="Hyperlink"/>
          </w:rPr>
          <w:t>https://www.northeastlondonhcp.nhs.uk/aboutus/fair-processing-and-gdpr.htm</w:t>
        </w:r>
      </w:hyperlink>
    </w:p>
    <w:p w14:paraId="7EB2ACD9" w14:textId="640C4AD6" w:rsidR="00EC15DC" w:rsidRPr="00F4670D" w:rsidRDefault="00EC15DC" w:rsidP="00EC15DC">
      <w:pPr>
        <w:pStyle w:val="Heading1"/>
        <w:rPr>
          <w:color w:val="auto"/>
        </w:rPr>
      </w:pPr>
      <w:bookmarkStart w:id="40" w:name="_Toc530652550"/>
      <w:bookmarkStart w:id="41" w:name="_Toc144908791"/>
      <w:r w:rsidRPr="00F4670D">
        <w:rPr>
          <w:color w:val="auto"/>
        </w:rPr>
        <w:t>8.</w:t>
      </w:r>
      <w:r w:rsidRPr="00F4670D">
        <w:rPr>
          <w:color w:val="auto"/>
        </w:rPr>
        <w:tab/>
        <w:t>Data Protection Impact Assessment</w:t>
      </w:r>
      <w:bookmarkEnd w:id="40"/>
      <w:bookmarkEnd w:id="41"/>
    </w:p>
    <w:p w14:paraId="279E0169" w14:textId="77777777" w:rsidR="00EC15DC" w:rsidRPr="00F4670D" w:rsidRDefault="00EC15DC" w:rsidP="00EC15DC">
      <w:r w:rsidRPr="00F4670D">
        <w:t>A Data Protection Impact Assessment is a mandatory tool to ensure that any project involving the use of personal or sensitive data assess and address the privacy risks that this entails. The proposed sharing has ensured that:</w:t>
      </w:r>
    </w:p>
    <w:p w14:paraId="73A8E74B" w14:textId="77777777" w:rsidR="00EC15DC" w:rsidRPr="00F4670D" w:rsidRDefault="00EC15DC" w:rsidP="00EC15DC">
      <w:pPr>
        <w:pStyle w:val="ListParagraph"/>
        <w:numPr>
          <w:ilvl w:val="0"/>
          <w:numId w:val="7"/>
        </w:numPr>
      </w:pPr>
      <w:r w:rsidRPr="00F4670D">
        <w:t>It has been designed with privacy and security of data as one of its fundamental principles and involved Information Governance expertise from the beginning</w:t>
      </w:r>
    </w:p>
    <w:p w14:paraId="31BE1365" w14:textId="77777777" w:rsidR="00EC15DC" w:rsidRPr="00F4670D" w:rsidRDefault="00EC15DC" w:rsidP="00EC15DC">
      <w:pPr>
        <w:pStyle w:val="ListParagraph"/>
        <w:numPr>
          <w:ilvl w:val="0"/>
          <w:numId w:val="7"/>
        </w:numPr>
      </w:pPr>
      <w:r w:rsidRPr="00F4670D">
        <w:t>Ensured that individuals will be informed about the processing and have the ability to opt out should they wish</w:t>
      </w:r>
    </w:p>
    <w:p w14:paraId="63FAD9F0" w14:textId="77777777" w:rsidR="00EC15DC" w:rsidRPr="00F4670D" w:rsidRDefault="00EC15DC" w:rsidP="00EC15DC">
      <w:pPr>
        <w:pStyle w:val="ListParagraph"/>
        <w:numPr>
          <w:ilvl w:val="0"/>
          <w:numId w:val="7"/>
        </w:numPr>
      </w:pPr>
      <w:r w:rsidRPr="00F4670D">
        <w:t>Data will be destroyed when no longer required.</w:t>
      </w:r>
    </w:p>
    <w:p w14:paraId="2987BAA2" w14:textId="77777777" w:rsidR="00EC15DC" w:rsidRPr="00F4670D" w:rsidRDefault="00EC15DC" w:rsidP="00EC15DC">
      <w:pPr>
        <w:pStyle w:val="ListParagraph"/>
        <w:numPr>
          <w:ilvl w:val="0"/>
          <w:numId w:val="7"/>
        </w:numPr>
      </w:pPr>
      <w:r w:rsidRPr="00F4670D">
        <w:t>it will not involve the collection of new information about individuals or for any other purposes the information is currently being used</w:t>
      </w:r>
    </w:p>
    <w:p w14:paraId="570FA8A6" w14:textId="77777777" w:rsidR="00EC15DC" w:rsidRPr="00F4670D" w:rsidRDefault="00EC15DC" w:rsidP="00EC15DC">
      <w:pPr>
        <w:pStyle w:val="ListParagraph"/>
        <w:numPr>
          <w:ilvl w:val="0"/>
          <w:numId w:val="7"/>
        </w:numPr>
      </w:pPr>
      <w:r w:rsidRPr="00F4670D">
        <w:t>it should simply been seen to enhance existing lawful exchanges of data but speed up access to information as historic access may not have been as rich or frequent due to capacity and complexity issues rather than privacy barriers.</w:t>
      </w:r>
    </w:p>
    <w:p w14:paraId="0EC5D34E" w14:textId="77777777" w:rsidR="00EC15DC" w:rsidRPr="00F4670D" w:rsidRDefault="00EC15DC" w:rsidP="00EC15DC">
      <w:pPr>
        <w:pStyle w:val="ListParagraph"/>
        <w:numPr>
          <w:ilvl w:val="0"/>
          <w:numId w:val="7"/>
        </w:numPr>
      </w:pPr>
      <w:r w:rsidRPr="00F4670D">
        <w:t>Governance systems are in place to review any future developments and that Data Protection impacts will be assessed before they are designed or implemented</w:t>
      </w:r>
    </w:p>
    <w:p w14:paraId="5648197F" w14:textId="095C5720" w:rsidR="00EC15DC" w:rsidRPr="00F4670D" w:rsidRDefault="00EC15DC" w:rsidP="00EC15DC">
      <w:r w:rsidRPr="00F4670D">
        <w:t>Following an initial Data Protection Impact Assessment</w:t>
      </w:r>
      <w:r w:rsidRPr="00F4670D">
        <w:rPr>
          <w:rStyle w:val="FootnoteReference"/>
        </w:rPr>
        <w:footnoteReference w:id="1"/>
      </w:r>
      <w:r w:rsidRPr="00F4670D">
        <w:t xml:space="preserve"> (DPIA) there is a minimal impact on privacy but risks will continued to be identified and managed through the governance groups involved. The DPIA can be found on the East London Heal</w:t>
      </w:r>
      <w:r w:rsidR="00B70BDB" w:rsidRPr="00F4670D">
        <w:t>th and Care Partnership website:</w:t>
      </w:r>
    </w:p>
    <w:p w14:paraId="748F1A73" w14:textId="0F6D8F66" w:rsidR="00B70BDB" w:rsidRPr="00F4670D" w:rsidRDefault="00966776" w:rsidP="00EC15DC">
      <w:hyperlink r:id="rId14" w:history="1">
        <w:r w:rsidR="00EA590E" w:rsidRPr="00F4670D">
          <w:rPr>
            <w:rStyle w:val="Hyperlink"/>
          </w:rPr>
          <w:t>https://www.northeastlondonhcp.nhs.uk/aboutus/fair-processing-and-gdpr.htm</w:t>
        </w:r>
      </w:hyperlink>
      <w:r w:rsidR="00B70BDB" w:rsidRPr="00F4670D">
        <w:t xml:space="preserve"> </w:t>
      </w:r>
    </w:p>
    <w:p w14:paraId="270705E3" w14:textId="6F7E1752" w:rsidR="00EC15DC" w:rsidRPr="00F4670D" w:rsidRDefault="00EC15DC" w:rsidP="00EC15DC">
      <w:pPr>
        <w:pStyle w:val="Heading1"/>
        <w:rPr>
          <w:color w:val="auto"/>
        </w:rPr>
      </w:pPr>
      <w:bookmarkStart w:id="42" w:name="_Toc530652551"/>
      <w:bookmarkStart w:id="43" w:name="_Toc144908792"/>
      <w:r w:rsidRPr="00F4670D">
        <w:rPr>
          <w:color w:val="auto"/>
        </w:rPr>
        <w:t>9.</w:t>
      </w:r>
      <w:r w:rsidRPr="00F4670D">
        <w:rPr>
          <w:color w:val="auto"/>
        </w:rPr>
        <w:tab/>
        <w:t>Data Quality</w:t>
      </w:r>
      <w:bookmarkEnd w:id="42"/>
      <w:bookmarkEnd w:id="43"/>
    </w:p>
    <w:p w14:paraId="5379ACC1" w14:textId="77777777" w:rsidR="00EC15DC" w:rsidRPr="00F4670D" w:rsidRDefault="00EC15DC" w:rsidP="00EC15DC">
      <w:pPr>
        <w:spacing w:after="0" w:line="240" w:lineRule="auto"/>
        <w:jc w:val="both"/>
        <w:rPr>
          <w:snapToGrid w:val="0"/>
        </w:rPr>
      </w:pPr>
      <w:r w:rsidRPr="00F4670D">
        <w:rPr>
          <w:rFonts w:cs="Verdana-Bold"/>
          <w:lang w:val="en-US"/>
        </w:rPr>
        <w:t>Everyone sharing data under this agreement is responsible for the quality of the data they are sharing.</w:t>
      </w:r>
      <w:r w:rsidRPr="00F4670D">
        <w:rPr>
          <w:snapToGrid w:val="0"/>
        </w:rPr>
        <w:t xml:space="preserve"> Providers </w:t>
      </w:r>
      <w:r w:rsidRPr="00F4670D">
        <w:rPr>
          <w:rFonts w:cs="Verdana-Bold"/>
          <w:lang w:val="en-US"/>
        </w:rPr>
        <w:t xml:space="preserve">will regularly check that the information being shared is accurate and up to date to the best </w:t>
      </w:r>
      <w:r w:rsidRPr="00F4670D">
        <w:rPr>
          <w:rFonts w:cs="Verdana-Bold"/>
          <w:lang w:val="en-US"/>
        </w:rPr>
        <w:lastRenderedPageBreak/>
        <w:t>of their knowledge.</w:t>
      </w:r>
      <w:r w:rsidRPr="00F4670D">
        <w:rPr>
          <w:snapToGrid w:val="0"/>
        </w:rPr>
        <w:t xml:space="preserve"> If sensitive data is being shared which could harm the data subject if it was inaccurate, then particular care must be taken.  </w:t>
      </w:r>
    </w:p>
    <w:p w14:paraId="7DE55967" w14:textId="77777777" w:rsidR="00EC15DC" w:rsidRPr="00F4670D" w:rsidRDefault="00EC15DC" w:rsidP="00EC15DC">
      <w:pPr>
        <w:spacing w:after="0" w:line="240" w:lineRule="auto"/>
        <w:jc w:val="both"/>
        <w:rPr>
          <w:snapToGrid w:val="0"/>
        </w:rPr>
      </w:pPr>
    </w:p>
    <w:p w14:paraId="62A3B6D5" w14:textId="77777777" w:rsidR="00EC15DC" w:rsidRPr="00F4670D" w:rsidRDefault="00EC15DC" w:rsidP="00EC15DC">
      <w:pPr>
        <w:spacing w:after="0" w:line="240" w:lineRule="auto"/>
        <w:jc w:val="both"/>
        <w:rPr>
          <w:snapToGrid w:val="0"/>
        </w:rPr>
      </w:pPr>
      <w:r w:rsidRPr="00F4670D">
        <w:rPr>
          <w:snapToGrid w:val="0"/>
        </w:rPr>
        <w:t>Where a ‘dataset’ is being shared (i.e. structured data), it will be accompanied by a table providing definitions of the data fields.</w:t>
      </w:r>
    </w:p>
    <w:p w14:paraId="3DA9F14E" w14:textId="77777777" w:rsidR="00EC15DC" w:rsidRPr="00F4670D" w:rsidRDefault="00EC15DC" w:rsidP="00EC15DC">
      <w:pPr>
        <w:spacing w:after="0" w:line="240" w:lineRule="auto"/>
        <w:jc w:val="both"/>
        <w:rPr>
          <w:snapToGrid w:val="0"/>
        </w:rPr>
      </w:pPr>
    </w:p>
    <w:p w14:paraId="3B9B14B4" w14:textId="77777777" w:rsidR="00EC15DC" w:rsidRPr="00F4670D" w:rsidRDefault="00EC15DC" w:rsidP="00EC15DC">
      <w:pPr>
        <w:spacing w:after="0" w:line="240" w:lineRule="auto"/>
        <w:jc w:val="both"/>
        <w:rPr>
          <w:snapToGrid w:val="0"/>
        </w:rPr>
      </w:pPr>
      <w:r w:rsidRPr="00F4670D">
        <w:rPr>
          <w:snapToGrid w:val="0"/>
        </w:rPr>
        <w:t xml:space="preserve">If a complaint is received about the accuracy of data which affects datasets shared with partners in this agreement, an updated replacement dataset will be communicated to the partners.  The partners will replace the out of date data with the revised data. </w:t>
      </w:r>
    </w:p>
    <w:p w14:paraId="47760F4A" w14:textId="77777777" w:rsidR="00EC15DC" w:rsidRPr="00F4670D" w:rsidRDefault="00EC15DC" w:rsidP="00EC15DC">
      <w:pPr>
        <w:spacing w:after="0" w:line="240" w:lineRule="auto"/>
        <w:jc w:val="both"/>
        <w:rPr>
          <w:snapToGrid w:val="0"/>
        </w:rPr>
      </w:pPr>
    </w:p>
    <w:p w14:paraId="173551D1" w14:textId="77777777" w:rsidR="00EC15DC" w:rsidRPr="00F4670D" w:rsidRDefault="00EC15DC" w:rsidP="00EC15DC">
      <w:pPr>
        <w:spacing w:after="0" w:line="240" w:lineRule="auto"/>
        <w:jc w:val="both"/>
        <w:rPr>
          <w:snapToGrid w:val="0"/>
        </w:rPr>
      </w:pPr>
      <w:r w:rsidRPr="00F4670D">
        <w:rPr>
          <w:snapToGrid w:val="0"/>
        </w:rPr>
        <w:t>Any data processor holding data is not responsible for the quality of data but is responsible for the accuracy of reporting on it.</w:t>
      </w:r>
    </w:p>
    <w:p w14:paraId="739080C9" w14:textId="6FBBADA4" w:rsidR="00EC15DC" w:rsidRPr="00F4670D" w:rsidRDefault="00EC15DC" w:rsidP="00EC15DC">
      <w:pPr>
        <w:pStyle w:val="Heading1"/>
        <w:rPr>
          <w:color w:val="auto"/>
        </w:rPr>
      </w:pPr>
      <w:bookmarkStart w:id="44" w:name="_Toc530652552"/>
      <w:bookmarkStart w:id="45" w:name="_Toc144908793"/>
      <w:r w:rsidRPr="00F4670D">
        <w:rPr>
          <w:color w:val="auto"/>
        </w:rPr>
        <w:t xml:space="preserve">10. </w:t>
      </w:r>
      <w:r w:rsidRPr="00F4670D">
        <w:rPr>
          <w:color w:val="auto"/>
        </w:rPr>
        <w:tab/>
        <w:t>Retention and Deletion</w:t>
      </w:r>
      <w:bookmarkEnd w:id="44"/>
      <w:bookmarkEnd w:id="45"/>
    </w:p>
    <w:p w14:paraId="09A99243" w14:textId="77777777" w:rsidR="00EC15DC" w:rsidRPr="00F4670D" w:rsidRDefault="00EC15DC" w:rsidP="00EC15DC">
      <w:pPr>
        <w:spacing w:after="0" w:line="240" w:lineRule="auto"/>
        <w:jc w:val="both"/>
        <w:rPr>
          <w:snapToGrid w:val="0"/>
        </w:rPr>
      </w:pPr>
      <w:r w:rsidRPr="00F4670D">
        <w:rPr>
          <w:snapToGrid w:val="0"/>
        </w:rPr>
        <w:t xml:space="preserve">The data being shared and stored will be stored in line with national policies and guidance. Organisations either hold identifiable information themselves on their own internal systems or more commonly contract a data processor to handle their data for them as they do not have the necessary technical skills to manage the data themselves. Where a data processor is in use the data storage and retention will be managed through those individual data processing arrangements. </w:t>
      </w:r>
    </w:p>
    <w:p w14:paraId="495CD5E7" w14:textId="77777777" w:rsidR="00EC15DC" w:rsidRPr="00F4670D" w:rsidRDefault="00EC15DC" w:rsidP="00EC15DC">
      <w:pPr>
        <w:spacing w:after="0" w:line="240" w:lineRule="auto"/>
        <w:jc w:val="both"/>
        <w:rPr>
          <w:snapToGrid w:val="0"/>
        </w:rPr>
      </w:pPr>
    </w:p>
    <w:p w14:paraId="0986D64A" w14:textId="77777777" w:rsidR="00EC15DC" w:rsidRPr="00F4670D" w:rsidRDefault="00EC15DC" w:rsidP="00EC15DC">
      <w:pPr>
        <w:spacing w:after="0" w:line="240" w:lineRule="auto"/>
        <w:jc w:val="both"/>
        <w:rPr>
          <w:snapToGrid w:val="0"/>
        </w:rPr>
      </w:pPr>
      <w:r w:rsidRPr="00F4670D">
        <w:rPr>
          <w:snapToGrid w:val="0"/>
        </w:rPr>
        <w:t>Organisations either storing data internally, or using a data processor need to ensure their policies (and their contracting arrangements) adhere to the Data Protection Act 2018, the Public Records Act and the IGA Records Management Code of Practice for Health and Social Care 2016</w:t>
      </w:r>
      <w:r w:rsidRPr="00F4670D">
        <w:rPr>
          <w:rStyle w:val="FootnoteReference"/>
          <w:snapToGrid w:val="0"/>
        </w:rPr>
        <w:footnoteReference w:id="2"/>
      </w:r>
      <w:r w:rsidRPr="00F4670D">
        <w:rPr>
          <w:snapToGrid w:val="0"/>
        </w:rPr>
        <w:t>.</w:t>
      </w:r>
    </w:p>
    <w:p w14:paraId="14D7806B" w14:textId="77777777" w:rsidR="00EC15DC" w:rsidRPr="00F4670D" w:rsidRDefault="00EC15DC" w:rsidP="00EC15DC">
      <w:pPr>
        <w:spacing w:after="0" w:line="240" w:lineRule="auto"/>
        <w:jc w:val="both"/>
        <w:rPr>
          <w:snapToGrid w:val="0"/>
        </w:rPr>
      </w:pPr>
    </w:p>
    <w:p w14:paraId="2A6650CE" w14:textId="77777777" w:rsidR="00EC15DC" w:rsidRPr="00F4670D" w:rsidRDefault="00EC15DC" w:rsidP="00EC15DC">
      <w:pPr>
        <w:spacing w:after="0" w:line="240" w:lineRule="auto"/>
        <w:jc w:val="both"/>
        <w:rPr>
          <w:snapToGrid w:val="0"/>
        </w:rPr>
      </w:pPr>
      <w:r w:rsidRPr="00F4670D">
        <w:rPr>
          <w:snapToGrid w:val="0"/>
        </w:rPr>
        <w:t>Audit logs of access to systems used to facilitate information sharing will be kept for 6 years.</w:t>
      </w:r>
    </w:p>
    <w:p w14:paraId="3236B0B3" w14:textId="77777777" w:rsidR="00EC15DC" w:rsidRPr="00F4670D" w:rsidRDefault="00EC15DC" w:rsidP="00EC15DC">
      <w:pPr>
        <w:spacing w:after="0" w:line="240" w:lineRule="auto"/>
        <w:jc w:val="both"/>
        <w:rPr>
          <w:snapToGrid w:val="0"/>
        </w:rPr>
      </w:pPr>
    </w:p>
    <w:p w14:paraId="77258FE7" w14:textId="77777777" w:rsidR="00EC15DC" w:rsidRPr="00F4670D" w:rsidRDefault="00EC15DC" w:rsidP="00EC15DC">
      <w:r w:rsidRPr="00F4670D">
        <w:t>Data held in paper will be destroyed using a cross cut shredder or subcontracted to a confidential waste company that complies with European Standard EN15713. Data held on electronic storage media will be destroyed or overwritten to current CESG (Communications-Electronics Security Group, a branch of GCHQ) standards. In the event of any bad or unusable sectors that cannot be overwritten the media will be irretrievably destroyed in accordance with CESG standards.</w:t>
      </w:r>
    </w:p>
    <w:p w14:paraId="770E78B1" w14:textId="77777777" w:rsidR="00EC15DC" w:rsidRPr="00F4670D" w:rsidRDefault="00EC15DC" w:rsidP="00EC15DC">
      <w:r w:rsidRPr="00F4670D">
        <w:t>For the east London Patient Record, most partners will not have data move from one storage area to another. For instance when the shared care record button is clicked in a hospital, the GP Practice data is then pulled through and viewed only within the portal, the data resides still within the host GP system and does not move to the hospital system. Once the portal is closed then the view of the data has gone and so therefore has the data.</w:t>
      </w:r>
    </w:p>
    <w:p w14:paraId="01390E2C" w14:textId="77777777" w:rsidR="00EC15DC" w:rsidRPr="00F4670D" w:rsidRDefault="00EC15DC" w:rsidP="00EC15DC">
      <w:pPr>
        <w:rPr>
          <w:rStyle w:val="StyleArial115ptBlack"/>
          <w:snapToGrid w:val="0"/>
          <w:color w:val="auto"/>
          <w:sz w:val="20"/>
        </w:rPr>
      </w:pPr>
      <w:r w:rsidRPr="00F4670D">
        <w:rPr>
          <w:rStyle w:val="StyleArial115ptBlack"/>
          <w:color w:val="auto"/>
          <w:sz w:val="20"/>
        </w:rPr>
        <w:t>If a partner leaves the agreement, decisions must be taken and followed through on what happens to:</w:t>
      </w:r>
    </w:p>
    <w:p w14:paraId="04E168CF" w14:textId="77777777" w:rsidR="00EC15DC" w:rsidRPr="00F4670D" w:rsidRDefault="00EC15DC" w:rsidP="00EC15DC">
      <w:pPr>
        <w:pStyle w:val="ListParagraph"/>
        <w:numPr>
          <w:ilvl w:val="0"/>
          <w:numId w:val="4"/>
        </w:numPr>
        <w:rPr>
          <w:snapToGrid w:val="0"/>
        </w:rPr>
      </w:pPr>
      <w:r w:rsidRPr="00F4670D">
        <w:rPr>
          <w:snapToGrid w:val="0"/>
        </w:rPr>
        <w:t>The information that has already been shared with the signatories by the departing organisation.</w:t>
      </w:r>
    </w:p>
    <w:p w14:paraId="567E70DD" w14:textId="77777777" w:rsidR="00EC15DC" w:rsidRPr="00F4670D" w:rsidRDefault="00EC15DC" w:rsidP="00EC15DC">
      <w:pPr>
        <w:pStyle w:val="ListParagraph"/>
        <w:numPr>
          <w:ilvl w:val="0"/>
          <w:numId w:val="4"/>
        </w:numPr>
        <w:rPr>
          <w:snapToGrid w:val="0"/>
        </w:rPr>
      </w:pPr>
      <w:r w:rsidRPr="00F4670D">
        <w:rPr>
          <w:snapToGrid w:val="0"/>
        </w:rPr>
        <w:t>The information that has already been shared with the departing organisation by the other signatories.</w:t>
      </w:r>
    </w:p>
    <w:p w14:paraId="4BBCC54E" w14:textId="325DD023" w:rsidR="00EC15DC" w:rsidRPr="00F4670D" w:rsidRDefault="00EC15DC" w:rsidP="00EC15DC">
      <w:pPr>
        <w:pStyle w:val="Heading1"/>
        <w:rPr>
          <w:color w:val="auto"/>
        </w:rPr>
      </w:pPr>
      <w:bookmarkStart w:id="46" w:name="_Toc530652553"/>
      <w:bookmarkStart w:id="47" w:name="_Toc144908794"/>
      <w:r w:rsidRPr="00F4670D">
        <w:rPr>
          <w:color w:val="auto"/>
        </w:rPr>
        <w:lastRenderedPageBreak/>
        <w:t>11.</w:t>
      </w:r>
      <w:r w:rsidRPr="00F4670D">
        <w:rPr>
          <w:color w:val="auto"/>
        </w:rPr>
        <w:tab/>
        <w:t>Roles and Responsibilities</w:t>
      </w:r>
      <w:bookmarkEnd w:id="46"/>
      <w:bookmarkEnd w:id="47"/>
    </w:p>
    <w:p w14:paraId="23EA14F5" w14:textId="77777777" w:rsidR="00EC15DC" w:rsidRPr="00F4670D" w:rsidRDefault="00EC15DC" w:rsidP="00EC15DC">
      <w:pPr>
        <w:spacing w:after="0" w:line="240" w:lineRule="auto"/>
        <w:jc w:val="both"/>
        <w:rPr>
          <w:snapToGrid w:val="0"/>
        </w:rPr>
      </w:pPr>
    </w:p>
    <w:p w14:paraId="6632C9C0" w14:textId="77777777" w:rsidR="00EC15DC" w:rsidRPr="00F4670D" w:rsidRDefault="00EC15DC" w:rsidP="00EC15DC">
      <w:pPr>
        <w:spacing w:after="0" w:line="240" w:lineRule="auto"/>
        <w:jc w:val="both"/>
        <w:rPr>
          <w:snapToGrid w:val="0"/>
        </w:rPr>
      </w:pPr>
      <w:r w:rsidRPr="00F4670D">
        <w:rPr>
          <w:snapToGrid w:val="0"/>
        </w:rPr>
        <w:t>The Data Protection Officer (DPO) for each organisation will be the first port of call for questions about the agreement.  It is the responsibility of everyone sharing information and accessing and using the information that has been shared to take appropriate decisions, then hold the information securely, in accordance with the standards set out in the overall Framework and this agreement.  Any person who is not sure of the requirements on them should read the Framework and this Agreement, then, if necessary, contact their DPO or their Caldicott Guardian or SPOC. Only appropriate and properly authorised persons will have access to the information specified in this agreement. If in doubt, a person intending to share or access information should again contact their DPO, Caldicott Guardian or SPOC.</w:t>
      </w:r>
    </w:p>
    <w:p w14:paraId="4572C748" w14:textId="77777777" w:rsidR="00EC15DC" w:rsidRPr="00F4670D" w:rsidRDefault="00EC15DC" w:rsidP="00EC15DC">
      <w:pPr>
        <w:rPr>
          <w:snapToGrid w:val="0"/>
        </w:rPr>
      </w:pPr>
    </w:p>
    <w:p w14:paraId="5F53EAA6" w14:textId="77777777" w:rsidR="00EC15DC" w:rsidRPr="00F4670D" w:rsidRDefault="00EC15DC" w:rsidP="00EC15DC">
      <w:pPr>
        <w:rPr>
          <w:snapToGrid w:val="0"/>
        </w:rPr>
      </w:pPr>
      <w:r w:rsidRPr="00F4670D">
        <w:rPr>
          <w:snapToGrid w:val="0"/>
        </w:rPr>
        <w:t xml:space="preserve">Information shared between partners must not be disclosed to any third party without the written consent of the partner that provided the information.  For the purposes of this Agreement, approval for such sharing lies with the Caldicott Guardian SPOC of the originating organisation. </w:t>
      </w:r>
    </w:p>
    <w:p w14:paraId="315DC5D0" w14:textId="169C6ED2" w:rsidR="00EC15DC" w:rsidRPr="00F4670D" w:rsidRDefault="00EC15DC" w:rsidP="00EC15DC">
      <w:pPr>
        <w:pStyle w:val="Heading1"/>
        <w:rPr>
          <w:color w:val="auto"/>
        </w:rPr>
      </w:pPr>
      <w:bookmarkStart w:id="48" w:name="_Toc530652554"/>
      <w:bookmarkStart w:id="49" w:name="_Toc144908795"/>
      <w:r w:rsidRPr="00F4670D">
        <w:rPr>
          <w:color w:val="auto"/>
        </w:rPr>
        <w:t>12.</w:t>
      </w:r>
      <w:r w:rsidRPr="00F4670D">
        <w:rPr>
          <w:color w:val="auto"/>
        </w:rPr>
        <w:tab/>
        <w:t>Review of this Document</w:t>
      </w:r>
      <w:bookmarkEnd w:id="48"/>
      <w:bookmarkEnd w:id="49"/>
    </w:p>
    <w:p w14:paraId="757A786D" w14:textId="77777777" w:rsidR="00EC15DC" w:rsidRPr="00F4670D" w:rsidRDefault="00EC15DC" w:rsidP="00EC15DC">
      <w:pPr>
        <w:spacing w:after="0" w:line="240" w:lineRule="auto"/>
        <w:jc w:val="both"/>
        <w:rPr>
          <w:snapToGrid w:val="0"/>
        </w:rPr>
      </w:pPr>
      <w:r w:rsidRPr="00F4670D">
        <w:rPr>
          <w:snapToGrid w:val="0"/>
        </w:rPr>
        <w:t>The ELHCP IG Committee will review this agreement annually as a minimum and as required e.g. if there is a change in legislation to ensure it is fit for purpose and accommodates the most up to date guidance for information sharing. If a significant change takes place which means that the agreement becomes an unreliable reference point, then the agreement will be updated as needed and a new version circulated to replace the old. If the Caldicott Guardian or SPOC departs their role, an alternative must be nominated as soon as possible by that signatory.</w:t>
      </w:r>
    </w:p>
    <w:p w14:paraId="766AF2D1" w14:textId="77777777" w:rsidR="00EC15DC" w:rsidRPr="00F4670D" w:rsidRDefault="00EC15DC" w:rsidP="00EC15DC">
      <w:pPr>
        <w:spacing w:after="0"/>
        <w:jc w:val="both"/>
        <w:rPr>
          <w:snapToGrid w:val="0"/>
        </w:rPr>
      </w:pPr>
      <w:r w:rsidRPr="00F4670D">
        <w:rPr>
          <w:snapToGrid w:val="0"/>
        </w:rPr>
        <w:t>It will also audit on the access to data granted under this agreement, where data is available, where it is appropriate or where there is a breach. Audits of care record access under this agreement will also be conducted upon specific patient request. In addition any patient harm resulting from a failure to share data that was accessible through this agreement will be reported.</w:t>
      </w:r>
    </w:p>
    <w:p w14:paraId="7FF23AA0" w14:textId="3413E83F" w:rsidR="00EC15DC" w:rsidRPr="00F4670D" w:rsidRDefault="00EC15DC" w:rsidP="00EC15DC">
      <w:pPr>
        <w:pStyle w:val="Heading1"/>
        <w:rPr>
          <w:color w:val="auto"/>
        </w:rPr>
      </w:pPr>
      <w:r w:rsidRPr="00F4670D">
        <w:rPr>
          <w:snapToGrid w:val="0"/>
        </w:rPr>
        <w:t xml:space="preserve"> </w:t>
      </w:r>
      <w:bookmarkStart w:id="50" w:name="_Toc530652555"/>
      <w:bookmarkStart w:id="51" w:name="_Toc144908796"/>
      <w:r w:rsidRPr="00F4670D">
        <w:rPr>
          <w:color w:val="auto"/>
        </w:rPr>
        <w:t xml:space="preserve">13. </w:t>
      </w:r>
      <w:r w:rsidRPr="00F4670D">
        <w:rPr>
          <w:color w:val="auto"/>
        </w:rPr>
        <w:tab/>
        <w:t>Incident Management</w:t>
      </w:r>
      <w:bookmarkEnd w:id="50"/>
      <w:bookmarkEnd w:id="51"/>
    </w:p>
    <w:p w14:paraId="0AC01253" w14:textId="77777777" w:rsidR="00EC15DC" w:rsidRPr="00F4670D" w:rsidRDefault="00EC15DC" w:rsidP="00EC15DC">
      <w:pPr>
        <w:rPr>
          <w:snapToGrid w:val="0"/>
        </w:rPr>
      </w:pPr>
      <w:r w:rsidRPr="00F4670D">
        <w:rPr>
          <w:snapToGrid w:val="0"/>
        </w:rPr>
        <w:t xml:space="preserve">Partners involved in this sharing protocol have their own established mechanisms for reporting of incidents. Should an incident occur as a result of the sharing arrangements detailed within this agreement, providers should use these established mechanisms for reporting and escalating that incident. Providers are obliged to notify any other providers they believe are affected by the incident and to do this through their established channels of communication. </w:t>
      </w:r>
    </w:p>
    <w:p w14:paraId="058BB9EC" w14:textId="77777777" w:rsidR="00EC15DC" w:rsidRPr="00F4670D" w:rsidRDefault="00EC15DC" w:rsidP="00EC15DC">
      <w:pPr>
        <w:rPr>
          <w:snapToGrid w:val="0"/>
        </w:rPr>
      </w:pPr>
      <w:r w:rsidRPr="00F4670D">
        <w:rPr>
          <w:snapToGrid w:val="0"/>
        </w:rPr>
        <w:t>The ELHCP IG Committee should be notified if any incident occurs that could be avoided in the future from a change to this agreement.</w:t>
      </w:r>
    </w:p>
    <w:p w14:paraId="5C6835F3" w14:textId="77777777" w:rsidR="00EC15DC" w:rsidRPr="00F4670D" w:rsidRDefault="00EC15DC" w:rsidP="00EC15DC">
      <w:r w:rsidRPr="00F4670D">
        <w:rPr>
          <w:snapToGrid w:val="0"/>
        </w:rPr>
        <w:t>In order to investigate incidents or issues with the systems providing the sharing functionality, there is the need for systems administrators to have access to identifiable information in order to resolve this issue. This access will only be used as and when the situation requires and this access will be audited using the usual processes. These Systems Administrators will be detailed in the appendix</w:t>
      </w:r>
    </w:p>
    <w:p w14:paraId="24EA935B" w14:textId="434831F8" w:rsidR="00EC15DC" w:rsidRPr="00F4670D" w:rsidRDefault="00EC15DC" w:rsidP="00EC15DC">
      <w:pPr>
        <w:pStyle w:val="Heading1"/>
        <w:rPr>
          <w:color w:val="auto"/>
        </w:rPr>
      </w:pPr>
      <w:bookmarkStart w:id="52" w:name="_Toc530652556"/>
      <w:bookmarkStart w:id="53" w:name="_Toc144908797"/>
      <w:r w:rsidRPr="00F4670D">
        <w:rPr>
          <w:color w:val="auto"/>
        </w:rPr>
        <w:lastRenderedPageBreak/>
        <w:t>14.</w:t>
      </w:r>
      <w:r w:rsidRPr="00F4670D">
        <w:rPr>
          <w:color w:val="auto"/>
        </w:rPr>
        <w:tab/>
        <w:t>Partners and Signatories</w:t>
      </w:r>
      <w:bookmarkEnd w:id="52"/>
      <w:bookmarkEnd w:id="53"/>
    </w:p>
    <w:p w14:paraId="5623C8FF" w14:textId="77777777" w:rsidR="00EC15DC" w:rsidRPr="00F4670D" w:rsidRDefault="00EC15DC" w:rsidP="00EC15DC">
      <w:pPr>
        <w:spacing w:after="0" w:line="240" w:lineRule="auto"/>
        <w:jc w:val="both"/>
        <w:rPr>
          <w:snapToGrid w:val="0"/>
        </w:rPr>
      </w:pPr>
      <w:r w:rsidRPr="00F4670D">
        <w:rPr>
          <w:snapToGrid w:val="0"/>
        </w:rPr>
        <w:t>The Signatory for this agreement will be the Caldicott Guardian or the Specific Point of Contact (SPOC) for the provider. The Caldicott Guardian or Specific Point of Contact (SPOC) will digitally sign this agreement using the Data Controller Console; all signatories accept responsibility for its execution and agree to ensure that staff are trained so that requests for information and the process of sharing itself are sufficient to meet the purpose of this agreement.</w:t>
      </w:r>
    </w:p>
    <w:p w14:paraId="35E2CEA8" w14:textId="77777777" w:rsidR="00EC15DC" w:rsidRPr="00F4670D" w:rsidRDefault="00EC15DC" w:rsidP="00EC15DC">
      <w:pPr>
        <w:spacing w:after="0" w:line="240" w:lineRule="auto"/>
        <w:jc w:val="both"/>
        <w:rPr>
          <w:snapToGrid w:val="0"/>
        </w:rPr>
      </w:pPr>
    </w:p>
    <w:p w14:paraId="591ECBB6" w14:textId="7DD06AFC" w:rsidR="00EC15DC" w:rsidRPr="00F4670D" w:rsidRDefault="00EC15DC" w:rsidP="00EC15DC">
      <w:pPr>
        <w:spacing w:after="0" w:line="240" w:lineRule="auto"/>
        <w:jc w:val="both"/>
        <w:rPr>
          <w:snapToGrid w:val="0"/>
        </w:rPr>
      </w:pPr>
      <w:r w:rsidRPr="00F4670D">
        <w:rPr>
          <w:snapToGrid w:val="0"/>
        </w:rPr>
        <w:t>Signatories must also ensure that they comply with all relevant legislation.</w:t>
      </w:r>
    </w:p>
    <w:p w14:paraId="3FA54081" w14:textId="1E03FB9F" w:rsidR="00144B42" w:rsidRPr="00F4670D" w:rsidRDefault="00144B42" w:rsidP="00EC15DC">
      <w:pPr>
        <w:spacing w:after="0" w:line="240" w:lineRule="auto"/>
        <w:jc w:val="both"/>
        <w:rPr>
          <w:snapToGrid w:val="0"/>
        </w:rPr>
      </w:pPr>
    </w:p>
    <w:p w14:paraId="19D8C959" w14:textId="562FCFBE" w:rsidR="00144B42" w:rsidRPr="00F4670D" w:rsidRDefault="00144B42" w:rsidP="00EC15DC">
      <w:pPr>
        <w:spacing w:after="0" w:line="240" w:lineRule="auto"/>
        <w:jc w:val="both"/>
        <w:rPr>
          <w:snapToGrid w:val="0"/>
        </w:rPr>
      </w:pPr>
    </w:p>
    <w:p w14:paraId="034186C4" w14:textId="5C748736" w:rsidR="00144B42" w:rsidRPr="00F4670D" w:rsidRDefault="00144B42" w:rsidP="00EC15DC">
      <w:pPr>
        <w:spacing w:after="0" w:line="240" w:lineRule="auto"/>
        <w:jc w:val="both"/>
        <w:rPr>
          <w:snapToGrid w:val="0"/>
        </w:rPr>
      </w:pPr>
    </w:p>
    <w:p w14:paraId="7D7411BB" w14:textId="344DF31A" w:rsidR="00144B42" w:rsidRPr="00F4670D" w:rsidRDefault="00144B42" w:rsidP="00EC15DC">
      <w:pPr>
        <w:spacing w:after="0" w:line="240" w:lineRule="auto"/>
        <w:jc w:val="both"/>
        <w:rPr>
          <w:snapToGrid w:val="0"/>
        </w:rPr>
      </w:pPr>
    </w:p>
    <w:p w14:paraId="2D73ED7C" w14:textId="204915B7" w:rsidR="00144B42" w:rsidRPr="00F4670D" w:rsidRDefault="00144B42" w:rsidP="00EC15DC">
      <w:pPr>
        <w:spacing w:after="0" w:line="240" w:lineRule="auto"/>
        <w:jc w:val="both"/>
        <w:rPr>
          <w:snapToGrid w:val="0"/>
        </w:rPr>
      </w:pPr>
    </w:p>
    <w:p w14:paraId="2ED2C408" w14:textId="5EEB450A" w:rsidR="00144B42" w:rsidRPr="00F4670D" w:rsidRDefault="00144B42" w:rsidP="00EC15DC">
      <w:pPr>
        <w:spacing w:after="0" w:line="240" w:lineRule="auto"/>
        <w:jc w:val="both"/>
        <w:rPr>
          <w:snapToGrid w:val="0"/>
        </w:rPr>
      </w:pPr>
    </w:p>
    <w:p w14:paraId="02C48048" w14:textId="19B0A4EA" w:rsidR="00144B42" w:rsidRPr="00F4670D" w:rsidRDefault="00144B42" w:rsidP="00EC15DC">
      <w:pPr>
        <w:spacing w:after="0" w:line="240" w:lineRule="auto"/>
        <w:jc w:val="both"/>
        <w:rPr>
          <w:snapToGrid w:val="0"/>
        </w:rPr>
      </w:pPr>
    </w:p>
    <w:p w14:paraId="28B358B6" w14:textId="25A4F11E" w:rsidR="00144B42" w:rsidRPr="00F4670D" w:rsidRDefault="00144B42" w:rsidP="00EC15DC">
      <w:pPr>
        <w:spacing w:after="0" w:line="240" w:lineRule="auto"/>
        <w:jc w:val="both"/>
        <w:rPr>
          <w:snapToGrid w:val="0"/>
        </w:rPr>
      </w:pPr>
    </w:p>
    <w:p w14:paraId="43C2E37D" w14:textId="657C1537" w:rsidR="00EA590E" w:rsidRPr="00F4670D" w:rsidRDefault="00EA590E" w:rsidP="00EC15DC">
      <w:pPr>
        <w:spacing w:after="0" w:line="240" w:lineRule="auto"/>
        <w:jc w:val="both"/>
        <w:rPr>
          <w:snapToGrid w:val="0"/>
        </w:rPr>
      </w:pPr>
    </w:p>
    <w:p w14:paraId="6C2C7FAF" w14:textId="582CF6F7" w:rsidR="00EA590E" w:rsidRPr="00F4670D" w:rsidRDefault="00EA590E">
      <w:pPr>
        <w:rPr>
          <w:snapToGrid w:val="0"/>
        </w:rPr>
      </w:pPr>
      <w:r w:rsidRPr="00F4670D">
        <w:rPr>
          <w:snapToGrid w:val="0"/>
        </w:rPr>
        <w:br w:type="page"/>
      </w:r>
    </w:p>
    <w:p w14:paraId="2D89D65E" w14:textId="584158C7" w:rsidR="000E49C0" w:rsidRPr="00F4670D" w:rsidRDefault="000E49C0" w:rsidP="00EC15DC">
      <w:pPr>
        <w:pStyle w:val="Heading1"/>
        <w:rPr>
          <w:color w:val="auto"/>
        </w:rPr>
      </w:pPr>
      <w:bookmarkStart w:id="54" w:name="_Toc144908798"/>
      <w:r w:rsidRPr="00F4670D">
        <w:rPr>
          <w:color w:val="auto"/>
        </w:rPr>
        <w:lastRenderedPageBreak/>
        <w:t>Appendix A Sharing Arrangements</w:t>
      </w:r>
      <w:bookmarkEnd w:id="54"/>
    </w:p>
    <w:p w14:paraId="4D4027BA" w14:textId="4EFE763E" w:rsidR="000E49C0" w:rsidRPr="00F4670D" w:rsidRDefault="000E49C0" w:rsidP="000E49C0">
      <w:r w:rsidRPr="00F4670D">
        <w:t>This Appendix recognises that there will be various methods of data transfer between the providers and will not set out what method is being used. Any method of transfer must comply with national policies on secure methods of transfer for confidential data. These</w:t>
      </w:r>
      <w:r w:rsidR="008153D1" w:rsidRPr="00F4670D">
        <w:t xml:space="preserve"> methods may incl</w:t>
      </w:r>
      <w:r w:rsidRPr="00F4670D">
        <w:t>ude (but not be limited to) eLPR (the East London Patient Record running on the Barts HIE), Homerton University  Hospital’s HIE, native system sharing (e</w:t>
      </w:r>
      <w:r w:rsidR="00D63B87" w:rsidRPr="00F4670D">
        <w:t>.</w:t>
      </w:r>
      <w:r w:rsidRPr="00F4670D">
        <w:t xml:space="preserve">g. </w:t>
      </w:r>
      <w:r w:rsidR="00D63B87" w:rsidRPr="00F4670D">
        <w:t>EMIS</w:t>
      </w:r>
      <w:r w:rsidRPr="00F4670D">
        <w:t xml:space="preserve"> Web to </w:t>
      </w:r>
      <w:r w:rsidR="00D63B87" w:rsidRPr="00F4670D">
        <w:t>EMIS</w:t>
      </w:r>
      <w:r w:rsidRPr="00F4670D">
        <w:t xml:space="preserve"> Web), using a data service (</w:t>
      </w:r>
      <w:r w:rsidR="00D63B87" w:rsidRPr="00F4670D">
        <w:t>e.g.</w:t>
      </w:r>
      <w:r w:rsidRPr="00F4670D">
        <w:t xml:space="preserve"> the Discovery Data Service) or secure email (e</w:t>
      </w:r>
      <w:r w:rsidR="00D63B87" w:rsidRPr="00F4670D">
        <w:t>.</w:t>
      </w:r>
      <w:r w:rsidRPr="00F4670D">
        <w:t>g. using nhs.net to nhs.net emails). The organisations need not specify the method of data transfer as in most cases they will be using a number of these methods to send data to another provider. Each organisation’s Caldicott must be assured that the method of transfer is in line with national IG guidance.</w:t>
      </w:r>
    </w:p>
    <w:p w14:paraId="4BBFF143" w14:textId="238D326F" w:rsidR="008016D1" w:rsidRPr="00F4670D" w:rsidRDefault="000E49C0" w:rsidP="000E49C0">
      <w:r w:rsidRPr="00F4670D">
        <w:t>Each Organisation looking to share and/ or receive data will have its own page and detail the flows of data and to which organisation it will be sending their data. It will detail what data it will be sending, to which</w:t>
      </w:r>
      <w:r w:rsidR="008153D1" w:rsidRPr="00F4670D">
        <w:t xml:space="preserve"> organisation,</w:t>
      </w:r>
      <w:r w:rsidRPr="00F4670D">
        <w:t xml:space="preserve"> it will be sending the data and for what purpose which for the majority will be “Direct Care”</w:t>
      </w:r>
      <w:r w:rsidR="008016D1" w:rsidRPr="00F4670D">
        <w:t xml:space="preserve">. Direct Care </w:t>
      </w:r>
      <w:r w:rsidRPr="00F4670D">
        <w:t>is the provision of services to a patient or resident that require</w:t>
      </w:r>
      <w:r w:rsidR="008016D1" w:rsidRPr="00F4670D">
        <w:t>s</w:t>
      </w:r>
      <w:r w:rsidRPr="00F4670D">
        <w:t xml:space="preserve"> some degree of interaction between the patient or resident and the health or social care provider.</w:t>
      </w:r>
    </w:p>
    <w:p w14:paraId="5945F957" w14:textId="6B19A508" w:rsidR="008016D1" w:rsidRPr="00F4670D" w:rsidRDefault="008016D1" w:rsidP="000E49C0">
      <w:r w:rsidRPr="00F4670D">
        <w:t xml:space="preserve">Sharing should be proportionate where possible to the needs of the direct care team but this appendix also recognises the limitations in current systems suppliers and interoperability. The sharing arrangements in this appendix will use the existing technology to best fit the needs of patients, residents, clinicians, care workers and others involved in the care teams. </w:t>
      </w:r>
    </w:p>
    <w:p w14:paraId="55FD61F6" w14:textId="464E9333" w:rsidR="008016D1" w:rsidRPr="00F4670D" w:rsidRDefault="00DC29CA" w:rsidP="000E49C0">
      <w:r w:rsidRPr="00F4670D">
        <w:t>The sharing arrangements will start overleaf</w:t>
      </w:r>
      <w:r w:rsidR="00936FDE" w:rsidRPr="00F4670D">
        <w:t>:</w:t>
      </w:r>
    </w:p>
    <w:p w14:paraId="5122FCF1" w14:textId="77777777" w:rsidR="00936FDE" w:rsidRPr="00F4670D" w:rsidRDefault="00936FDE" w:rsidP="000E49C0"/>
    <w:p w14:paraId="4F71E9B6" w14:textId="77777777" w:rsidR="00936FDE" w:rsidRPr="00F4670D" w:rsidRDefault="00936FDE" w:rsidP="000E49C0"/>
    <w:p w14:paraId="5C526C5F" w14:textId="77777777" w:rsidR="00936FDE" w:rsidRPr="00F4670D" w:rsidRDefault="00936FDE" w:rsidP="000E49C0"/>
    <w:p w14:paraId="6B22C0C5" w14:textId="363DDB8A" w:rsidR="00482279" w:rsidRPr="00F4670D" w:rsidRDefault="00482279">
      <w:pPr>
        <w:rPr>
          <w:b/>
          <w:sz w:val="28"/>
          <w:szCs w:val="28"/>
        </w:rPr>
      </w:pPr>
      <w:bookmarkStart w:id="55" w:name="_Toc485983613"/>
      <w:r w:rsidRPr="00F4670D">
        <w:rPr>
          <w:b/>
          <w:sz w:val="28"/>
          <w:szCs w:val="28"/>
        </w:rPr>
        <w:br w:type="page"/>
      </w:r>
    </w:p>
    <w:p w14:paraId="62290C4C" w14:textId="696DDC45" w:rsidR="00144B42" w:rsidRPr="00F4670D" w:rsidRDefault="00144B42" w:rsidP="00893814">
      <w:pPr>
        <w:rPr>
          <w:b/>
          <w:color w:val="4F81BD" w:themeColor="accent1"/>
          <w:sz w:val="28"/>
          <w:szCs w:val="28"/>
        </w:rPr>
      </w:pPr>
      <w:r w:rsidRPr="00F4670D">
        <w:rPr>
          <w:b/>
          <w:color w:val="4F81BD" w:themeColor="accent1"/>
          <w:sz w:val="28"/>
          <w:szCs w:val="28"/>
        </w:rPr>
        <w:lastRenderedPageBreak/>
        <w:t>DIRECT CARE SPECIFIC SHARING ARRANGEMENTS</w:t>
      </w:r>
    </w:p>
    <w:p w14:paraId="01D7A4E7" w14:textId="3CA6B2E0" w:rsidR="00936FDE" w:rsidRPr="00F4670D" w:rsidRDefault="00936FDE" w:rsidP="00893814">
      <w:pPr>
        <w:rPr>
          <w:b/>
          <w:color w:val="4F81BD" w:themeColor="accent1"/>
          <w:sz w:val="28"/>
          <w:szCs w:val="28"/>
        </w:rPr>
      </w:pPr>
      <w:r w:rsidRPr="00F4670D">
        <w:rPr>
          <w:b/>
          <w:color w:val="4F81BD" w:themeColor="accent1"/>
          <w:sz w:val="28"/>
          <w:szCs w:val="28"/>
        </w:rPr>
        <w:t>Appendix A continued:</w:t>
      </w:r>
      <w:bookmarkEnd w:id="55"/>
    </w:p>
    <w:p w14:paraId="0B1CD886" w14:textId="0BA0E3C5" w:rsidR="002F77D9" w:rsidRPr="00F4670D" w:rsidRDefault="00936FDE" w:rsidP="002F77D9">
      <w:pPr>
        <w:pStyle w:val="Heading1"/>
        <w:rPr>
          <w:color w:val="1F497D" w:themeColor="text2"/>
        </w:rPr>
      </w:pPr>
      <w:bookmarkStart w:id="56" w:name="_Toc485983614"/>
      <w:bookmarkStart w:id="57" w:name="_Toc144908799"/>
      <w:r w:rsidRPr="00F4670D">
        <w:rPr>
          <w:color w:val="1F497D" w:themeColor="text2"/>
        </w:rPr>
        <w:t>Barts Health</w:t>
      </w:r>
      <w:r w:rsidR="00D06505" w:rsidRPr="00F4670D">
        <w:rPr>
          <w:color w:val="1F497D" w:themeColor="text2"/>
        </w:rPr>
        <w:t xml:space="preserve"> Sharing Arrangements</w:t>
      </w:r>
      <w:bookmarkEnd w:id="56"/>
      <w:r w:rsidR="00893814" w:rsidRPr="00F4670D">
        <w:rPr>
          <w:color w:val="1F497D" w:themeColor="text2"/>
        </w:rPr>
        <w:t xml:space="preserve"> for east London Patient Record</w:t>
      </w:r>
      <w:bookmarkEnd w:id="57"/>
    </w:p>
    <w:p w14:paraId="3ADE7D23" w14:textId="71BD1F43" w:rsidR="00936FDE" w:rsidRPr="00F4670D" w:rsidRDefault="00936FDE" w:rsidP="00936FDE">
      <w:pPr>
        <w:tabs>
          <w:tab w:val="left" w:pos="4560"/>
        </w:tabs>
        <w:rPr>
          <w:u w:val="single"/>
        </w:rPr>
      </w:pPr>
    </w:p>
    <w:tbl>
      <w:tblPr>
        <w:tblStyle w:val="TableGrid"/>
        <w:tblW w:w="0" w:type="auto"/>
        <w:tblLook w:val="04A0" w:firstRow="1" w:lastRow="0" w:firstColumn="1" w:lastColumn="0" w:noHBand="0" w:noVBand="1"/>
      </w:tblPr>
      <w:tblGrid>
        <w:gridCol w:w="9010"/>
      </w:tblGrid>
      <w:tr w:rsidR="00FA0415" w:rsidRPr="00F4670D" w14:paraId="0A8604B9" w14:textId="77777777" w:rsidTr="00BC22FC">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C2D69B" w:themeFill="accent3" w:themeFillTint="99"/>
          </w:tcPr>
          <w:p w14:paraId="3EB6EBEF" w14:textId="22D30016" w:rsidR="002F77D9" w:rsidRPr="00F4670D" w:rsidRDefault="002F77D9" w:rsidP="00936FDE">
            <w:pPr>
              <w:tabs>
                <w:tab w:val="left" w:pos="4560"/>
              </w:tabs>
              <w:rPr>
                <w:rFonts w:asciiTheme="minorHAnsi" w:hAnsiTheme="minorHAnsi"/>
              </w:rPr>
            </w:pPr>
            <w:r w:rsidRPr="00F4670D">
              <w:rPr>
                <w:rFonts w:asciiTheme="minorHAnsi" w:hAnsiTheme="minorHAnsi"/>
              </w:rPr>
              <w:t>Agreement Name : East London Patient Record (eLPR)</w:t>
            </w:r>
          </w:p>
        </w:tc>
      </w:tr>
      <w:tr w:rsidR="00FA0415" w:rsidRPr="00F4670D" w14:paraId="038E38CB" w14:textId="77777777" w:rsidTr="00BC22FC">
        <w:tc>
          <w:tcPr>
            <w:tcW w:w="9242" w:type="dxa"/>
            <w:shd w:val="clear" w:color="auto" w:fill="76923C" w:themeFill="accent3" w:themeFillShade="BF"/>
          </w:tcPr>
          <w:p w14:paraId="2639696D" w14:textId="15DA140B" w:rsidR="00112C1F" w:rsidRPr="00F4670D" w:rsidRDefault="00112C1F" w:rsidP="00936FDE">
            <w:pPr>
              <w:tabs>
                <w:tab w:val="left" w:pos="4560"/>
              </w:tabs>
              <w:rPr>
                <w:b/>
              </w:rPr>
            </w:pPr>
            <w:r w:rsidRPr="00F4670D">
              <w:rPr>
                <w:b/>
              </w:rPr>
              <w:t>Method for Sending – East London Patient Record using the Cerner HIE</w:t>
            </w:r>
            <w:r w:rsidR="00435DB9">
              <w:rPr>
                <w:b/>
              </w:rPr>
              <w:t>, Sectra</w:t>
            </w:r>
            <w:r w:rsidR="00983137" w:rsidRPr="00F4670D">
              <w:rPr>
                <w:b/>
              </w:rPr>
              <w:t xml:space="preserve"> and Discovery</w:t>
            </w:r>
          </w:p>
        </w:tc>
      </w:tr>
      <w:tr w:rsidR="00E210A3" w:rsidRPr="00F4670D" w14:paraId="01B98636" w14:textId="77777777" w:rsidTr="00BC22FC">
        <w:tc>
          <w:tcPr>
            <w:tcW w:w="9242" w:type="dxa"/>
            <w:shd w:val="clear" w:color="auto" w:fill="76923C" w:themeFill="accent3" w:themeFillShade="BF"/>
          </w:tcPr>
          <w:p w14:paraId="7F33CFD8" w14:textId="206F19DC" w:rsidR="00E210A3" w:rsidRPr="00F4670D" w:rsidRDefault="00E210A3" w:rsidP="00936FDE">
            <w:pPr>
              <w:tabs>
                <w:tab w:val="left" w:pos="4560"/>
              </w:tabs>
              <w:rPr>
                <w:b/>
              </w:rPr>
            </w:pPr>
            <w:r w:rsidRPr="00F4670D">
              <w:rPr>
                <w:b/>
              </w:rPr>
              <w:t>Review Date: 31</w:t>
            </w:r>
            <w:r w:rsidRPr="00F4670D">
              <w:rPr>
                <w:b/>
                <w:vertAlign w:val="superscript"/>
              </w:rPr>
              <w:t>st</w:t>
            </w:r>
            <w:r w:rsidRPr="00F4670D">
              <w:rPr>
                <w:b/>
              </w:rPr>
              <w:t xml:space="preserve"> </w:t>
            </w:r>
            <w:r w:rsidR="00083CEF" w:rsidRPr="00F4670D">
              <w:rPr>
                <w:b/>
              </w:rPr>
              <w:t>March 2025</w:t>
            </w:r>
          </w:p>
        </w:tc>
      </w:tr>
      <w:tr w:rsidR="00FA0415" w:rsidRPr="00F4670D" w14:paraId="056A3271" w14:textId="77777777" w:rsidTr="002F77D9">
        <w:tc>
          <w:tcPr>
            <w:tcW w:w="9242" w:type="dxa"/>
          </w:tcPr>
          <w:p w14:paraId="08C1947D" w14:textId="67E0278E" w:rsidR="002F77D9" w:rsidRPr="00F4670D" w:rsidRDefault="002F77D9" w:rsidP="00936FDE">
            <w:pPr>
              <w:tabs>
                <w:tab w:val="left" w:pos="4560"/>
              </w:tabs>
              <w:rPr>
                <w:b/>
              </w:rPr>
            </w:pPr>
            <w:r w:rsidRPr="00F4670D">
              <w:rPr>
                <w:b/>
              </w:rPr>
              <w:t xml:space="preserve">Purpose for sharing data : </w:t>
            </w:r>
            <w:r w:rsidR="001A50F4" w:rsidRPr="00F4670D">
              <w:rPr>
                <w:b/>
              </w:rPr>
              <w:t xml:space="preserve">Individual care (or </w:t>
            </w:r>
            <w:r w:rsidRPr="00F4670D">
              <w:rPr>
                <w:b/>
              </w:rPr>
              <w:t>Direct Care</w:t>
            </w:r>
            <w:r w:rsidR="001A50F4" w:rsidRPr="00F4670D">
              <w:rPr>
                <w:b/>
              </w:rPr>
              <w:t>)</w:t>
            </w:r>
          </w:p>
        </w:tc>
      </w:tr>
      <w:tr w:rsidR="00FA0415" w:rsidRPr="00F4670D" w14:paraId="5D2F2710" w14:textId="77777777" w:rsidTr="002F77D9">
        <w:tc>
          <w:tcPr>
            <w:tcW w:w="9242" w:type="dxa"/>
          </w:tcPr>
          <w:p w14:paraId="0632929C" w14:textId="257152A2" w:rsidR="009F0E3B" w:rsidRPr="00F4670D" w:rsidRDefault="009F0E3B" w:rsidP="00936FDE">
            <w:pPr>
              <w:tabs>
                <w:tab w:val="left" w:pos="4560"/>
              </w:tabs>
              <w:rPr>
                <w:b/>
              </w:rPr>
            </w:pPr>
            <w:r w:rsidRPr="00F4670D">
              <w:rPr>
                <w:b/>
              </w:rPr>
              <w:t>Excluded Data: None – All data that falls into the sets below will be shared</w:t>
            </w:r>
          </w:p>
        </w:tc>
      </w:tr>
      <w:tr w:rsidR="00FA0415" w:rsidRPr="00F4670D" w14:paraId="27E35892" w14:textId="77777777" w:rsidTr="002F77D9">
        <w:tc>
          <w:tcPr>
            <w:tcW w:w="9242" w:type="dxa"/>
          </w:tcPr>
          <w:p w14:paraId="09138F25" w14:textId="72EBA20C" w:rsidR="002F77D9" w:rsidRPr="00F4670D" w:rsidRDefault="007E4A46" w:rsidP="002F77D9">
            <w:pPr>
              <w:rPr>
                <w:b/>
              </w:rPr>
            </w:pPr>
            <w:r w:rsidRPr="00F4670D">
              <w:rPr>
                <w:b/>
              </w:rPr>
              <w:t>Data Being Sent for Categories A (</w:t>
            </w:r>
            <w:r w:rsidR="00B846D0" w:rsidRPr="00F4670D">
              <w:rPr>
                <w:rStyle w:val="Emphasis"/>
                <w:b/>
              </w:rPr>
              <w:t xml:space="preserve">Clinicians &amp; Prescribing professionals and registered Social </w:t>
            </w:r>
            <w:r w:rsidR="00681121" w:rsidRPr="00F4670D">
              <w:rPr>
                <w:rStyle w:val="Emphasis"/>
                <w:b/>
              </w:rPr>
              <w:t>Workers)</w:t>
            </w:r>
            <w:r w:rsidRPr="00F4670D">
              <w:rPr>
                <w:b/>
              </w:rPr>
              <w:t xml:space="preserve"> in 6.3 of this agreement. Below data items are coded data and free text</w:t>
            </w:r>
          </w:p>
          <w:p w14:paraId="5BB3E08E" w14:textId="77777777" w:rsidR="007E4A46" w:rsidRPr="00F4670D" w:rsidRDefault="007E4A46" w:rsidP="002F77D9">
            <w:pPr>
              <w:rPr>
                <w:b/>
              </w:rPr>
            </w:pPr>
          </w:p>
          <w:p w14:paraId="6A13E667" w14:textId="77777777" w:rsidR="002F77D9" w:rsidRPr="00F4670D" w:rsidRDefault="002F77D9" w:rsidP="000406DA">
            <w:pPr>
              <w:pStyle w:val="ListParagraph"/>
              <w:numPr>
                <w:ilvl w:val="0"/>
                <w:numId w:val="12"/>
              </w:numPr>
              <w:rPr>
                <w:b/>
              </w:rPr>
            </w:pPr>
            <w:r w:rsidRPr="00F4670D">
              <w:rPr>
                <w:b/>
              </w:rPr>
              <w:t>Demographics data</w:t>
            </w:r>
          </w:p>
          <w:p w14:paraId="187AFB60" w14:textId="77777777" w:rsidR="002F77D9" w:rsidRPr="00F4670D" w:rsidRDefault="002F77D9" w:rsidP="000406DA">
            <w:pPr>
              <w:pStyle w:val="ListParagraph"/>
              <w:numPr>
                <w:ilvl w:val="0"/>
                <w:numId w:val="12"/>
              </w:numPr>
              <w:rPr>
                <w:b/>
              </w:rPr>
            </w:pPr>
            <w:r w:rsidRPr="00F4670D">
              <w:rPr>
                <w:b/>
              </w:rPr>
              <w:t>Previous and Future Appointments</w:t>
            </w:r>
          </w:p>
          <w:p w14:paraId="410A5250" w14:textId="77777777" w:rsidR="002F77D9" w:rsidRPr="00F4670D" w:rsidRDefault="002F77D9" w:rsidP="000406DA">
            <w:pPr>
              <w:pStyle w:val="ListParagraph"/>
              <w:numPr>
                <w:ilvl w:val="0"/>
                <w:numId w:val="12"/>
              </w:numPr>
              <w:rPr>
                <w:b/>
              </w:rPr>
            </w:pPr>
            <w:r w:rsidRPr="00F4670D">
              <w:rPr>
                <w:b/>
              </w:rPr>
              <w:t>Discharge Summaries</w:t>
            </w:r>
          </w:p>
          <w:p w14:paraId="4404A8FE" w14:textId="77777777" w:rsidR="002F77D9" w:rsidRPr="00F4670D" w:rsidRDefault="002F77D9" w:rsidP="000406DA">
            <w:pPr>
              <w:pStyle w:val="ListParagraph"/>
              <w:numPr>
                <w:ilvl w:val="0"/>
                <w:numId w:val="12"/>
              </w:numPr>
              <w:rPr>
                <w:b/>
              </w:rPr>
            </w:pPr>
            <w:r w:rsidRPr="00F4670D">
              <w:rPr>
                <w:b/>
              </w:rPr>
              <w:t>Outpatient Letters</w:t>
            </w:r>
          </w:p>
          <w:p w14:paraId="01D401A0" w14:textId="77777777" w:rsidR="002F77D9" w:rsidRPr="00F4670D" w:rsidRDefault="002F77D9" w:rsidP="000406DA">
            <w:pPr>
              <w:pStyle w:val="ListParagraph"/>
              <w:numPr>
                <w:ilvl w:val="0"/>
                <w:numId w:val="12"/>
              </w:numPr>
              <w:rPr>
                <w:b/>
              </w:rPr>
            </w:pPr>
            <w:r w:rsidRPr="00F4670D">
              <w:rPr>
                <w:b/>
              </w:rPr>
              <w:t>Radiology Reports</w:t>
            </w:r>
          </w:p>
          <w:p w14:paraId="3D4F1970" w14:textId="77777777" w:rsidR="002F77D9" w:rsidRPr="00F4670D" w:rsidRDefault="002F77D9" w:rsidP="000406DA">
            <w:pPr>
              <w:pStyle w:val="ListParagraph"/>
              <w:numPr>
                <w:ilvl w:val="0"/>
                <w:numId w:val="12"/>
              </w:numPr>
              <w:rPr>
                <w:b/>
              </w:rPr>
            </w:pPr>
            <w:r w:rsidRPr="00F4670D">
              <w:rPr>
                <w:b/>
              </w:rPr>
              <w:t>Pathology Results</w:t>
            </w:r>
          </w:p>
          <w:p w14:paraId="12CBC0A6" w14:textId="64CB1CC4" w:rsidR="00C10FBB" w:rsidRPr="00F4670D" w:rsidRDefault="002F77D9" w:rsidP="000406DA">
            <w:pPr>
              <w:pStyle w:val="ListParagraph"/>
              <w:numPr>
                <w:ilvl w:val="0"/>
                <w:numId w:val="12"/>
              </w:numPr>
              <w:rPr>
                <w:b/>
              </w:rPr>
            </w:pPr>
            <w:r w:rsidRPr="00F4670D">
              <w:rPr>
                <w:b/>
              </w:rPr>
              <w:t>Endoscopy Reports</w:t>
            </w:r>
          </w:p>
          <w:p w14:paraId="236869AB" w14:textId="77AA7898" w:rsidR="00983137" w:rsidRPr="00F4670D" w:rsidRDefault="00983137" w:rsidP="000406DA">
            <w:pPr>
              <w:pStyle w:val="ListParagraph"/>
              <w:numPr>
                <w:ilvl w:val="0"/>
                <w:numId w:val="12"/>
              </w:numPr>
              <w:rPr>
                <w:b/>
              </w:rPr>
            </w:pPr>
            <w:r w:rsidRPr="00F4670D">
              <w:rPr>
                <w:b/>
              </w:rPr>
              <w:t>Frailty SNOMED Codes</w:t>
            </w:r>
          </w:p>
          <w:p w14:paraId="526FD8F7" w14:textId="77777777" w:rsidR="002F77D9" w:rsidRPr="00F4670D" w:rsidRDefault="002F77D9" w:rsidP="00936FDE">
            <w:pPr>
              <w:tabs>
                <w:tab w:val="left" w:pos="4560"/>
              </w:tabs>
              <w:rPr>
                <w:b/>
                <w:u w:val="single"/>
              </w:rPr>
            </w:pPr>
          </w:p>
        </w:tc>
      </w:tr>
      <w:tr w:rsidR="00FA0415" w:rsidRPr="00F4670D" w14:paraId="3F7226C5" w14:textId="77777777" w:rsidTr="002F77D9">
        <w:tc>
          <w:tcPr>
            <w:tcW w:w="9242" w:type="dxa"/>
          </w:tcPr>
          <w:p w14:paraId="5DCC8A62" w14:textId="77777777" w:rsidR="007E4A46" w:rsidRPr="00F4670D" w:rsidRDefault="007E4A46" w:rsidP="007E4A46">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6F35D283" w14:textId="77777777" w:rsidR="007E4A46" w:rsidRPr="00F4670D" w:rsidRDefault="007E4A46" w:rsidP="007E4A46">
            <w:pPr>
              <w:rPr>
                <w:b/>
              </w:rPr>
            </w:pPr>
          </w:p>
          <w:p w14:paraId="7ED9DA7B" w14:textId="77777777" w:rsidR="007E4A46" w:rsidRPr="00F4670D" w:rsidRDefault="007E4A46" w:rsidP="00026476">
            <w:pPr>
              <w:pStyle w:val="ListParagraph"/>
              <w:numPr>
                <w:ilvl w:val="0"/>
                <w:numId w:val="15"/>
              </w:numPr>
              <w:rPr>
                <w:b/>
              </w:rPr>
            </w:pPr>
            <w:r w:rsidRPr="00F4670D">
              <w:rPr>
                <w:b/>
              </w:rPr>
              <w:t>Demographics data</w:t>
            </w:r>
          </w:p>
          <w:p w14:paraId="069F9A4C" w14:textId="77777777" w:rsidR="007E4A46" w:rsidRPr="00F4670D" w:rsidRDefault="007E4A46" w:rsidP="00026476">
            <w:pPr>
              <w:pStyle w:val="ListParagraph"/>
              <w:numPr>
                <w:ilvl w:val="0"/>
                <w:numId w:val="15"/>
              </w:numPr>
              <w:rPr>
                <w:b/>
              </w:rPr>
            </w:pPr>
            <w:r w:rsidRPr="00F4670D">
              <w:rPr>
                <w:b/>
              </w:rPr>
              <w:t>Previous and Future Appointments</w:t>
            </w:r>
          </w:p>
          <w:p w14:paraId="33EF0198" w14:textId="77777777" w:rsidR="007E4A46" w:rsidRPr="00F4670D" w:rsidRDefault="007E4A46" w:rsidP="00026476">
            <w:pPr>
              <w:pStyle w:val="ListParagraph"/>
              <w:numPr>
                <w:ilvl w:val="0"/>
                <w:numId w:val="15"/>
              </w:numPr>
              <w:rPr>
                <w:b/>
              </w:rPr>
            </w:pPr>
            <w:r w:rsidRPr="00F4670D">
              <w:rPr>
                <w:b/>
              </w:rPr>
              <w:t>Discharge Summaries</w:t>
            </w:r>
          </w:p>
          <w:p w14:paraId="731CEF98" w14:textId="77777777" w:rsidR="007E4A46" w:rsidRPr="00F4670D" w:rsidRDefault="007E4A46" w:rsidP="00026476">
            <w:pPr>
              <w:pStyle w:val="ListParagraph"/>
              <w:numPr>
                <w:ilvl w:val="0"/>
                <w:numId w:val="15"/>
              </w:numPr>
              <w:rPr>
                <w:b/>
              </w:rPr>
            </w:pPr>
            <w:r w:rsidRPr="00F4670D">
              <w:rPr>
                <w:b/>
              </w:rPr>
              <w:t>Outpatient Letters</w:t>
            </w:r>
          </w:p>
          <w:p w14:paraId="38209015" w14:textId="77777777" w:rsidR="007E4A46" w:rsidRPr="00F4670D" w:rsidRDefault="007E4A46" w:rsidP="00026476">
            <w:pPr>
              <w:pStyle w:val="ListParagraph"/>
              <w:numPr>
                <w:ilvl w:val="0"/>
                <w:numId w:val="15"/>
              </w:numPr>
              <w:rPr>
                <w:b/>
              </w:rPr>
            </w:pPr>
            <w:r w:rsidRPr="00F4670D">
              <w:rPr>
                <w:b/>
              </w:rPr>
              <w:t>Radiology Reports</w:t>
            </w:r>
          </w:p>
          <w:p w14:paraId="544444D4" w14:textId="77777777" w:rsidR="007E4A46" w:rsidRPr="00F4670D" w:rsidRDefault="007E4A46" w:rsidP="00026476">
            <w:pPr>
              <w:pStyle w:val="ListParagraph"/>
              <w:numPr>
                <w:ilvl w:val="0"/>
                <w:numId w:val="15"/>
              </w:numPr>
              <w:rPr>
                <w:b/>
              </w:rPr>
            </w:pPr>
            <w:r w:rsidRPr="00F4670D">
              <w:rPr>
                <w:b/>
              </w:rPr>
              <w:t>Pathology Results</w:t>
            </w:r>
          </w:p>
          <w:p w14:paraId="5A1152A1" w14:textId="77777777" w:rsidR="007E4A46" w:rsidRPr="00F4670D" w:rsidRDefault="007E4A46" w:rsidP="00026476">
            <w:pPr>
              <w:pStyle w:val="ListParagraph"/>
              <w:numPr>
                <w:ilvl w:val="0"/>
                <w:numId w:val="15"/>
              </w:numPr>
              <w:rPr>
                <w:b/>
              </w:rPr>
            </w:pPr>
            <w:r w:rsidRPr="00F4670D">
              <w:rPr>
                <w:b/>
              </w:rPr>
              <w:t>Endoscopy Reports</w:t>
            </w:r>
          </w:p>
          <w:p w14:paraId="6CD9DE54" w14:textId="6AACBEF4" w:rsidR="00983137" w:rsidRPr="00F4670D" w:rsidRDefault="00983137" w:rsidP="00026476">
            <w:pPr>
              <w:pStyle w:val="ListParagraph"/>
              <w:numPr>
                <w:ilvl w:val="0"/>
                <w:numId w:val="15"/>
              </w:numPr>
              <w:rPr>
                <w:b/>
              </w:rPr>
            </w:pPr>
            <w:r w:rsidRPr="00F4670D">
              <w:rPr>
                <w:b/>
              </w:rPr>
              <w:t>Frailty SNOMED Codes</w:t>
            </w:r>
          </w:p>
          <w:p w14:paraId="74997D8B" w14:textId="77777777" w:rsidR="007E4A46" w:rsidRPr="00F4670D" w:rsidRDefault="007E4A46" w:rsidP="002F77D9">
            <w:pPr>
              <w:rPr>
                <w:b/>
              </w:rPr>
            </w:pPr>
          </w:p>
        </w:tc>
      </w:tr>
      <w:tr w:rsidR="00FA0415" w:rsidRPr="00F4670D" w14:paraId="6A6E1222" w14:textId="77777777" w:rsidTr="002F77D9">
        <w:tc>
          <w:tcPr>
            <w:tcW w:w="9242" w:type="dxa"/>
          </w:tcPr>
          <w:p w14:paraId="6A377BEB" w14:textId="6E92740F" w:rsidR="002F77D9" w:rsidRPr="00F4670D" w:rsidRDefault="002F77D9" w:rsidP="002F77D9">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08349D5C" w14:textId="77777777" w:rsidR="002F77D9" w:rsidRPr="00F4670D" w:rsidRDefault="002F77D9" w:rsidP="00936FDE">
            <w:pPr>
              <w:tabs>
                <w:tab w:val="left" w:pos="4560"/>
              </w:tabs>
              <w:rPr>
                <w:u w:val="single"/>
              </w:rPr>
            </w:pPr>
          </w:p>
          <w:p w14:paraId="658595EE" w14:textId="77777777" w:rsidR="002F77D9" w:rsidRPr="00F4670D" w:rsidRDefault="002F77D9" w:rsidP="000406DA">
            <w:pPr>
              <w:pStyle w:val="ListParagraph"/>
              <w:numPr>
                <w:ilvl w:val="0"/>
                <w:numId w:val="13"/>
              </w:numPr>
              <w:rPr>
                <w:b/>
              </w:rPr>
            </w:pPr>
            <w:r w:rsidRPr="00F4670D">
              <w:rPr>
                <w:b/>
              </w:rPr>
              <w:t>Demographics data</w:t>
            </w:r>
          </w:p>
          <w:p w14:paraId="50D5BE8D" w14:textId="77777777" w:rsidR="002F77D9" w:rsidRPr="00F4670D" w:rsidRDefault="002F77D9" w:rsidP="000406DA">
            <w:pPr>
              <w:pStyle w:val="ListParagraph"/>
              <w:numPr>
                <w:ilvl w:val="0"/>
                <w:numId w:val="13"/>
              </w:numPr>
              <w:rPr>
                <w:b/>
              </w:rPr>
            </w:pPr>
            <w:r w:rsidRPr="00F4670D">
              <w:rPr>
                <w:b/>
              </w:rPr>
              <w:t>Previous and Future Appointments</w:t>
            </w:r>
          </w:p>
          <w:p w14:paraId="57C98E89" w14:textId="77777777" w:rsidR="002F77D9" w:rsidRPr="00F4670D" w:rsidRDefault="002F77D9" w:rsidP="00936FDE">
            <w:pPr>
              <w:tabs>
                <w:tab w:val="left" w:pos="4560"/>
              </w:tabs>
              <w:rPr>
                <w:u w:val="single"/>
              </w:rPr>
            </w:pPr>
          </w:p>
        </w:tc>
      </w:tr>
      <w:tr w:rsidR="00FA0415" w:rsidRPr="00F4670D" w14:paraId="5CBC8FA7" w14:textId="77777777" w:rsidTr="002F77D9">
        <w:tc>
          <w:tcPr>
            <w:tcW w:w="9242" w:type="dxa"/>
          </w:tcPr>
          <w:p w14:paraId="64F033B7" w14:textId="22629B5A" w:rsidR="002F77D9" w:rsidRPr="00F4670D" w:rsidRDefault="002F77D9" w:rsidP="00936FDE">
            <w:pPr>
              <w:tabs>
                <w:tab w:val="left" w:pos="4560"/>
              </w:tabs>
              <w:rPr>
                <w:b/>
              </w:rPr>
            </w:pPr>
            <w:r w:rsidRPr="00F4670D">
              <w:rPr>
                <w:b/>
              </w:rPr>
              <w:t>Receiving Organisations</w:t>
            </w:r>
            <w:r w:rsidR="009F0E3B" w:rsidRPr="00F4670D">
              <w:rPr>
                <w:b/>
              </w:rPr>
              <w:t xml:space="preserve"> for this data</w:t>
            </w:r>
            <w:r w:rsidRPr="00F4670D">
              <w:rPr>
                <w:b/>
              </w:rPr>
              <w:t>:</w:t>
            </w:r>
          </w:p>
          <w:p w14:paraId="165A7202" w14:textId="23271D88" w:rsidR="002F77D9" w:rsidRPr="00F4670D" w:rsidRDefault="002F77D9" w:rsidP="00897BA6">
            <w:pPr>
              <w:pStyle w:val="ListParagraph"/>
              <w:numPr>
                <w:ilvl w:val="0"/>
                <w:numId w:val="14"/>
              </w:numPr>
              <w:tabs>
                <w:tab w:val="left" w:pos="4560"/>
              </w:tabs>
              <w:rPr>
                <w:b/>
              </w:rPr>
            </w:pPr>
            <w:r w:rsidRPr="00F4670D">
              <w:rPr>
                <w:b/>
              </w:rPr>
              <w:lastRenderedPageBreak/>
              <w:t xml:space="preserve">WELC </w:t>
            </w:r>
            <w:r w:rsidR="00BA0C11" w:rsidRPr="00F4670D">
              <w:rPr>
                <w:b/>
              </w:rPr>
              <w:t>General Practice</w:t>
            </w:r>
            <w:r w:rsidRPr="00F4670D">
              <w:rPr>
                <w:b/>
              </w:rPr>
              <w:t>s (as specified in Appendix B)</w:t>
            </w:r>
          </w:p>
          <w:p w14:paraId="2EA4A381" w14:textId="273434D7" w:rsidR="00EC78E4" w:rsidRPr="00F4670D" w:rsidRDefault="00EC78E4" w:rsidP="00897BA6">
            <w:pPr>
              <w:pStyle w:val="ListParagraph"/>
              <w:numPr>
                <w:ilvl w:val="0"/>
                <w:numId w:val="14"/>
              </w:numPr>
              <w:tabs>
                <w:tab w:val="left" w:pos="4560"/>
              </w:tabs>
              <w:rPr>
                <w:b/>
              </w:rPr>
            </w:pPr>
            <w:r w:rsidRPr="00F4670D">
              <w:rPr>
                <w:b/>
              </w:rPr>
              <w:t>BHR General Practices (as specified in Appendix C)</w:t>
            </w:r>
          </w:p>
          <w:p w14:paraId="3E121D87" w14:textId="6CCD6B5E" w:rsidR="002F77D9" w:rsidRDefault="002F77D9" w:rsidP="00897BA6">
            <w:pPr>
              <w:pStyle w:val="ListParagraph"/>
              <w:numPr>
                <w:ilvl w:val="0"/>
                <w:numId w:val="14"/>
              </w:numPr>
              <w:tabs>
                <w:tab w:val="left" w:pos="4560"/>
              </w:tabs>
              <w:rPr>
                <w:b/>
              </w:rPr>
            </w:pPr>
            <w:r w:rsidRPr="00F4670D">
              <w:rPr>
                <w:b/>
              </w:rPr>
              <w:t>Homerton University Hospital</w:t>
            </w:r>
          </w:p>
          <w:p w14:paraId="1F9CE0D3" w14:textId="5D383C7B" w:rsidR="00982B1F" w:rsidRPr="00F4670D" w:rsidRDefault="00982B1F" w:rsidP="00897BA6">
            <w:pPr>
              <w:pStyle w:val="ListParagraph"/>
              <w:numPr>
                <w:ilvl w:val="0"/>
                <w:numId w:val="14"/>
              </w:numPr>
              <w:tabs>
                <w:tab w:val="left" w:pos="4560"/>
              </w:tabs>
              <w:rPr>
                <w:b/>
              </w:rPr>
            </w:pPr>
            <w:r>
              <w:rPr>
                <w:b/>
              </w:rPr>
              <w:t>BARKING, HAVERING AND REDBRIDGE UNIVERSITY TRUST</w:t>
            </w:r>
          </w:p>
          <w:p w14:paraId="1E8A703E" w14:textId="4251A0E4" w:rsidR="002F77D9" w:rsidRPr="00F4670D" w:rsidRDefault="001663FB" w:rsidP="00897BA6">
            <w:pPr>
              <w:pStyle w:val="ListParagraph"/>
              <w:numPr>
                <w:ilvl w:val="0"/>
                <w:numId w:val="14"/>
              </w:numPr>
              <w:tabs>
                <w:tab w:val="left" w:pos="4560"/>
              </w:tabs>
              <w:rPr>
                <w:b/>
              </w:rPr>
            </w:pPr>
            <w:r w:rsidRPr="00F4670D">
              <w:rPr>
                <w:b/>
              </w:rPr>
              <w:t>ELFT</w:t>
            </w:r>
          </w:p>
          <w:p w14:paraId="748A8E65" w14:textId="5816BAA5" w:rsidR="002F77D9" w:rsidRPr="00F4670D" w:rsidRDefault="001663FB" w:rsidP="00897BA6">
            <w:pPr>
              <w:pStyle w:val="ListParagraph"/>
              <w:numPr>
                <w:ilvl w:val="0"/>
                <w:numId w:val="14"/>
              </w:numPr>
              <w:tabs>
                <w:tab w:val="left" w:pos="4560"/>
              </w:tabs>
              <w:rPr>
                <w:b/>
              </w:rPr>
            </w:pPr>
            <w:r w:rsidRPr="00F4670D">
              <w:rPr>
                <w:b/>
              </w:rPr>
              <w:t>NELFT</w:t>
            </w:r>
          </w:p>
          <w:p w14:paraId="7F15B07F" w14:textId="77777777" w:rsidR="004C7B48" w:rsidRPr="00F4670D" w:rsidRDefault="004C7B48" w:rsidP="00897BA6">
            <w:pPr>
              <w:pStyle w:val="ListParagraph"/>
              <w:numPr>
                <w:ilvl w:val="0"/>
                <w:numId w:val="14"/>
              </w:numPr>
              <w:tabs>
                <w:tab w:val="left" w:pos="4560"/>
              </w:tabs>
              <w:rPr>
                <w:b/>
              </w:rPr>
            </w:pPr>
            <w:r w:rsidRPr="00F4670D">
              <w:rPr>
                <w:b/>
              </w:rPr>
              <w:t>London Borough of Newham – Social Care and users of ELFT’s Rio</w:t>
            </w:r>
          </w:p>
          <w:p w14:paraId="237CC7B0" w14:textId="1E300D51" w:rsidR="004C7B48" w:rsidRPr="00F4670D" w:rsidRDefault="004C7B48" w:rsidP="00897BA6">
            <w:pPr>
              <w:pStyle w:val="ListParagraph"/>
              <w:numPr>
                <w:ilvl w:val="0"/>
                <w:numId w:val="14"/>
              </w:numPr>
              <w:tabs>
                <w:tab w:val="left" w:pos="4560"/>
              </w:tabs>
              <w:rPr>
                <w:b/>
              </w:rPr>
            </w:pPr>
            <w:r w:rsidRPr="00F4670D">
              <w:rPr>
                <w:b/>
              </w:rPr>
              <w:t>London Borough of Hackney – Social Care</w:t>
            </w:r>
          </w:p>
          <w:p w14:paraId="347B973F" w14:textId="31925F1F" w:rsidR="006E3720" w:rsidRPr="00F4670D" w:rsidRDefault="006E3720" w:rsidP="006E3720">
            <w:pPr>
              <w:pStyle w:val="ListParagraph"/>
              <w:numPr>
                <w:ilvl w:val="0"/>
                <w:numId w:val="14"/>
              </w:numPr>
              <w:tabs>
                <w:tab w:val="left" w:pos="4560"/>
              </w:tabs>
              <w:rPr>
                <w:b/>
              </w:rPr>
            </w:pPr>
            <w:r w:rsidRPr="00F4670D">
              <w:rPr>
                <w:b/>
              </w:rPr>
              <w:t>London Borough of Waltham Forest – Social Care</w:t>
            </w:r>
          </w:p>
          <w:p w14:paraId="4FA9C3DC" w14:textId="53C9A092" w:rsidR="00482279" w:rsidRPr="00F4670D" w:rsidRDefault="00482279" w:rsidP="00482279">
            <w:pPr>
              <w:pStyle w:val="ListParagraph"/>
              <w:numPr>
                <w:ilvl w:val="0"/>
                <w:numId w:val="14"/>
              </w:numPr>
              <w:tabs>
                <w:tab w:val="left" w:pos="4560"/>
              </w:tabs>
              <w:rPr>
                <w:b/>
              </w:rPr>
            </w:pPr>
            <w:r w:rsidRPr="00F4670D">
              <w:rPr>
                <w:b/>
              </w:rPr>
              <w:t>London Borough of Barking and Dagenham – Social Care</w:t>
            </w:r>
          </w:p>
          <w:p w14:paraId="57580446" w14:textId="3742B195" w:rsidR="00482279" w:rsidRPr="00F4670D" w:rsidRDefault="00482279" w:rsidP="00482279">
            <w:pPr>
              <w:pStyle w:val="ListParagraph"/>
              <w:numPr>
                <w:ilvl w:val="0"/>
                <w:numId w:val="14"/>
              </w:numPr>
              <w:tabs>
                <w:tab w:val="left" w:pos="4560"/>
              </w:tabs>
              <w:rPr>
                <w:b/>
              </w:rPr>
            </w:pPr>
            <w:r w:rsidRPr="00F4670D">
              <w:rPr>
                <w:b/>
              </w:rPr>
              <w:t>London Borough of Havering – Social Care</w:t>
            </w:r>
          </w:p>
          <w:p w14:paraId="05057E1D" w14:textId="6E2C0EF3" w:rsidR="004C7B48" w:rsidRPr="00F4670D" w:rsidRDefault="004C7B48" w:rsidP="00897BA6">
            <w:pPr>
              <w:pStyle w:val="ListParagraph"/>
              <w:numPr>
                <w:ilvl w:val="0"/>
                <w:numId w:val="14"/>
              </w:numPr>
              <w:tabs>
                <w:tab w:val="left" w:pos="4560"/>
              </w:tabs>
              <w:rPr>
                <w:b/>
              </w:rPr>
            </w:pPr>
            <w:r w:rsidRPr="00F4670D">
              <w:rPr>
                <w:b/>
              </w:rPr>
              <w:t>City of London – Social Care</w:t>
            </w:r>
          </w:p>
          <w:p w14:paraId="2B46844D" w14:textId="25DB0215" w:rsidR="00974B0B" w:rsidRPr="00F4670D" w:rsidRDefault="00974B0B" w:rsidP="00897BA6">
            <w:pPr>
              <w:pStyle w:val="ListParagraph"/>
              <w:numPr>
                <w:ilvl w:val="0"/>
                <w:numId w:val="14"/>
              </w:numPr>
              <w:tabs>
                <w:tab w:val="left" w:pos="4560"/>
              </w:tabs>
              <w:rPr>
                <w:b/>
              </w:rPr>
            </w:pPr>
            <w:r w:rsidRPr="00F4670D">
              <w:rPr>
                <w:b/>
              </w:rPr>
              <w:t>Tower Hamlets GP Care Group</w:t>
            </w:r>
          </w:p>
          <w:p w14:paraId="5DEB93DA" w14:textId="5678FA74" w:rsidR="00482279" w:rsidRPr="00F4670D" w:rsidRDefault="00482279" w:rsidP="00482279">
            <w:pPr>
              <w:pStyle w:val="ListParagraph"/>
              <w:numPr>
                <w:ilvl w:val="0"/>
                <w:numId w:val="14"/>
              </w:numPr>
              <w:tabs>
                <w:tab w:val="left" w:pos="4560"/>
              </w:tabs>
              <w:rPr>
                <w:b/>
              </w:rPr>
            </w:pPr>
            <w:r w:rsidRPr="00F4670D">
              <w:rPr>
                <w:b/>
              </w:rPr>
              <w:t>ESS Primary Care Solutions</w:t>
            </w:r>
          </w:p>
          <w:p w14:paraId="6D2B29B7" w14:textId="5F37A6EB" w:rsidR="00954EEE" w:rsidRPr="00F4670D" w:rsidRDefault="00954EEE" w:rsidP="00897BA6">
            <w:pPr>
              <w:pStyle w:val="ListParagraph"/>
              <w:numPr>
                <w:ilvl w:val="0"/>
                <w:numId w:val="14"/>
              </w:numPr>
              <w:tabs>
                <w:tab w:val="left" w:pos="4560"/>
              </w:tabs>
              <w:rPr>
                <w:b/>
              </w:rPr>
            </w:pPr>
            <w:r w:rsidRPr="00F4670D">
              <w:rPr>
                <w:b/>
              </w:rPr>
              <w:t>St. Joseph’s Hospice</w:t>
            </w:r>
          </w:p>
          <w:p w14:paraId="0026823E" w14:textId="4239F84F" w:rsidR="00983137" w:rsidRPr="00F4670D" w:rsidRDefault="00983137" w:rsidP="00897BA6">
            <w:pPr>
              <w:pStyle w:val="ListParagraph"/>
              <w:numPr>
                <w:ilvl w:val="0"/>
                <w:numId w:val="14"/>
              </w:numPr>
              <w:tabs>
                <w:tab w:val="left" w:pos="4560"/>
              </w:tabs>
              <w:rPr>
                <w:b/>
              </w:rPr>
            </w:pPr>
            <w:r w:rsidRPr="00F4670D">
              <w:rPr>
                <w:b/>
              </w:rPr>
              <w:t>London Ambulance Service</w:t>
            </w:r>
          </w:p>
          <w:p w14:paraId="4B2EA658" w14:textId="27AFF6D0" w:rsidR="003B0627" w:rsidRDefault="00477F53" w:rsidP="00897BA6">
            <w:pPr>
              <w:pStyle w:val="ListParagraph"/>
              <w:numPr>
                <w:ilvl w:val="0"/>
                <w:numId w:val="14"/>
              </w:numPr>
              <w:tabs>
                <w:tab w:val="left" w:pos="4560"/>
              </w:tabs>
              <w:spacing w:after="200" w:line="276" w:lineRule="auto"/>
              <w:rPr>
                <w:b/>
              </w:rPr>
            </w:pPr>
            <w:r w:rsidRPr="00F4670D">
              <w:rPr>
                <w:b/>
              </w:rPr>
              <w:t>Saint Francis</w:t>
            </w:r>
            <w:r w:rsidR="003B0627" w:rsidRPr="00F4670D">
              <w:rPr>
                <w:b/>
              </w:rPr>
              <w:t xml:space="preserve"> Hospice</w:t>
            </w:r>
          </w:p>
          <w:p w14:paraId="0B0BB35B" w14:textId="77777777" w:rsidR="00753ED4" w:rsidRDefault="00753ED4" w:rsidP="00897BA6">
            <w:pPr>
              <w:pStyle w:val="ListParagraph"/>
              <w:numPr>
                <w:ilvl w:val="0"/>
                <w:numId w:val="14"/>
              </w:numPr>
              <w:tabs>
                <w:tab w:val="left" w:pos="4560"/>
              </w:tabs>
              <w:spacing w:after="200" w:line="276" w:lineRule="auto"/>
              <w:rPr>
                <w:b/>
              </w:rPr>
            </w:pPr>
            <w:r w:rsidRPr="00753ED4">
              <w:rPr>
                <w:b/>
              </w:rPr>
              <w:t>Mildmay Mission Hospital</w:t>
            </w:r>
            <w:r w:rsidRPr="00F4670D">
              <w:rPr>
                <w:b/>
              </w:rPr>
              <w:t xml:space="preserve"> </w:t>
            </w:r>
          </w:p>
          <w:p w14:paraId="57B04F0A" w14:textId="64FE4E38" w:rsidR="003B0627" w:rsidRPr="00F4670D" w:rsidRDefault="003B0627" w:rsidP="00897BA6">
            <w:pPr>
              <w:pStyle w:val="ListParagraph"/>
              <w:numPr>
                <w:ilvl w:val="0"/>
                <w:numId w:val="14"/>
              </w:numPr>
              <w:tabs>
                <w:tab w:val="left" w:pos="4560"/>
              </w:tabs>
              <w:spacing w:after="200" w:line="276" w:lineRule="auto"/>
              <w:rPr>
                <w:b/>
              </w:rPr>
            </w:pPr>
            <w:r w:rsidRPr="00F4670D">
              <w:rPr>
                <w:b/>
              </w:rPr>
              <w:t>Community Specialist Clinics</w:t>
            </w:r>
          </w:p>
          <w:p w14:paraId="686273BC" w14:textId="6546C27A" w:rsidR="002D27C8" w:rsidRPr="00F4670D" w:rsidRDefault="002D27C8" w:rsidP="00897BA6">
            <w:pPr>
              <w:pStyle w:val="ListParagraph"/>
              <w:numPr>
                <w:ilvl w:val="0"/>
                <w:numId w:val="14"/>
              </w:numPr>
              <w:tabs>
                <w:tab w:val="left" w:pos="4560"/>
              </w:tabs>
              <w:spacing w:after="200" w:line="276" w:lineRule="auto"/>
              <w:rPr>
                <w:b/>
              </w:rPr>
            </w:pPr>
            <w:r w:rsidRPr="00F4670D">
              <w:rPr>
                <w:b/>
              </w:rPr>
              <w:t>One Health Lewisham - Special Allocation Scheme</w:t>
            </w:r>
          </w:p>
          <w:p w14:paraId="72EDE6D8" w14:textId="24F5F83D" w:rsidR="00D95191" w:rsidRPr="00F4670D" w:rsidRDefault="00D95191" w:rsidP="00897BA6">
            <w:pPr>
              <w:pStyle w:val="ListParagraph"/>
              <w:numPr>
                <w:ilvl w:val="0"/>
                <w:numId w:val="14"/>
              </w:numPr>
              <w:tabs>
                <w:tab w:val="left" w:pos="4560"/>
              </w:tabs>
              <w:spacing w:after="200" w:line="276" w:lineRule="auto"/>
              <w:rPr>
                <w:b/>
              </w:rPr>
            </w:pPr>
            <w:r w:rsidRPr="00F4670D">
              <w:rPr>
                <w:b/>
              </w:rPr>
              <w:t xml:space="preserve">Cerner Hub and connected Health and Social Care organisations to Lewisham </w:t>
            </w:r>
            <w:r w:rsidR="00883CAB" w:rsidRPr="00F4670D">
              <w:rPr>
                <w:b/>
              </w:rPr>
              <w:t xml:space="preserve">&amp; Grenwich </w:t>
            </w:r>
            <w:r w:rsidRPr="00F4670D">
              <w:rPr>
                <w:b/>
              </w:rPr>
              <w:t>Cerner HIE</w:t>
            </w:r>
            <w:r w:rsidR="00883CAB" w:rsidRPr="00F4670D">
              <w:rPr>
                <w:b/>
              </w:rPr>
              <w:t>, Royal Free Cerner HIE, Kingston Cerner HIE, St Georges Cerner HIE, Croydon Cerner HIE</w:t>
            </w:r>
            <w:r w:rsidR="00010A31">
              <w:rPr>
                <w:b/>
              </w:rPr>
              <w:t xml:space="preserve">, </w:t>
            </w:r>
            <w:r w:rsidR="00883CAB" w:rsidRPr="00F4670D">
              <w:rPr>
                <w:b/>
              </w:rPr>
              <w:t>NWL London’s Cerner HIE</w:t>
            </w:r>
            <w:r w:rsidR="00010A31">
              <w:rPr>
                <w:b/>
              </w:rPr>
              <w:t xml:space="preserve"> and Milton Keynes HIE</w:t>
            </w:r>
          </w:p>
          <w:p w14:paraId="6BCA8714" w14:textId="653CF182" w:rsidR="00897BA6" w:rsidRPr="00F4670D" w:rsidRDefault="00897BA6" w:rsidP="00897BA6">
            <w:pPr>
              <w:pStyle w:val="ListParagraph"/>
              <w:numPr>
                <w:ilvl w:val="0"/>
                <w:numId w:val="14"/>
              </w:numPr>
              <w:tabs>
                <w:tab w:val="left" w:pos="4560"/>
              </w:tabs>
              <w:rPr>
                <w:b/>
              </w:rPr>
            </w:pPr>
            <w:r w:rsidRPr="00F4670D">
              <w:rPr>
                <w:b/>
              </w:rPr>
              <w:t>North East London Community Pharmacies (as specified in Appendix D)</w:t>
            </w:r>
          </w:p>
          <w:p w14:paraId="6E0A00A2" w14:textId="05E27E40" w:rsidR="00271389" w:rsidRPr="00F4670D" w:rsidRDefault="00271389" w:rsidP="00897BA6">
            <w:pPr>
              <w:pStyle w:val="ListParagraph"/>
              <w:numPr>
                <w:ilvl w:val="0"/>
                <w:numId w:val="14"/>
              </w:numPr>
              <w:tabs>
                <w:tab w:val="left" w:pos="4560"/>
              </w:tabs>
              <w:rPr>
                <w:b/>
              </w:rPr>
            </w:pPr>
            <w:r w:rsidRPr="00F4670D">
              <w:rPr>
                <w:b/>
              </w:rPr>
              <w:t>North East London Care Homes (as specified in Appendix E)</w:t>
            </w:r>
          </w:p>
          <w:p w14:paraId="44F7C970" w14:textId="77777777" w:rsidR="003B0627" w:rsidRPr="00F4670D" w:rsidRDefault="003B0627" w:rsidP="003B0627">
            <w:pPr>
              <w:pStyle w:val="ListParagraph"/>
              <w:tabs>
                <w:tab w:val="left" w:pos="4560"/>
              </w:tabs>
              <w:rPr>
                <w:b/>
              </w:rPr>
            </w:pPr>
          </w:p>
          <w:p w14:paraId="3DEE1718" w14:textId="77777777" w:rsidR="004C7B48" w:rsidRPr="00F4670D" w:rsidRDefault="004C7B48" w:rsidP="004C7B48">
            <w:pPr>
              <w:tabs>
                <w:tab w:val="left" w:pos="4560"/>
              </w:tabs>
              <w:ind w:left="360"/>
              <w:rPr>
                <w:b/>
              </w:rPr>
            </w:pPr>
          </w:p>
          <w:p w14:paraId="1BBA7F91" w14:textId="58BB87F5" w:rsidR="009F0E3B" w:rsidRPr="00F4670D" w:rsidRDefault="009F0E3B" w:rsidP="00C10FBB">
            <w:pPr>
              <w:tabs>
                <w:tab w:val="left" w:pos="4560"/>
              </w:tabs>
              <w:ind w:left="360"/>
              <w:rPr>
                <w:b/>
              </w:rPr>
            </w:pPr>
          </w:p>
        </w:tc>
      </w:tr>
      <w:tr w:rsidR="00FA0415" w:rsidRPr="00F4670D" w14:paraId="577EB52F" w14:textId="77777777" w:rsidTr="00BC22FC">
        <w:tc>
          <w:tcPr>
            <w:tcW w:w="9242" w:type="dxa"/>
            <w:shd w:val="clear" w:color="auto" w:fill="B8CCE4" w:themeFill="accent1" w:themeFillTint="66"/>
          </w:tcPr>
          <w:p w14:paraId="1A9EC1D4" w14:textId="4C42904B" w:rsidR="00112C1F" w:rsidRPr="00F4670D" w:rsidRDefault="00112C1F" w:rsidP="00B635B2">
            <w:pPr>
              <w:tabs>
                <w:tab w:val="left" w:pos="4560"/>
              </w:tabs>
              <w:rPr>
                <w:b/>
              </w:rPr>
            </w:pPr>
            <w:r w:rsidRPr="00F4670D">
              <w:rPr>
                <w:b/>
              </w:rPr>
              <w:lastRenderedPageBreak/>
              <w:t>Receiving Data from Agreement Name :</w:t>
            </w:r>
            <w:r w:rsidRPr="00F4670D">
              <w:t xml:space="preserve"> </w:t>
            </w:r>
            <w:r w:rsidRPr="00F4670D">
              <w:rPr>
                <w:b/>
              </w:rPr>
              <w:t>East London Patient Record (eLPR)</w:t>
            </w:r>
          </w:p>
        </w:tc>
      </w:tr>
      <w:tr w:rsidR="00FA0415" w:rsidRPr="00F4670D" w14:paraId="74609049" w14:textId="77777777" w:rsidTr="00BC22FC">
        <w:tc>
          <w:tcPr>
            <w:tcW w:w="9242" w:type="dxa"/>
            <w:shd w:val="clear" w:color="auto" w:fill="548DD4" w:themeFill="text2" w:themeFillTint="99"/>
          </w:tcPr>
          <w:p w14:paraId="01B769C0" w14:textId="32C473D7" w:rsidR="00112C1F" w:rsidRPr="00F4670D" w:rsidRDefault="00112C1F" w:rsidP="00B635B2">
            <w:pPr>
              <w:tabs>
                <w:tab w:val="left" w:pos="4560"/>
              </w:tabs>
              <w:rPr>
                <w:b/>
              </w:rPr>
            </w:pPr>
            <w:r w:rsidRPr="00F4670D">
              <w:rPr>
                <w:b/>
              </w:rPr>
              <w:t>Method for receiving Data : East London Patient Record using the Cerner HIE</w:t>
            </w:r>
            <w:r w:rsidR="00982B1F">
              <w:rPr>
                <w:b/>
              </w:rPr>
              <w:t xml:space="preserve"> and Sectra</w:t>
            </w:r>
          </w:p>
        </w:tc>
      </w:tr>
      <w:tr w:rsidR="00FA0415" w:rsidRPr="00F4670D" w14:paraId="20F28149" w14:textId="77777777" w:rsidTr="002F77D9">
        <w:tc>
          <w:tcPr>
            <w:tcW w:w="9242" w:type="dxa"/>
          </w:tcPr>
          <w:p w14:paraId="04C18267" w14:textId="03D6627C" w:rsidR="001746DE" w:rsidRPr="00F4670D" w:rsidRDefault="001746DE" w:rsidP="00B635B2">
            <w:pPr>
              <w:tabs>
                <w:tab w:val="left" w:pos="4560"/>
              </w:tabs>
              <w:rPr>
                <w:rFonts w:cstheme="minorBidi"/>
                <w:b/>
                <w:kern w:val="0"/>
                <w:sz w:val="22"/>
                <w:szCs w:val="22"/>
                <w:lang w:val="en-GB"/>
                <w14:ligatures w14:val="none"/>
              </w:rPr>
            </w:pPr>
            <w:r w:rsidRPr="00F4670D">
              <w:rPr>
                <w:b/>
              </w:rPr>
              <w:t xml:space="preserve">This following table represents which roles in Barts Health that will fall into Categories A, B and C in terms of viewing shared data from other organisations. </w:t>
            </w:r>
          </w:p>
          <w:p w14:paraId="0EB4613E" w14:textId="77777777" w:rsidR="001746DE" w:rsidRPr="00F4670D" w:rsidRDefault="001746DE" w:rsidP="00B635B2">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FA0415" w:rsidRPr="00F4670D" w14:paraId="4896B391" w14:textId="77777777" w:rsidTr="00B635B2">
              <w:trPr>
                <w:cnfStyle w:val="100000000000" w:firstRow="1" w:lastRow="0" w:firstColumn="0" w:lastColumn="0" w:oddVBand="0" w:evenVBand="0" w:oddHBand="0" w:evenHBand="0" w:firstRowFirstColumn="0" w:firstRowLastColumn="0" w:lastRowFirstColumn="0" w:lastRowLastColumn="0"/>
                <w:tblHeader/>
              </w:trPr>
              <w:tc>
                <w:tcPr>
                  <w:tcW w:w="3572" w:type="dxa"/>
                </w:tcPr>
                <w:p w14:paraId="3903475D" w14:textId="77777777" w:rsidR="001746DE" w:rsidRPr="00F4670D" w:rsidRDefault="001746DE" w:rsidP="001746DE">
                  <w:pPr>
                    <w:tabs>
                      <w:tab w:val="left" w:pos="4560"/>
                    </w:tabs>
                    <w:rPr>
                      <w:b w:val="0"/>
                    </w:rPr>
                  </w:pPr>
                  <w:r w:rsidRPr="00F4670D">
                    <w:rPr>
                      <w:rFonts w:ascii="Calibri" w:eastAsia="Times New Roman" w:hAnsi="Calibri" w:cs="Times New Roman"/>
                      <w:bCs/>
                      <w:lang w:eastAsia="en-GB"/>
                    </w:rPr>
                    <w:t>Name</w:t>
                  </w:r>
                </w:p>
              </w:tc>
              <w:tc>
                <w:tcPr>
                  <w:tcW w:w="1310" w:type="dxa"/>
                </w:tcPr>
                <w:p w14:paraId="4DD58B55" w14:textId="77777777" w:rsidR="001746DE" w:rsidRPr="00F4670D" w:rsidRDefault="001746DE" w:rsidP="001746DE">
                  <w:pPr>
                    <w:tabs>
                      <w:tab w:val="left" w:pos="4560"/>
                    </w:tabs>
                    <w:rPr>
                      <w:b w:val="0"/>
                    </w:rPr>
                  </w:pPr>
                  <w:r w:rsidRPr="00F4670D">
                    <w:rPr>
                      <w:rFonts w:ascii="Calibri" w:eastAsia="Times New Roman" w:hAnsi="Calibri" w:cs="Times New Roman"/>
                      <w:bCs/>
                      <w:lang w:eastAsia="en-GB"/>
                    </w:rPr>
                    <w:t>Code</w:t>
                  </w:r>
                </w:p>
              </w:tc>
              <w:tc>
                <w:tcPr>
                  <w:tcW w:w="1304" w:type="dxa"/>
                </w:tcPr>
                <w:p w14:paraId="144F1FD6" w14:textId="77777777" w:rsidR="001746DE" w:rsidRPr="00F4670D" w:rsidRDefault="001746DE" w:rsidP="001746DE">
                  <w:pPr>
                    <w:tabs>
                      <w:tab w:val="left" w:pos="4560"/>
                    </w:tabs>
                    <w:rPr>
                      <w:b w:val="0"/>
                    </w:rPr>
                  </w:pPr>
                  <w:r w:rsidRPr="00F4670D">
                    <w:rPr>
                      <w:rFonts w:ascii="Calibri" w:eastAsia="Times New Roman" w:hAnsi="Calibri" w:cs="Times New Roman"/>
                      <w:bCs/>
                      <w:lang w:eastAsia="en-GB"/>
                    </w:rPr>
                    <w:t>Category A</w:t>
                  </w:r>
                </w:p>
              </w:tc>
              <w:tc>
                <w:tcPr>
                  <w:tcW w:w="1304" w:type="dxa"/>
                </w:tcPr>
                <w:p w14:paraId="3A85140F" w14:textId="77777777" w:rsidR="001746DE" w:rsidRPr="00F4670D" w:rsidRDefault="001746DE" w:rsidP="001746DE">
                  <w:pPr>
                    <w:tabs>
                      <w:tab w:val="left" w:pos="4560"/>
                    </w:tabs>
                    <w:rPr>
                      <w:b w:val="0"/>
                    </w:rPr>
                  </w:pPr>
                  <w:r w:rsidRPr="00F4670D">
                    <w:rPr>
                      <w:rFonts w:ascii="Calibri" w:eastAsia="Times New Roman" w:hAnsi="Calibri" w:cs="Times New Roman"/>
                      <w:bCs/>
                      <w:lang w:eastAsia="en-GB"/>
                    </w:rPr>
                    <w:t>Category B</w:t>
                  </w:r>
                </w:p>
              </w:tc>
              <w:tc>
                <w:tcPr>
                  <w:tcW w:w="1304" w:type="dxa"/>
                </w:tcPr>
                <w:p w14:paraId="1E5F4996" w14:textId="77777777" w:rsidR="001746DE" w:rsidRPr="00F4670D" w:rsidRDefault="001746DE" w:rsidP="001746DE">
                  <w:pPr>
                    <w:tabs>
                      <w:tab w:val="left" w:pos="4560"/>
                    </w:tabs>
                    <w:rPr>
                      <w:b w:val="0"/>
                    </w:rPr>
                  </w:pPr>
                  <w:r w:rsidRPr="00F4670D">
                    <w:rPr>
                      <w:rFonts w:ascii="Calibri" w:eastAsia="Times New Roman" w:hAnsi="Calibri" w:cs="Times New Roman"/>
                      <w:bCs/>
                      <w:lang w:eastAsia="en-GB"/>
                    </w:rPr>
                    <w:t>Category C</w:t>
                  </w:r>
                </w:p>
              </w:tc>
            </w:tr>
            <w:tr w:rsidR="00FA0415" w:rsidRPr="00F4670D" w14:paraId="277203B4" w14:textId="77777777" w:rsidTr="00B635B2">
              <w:tc>
                <w:tcPr>
                  <w:tcW w:w="3572" w:type="dxa"/>
                </w:tcPr>
                <w:p w14:paraId="5873A4BB" w14:textId="3B4B1FC0" w:rsidR="001746DE" w:rsidRPr="00F4670D" w:rsidRDefault="007E4A46" w:rsidP="001746DE">
                  <w:pPr>
                    <w:tabs>
                      <w:tab w:val="left" w:pos="4560"/>
                    </w:tabs>
                    <w:rPr>
                      <w:b/>
                    </w:rPr>
                  </w:pPr>
                  <w:r w:rsidRPr="00F4670D">
                    <w:t>Biomedical Scientist Access Role</w:t>
                  </w:r>
                </w:p>
              </w:tc>
              <w:tc>
                <w:tcPr>
                  <w:tcW w:w="1310" w:type="dxa"/>
                </w:tcPr>
                <w:p w14:paraId="678378B7" w14:textId="18CE37D9" w:rsidR="001746DE" w:rsidRPr="00F4670D" w:rsidRDefault="001746DE" w:rsidP="001746DE">
                  <w:pPr>
                    <w:tabs>
                      <w:tab w:val="left" w:pos="4560"/>
                    </w:tabs>
                    <w:rPr>
                      <w:b/>
                    </w:rPr>
                  </w:pPr>
                </w:p>
              </w:tc>
              <w:tc>
                <w:tcPr>
                  <w:tcW w:w="1304" w:type="dxa"/>
                </w:tcPr>
                <w:p w14:paraId="39BAFC11" w14:textId="4EF1BF74" w:rsidR="001746DE" w:rsidRPr="00F4670D" w:rsidRDefault="007E4A46" w:rsidP="001746DE">
                  <w:pPr>
                    <w:tabs>
                      <w:tab w:val="left" w:pos="4560"/>
                    </w:tabs>
                    <w:rPr>
                      <w:b/>
                    </w:rPr>
                  </w:pPr>
                  <w:r w:rsidRPr="00F4670D">
                    <w:rPr>
                      <w:b/>
                    </w:rPr>
                    <w:t>A</w:t>
                  </w:r>
                </w:p>
              </w:tc>
              <w:tc>
                <w:tcPr>
                  <w:tcW w:w="1304" w:type="dxa"/>
                </w:tcPr>
                <w:p w14:paraId="5564EE1E" w14:textId="77777777" w:rsidR="001746DE" w:rsidRPr="00F4670D" w:rsidRDefault="001746DE" w:rsidP="001746DE">
                  <w:pPr>
                    <w:tabs>
                      <w:tab w:val="left" w:pos="4560"/>
                    </w:tabs>
                    <w:rPr>
                      <w:b/>
                    </w:rPr>
                  </w:pPr>
                </w:p>
              </w:tc>
              <w:tc>
                <w:tcPr>
                  <w:tcW w:w="1304" w:type="dxa"/>
                </w:tcPr>
                <w:p w14:paraId="1C0FDBDA" w14:textId="77777777" w:rsidR="001746DE" w:rsidRPr="00F4670D" w:rsidRDefault="001746DE" w:rsidP="001746DE">
                  <w:pPr>
                    <w:tabs>
                      <w:tab w:val="left" w:pos="4560"/>
                    </w:tabs>
                    <w:rPr>
                      <w:b/>
                    </w:rPr>
                  </w:pPr>
                </w:p>
              </w:tc>
            </w:tr>
            <w:tr w:rsidR="00FA0415" w:rsidRPr="00F4670D" w14:paraId="7B3FAB73" w14:textId="77777777" w:rsidTr="00B635B2">
              <w:tc>
                <w:tcPr>
                  <w:tcW w:w="3572" w:type="dxa"/>
                </w:tcPr>
                <w:p w14:paraId="5C04CB22" w14:textId="43D3912F" w:rsidR="007E4A46" w:rsidRPr="00F4670D" w:rsidRDefault="007E4A46" w:rsidP="007E4A46">
                  <w:r w:rsidRPr="00F4670D">
                    <w:t>Clinical Practitioner Access Role</w:t>
                  </w:r>
                </w:p>
              </w:tc>
              <w:tc>
                <w:tcPr>
                  <w:tcW w:w="1310" w:type="dxa"/>
                </w:tcPr>
                <w:p w14:paraId="3EF1C0C7" w14:textId="0ECB0F4F" w:rsidR="007E4A46" w:rsidRPr="00F4670D" w:rsidRDefault="007E4A46" w:rsidP="007E4A46">
                  <w:pPr>
                    <w:tabs>
                      <w:tab w:val="left" w:pos="4560"/>
                    </w:tabs>
                    <w:rPr>
                      <w:b/>
                    </w:rPr>
                  </w:pPr>
                </w:p>
              </w:tc>
              <w:tc>
                <w:tcPr>
                  <w:tcW w:w="1304" w:type="dxa"/>
                </w:tcPr>
                <w:p w14:paraId="5B7D5B92" w14:textId="57F9DE76" w:rsidR="007E4A46" w:rsidRPr="00F4670D" w:rsidRDefault="007E4A46" w:rsidP="007E4A46">
                  <w:pPr>
                    <w:tabs>
                      <w:tab w:val="left" w:pos="4560"/>
                    </w:tabs>
                    <w:rPr>
                      <w:b/>
                    </w:rPr>
                  </w:pPr>
                  <w:r w:rsidRPr="00F4670D">
                    <w:rPr>
                      <w:b/>
                    </w:rPr>
                    <w:t>A</w:t>
                  </w:r>
                </w:p>
              </w:tc>
              <w:tc>
                <w:tcPr>
                  <w:tcW w:w="1304" w:type="dxa"/>
                </w:tcPr>
                <w:p w14:paraId="732EE29A" w14:textId="77777777" w:rsidR="007E4A46" w:rsidRPr="00F4670D" w:rsidRDefault="007E4A46" w:rsidP="007E4A46">
                  <w:pPr>
                    <w:tabs>
                      <w:tab w:val="left" w:pos="4560"/>
                    </w:tabs>
                    <w:rPr>
                      <w:b/>
                    </w:rPr>
                  </w:pPr>
                </w:p>
              </w:tc>
              <w:tc>
                <w:tcPr>
                  <w:tcW w:w="1304" w:type="dxa"/>
                </w:tcPr>
                <w:p w14:paraId="68B823BB" w14:textId="721AF237" w:rsidR="007E4A46" w:rsidRPr="00F4670D" w:rsidRDefault="007E4A46" w:rsidP="007E4A46">
                  <w:pPr>
                    <w:tabs>
                      <w:tab w:val="left" w:pos="4560"/>
                    </w:tabs>
                    <w:rPr>
                      <w:b/>
                    </w:rPr>
                  </w:pPr>
                </w:p>
              </w:tc>
            </w:tr>
            <w:tr w:rsidR="00FA0415" w:rsidRPr="00F4670D" w14:paraId="782804E9" w14:textId="77777777" w:rsidTr="007E4A46">
              <w:tc>
                <w:tcPr>
                  <w:tcW w:w="3572" w:type="dxa"/>
                </w:tcPr>
                <w:p w14:paraId="564BF939" w14:textId="62702344" w:rsidR="007E4A46" w:rsidRPr="00F4670D" w:rsidRDefault="007E4A46" w:rsidP="007E4A46">
                  <w:r w:rsidRPr="00F4670D">
                    <w:t>Health Professional Access Role</w:t>
                  </w:r>
                </w:p>
              </w:tc>
              <w:tc>
                <w:tcPr>
                  <w:tcW w:w="1310" w:type="dxa"/>
                </w:tcPr>
                <w:p w14:paraId="3BA4D5E0" w14:textId="77777777" w:rsidR="007E4A46" w:rsidRPr="00F4670D" w:rsidRDefault="007E4A46" w:rsidP="007E4A46">
                  <w:pPr>
                    <w:tabs>
                      <w:tab w:val="left" w:pos="4560"/>
                    </w:tabs>
                    <w:rPr>
                      <w:b/>
                    </w:rPr>
                  </w:pPr>
                </w:p>
              </w:tc>
              <w:tc>
                <w:tcPr>
                  <w:tcW w:w="1304" w:type="dxa"/>
                </w:tcPr>
                <w:p w14:paraId="3DADC7DE" w14:textId="32515D33" w:rsidR="007E4A46" w:rsidRPr="00F4670D" w:rsidRDefault="007E4A46" w:rsidP="007E4A46">
                  <w:pPr>
                    <w:tabs>
                      <w:tab w:val="left" w:pos="4560"/>
                    </w:tabs>
                    <w:rPr>
                      <w:b/>
                    </w:rPr>
                  </w:pPr>
                  <w:r w:rsidRPr="00F4670D">
                    <w:rPr>
                      <w:b/>
                    </w:rPr>
                    <w:t>A</w:t>
                  </w:r>
                </w:p>
              </w:tc>
              <w:tc>
                <w:tcPr>
                  <w:tcW w:w="1304" w:type="dxa"/>
                </w:tcPr>
                <w:p w14:paraId="4ED97327" w14:textId="77777777" w:rsidR="007E4A46" w:rsidRPr="00F4670D" w:rsidRDefault="007E4A46" w:rsidP="007E4A46">
                  <w:pPr>
                    <w:tabs>
                      <w:tab w:val="left" w:pos="4560"/>
                    </w:tabs>
                    <w:rPr>
                      <w:b/>
                    </w:rPr>
                  </w:pPr>
                </w:p>
              </w:tc>
              <w:tc>
                <w:tcPr>
                  <w:tcW w:w="1304" w:type="dxa"/>
                </w:tcPr>
                <w:p w14:paraId="07238167" w14:textId="77777777" w:rsidR="007E4A46" w:rsidRPr="00F4670D" w:rsidRDefault="007E4A46" w:rsidP="007E4A46">
                  <w:pPr>
                    <w:tabs>
                      <w:tab w:val="left" w:pos="4560"/>
                    </w:tabs>
                    <w:rPr>
                      <w:b/>
                    </w:rPr>
                  </w:pPr>
                </w:p>
              </w:tc>
            </w:tr>
            <w:tr w:rsidR="00FA0415" w:rsidRPr="00F4670D" w14:paraId="3C087AF3" w14:textId="77777777" w:rsidTr="00B635B2">
              <w:tc>
                <w:tcPr>
                  <w:tcW w:w="3572" w:type="dxa"/>
                </w:tcPr>
                <w:p w14:paraId="54A157E8" w14:textId="37615604" w:rsidR="007E4A46" w:rsidRPr="00F4670D" w:rsidRDefault="007E4A46" w:rsidP="007E4A46">
                  <w:r w:rsidRPr="00F4670D">
                    <w:t>Midwife Access Role</w:t>
                  </w:r>
                </w:p>
              </w:tc>
              <w:tc>
                <w:tcPr>
                  <w:tcW w:w="1310" w:type="dxa"/>
                </w:tcPr>
                <w:p w14:paraId="4CB6464F" w14:textId="52C458F2" w:rsidR="007E4A46" w:rsidRPr="00F4670D" w:rsidRDefault="007E4A46" w:rsidP="007E4A46">
                  <w:pPr>
                    <w:tabs>
                      <w:tab w:val="left" w:pos="4560"/>
                    </w:tabs>
                    <w:rPr>
                      <w:b/>
                    </w:rPr>
                  </w:pPr>
                </w:p>
              </w:tc>
              <w:tc>
                <w:tcPr>
                  <w:tcW w:w="1304" w:type="dxa"/>
                </w:tcPr>
                <w:p w14:paraId="07B4152D" w14:textId="27D84496" w:rsidR="007E4A46" w:rsidRPr="00F4670D" w:rsidRDefault="007E4A46" w:rsidP="007E4A46">
                  <w:pPr>
                    <w:tabs>
                      <w:tab w:val="left" w:pos="4560"/>
                    </w:tabs>
                    <w:rPr>
                      <w:b/>
                    </w:rPr>
                  </w:pPr>
                  <w:r w:rsidRPr="00F4670D">
                    <w:rPr>
                      <w:b/>
                    </w:rPr>
                    <w:t>A</w:t>
                  </w:r>
                </w:p>
              </w:tc>
              <w:tc>
                <w:tcPr>
                  <w:tcW w:w="1304" w:type="dxa"/>
                </w:tcPr>
                <w:p w14:paraId="229D15F9" w14:textId="77777777" w:rsidR="007E4A46" w:rsidRPr="00F4670D" w:rsidRDefault="007E4A46" w:rsidP="007E4A46">
                  <w:pPr>
                    <w:tabs>
                      <w:tab w:val="left" w:pos="4560"/>
                    </w:tabs>
                    <w:rPr>
                      <w:b/>
                    </w:rPr>
                  </w:pPr>
                </w:p>
              </w:tc>
              <w:tc>
                <w:tcPr>
                  <w:tcW w:w="1304" w:type="dxa"/>
                </w:tcPr>
                <w:p w14:paraId="7F60B4E4" w14:textId="77777777" w:rsidR="007E4A46" w:rsidRPr="00F4670D" w:rsidRDefault="007E4A46" w:rsidP="007E4A46">
                  <w:pPr>
                    <w:tabs>
                      <w:tab w:val="left" w:pos="4560"/>
                    </w:tabs>
                    <w:rPr>
                      <w:b/>
                    </w:rPr>
                  </w:pPr>
                </w:p>
              </w:tc>
            </w:tr>
            <w:tr w:rsidR="00FA0415" w:rsidRPr="00F4670D" w14:paraId="1AB4998B" w14:textId="77777777" w:rsidTr="00B635B2">
              <w:tc>
                <w:tcPr>
                  <w:tcW w:w="3572" w:type="dxa"/>
                </w:tcPr>
                <w:p w14:paraId="2C619A50" w14:textId="6FDA1997" w:rsidR="007E4A46" w:rsidRPr="00F4670D" w:rsidRDefault="007E4A46" w:rsidP="007E4A46">
                  <w:r w:rsidRPr="00F4670D">
                    <w:t>Nurse Access Role</w:t>
                  </w:r>
                </w:p>
              </w:tc>
              <w:tc>
                <w:tcPr>
                  <w:tcW w:w="1310" w:type="dxa"/>
                </w:tcPr>
                <w:p w14:paraId="3769C754" w14:textId="21E6BEF3" w:rsidR="007E4A46" w:rsidRPr="00F4670D" w:rsidRDefault="007E4A46" w:rsidP="007E4A46">
                  <w:pPr>
                    <w:tabs>
                      <w:tab w:val="left" w:pos="4560"/>
                    </w:tabs>
                    <w:rPr>
                      <w:b/>
                    </w:rPr>
                  </w:pPr>
                </w:p>
              </w:tc>
              <w:tc>
                <w:tcPr>
                  <w:tcW w:w="1304" w:type="dxa"/>
                </w:tcPr>
                <w:p w14:paraId="7010BA4E" w14:textId="2ECC01AA" w:rsidR="007E4A46" w:rsidRPr="00F4670D" w:rsidRDefault="007E4A46" w:rsidP="007E4A46">
                  <w:pPr>
                    <w:tabs>
                      <w:tab w:val="left" w:pos="4560"/>
                    </w:tabs>
                    <w:rPr>
                      <w:b/>
                    </w:rPr>
                  </w:pPr>
                  <w:r w:rsidRPr="00F4670D">
                    <w:rPr>
                      <w:b/>
                    </w:rPr>
                    <w:t>A</w:t>
                  </w:r>
                </w:p>
              </w:tc>
              <w:tc>
                <w:tcPr>
                  <w:tcW w:w="1304" w:type="dxa"/>
                </w:tcPr>
                <w:p w14:paraId="4CC8258A" w14:textId="77777777" w:rsidR="007E4A46" w:rsidRPr="00F4670D" w:rsidRDefault="007E4A46" w:rsidP="007E4A46">
                  <w:pPr>
                    <w:tabs>
                      <w:tab w:val="left" w:pos="4560"/>
                    </w:tabs>
                    <w:rPr>
                      <w:b/>
                    </w:rPr>
                  </w:pPr>
                </w:p>
              </w:tc>
              <w:tc>
                <w:tcPr>
                  <w:tcW w:w="1304" w:type="dxa"/>
                </w:tcPr>
                <w:p w14:paraId="35550BDB" w14:textId="617007C3" w:rsidR="007E4A46" w:rsidRPr="00F4670D" w:rsidRDefault="007E4A46" w:rsidP="007E4A46">
                  <w:pPr>
                    <w:tabs>
                      <w:tab w:val="left" w:pos="4560"/>
                    </w:tabs>
                    <w:rPr>
                      <w:b/>
                    </w:rPr>
                  </w:pPr>
                </w:p>
              </w:tc>
            </w:tr>
            <w:tr w:rsidR="00FA0415" w:rsidRPr="00F4670D" w14:paraId="687F573F" w14:textId="77777777" w:rsidTr="007E4A46">
              <w:tc>
                <w:tcPr>
                  <w:tcW w:w="3572" w:type="dxa"/>
                </w:tcPr>
                <w:p w14:paraId="3FC08853" w14:textId="78758164" w:rsidR="007E4A46" w:rsidRPr="00F4670D" w:rsidRDefault="007E4A46" w:rsidP="007E4A46">
                  <w:r w:rsidRPr="00F4670D">
                    <w:t>Privacy Officer</w:t>
                  </w:r>
                </w:p>
              </w:tc>
              <w:tc>
                <w:tcPr>
                  <w:tcW w:w="1310" w:type="dxa"/>
                </w:tcPr>
                <w:p w14:paraId="583AB237" w14:textId="77777777" w:rsidR="007E4A46" w:rsidRPr="00F4670D" w:rsidRDefault="007E4A46" w:rsidP="007E4A46">
                  <w:pPr>
                    <w:tabs>
                      <w:tab w:val="left" w:pos="4560"/>
                    </w:tabs>
                    <w:rPr>
                      <w:b/>
                    </w:rPr>
                  </w:pPr>
                </w:p>
              </w:tc>
              <w:tc>
                <w:tcPr>
                  <w:tcW w:w="1304" w:type="dxa"/>
                </w:tcPr>
                <w:p w14:paraId="5ED3CE8E" w14:textId="6368A20F" w:rsidR="007E4A46" w:rsidRPr="00F4670D" w:rsidRDefault="007E4A46" w:rsidP="007E4A46">
                  <w:pPr>
                    <w:tabs>
                      <w:tab w:val="left" w:pos="4560"/>
                    </w:tabs>
                    <w:rPr>
                      <w:b/>
                    </w:rPr>
                  </w:pPr>
                  <w:r w:rsidRPr="00F4670D">
                    <w:rPr>
                      <w:b/>
                    </w:rPr>
                    <w:t>A</w:t>
                  </w:r>
                </w:p>
              </w:tc>
              <w:tc>
                <w:tcPr>
                  <w:tcW w:w="1304" w:type="dxa"/>
                </w:tcPr>
                <w:p w14:paraId="7EA810F9" w14:textId="77777777" w:rsidR="007E4A46" w:rsidRPr="00F4670D" w:rsidRDefault="007E4A46" w:rsidP="007E4A46">
                  <w:pPr>
                    <w:tabs>
                      <w:tab w:val="left" w:pos="4560"/>
                    </w:tabs>
                    <w:rPr>
                      <w:b/>
                    </w:rPr>
                  </w:pPr>
                </w:p>
              </w:tc>
              <w:tc>
                <w:tcPr>
                  <w:tcW w:w="1304" w:type="dxa"/>
                </w:tcPr>
                <w:p w14:paraId="10A0162C" w14:textId="77777777" w:rsidR="007E4A46" w:rsidRPr="00F4670D" w:rsidRDefault="007E4A46" w:rsidP="007E4A46">
                  <w:pPr>
                    <w:tabs>
                      <w:tab w:val="left" w:pos="4560"/>
                    </w:tabs>
                    <w:rPr>
                      <w:b/>
                    </w:rPr>
                  </w:pPr>
                </w:p>
              </w:tc>
            </w:tr>
          </w:tbl>
          <w:p w14:paraId="6303B98F" w14:textId="77777777" w:rsidR="001746DE" w:rsidRPr="00F4670D" w:rsidRDefault="001746DE" w:rsidP="001746DE">
            <w:pPr>
              <w:tabs>
                <w:tab w:val="left" w:pos="4560"/>
              </w:tabs>
              <w:rPr>
                <w:b/>
              </w:rPr>
            </w:pPr>
          </w:p>
        </w:tc>
      </w:tr>
      <w:tr w:rsidR="00FA0415" w:rsidRPr="00F4670D" w14:paraId="4EA509AE" w14:textId="77777777" w:rsidTr="00112C1F">
        <w:tc>
          <w:tcPr>
            <w:tcW w:w="9242" w:type="dxa"/>
          </w:tcPr>
          <w:p w14:paraId="48DFD96D" w14:textId="4717C481" w:rsidR="001746DE" w:rsidRPr="00F4670D" w:rsidRDefault="00CB6B2D" w:rsidP="002E40BD">
            <w:pPr>
              <w:tabs>
                <w:tab w:val="left" w:pos="4560"/>
              </w:tabs>
              <w:rPr>
                <w:b/>
              </w:rPr>
            </w:pPr>
            <w:r w:rsidRPr="00F4670D">
              <w:rPr>
                <w:b/>
              </w:rPr>
              <w:t>The Caldicott Guardian for Barts Health will authorise the sending of this data and the receiving of any reciprocal data by accepting or rejecting this agreement in the Data Controller Console. The Caldicott Guardian for each p</w:t>
            </w:r>
            <w:r w:rsidR="002E40BD" w:rsidRPr="00F4670D">
              <w:rPr>
                <w:b/>
              </w:rPr>
              <w:t>rovider</w:t>
            </w:r>
            <w:r w:rsidRPr="00F4670D">
              <w:rPr>
                <w:b/>
              </w:rPr>
              <w:t xml:space="preserve"> will be added via the Data </w:t>
            </w:r>
            <w:r w:rsidRPr="00F4670D">
              <w:rPr>
                <w:b/>
              </w:rPr>
              <w:lastRenderedPageBreak/>
              <w:t xml:space="preserve">Controller Console. </w:t>
            </w:r>
            <w:r w:rsidR="002E40BD" w:rsidRPr="00F4670D">
              <w:rPr>
                <w:b/>
              </w:rPr>
              <w:t>Providers</w:t>
            </w:r>
            <w:r w:rsidRPr="00F4670D">
              <w:rPr>
                <w:b/>
              </w:rPr>
              <w:t xml:space="preserve"> will need to notify </w:t>
            </w:r>
            <w:hyperlink r:id="rId15" w:history="1">
              <w:r w:rsidRPr="00F4670D">
                <w:rPr>
                  <w:rStyle w:val="Hyperlink"/>
                  <w:b/>
                  <w:color w:val="auto"/>
                </w:rPr>
                <w:t>bill.jenks</w:t>
              </w:r>
              <w:r w:rsidR="00C34119" w:rsidRPr="00F4670D">
                <w:rPr>
                  <w:rStyle w:val="Hyperlink"/>
                  <w:b/>
                  <w:color w:val="auto"/>
                </w:rPr>
                <w:t>@nhs.net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5E6A90C1" w14:textId="77777777" w:rsidR="002F77D9" w:rsidRPr="00F4670D" w:rsidRDefault="002F77D9" w:rsidP="00936FDE">
      <w:pPr>
        <w:tabs>
          <w:tab w:val="left" w:pos="4560"/>
        </w:tabs>
        <w:rPr>
          <w:u w:val="single"/>
        </w:rPr>
      </w:pPr>
    </w:p>
    <w:p w14:paraId="396A8A75" w14:textId="77777777" w:rsidR="00435DB9" w:rsidRDefault="00435DB9">
      <w:pPr>
        <w:rPr>
          <w:sz w:val="20"/>
          <w:szCs w:val="20"/>
        </w:rPr>
      </w:pPr>
      <w:r>
        <w:rPr>
          <w:sz w:val="20"/>
          <w:szCs w:val="20"/>
        </w:rPr>
        <w:br w:type="page"/>
      </w:r>
    </w:p>
    <w:p w14:paraId="474E8E29" w14:textId="77777777" w:rsidR="00435DB9" w:rsidRPr="00F4670D" w:rsidRDefault="00435DB9" w:rsidP="00435DB9">
      <w:pPr>
        <w:rPr>
          <w:b/>
          <w:color w:val="4F81BD" w:themeColor="accent1"/>
          <w:sz w:val="28"/>
          <w:szCs w:val="28"/>
        </w:rPr>
      </w:pPr>
      <w:r w:rsidRPr="00F4670D">
        <w:rPr>
          <w:b/>
          <w:color w:val="4F81BD" w:themeColor="accent1"/>
          <w:sz w:val="28"/>
          <w:szCs w:val="28"/>
        </w:rPr>
        <w:lastRenderedPageBreak/>
        <w:t>Appendix A continued:</w:t>
      </w:r>
    </w:p>
    <w:p w14:paraId="2BB084B3" w14:textId="4F4C438B" w:rsidR="00435DB9" w:rsidRPr="00F4670D" w:rsidRDefault="00435DB9" w:rsidP="00435DB9">
      <w:pPr>
        <w:pStyle w:val="Heading1"/>
        <w:rPr>
          <w:color w:val="1F497D" w:themeColor="text2"/>
        </w:rPr>
      </w:pPr>
      <w:bookmarkStart w:id="58" w:name="_Toc144908800"/>
      <w:r>
        <w:rPr>
          <w:color w:val="1F497D" w:themeColor="text2"/>
        </w:rPr>
        <w:t>Barking, Havering and Redbridge</w:t>
      </w:r>
      <w:r w:rsidR="00982B1F">
        <w:rPr>
          <w:color w:val="1F497D" w:themeColor="text2"/>
        </w:rPr>
        <w:t xml:space="preserve"> University Trust</w:t>
      </w:r>
      <w:r w:rsidRPr="00F4670D">
        <w:rPr>
          <w:color w:val="1F497D" w:themeColor="text2"/>
        </w:rPr>
        <w:t xml:space="preserve"> Sharing Arrangements for east London Patient Record</w:t>
      </w:r>
      <w:bookmarkEnd w:id="58"/>
    </w:p>
    <w:p w14:paraId="2DDF9DA5" w14:textId="77777777" w:rsidR="00435DB9" w:rsidRPr="00F4670D" w:rsidRDefault="00435DB9" w:rsidP="00435DB9">
      <w:pPr>
        <w:tabs>
          <w:tab w:val="left" w:pos="4560"/>
        </w:tabs>
        <w:rPr>
          <w:u w:val="single"/>
        </w:rPr>
      </w:pPr>
    </w:p>
    <w:tbl>
      <w:tblPr>
        <w:tblStyle w:val="TableGrid"/>
        <w:tblW w:w="0" w:type="auto"/>
        <w:tblLook w:val="04A0" w:firstRow="1" w:lastRow="0" w:firstColumn="1" w:lastColumn="0" w:noHBand="0" w:noVBand="1"/>
      </w:tblPr>
      <w:tblGrid>
        <w:gridCol w:w="9010"/>
      </w:tblGrid>
      <w:tr w:rsidR="00435DB9" w:rsidRPr="00F4670D" w14:paraId="49FBF7E1" w14:textId="77777777" w:rsidTr="00435DB9">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C2D69B" w:themeFill="accent3" w:themeFillTint="99"/>
          </w:tcPr>
          <w:p w14:paraId="76AF9BE1" w14:textId="77777777" w:rsidR="00435DB9" w:rsidRPr="00F4670D" w:rsidRDefault="00435DB9" w:rsidP="00435DB9">
            <w:pPr>
              <w:tabs>
                <w:tab w:val="left" w:pos="4560"/>
              </w:tabs>
              <w:rPr>
                <w:rFonts w:asciiTheme="minorHAnsi" w:hAnsiTheme="minorHAnsi"/>
              </w:rPr>
            </w:pPr>
            <w:r w:rsidRPr="00F4670D">
              <w:rPr>
                <w:rFonts w:asciiTheme="minorHAnsi" w:hAnsiTheme="minorHAnsi"/>
              </w:rPr>
              <w:t>Agreement Name : East London Patient Record (eLPR)</w:t>
            </w:r>
          </w:p>
        </w:tc>
      </w:tr>
      <w:tr w:rsidR="00435DB9" w:rsidRPr="00F4670D" w14:paraId="4B6188D0" w14:textId="77777777" w:rsidTr="00435DB9">
        <w:tc>
          <w:tcPr>
            <w:tcW w:w="9242" w:type="dxa"/>
            <w:shd w:val="clear" w:color="auto" w:fill="76923C" w:themeFill="accent3" w:themeFillShade="BF"/>
          </w:tcPr>
          <w:p w14:paraId="6261575D" w14:textId="77777777" w:rsidR="00435DB9" w:rsidRPr="00F4670D" w:rsidRDefault="00435DB9" w:rsidP="00435DB9">
            <w:pPr>
              <w:tabs>
                <w:tab w:val="left" w:pos="4560"/>
              </w:tabs>
              <w:rPr>
                <w:b/>
              </w:rPr>
            </w:pPr>
            <w:r w:rsidRPr="00F4670D">
              <w:rPr>
                <w:b/>
              </w:rPr>
              <w:t>Method for Sending – East London Patient Record using the Cerner HIE</w:t>
            </w:r>
            <w:r>
              <w:rPr>
                <w:b/>
              </w:rPr>
              <w:t>, Sectra</w:t>
            </w:r>
            <w:r w:rsidRPr="00F4670D">
              <w:rPr>
                <w:b/>
              </w:rPr>
              <w:t xml:space="preserve"> and Discovery</w:t>
            </w:r>
          </w:p>
        </w:tc>
      </w:tr>
      <w:tr w:rsidR="00435DB9" w:rsidRPr="00F4670D" w14:paraId="2ED077B1" w14:textId="77777777" w:rsidTr="00435DB9">
        <w:tc>
          <w:tcPr>
            <w:tcW w:w="9242" w:type="dxa"/>
            <w:shd w:val="clear" w:color="auto" w:fill="76923C" w:themeFill="accent3" w:themeFillShade="BF"/>
          </w:tcPr>
          <w:p w14:paraId="77CA8154" w14:textId="77777777" w:rsidR="00435DB9" w:rsidRPr="00F4670D" w:rsidRDefault="00435DB9" w:rsidP="00435DB9">
            <w:pPr>
              <w:tabs>
                <w:tab w:val="left" w:pos="4560"/>
              </w:tabs>
              <w:rPr>
                <w:b/>
              </w:rPr>
            </w:pPr>
            <w:r w:rsidRPr="00F4670D">
              <w:rPr>
                <w:b/>
              </w:rPr>
              <w:t>Review Date: 31</w:t>
            </w:r>
            <w:r w:rsidRPr="00F4670D">
              <w:rPr>
                <w:b/>
                <w:vertAlign w:val="superscript"/>
              </w:rPr>
              <w:t>st</w:t>
            </w:r>
            <w:r w:rsidRPr="00F4670D">
              <w:rPr>
                <w:b/>
              </w:rPr>
              <w:t xml:space="preserve"> March 2025</w:t>
            </w:r>
          </w:p>
        </w:tc>
      </w:tr>
      <w:tr w:rsidR="00435DB9" w:rsidRPr="00F4670D" w14:paraId="3FCA2C8C" w14:textId="77777777" w:rsidTr="00435DB9">
        <w:tc>
          <w:tcPr>
            <w:tcW w:w="9242" w:type="dxa"/>
          </w:tcPr>
          <w:p w14:paraId="0E8C84AA" w14:textId="77777777" w:rsidR="00435DB9" w:rsidRPr="00F4670D" w:rsidRDefault="00435DB9" w:rsidP="00435DB9">
            <w:pPr>
              <w:tabs>
                <w:tab w:val="left" w:pos="4560"/>
              </w:tabs>
              <w:rPr>
                <w:b/>
              </w:rPr>
            </w:pPr>
            <w:r w:rsidRPr="00F4670D">
              <w:rPr>
                <w:b/>
              </w:rPr>
              <w:t>Purpose for sharing data : Individual care (or Direct Care)</w:t>
            </w:r>
          </w:p>
        </w:tc>
      </w:tr>
      <w:tr w:rsidR="00435DB9" w:rsidRPr="00F4670D" w14:paraId="295E667A" w14:textId="77777777" w:rsidTr="00435DB9">
        <w:tc>
          <w:tcPr>
            <w:tcW w:w="9242" w:type="dxa"/>
          </w:tcPr>
          <w:p w14:paraId="4A1BD8F1" w14:textId="77777777" w:rsidR="00435DB9" w:rsidRPr="00F4670D" w:rsidRDefault="00435DB9" w:rsidP="00435DB9">
            <w:pPr>
              <w:tabs>
                <w:tab w:val="left" w:pos="4560"/>
              </w:tabs>
              <w:rPr>
                <w:b/>
              </w:rPr>
            </w:pPr>
            <w:r w:rsidRPr="00F4670D">
              <w:rPr>
                <w:b/>
              </w:rPr>
              <w:t>Excluded Data: None – All data that falls into the sets below will be shared</w:t>
            </w:r>
          </w:p>
        </w:tc>
      </w:tr>
      <w:tr w:rsidR="00435DB9" w:rsidRPr="00F4670D" w14:paraId="2BEE1B92" w14:textId="77777777" w:rsidTr="00435DB9">
        <w:tc>
          <w:tcPr>
            <w:tcW w:w="9242" w:type="dxa"/>
          </w:tcPr>
          <w:p w14:paraId="258E1064" w14:textId="77777777" w:rsidR="00435DB9" w:rsidRPr="00F4670D" w:rsidRDefault="00435DB9" w:rsidP="00435DB9">
            <w:pPr>
              <w:rPr>
                <w:b/>
              </w:rPr>
            </w:pPr>
            <w:r w:rsidRPr="00F4670D">
              <w:rPr>
                <w:b/>
              </w:rPr>
              <w:t>Data Being Sent for Categories A (</w:t>
            </w:r>
            <w:r w:rsidRPr="00F4670D">
              <w:rPr>
                <w:rStyle w:val="Emphasis"/>
                <w:b/>
              </w:rPr>
              <w:t>Clinicians &amp; Prescribing professionals and registered Social Workers)</w:t>
            </w:r>
            <w:r w:rsidRPr="00F4670D">
              <w:rPr>
                <w:b/>
              </w:rPr>
              <w:t xml:space="preserve"> in 6.3 of this agreement. Below data items are coded data and free text</w:t>
            </w:r>
          </w:p>
          <w:p w14:paraId="56179D66" w14:textId="77777777" w:rsidR="00435DB9" w:rsidRPr="00F4670D" w:rsidRDefault="00435DB9" w:rsidP="00435DB9">
            <w:pPr>
              <w:rPr>
                <w:b/>
              </w:rPr>
            </w:pPr>
          </w:p>
          <w:p w14:paraId="0CD5208C" w14:textId="77777777" w:rsidR="00982B1F" w:rsidRPr="00982B1F" w:rsidRDefault="00982B1F" w:rsidP="00982B1F">
            <w:pPr>
              <w:pStyle w:val="ListParagraph"/>
              <w:numPr>
                <w:ilvl w:val="0"/>
                <w:numId w:val="144"/>
              </w:numPr>
              <w:rPr>
                <w:b/>
              </w:rPr>
            </w:pPr>
            <w:r w:rsidRPr="00982B1F">
              <w:rPr>
                <w:b/>
              </w:rPr>
              <w:t>IP Admissions, Discharges</w:t>
            </w:r>
          </w:p>
          <w:p w14:paraId="674E6064" w14:textId="77777777" w:rsidR="00982B1F" w:rsidRPr="00982B1F" w:rsidRDefault="00982B1F" w:rsidP="00982B1F">
            <w:pPr>
              <w:pStyle w:val="ListParagraph"/>
              <w:numPr>
                <w:ilvl w:val="0"/>
                <w:numId w:val="144"/>
              </w:numPr>
              <w:rPr>
                <w:b/>
              </w:rPr>
            </w:pPr>
            <w:r w:rsidRPr="00982B1F">
              <w:rPr>
                <w:b/>
              </w:rPr>
              <w:t>ED Attendances</w:t>
            </w:r>
          </w:p>
          <w:p w14:paraId="44D4CBBF" w14:textId="77777777" w:rsidR="00982B1F" w:rsidRPr="00982B1F" w:rsidRDefault="00982B1F" w:rsidP="00982B1F">
            <w:pPr>
              <w:pStyle w:val="ListParagraph"/>
              <w:numPr>
                <w:ilvl w:val="0"/>
                <w:numId w:val="144"/>
              </w:numPr>
              <w:rPr>
                <w:b/>
              </w:rPr>
            </w:pPr>
            <w:r w:rsidRPr="00982B1F">
              <w:rPr>
                <w:b/>
              </w:rPr>
              <w:t>OP Attendances</w:t>
            </w:r>
          </w:p>
          <w:p w14:paraId="32993C0C" w14:textId="77777777" w:rsidR="00982B1F" w:rsidRPr="00982B1F" w:rsidRDefault="00982B1F" w:rsidP="00982B1F">
            <w:pPr>
              <w:pStyle w:val="ListParagraph"/>
              <w:numPr>
                <w:ilvl w:val="0"/>
                <w:numId w:val="144"/>
              </w:numPr>
              <w:rPr>
                <w:b/>
              </w:rPr>
            </w:pPr>
            <w:r w:rsidRPr="00982B1F">
              <w:rPr>
                <w:b/>
              </w:rPr>
              <w:t>Future OP Appointments</w:t>
            </w:r>
          </w:p>
          <w:p w14:paraId="34C5CAE9" w14:textId="3BA17426" w:rsidR="00435DB9" w:rsidRPr="00F4670D" w:rsidRDefault="00982B1F" w:rsidP="00982B1F">
            <w:pPr>
              <w:pStyle w:val="ListParagraph"/>
              <w:numPr>
                <w:ilvl w:val="0"/>
                <w:numId w:val="144"/>
              </w:numPr>
              <w:rPr>
                <w:b/>
              </w:rPr>
            </w:pPr>
            <w:r w:rsidRPr="00982B1F">
              <w:rPr>
                <w:b/>
              </w:rPr>
              <w:t>Problems &amp; Diagnoses</w:t>
            </w:r>
          </w:p>
          <w:p w14:paraId="2306201E" w14:textId="77777777" w:rsidR="00435DB9" w:rsidRPr="00F4670D" w:rsidRDefault="00435DB9" w:rsidP="00982B1F">
            <w:pPr>
              <w:pStyle w:val="ListParagraph"/>
              <w:numPr>
                <w:ilvl w:val="0"/>
                <w:numId w:val="144"/>
              </w:numPr>
              <w:rPr>
                <w:b/>
              </w:rPr>
            </w:pPr>
            <w:r w:rsidRPr="00F4670D">
              <w:rPr>
                <w:b/>
              </w:rPr>
              <w:t>Pathology Results</w:t>
            </w:r>
          </w:p>
          <w:p w14:paraId="433A3AC9" w14:textId="77777777" w:rsidR="00435DB9" w:rsidRPr="00F4670D" w:rsidRDefault="00435DB9" w:rsidP="00982B1F">
            <w:pPr>
              <w:pStyle w:val="ListParagraph"/>
              <w:rPr>
                <w:b/>
                <w:u w:val="single"/>
              </w:rPr>
            </w:pPr>
          </w:p>
        </w:tc>
      </w:tr>
      <w:tr w:rsidR="00435DB9" w:rsidRPr="00F4670D" w14:paraId="2CAA6145" w14:textId="77777777" w:rsidTr="00435DB9">
        <w:tc>
          <w:tcPr>
            <w:tcW w:w="9242" w:type="dxa"/>
          </w:tcPr>
          <w:p w14:paraId="68A46EC0" w14:textId="77777777" w:rsidR="00435DB9" w:rsidRPr="00F4670D" w:rsidRDefault="00435DB9" w:rsidP="00435DB9">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0739BD3B" w14:textId="77777777" w:rsidR="00435DB9" w:rsidRPr="00F4670D" w:rsidRDefault="00435DB9" w:rsidP="00435DB9">
            <w:pPr>
              <w:rPr>
                <w:b/>
              </w:rPr>
            </w:pPr>
          </w:p>
          <w:p w14:paraId="04654573" w14:textId="77777777" w:rsidR="00982B1F" w:rsidRPr="00982B1F" w:rsidRDefault="00982B1F" w:rsidP="00982B1F">
            <w:pPr>
              <w:pStyle w:val="ListParagraph"/>
              <w:numPr>
                <w:ilvl w:val="0"/>
                <w:numId w:val="146"/>
              </w:numPr>
              <w:rPr>
                <w:b/>
              </w:rPr>
            </w:pPr>
            <w:r w:rsidRPr="00982B1F">
              <w:rPr>
                <w:b/>
              </w:rPr>
              <w:t>IP Admissions, Discharges</w:t>
            </w:r>
          </w:p>
          <w:p w14:paraId="3C25FB4F" w14:textId="77777777" w:rsidR="00982B1F" w:rsidRPr="00982B1F" w:rsidRDefault="00982B1F" w:rsidP="00982B1F">
            <w:pPr>
              <w:pStyle w:val="ListParagraph"/>
              <w:numPr>
                <w:ilvl w:val="0"/>
                <w:numId w:val="146"/>
              </w:numPr>
              <w:rPr>
                <w:b/>
              </w:rPr>
            </w:pPr>
            <w:r w:rsidRPr="00982B1F">
              <w:rPr>
                <w:b/>
              </w:rPr>
              <w:t>ED Attendances</w:t>
            </w:r>
          </w:p>
          <w:p w14:paraId="1826D7D3" w14:textId="77777777" w:rsidR="00982B1F" w:rsidRPr="00982B1F" w:rsidRDefault="00982B1F" w:rsidP="00982B1F">
            <w:pPr>
              <w:pStyle w:val="ListParagraph"/>
              <w:numPr>
                <w:ilvl w:val="0"/>
                <w:numId w:val="146"/>
              </w:numPr>
              <w:rPr>
                <w:b/>
              </w:rPr>
            </w:pPr>
            <w:r w:rsidRPr="00982B1F">
              <w:rPr>
                <w:b/>
              </w:rPr>
              <w:t>OP Attendances</w:t>
            </w:r>
          </w:p>
          <w:p w14:paraId="25327021" w14:textId="77777777" w:rsidR="00982B1F" w:rsidRPr="00982B1F" w:rsidRDefault="00982B1F" w:rsidP="00982B1F">
            <w:pPr>
              <w:pStyle w:val="ListParagraph"/>
              <w:numPr>
                <w:ilvl w:val="0"/>
                <w:numId w:val="146"/>
              </w:numPr>
              <w:rPr>
                <w:b/>
              </w:rPr>
            </w:pPr>
            <w:r w:rsidRPr="00982B1F">
              <w:rPr>
                <w:b/>
              </w:rPr>
              <w:t>Future OP Appointments</w:t>
            </w:r>
          </w:p>
          <w:p w14:paraId="1B04577D" w14:textId="77777777" w:rsidR="00982B1F" w:rsidRPr="00F4670D" w:rsidRDefault="00982B1F" w:rsidP="00982B1F">
            <w:pPr>
              <w:pStyle w:val="ListParagraph"/>
              <w:numPr>
                <w:ilvl w:val="0"/>
                <w:numId w:val="146"/>
              </w:numPr>
              <w:rPr>
                <w:b/>
              </w:rPr>
            </w:pPr>
            <w:r w:rsidRPr="00982B1F">
              <w:rPr>
                <w:b/>
              </w:rPr>
              <w:t>Problems &amp; Diagnoses</w:t>
            </w:r>
          </w:p>
          <w:p w14:paraId="109D246A" w14:textId="77777777" w:rsidR="00982B1F" w:rsidRPr="00F4670D" w:rsidRDefault="00982B1F" w:rsidP="00982B1F">
            <w:pPr>
              <w:pStyle w:val="ListParagraph"/>
              <w:numPr>
                <w:ilvl w:val="0"/>
                <w:numId w:val="146"/>
              </w:numPr>
              <w:rPr>
                <w:b/>
              </w:rPr>
            </w:pPr>
            <w:r w:rsidRPr="00F4670D">
              <w:rPr>
                <w:b/>
              </w:rPr>
              <w:t>Pathology Results</w:t>
            </w:r>
          </w:p>
          <w:p w14:paraId="73AC1B90" w14:textId="77777777" w:rsidR="00435DB9" w:rsidRPr="00F4670D" w:rsidRDefault="00435DB9" w:rsidP="00435DB9">
            <w:pPr>
              <w:rPr>
                <w:b/>
              </w:rPr>
            </w:pPr>
          </w:p>
        </w:tc>
      </w:tr>
      <w:tr w:rsidR="00435DB9" w:rsidRPr="00F4670D" w14:paraId="38DDBE7C" w14:textId="77777777" w:rsidTr="00435DB9">
        <w:tc>
          <w:tcPr>
            <w:tcW w:w="9242" w:type="dxa"/>
          </w:tcPr>
          <w:p w14:paraId="1F625495" w14:textId="77777777" w:rsidR="00435DB9" w:rsidRPr="00F4670D" w:rsidRDefault="00435DB9" w:rsidP="00435DB9">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1A539AAB" w14:textId="77777777" w:rsidR="00435DB9" w:rsidRPr="00F4670D" w:rsidRDefault="00435DB9" w:rsidP="00435DB9">
            <w:pPr>
              <w:tabs>
                <w:tab w:val="left" w:pos="4560"/>
              </w:tabs>
              <w:rPr>
                <w:u w:val="single"/>
              </w:rPr>
            </w:pPr>
          </w:p>
          <w:p w14:paraId="146150FD" w14:textId="77777777" w:rsidR="00435DB9" w:rsidRPr="00F4670D" w:rsidRDefault="00435DB9" w:rsidP="00982B1F">
            <w:pPr>
              <w:pStyle w:val="ListParagraph"/>
              <w:numPr>
                <w:ilvl w:val="0"/>
                <w:numId w:val="147"/>
              </w:numPr>
              <w:rPr>
                <w:b/>
              </w:rPr>
            </w:pPr>
            <w:r w:rsidRPr="00F4670D">
              <w:rPr>
                <w:b/>
              </w:rPr>
              <w:t>Demographics data</w:t>
            </w:r>
          </w:p>
          <w:p w14:paraId="746CBC98" w14:textId="77777777" w:rsidR="00435DB9" w:rsidRPr="00F4670D" w:rsidRDefault="00435DB9" w:rsidP="00982B1F">
            <w:pPr>
              <w:pStyle w:val="ListParagraph"/>
              <w:numPr>
                <w:ilvl w:val="0"/>
                <w:numId w:val="147"/>
              </w:numPr>
              <w:rPr>
                <w:b/>
              </w:rPr>
            </w:pPr>
            <w:r w:rsidRPr="00F4670D">
              <w:rPr>
                <w:b/>
              </w:rPr>
              <w:t>Previous and Future Appointments</w:t>
            </w:r>
          </w:p>
          <w:p w14:paraId="0A8C0663" w14:textId="77777777" w:rsidR="00435DB9" w:rsidRPr="00F4670D" w:rsidRDefault="00435DB9" w:rsidP="00435DB9">
            <w:pPr>
              <w:tabs>
                <w:tab w:val="left" w:pos="4560"/>
              </w:tabs>
              <w:rPr>
                <w:u w:val="single"/>
              </w:rPr>
            </w:pPr>
          </w:p>
        </w:tc>
      </w:tr>
      <w:tr w:rsidR="00435DB9" w:rsidRPr="00F4670D" w14:paraId="1383914B" w14:textId="77777777" w:rsidTr="00435DB9">
        <w:tc>
          <w:tcPr>
            <w:tcW w:w="9242" w:type="dxa"/>
          </w:tcPr>
          <w:p w14:paraId="2DE16F91" w14:textId="77777777" w:rsidR="00435DB9" w:rsidRPr="00F4670D" w:rsidRDefault="00435DB9" w:rsidP="00435DB9">
            <w:pPr>
              <w:tabs>
                <w:tab w:val="left" w:pos="4560"/>
              </w:tabs>
              <w:rPr>
                <w:b/>
              </w:rPr>
            </w:pPr>
            <w:r w:rsidRPr="00F4670D">
              <w:rPr>
                <w:b/>
              </w:rPr>
              <w:t>Receiving Organisations for this data:</w:t>
            </w:r>
          </w:p>
          <w:p w14:paraId="3C81E352" w14:textId="77777777" w:rsidR="00435DB9" w:rsidRPr="00F4670D" w:rsidRDefault="00435DB9" w:rsidP="00982B1F">
            <w:pPr>
              <w:pStyle w:val="ListParagraph"/>
              <w:numPr>
                <w:ilvl w:val="0"/>
                <w:numId w:val="148"/>
              </w:numPr>
              <w:tabs>
                <w:tab w:val="left" w:pos="4560"/>
              </w:tabs>
              <w:rPr>
                <w:b/>
              </w:rPr>
            </w:pPr>
            <w:r w:rsidRPr="00F4670D">
              <w:rPr>
                <w:b/>
              </w:rPr>
              <w:t>WELC General Practices (as specified in Appendix B)</w:t>
            </w:r>
          </w:p>
          <w:p w14:paraId="5DFA8BDE" w14:textId="4BAFE01F" w:rsidR="00435DB9" w:rsidRDefault="00435DB9" w:rsidP="00982B1F">
            <w:pPr>
              <w:pStyle w:val="ListParagraph"/>
              <w:numPr>
                <w:ilvl w:val="0"/>
                <w:numId w:val="148"/>
              </w:numPr>
              <w:tabs>
                <w:tab w:val="left" w:pos="4560"/>
              </w:tabs>
              <w:rPr>
                <w:b/>
              </w:rPr>
            </w:pPr>
            <w:r w:rsidRPr="00F4670D">
              <w:rPr>
                <w:b/>
              </w:rPr>
              <w:t>BHR General Practices (as specified in Appendix C)</w:t>
            </w:r>
          </w:p>
          <w:p w14:paraId="3535D549" w14:textId="516D6520" w:rsidR="00982B1F" w:rsidRPr="00F4670D" w:rsidRDefault="00982B1F" w:rsidP="00982B1F">
            <w:pPr>
              <w:pStyle w:val="ListParagraph"/>
              <w:numPr>
                <w:ilvl w:val="0"/>
                <w:numId w:val="148"/>
              </w:numPr>
              <w:tabs>
                <w:tab w:val="left" w:pos="4560"/>
              </w:tabs>
              <w:rPr>
                <w:b/>
              </w:rPr>
            </w:pPr>
            <w:r>
              <w:rPr>
                <w:b/>
              </w:rPr>
              <w:t>Barts Health</w:t>
            </w:r>
          </w:p>
          <w:p w14:paraId="6FD49DA2" w14:textId="77777777" w:rsidR="00435DB9" w:rsidRPr="00F4670D" w:rsidRDefault="00435DB9" w:rsidP="00982B1F">
            <w:pPr>
              <w:pStyle w:val="ListParagraph"/>
              <w:numPr>
                <w:ilvl w:val="0"/>
                <w:numId w:val="148"/>
              </w:numPr>
              <w:tabs>
                <w:tab w:val="left" w:pos="4560"/>
              </w:tabs>
              <w:rPr>
                <w:b/>
              </w:rPr>
            </w:pPr>
            <w:r w:rsidRPr="00F4670D">
              <w:rPr>
                <w:b/>
              </w:rPr>
              <w:t>Homerton University Hospital</w:t>
            </w:r>
          </w:p>
          <w:p w14:paraId="4AB055D3" w14:textId="77777777" w:rsidR="00435DB9" w:rsidRPr="00F4670D" w:rsidRDefault="00435DB9" w:rsidP="00982B1F">
            <w:pPr>
              <w:pStyle w:val="ListParagraph"/>
              <w:numPr>
                <w:ilvl w:val="0"/>
                <w:numId w:val="148"/>
              </w:numPr>
              <w:tabs>
                <w:tab w:val="left" w:pos="4560"/>
              </w:tabs>
              <w:rPr>
                <w:b/>
              </w:rPr>
            </w:pPr>
            <w:r w:rsidRPr="00F4670D">
              <w:rPr>
                <w:b/>
              </w:rPr>
              <w:t>ELFT</w:t>
            </w:r>
          </w:p>
          <w:p w14:paraId="69D950CC" w14:textId="77777777" w:rsidR="00435DB9" w:rsidRPr="00F4670D" w:rsidRDefault="00435DB9" w:rsidP="00982B1F">
            <w:pPr>
              <w:pStyle w:val="ListParagraph"/>
              <w:numPr>
                <w:ilvl w:val="0"/>
                <w:numId w:val="148"/>
              </w:numPr>
              <w:tabs>
                <w:tab w:val="left" w:pos="4560"/>
              </w:tabs>
              <w:rPr>
                <w:b/>
              </w:rPr>
            </w:pPr>
            <w:r w:rsidRPr="00F4670D">
              <w:rPr>
                <w:b/>
              </w:rPr>
              <w:lastRenderedPageBreak/>
              <w:t>NELFT</w:t>
            </w:r>
          </w:p>
          <w:p w14:paraId="50FD9772" w14:textId="77777777" w:rsidR="00435DB9" w:rsidRPr="00F4670D" w:rsidRDefault="00435DB9" w:rsidP="00982B1F">
            <w:pPr>
              <w:pStyle w:val="ListParagraph"/>
              <w:numPr>
                <w:ilvl w:val="0"/>
                <w:numId w:val="148"/>
              </w:numPr>
              <w:tabs>
                <w:tab w:val="left" w:pos="4560"/>
              </w:tabs>
              <w:rPr>
                <w:b/>
              </w:rPr>
            </w:pPr>
            <w:r w:rsidRPr="00F4670D">
              <w:rPr>
                <w:b/>
              </w:rPr>
              <w:t>London Borough of Newham – Social Care and users of ELFT’s Rio</w:t>
            </w:r>
          </w:p>
          <w:p w14:paraId="2BA7DB7D" w14:textId="77777777" w:rsidR="00435DB9" w:rsidRPr="00F4670D" w:rsidRDefault="00435DB9" w:rsidP="00982B1F">
            <w:pPr>
              <w:pStyle w:val="ListParagraph"/>
              <w:numPr>
                <w:ilvl w:val="0"/>
                <w:numId w:val="148"/>
              </w:numPr>
              <w:tabs>
                <w:tab w:val="left" w:pos="4560"/>
              </w:tabs>
              <w:rPr>
                <w:b/>
              </w:rPr>
            </w:pPr>
            <w:r w:rsidRPr="00F4670D">
              <w:rPr>
                <w:b/>
              </w:rPr>
              <w:t>London Borough of Hackney – Social Care</w:t>
            </w:r>
          </w:p>
          <w:p w14:paraId="619C138A" w14:textId="77777777" w:rsidR="00435DB9" w:rsidRPr="00F4670D" w:rsidRDefault="00435DB9" w:rsidP="00982B1F">
            <w:pPr>
              <w:pStyle w:val="ListParagraph"/>
              <w:numPr>
                <w:ilvl w:val="0"/>
                <w:numId w:val="148"/>
              </w:numPr>
              <w:tabs>
                <w:tab w:val="left" w:pos="4560"/>
              </w:tabs>
              <w:rPr>
                <w:b/>
              </w:rPr>
            </w:pPr>
            <w:r w:rsidRPr="00F4670D">
              <w:rPr>
                <w:b/>
              </w:rPr>
              <w:t>London Borough of Waltham Forest – Social Care</w:t>
            </w:r>
          </w:p>
          <w:p w14:paraId="3BA679C3" w14:textId="77777777" w:rsidR="00435DB9" w:rsidRPr="00F4670D" w:rsidRDefault="00435DB9" w:rsidP="00982B1F">
            <w:pPr>
              <w:pStyle w:val="ListParagraph"/>
              <w:numPr>
                <w:ilvl w:val="0"/>
                <w:numId w:val="148"/>
              </w:numPr>
              <w:tabs>
                <w:tab w:val="left" w:pos="4560"/>
              </w:tabs>
              <w:rPr>
                <w:b/>
              </w:rPr>
            </w:pPr>
            <w:r w:rsidRPr="00F4670D">
              <w:rPr>
                <w:b/>
              </w:rPr>
              <w:t>London Borough of Barking and Dagenham – Social Care</w:t>
            </w:r>
          </w:p>
          <w:p w14:paraId="7C9A0581" w14:textId="77777777" w:rsidR="00435DB9" w:rsidRPr="00F4670D" w:rsidRDefault="00435DB9" w:rsidP="00982B1F">
            <w:pPr>
              <w:pStyle w:val="ListParagraph"/>
              <w:numPr>
                <w:ilvl w:val="0"/>
                <w:numId w:val="148"/>
              </w:numPr>
              <w:tabs>
                <w:tab w:val="left" w:pos="4560"/>
              </w:tabs>
              <w:rPr>
                <w:b/>
              </w:rPr>
            </w:pPr>
            <w:r w:rsidRPr="00F4670D">
              <w:rPr>
                <w:b/>
              </w:rPr>
              <w:t>London Borough of Havering – Social Care</w:t>
            </w:r>
          </w:p>
          <w:p w14:paraId="3BD213A2" w14:textId="77777777" w:rsidR="00435DB9" w:rsidRPr="00F4670D" w:rsidRDefault="00435DB9" w:rsidP="00982B1F">
            <w:pPr>
              <w:pStyle w:val="ListParagraph"/>
              <w:numPr>
                <w:ilvl w:val="0"/>
                <w:numId w:val="148"/>
              </w:numPr>
              <w:tabs>
                <w:tab w:val="left" w:pos="4560"/>
              </w:tabs>
              <w:rPr>
                <w:b/>
              </w:rPr>
            </w:pPr>
            <w:r w:rsidRPr="00F4670D">
              <w:rPr>
                <w:b/>
              </w:rPr>
              <w:t>City of London – Social Care</w:t>
            </w:r>
          </w:p>
          <w:p w14:paraId="05480BBE" w14:textId="77777777" w:rsidR="00435DB9" w:rsidRPr="00F4670D" w:rsidRDefault="00435DB9" w:rsidP="00982B1F">
            <w:pPr>
              <w:pStyle w:val="ListParagraph"/>
              <w:numPr>
                <w:ilvl w:val="0"/>
                <w:numId w:val="148"/>
              </w:numPr>
              <w:tabs>
                <w:tab w:val="left" w:pos="4560"/>
              </w:tabs>
              <w:rPr>
                <w:b/>
              </w:rPr>
            </w:pPr>
            <w:r w:rsidRPr="00F4670D">
              <w:rPr>
                <w:b/>
              </w:rPr>
              <w:t>Tower Hamlets GP Care Group</w:t>
            </w:r>
          </w:p>
          <w:p w14:paraId="37F71BFD" w14:textId="77777777" w:rsidR="00435DB9" w:rsidRPr="00F4670D" w:rsidRDefault="00435DB9" w:rsidP="00982B1F">
            <w:pPr>
              <w:pStyle w:val="ListParagraph"/>
              <w:numPr>
                <w:ilvl w:val="0"/>
                <w:numId w:val="148"/>
              </w:numPr>
              <w:tabs>
                <w:tab w:val="left" w:pos="4560"/>
              </w:tabs>
              <w:rPr>
                <w:b/>
              </w:rPr>
            </w:pPr>
            <w:r w:rsidRPr="00F4670D">
              <w:rPr>
                <w:b/>
              </w:rPr>
              <w:t>ESS Primary Care Solutions</w:t>
            </w:r>
          </w:p>
          <w:p w14:paraId="1DF999F2" w14:textId="77777777" w:rsidR="00435DB9" w:rsidRPr="00F4670D" w:rsidRDefault="00435DB9" w:rsidP="00982B1F">
            <w:pPr>
              <w:pStyle w:val="ListParagraph"/>
              <w:numPr>
                <w:ilvl w:val="0"/>
                <w:numId w:val="148"/>
              </w:numPr>
              <w:tabs>
                <w:tab w:val="left" w:pos="4560"/>
              </w:tabs>
              <w:rPr>
                <w:b/>
              </w:rPr>
            </w:pPr>
            <w:r w:rsidRPr="00F4670D">
              <w:rPr>
                <w:b/>
              </w:rPr>
              <w:t>St. Joseph’s Hospice</w:t>
            </w:r>
          </w:p>
          <w:p w14:paraId="0B939503" w14:textId="77777777" w:rsidR="00435DB9" w:rsidRPr="00F4670D" w:rsidRDefault="00435DB9" w:rsidP="00982B1F">
            <w:pPr>
              <w:pStyle w:val="ListParagraph"/>
              <w:numPr>
                <w:ilvl w:val="0"/>
                <w:numId w:val="148"/>
              </w:numPr>
              <w:tabs>
                <w:tab w:val="left" w:pos="4560"/>
              </w:tabs>
              <w:rPr>
                <w:b/>
              </w:rPr>
            </w:pPr>
            <w:r w:rsidRPr="00F4670D">
              <w:rPr>
                <w:b/>
              </w:rPr>
              <w:t>London Ambulance Service</w:t>
            </w:r>
          </w:p>
          <w:p w14:paraId="37C83B21" w14:textId="77777777" w:rsidR="00435DB9" w:rsidRDefault="00435DB9" w:rsidP="00982B1F">
            <w:pPr>
              <w:pStyle w:val="ListParagraph"/>
              <w:numPr>
                <w:ilvl w:val="0"/>
                <w:numId w:val="148"/>
              </w:numPr>
              <w:tabs>
                <w:tab w:val="left" w:pos="4560"/>
              </w:tabs>
              <w:spacing w:after="200" w:line="276" w:lineRule="auto"/>
              <w:rPr>
                <w:b/>
              </w:rPr>
            </w:pPr>
            <w:r w:rsidRPr="00F4670D">
              <w:rPr>
                <w:b/>
              </w:rPr>
              <w:t>Saint Francis Hospice</w:t>
            </w:r>
          </w:p>
          <w:p w14:paraId="17912CD2" w14:textId="77777777" w:rsidR="00435DB9" w:rsidRDefault="00435DB9" w:rsidP="00982B1F">
            <w:pPr>
              <w:pStyle w:val="ListParagraph"/>
              <w:numPr>
                <w:ilvl w:val="0"/>
                <w:numId w:val="148"/>
              </w:numPr>
              <w:tabs>
                <w:tab w:val="left" w:pos="4560"/>
              </w:tabs>
              <w:spacing w:after="200" w:line="276" w:lineRule="auto"/>
              <w:rPr>
                <w:b/>
              </w:rPr>
            </w:pPr>
            <w:r w:rsidRPr="00753ED4">
              <w:rPr>
                <w:b/>
              </w:rPr>
              <w:t>Mildmay Mission Hospital</w:t>
            </w:r>
            <w:r w:rsidRPr="00F4670D">
              <w:rPr>
                <w:b/>
              </w:rPr>
              <w:t xml:space="preserve"> </w:t>
            </w:r>
          </w:p>
          <w:p w14:paraId="377120DF" w14:textId="77777777" w:rsidR="00435DB9" w:rsidRPr="00F4670D" w:rsidRDefault="00435DB9" w:rsidP="00982B1F">
            <w:pPr>
              <w:pStyle w:val="ListParagraph"/>
              <w:numPr>
                <w:ilvl w:val="0"/>
                <w:numId w:val="148"/>
              </w:numPr>
              <w:tabs>
                <w:tab w:val="left" w:pos="4560"/>
              </w:tabs>
              <w:spacing w:after="200" w:line="276" w:lineRule="auto"/>
              <w:rPr>
                <w:b/>
              </w:rPr>
            </w:pPr>
            <w:r w:rsidRPr="00F4670D">
              <w:rPr>
                <w:b/>
              </w:rPr>
              <w:t>Community Specialist Clinics</w:t>
            </w:r>
          </w:p>
          <w:p w14:paraId="0A06E7C7" w14:textId="77777777" w:rsidR="00435DB9" w:rsidRPr="00F4670D" w:rsidRDefault="00435DB9" w:rsidP="00982B1F">
            <w:pPr>
              <w:pStyle w:val="ListParagraph"/>
              <w:numPr>
                <w:ilvl w:val="0"/>
                <w:numId w:val="148"/>
              </w:numPr>
              <w:tabs>
                <w:tab w:val="left" w:pos="4560"/>
              </w:tabs>
              <w:spacing w:after="200" w:line="276" w:lineRule="auto"/>
              <w:rPr>
                <w:b/>
              </w:rPr>
            </w:pPr>
            <w:r w:rsidRPr="00F4670D">
              <w:rPr>
                <w:b/>
              </w:rPr>
              <w:t>One Health Lewisham - Special Allocation Scheme</w:t>
            </w:r>
          </w:p>
          <w:p w14:paraId="45F66BD3" w14:textId="308EC6A5" w:rsidR="00435DB9" w:rsidRPr="00F4670D" w:rsidRDefault="00435DB9" w:rsidP="00982B1F">
            <w:pPr>
              <w:pStyle w:val="ListParagraph"/>
              <w:numPr>
                <w:ilvl w:val="0"/>
                <w:numId w:val="148"/>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19934FC7" w14:textId="77777777" w:rsidR="00435DB9" w:rsidRPr="00F4670D" w:rsidRDefault="00435DB9" w:rsidP="00982B1F">
            <w:pPr>
              <w:pStyle w:val="ListParagraph"/>
              <w:numPr>
                <w:ilvl w:val="0"/>
                <w:numId w:val="148"/>
              </w:numPr>
              <w:tabs>
                <w:tab w:val="left" w:pos="4560"/>
              </w:tabs>
              <w:rPr>
                <w:b/>
              </w:rPr>
            </w:pPr>
            <w:r w:rsidRPr="00F4670D">
              <w:rPr>
                <w:b/>
              </w:rPr>
              <w:t>North East London Community Pharmacies (as specified in Appendix D)</w:t>
            </w:r>
          </w:p>
          <w:p w14:paraId="43683BC4" w14:textId="77777777" w:rsidR="00435DB9" w:rsidRPr="00F4670D" w:rsidRDefault="00435DB9" w:rsidP="00982B1F">
            <w:pPr>
              <w:pStyle w:val="ListParagraph"/>
              <w:numPr>
                <w:ilvl w:val="0"/>
                <w:numId w:val="148"/>
              </w:numPr>
              <w:tabs>
                <w:tab w:val="left" w:pos="4560"/>
              </w:tabs>
              <w:rPr>
                <w:b/>
              </w:rPr>
            </w:pPr>
            <w:r w:rsidRPr="00F4670D">
              <w:rPr>
                <w:b/>
              </w:rPr>
              <w:t>North East London Care Homes (as specified in Appendix E)</w:t>
            </w:r>
          </w:p>
          <w:p w14:paraId="10C9AA12" w14:textId="77777777" w:rsidR="00435DB9" w:rsidRPr="00F4670D" w:rsidRDefault="00435DB9" w:rsidP="00435DB9">
            <w:pPr>
              <w:pStyle w:val="ListParagraph"/>
              <w:tabs>
                <w:tab w:val="left" w:pos="4560"/>
              </w:tabs>
              <w:rPr>
                <w:b/>
              </w:rPr>
            </w:pPr>
          </w:p>
          <w:p w14:paraId="238E1C2E" w14:textId="77777777" w:rsidR="00435DB9" w:rsidRPr="00F4670D" w:rsidRDefault="00435DB9" w:rsidP="00435DB9">
            <w:pPr>
              <w:tabs>
                <w:tab w:val="left" w:pos="4560"/>
              </w:tabs>
              <w:ind w:left="360"/>
              <w:rPr>
                <w:b/>
              </w:rPr>
            </w:pPr>
          </w:p>
          <w:p w14:paraId="1DDBC790" w14:textId="77777777" w:rsidR="00435DB9" w:rsidRPr="00F4670D" w:rsidRDefault="00435DB9" w:rsidP="00435DB9">
            <w:pPr>
              <w:tabs>
                <w:tab w:val="left" w:pos="4560"/>
              </w:tabs>
              <w:ind w:left="360"/>
              <w:rPr>
                <w:b/>
              </w:rPr>
            </w:pPr>
          </w:p>
        </w:tc>
      </w:tr>
      <w:tr w:rsidR="00435DB9" w:rsidRPr="00F4670D" w14:paraId="24B7A9AA" w14:textId="77777777" w:rsidTr="00435DB9">
        <w:tc>
          <w:tcPr>
            <w:tcW w:w="9242" w:type="dxa"/>
            <w:shd w:val="clear" w:color="auto" w:fill="B8CCE4" w:themeFill="accent1" w:themeFillTint="66"/>
          </w:tcPr>
          <w:p w14:paraId="3969A3A4" w14:textId="77777777" w:rsidR="00435DB9" w:rsidRPr="00F4670D" w:rsidRDefault="00435DB9" w:rsidP="00435DB9">
            <w:pPr>
              <w:tabs>
                <w:tab w:val="left" w:pos="4560"/>
              </w:tabs>
              <w:rPr>
                <w:b/>
              </w:rPr>
            </w:pPr>
            <w:r w:rsidRPr="00F4670D">
              <w:rPr>
                <w:b/>
              </w:rPr>
              <w:lastRenderedPageBreak/>
              <w:t>Receiving Data from Agreement Name :</w:t>
            </w:r>
            <w:r w:rsidRPr="00F4670D">
              <w:t xml:space="preserve"> </w:t>
            </w:r>
            <w:r w:rsidRPr="00F4670D">
              <w:rPr>
                <w:b/>
              </w:rPr>
              <w:t>East London Patient Record (eLPR)</w:t>
            </w:r>
          </w:p>
        </w:tc>
      </w:tr>
      <w:tr w:rsidR="00435DB9" w:rsidRPr="00F4670D" w14:paraId="287D983C" w14:textId="77777777" w:rsidTr="00435DB9">
        <w:tc>
          <w:tcPr>
            <w:tcW w:w="9242" w:type="dxa"/>
            <w:shd w:val="clear" w:color="auto" w:fill="548DD4" w:themeFill="text2" w:themeFillTint="99"/>
          </w:tcPr>
          <w:p w14:paraId="34F4A57E" w14:textId="77777777" w:rsidR="00435DB9" w:rsidRPr="00F4670D" w:rsidRDefault="00435DB9" w:rsidP="00435DB9">
            <w:pPr>
              <w:tabs>
                <w:tab w:val="left" w:pos="4560"/>
              </w:tabs>
              <w:rPr>
                <w:b/>
              </w:rPr>
            </w:pPr>
            <w:r w:rsidRPr="00F4670D">
              <w:rPr>
                <w:b/>
              </w:rPr>
              <w:t>Method for receiving Data : East London Patient Record using the Cerner HIE</w:t>
            </w:r>
          </w:p>
        </w:tc>
      </w:tr>
      <w:tr w:rsidR="00435DB9" w:rsidRPr="00F4670D" w14:paraId="270B2062" w14:textId="77777777" w:rsidTr="00435DB9">
        <w:tc>
          <w:tcPr>
            <w:tcW w:w="9242" w:type="dxa"/>
          </w:tcPr>
          <w:p w14:paraId="7545F7E1" w14:textId="77777777" w:rsidR="00435DB9" w:rsidRPr="00F4670D" w:rsidRDefault="00435DB9" w:rsidP="00435DB9">
            <w:pPr>
              <w:tabs>
                <w:tab w:val="left" w:pos="4560"/>
              </w:tabs>
              <w:rPr>
                <w:rFonts w:cstheme="minorBidi"/>
                <w:b/>
                <w:kern w:val="0"/>
                <w:sz w:val="22"/>
                <w:szCs w:val="22"/>
                <w:lang w:val="en-GB"/>
                <w14:ligatures w14:val="none"/>
              </w:rPr>
            </w:pPr>
            <w:r w:rsidRPr="00F4670D">
              <w:rPr>
                <w:b/>
              </w:rPr>
              <w:t xml:space="preserve">This following table represents which roles in Barts Health that will fall into Categories A, B and C in terms of viewing shared data from other organisations. </w:t>
            </w:r>
          </w:p>
          <w:p w14:paraId="18437AE3" w14:textId="77777777" w:rsidR="00435DB9" w:rsidRPr="00F4670D" w:rsidRDefault="00435DB9" w:rsidP="00435DB9">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435DB9" w:rsidRPr="00F4670D" w14:paraId="59FFE50F" w14:textId="77777777" w:rsidTr="00435DB9">
              <w:trPr>
                <w:cnfStyle w:val="100000000000" w:firstRow="1" w:lastRow="0" w:firstColumn="0" w:lastColumn="0" w:oddVBand="0" w:evenVBand="0" w:oddHBand="0" w:evenHBand="0" w:firstRowFirstColumn="0" w:firstRowLastColumn="0" w:lastRowFirstColumn="0" w:lastRowLastColumn="0"/>
                <w:tblHeader/>
              </w:trPr>
              <w:tc>
                <w:tcPr>
                  <w:tcW w:w="3572" w:type="dxa"/>
                </w:tcPr>
                <w:p w14:paraId="6FCE0B96" w14:textId="77777777" w:rsidR="00435DB9" w:rsidRPr="00F4670D" w:rsidRDefault="00435DB9" w:rsidP="00435DB9">
                  <w:pPr>
                    <w:tabs>
                      <w:tab w:val="left" w:pos="4560"/>
                    </w:tabs>
                    <w:rPr>
                      <w:b w:val="0"/>
                    </w:rPr>
                  </w:pPr>
                  <w:r w:rsidRPr="00F4670D">
                    <w:rPr>
                      <w:rFonts w:ascii="Calibri" w:eastAsia="Times New Roman" w:hAnsi="Calibri" w:cs="Times New Roman"/>
                      <w:bCs/>
                      <w:lang w:eastAsia="en-GB"/>
                    </w:rPr>
                    <w:t>Name</w:t>
                  </w:r>
                </w:p>
              </w:tc>
              <w:tc>
                <w:tcPr>
                  <w:tcW w:w="1310" w:type="dxa"/>
                </w:tcPr>
                <w:p w14:paraId="4E9F7160" w14:textId="77777777" w:rsidR="00435DB9" w:rsidRPr="00F4670D" w:rsidRDefault="00435DB9" w:rsidP="00435DB9">
                  <w:pPr>
                    <w:tabs>
                      <w:tab w:val="left" w:pos="4560"/>
                    </w:tabs>
                    <w:rPr>
                      <w:b w:val="0"/>
                    </w:rPr>
                  </w:pPr>
                  <w:r w:rsidRPr="00F4670D">
                    <w:rPr>
                      <w:rFonts w:ascii="Calibri" w:eastAsia="Times New Roman" w:hAnsi="Calibri" w:cs="Times New Roman"/>
                      <w:bCs/>
                      <w:lang w:eastAsia="en-GB"/>
                    </w:rPr>
                    <w:t>Code</w:t>
                  </w:r>
                </w:p>
              </w:tc>
              <w:tc>
                <w:tcPr>
                  <w:tcW w:w="1304" w:type="dxa"/>
                </w:tcPr>
                <w:p w14:paraId="55CD61B1" w14:textId="77777777" w:rsidR="00435DB9" w:rsidRPr="00F4670D" w:rsidRDefault="00435DB9" w:rsidP="00435DB9">
                  <w:pPr>
                    <w:tabs>
                      <w:tab w:val="left" w:pos="4560"/>
                    </w:tabs>
                    <w:rPr>
                      <w:b w:val="0"/>
                    </w:rPr>
                  </w:pPr>
                  <w:r w:rsidRPr="00F4670D">
                    <w:rPr>
                      <w:rFonts w:ascii="Calibri" w:eastAsia="Times New Roman" w:hAnsi="Calibri" w:cs="Times New Roman"/>
                      <w:bCs/>
                      <w:lang w:eastAsia="en-GB"/>
                    </w:rPr>
                    <w:t>Category A</w:t>
                  </w:r>
                </w:p>
              </w:tc>
              <w:tc>
                <w:tcPr>
                  <w:tcW w:w="1304" w:type="dxa"/>
                </w:tcPr>
                <w:p w14:paraId="432999C5" w14:textId="77777777" w:rsidR="00435DB9" w:rsidRPr="00F4670D" w:rsidRDefault="00435DB9" w:rsidP="00435DB9">
                  <w:pPr>
                    <w:tabs>
                      <w:tab w:val="left" w:pos="4560"/>
                    </w:tabs>
                    <w:rPr>
                      <w:b w:val="0"/>
                    </w:rPr>
                  </w:pPr>
                  <w:r w:rsidRPr="00F4670D">
                    <w:rPr>
                      <w:rFonts w:ascii="Calibri" w:eastAsia="Times New Roman" w:hAnsi="Calibri" w:cs="Times New Roman"/>
                      <w:bCs/>
                      <w:lang w:eastAsia="en-GB"/>
                    </w:rPr>
                    <w:t>Category B</w:t>
                  </w:r>
                </w:p>
              </w:tc>
              <w:tc>
                <w:tcPr>
                  <w:tcW w:w="1304" w:type="dxa"/>
                </w:tcPr>
                <w:p w14:paraId="2DFCE592" w14:textId="77777777" w:rsidR="00435DB9" w:rsidRPr="00F4670D" w:rsidRDefault="00435DB9" w:rsidP="00435DB9">
                  <w:pPr>
                    <w:tabs>
                      <w:tab w:val="left" w:pos="4560"/>
                    </w:tabs>
                    <w:rPr>
                      <w:b w:val="0"/>
                    </w:rPr>
                  </w:pPr>
                  <w:r w:rsidRPr="00F4670D">
                    <w:rPr>
                      <w:rFonts w:ascii="Calibri" w:eastAsia="Times New Roman" w:hAnsi="Calibri" w:cs="Times New Roman"/>
                      <w:bCs/>
                      <w:lang w:eastAsia="en-GB"/>
                    </w:rPr>
                    <w:t>Category C</w:t>
                  </w:r>
                </w:p>
              </w:tc>
            </w:tr>
            <w:tr w:rsidR="00435DB9" w:rsidRPr="00F4670D" w14:paraId="7CFC9329" w14:textId="77777777" w:rsidTr="00435DB9">
              <w:tc>
                <w:tcPr>
                  <w:tcW w:w="3572" w:type="dxa"/>
                </w:tcPr>
                <w:p w14:paraId="4903542E" w14:textId="77777777" w:rsidR="00435DB9" w:rsidRPr="00F4670D" w:rsidRDefault="00435DB9" w:rsidP="00435DB9">
                  <w:pPr>
                    <w:tabs>
                      <w:tab w:val="left" w:pos="4560"/>
                    </w:tabs>
                    <w:rPr>
                      <w:b/>
                    </w:rPr>
                  </w:pPr>
                  <w:r w:rsidRPr="00F4670D">
                    <w:t>Biomedical Scientist Access Role</w:t>
                  </w:r>
                </w:p>
              </w:tc>
              <w:tc>
                <w:tcPr>
                  <w:tcW w:w="1310" w:type="dxa"/>
                </w:tcPr>
                <w:p w14:paraId="1FC1397C" w14:textId="77777777" w:rsidR="00435DB9" w:rsidRPr="00F4670D" w:rsidRDefault="00435DB9" w:rsidP="00435DB9">
                  <w:pPr>
                    <w:tabs>
                      <w:tab w:val="left" w:pos="4560"/>
                    </w:tabs>
                    <w:rPr>
                      <w:b/>
                    </w:rPr>
                  </w:pPr>
                </w:p>
              </w:tc>
              <w:tc>
                <w:tcPr>
                  <w:tcW w:w="1304" w:type="dxa"/>
                </w:tcPr>
                <w:p w14:paraId="52C71C8B" w14:textId="77777777" w:rsidR="00435DB9" w:rsidRPr="00F4670D" w:rsidRDefault="00435DB9" w:rsidP="00435DB9">
                  <w:pPr>
                    <w:tabs>
                      <w:tab w:val="left" w:pos="4560"/>
                    </w:tabs>
                    <w:rPr>
                      <w:b/>
                    </w:rPr>
                  </w:pPr>
                  <w:r w:rsidRPr="00F4670D">
                    <w:rPr>
                      <w:b/>
                    </w:rPr>
                    <w:t>A</w:t>
                  </w:r>
                </w:p>
              </w:tc>
              <w:tc>
                <w:tcPr>
                  <w:tcW w:w="1304" w:type="dxa"/>
                </w:tcPr>
                <w:p w14:paraId="3B9ED9D0" w14:textId="77777777" w:rsidR="00435DB9" w:rsidRPr="00F4670D" w:rsidRDefault="00435DB9" w:rsidP="00435DB9">
                  <w:pPr>
                    <w:tabs>
                      <w:tab w:val="left" w:pos="4560"/>
                    </w:tabs>
                    <w:rPr>
                      <w:b/>
                    </w:rPr>
                  </w:pPr>
                </w:p>
              </w:tc>
              <w:tc>
                <w:tcPr>
                  <w:tcW w:w="1304" w:type="dxa"/>
                </w:tcPr>
                <w:p w14:paraId="5816C7D1" w14:textId="77777777" w:rsidR="00435DB9" w:rsidRPr="00F4670D" w:rsidRDefault="00435DB9" w:rsidP="00435DB9">
                  <w:pPr>
                    <w:tabs>
                      <w:tab w:val="left" w:pos="4560"/>
                    </w:tabs>
                    <w:rPr>
                      <w:b/>
                    </w:rPr>
                  </w:pPr>
                </w:p>
              </w:tc>
            </w:tr>
            <w:tr w:rsidR="00435DB9" w:rsidRPr="00F4670D" w14:paraId="42640151" w14:textId="77777777" w:rsidTr="00435DB9">
              <w:tc>
                <w:tcPr>
                  <w:tcW w:w="3572" w:type="dxa"/>
                </w:tcPr>
                <w:p w14:paraId="00A67DDD" w14:textId="77777777" w:rsidR="00435DB9" w:rsidRPr="00F4670D" w:rsidRDefault="00435DB9" w:rsidP="00435DB9">
                  <w:r w:rsidRPr="00F4670D">
                    <w:t>Clinical Practitioner Access Role</w:t>
                  </w:r>
                </w:p>
              </w:tc>
              <w:tc>
                <w:tcPr>
                  <w:tcW w:w="1310" w:type="dxa"/>
                </w:tcPr>
                <w:p w14:paraId="0E374567" w14:textId="77777777" w:rsidR="00435DB9" w:rsidRPr="00F4670D" w:rsidRDefault="00435DB9" w:rsidP="00435DB9">
                  <w:pPr>
                    <w:tabs>
                      <w:tab w:val="left" w:pos="4560"/>
                    </w:tabs>
                    <w:rPr>
                      <w:b/>
                    </w:rPr>
                  </w:pPr>
                </w:p>
              </w:tc>
              <w:tc>
                <w:tcPr>
                  <w:tcW w:w="1304" w:type="dxa"/>
                </w:tcPr>
                <w:p w14:paraId="796E4A25" w14:textId="77777777" w:rsidR="00435DB9" w:rsidRPr="00F4670D" w:rsidRDefault="00435DB9" w:rsidP="00435DB9">
                  <w:pPr>
                    <w:tabs>
                      <w:tab w:val="left" w:pos="4560"/>
                    </w:tabs>
                    <w:rPr>
                      <w:b/>
                    </w:rPr>
                  </w:pPr>
                  <w:r w:rsidRPr="00F4670D">
                    <w:rPr>
                      <w:b/>
                    </w:rPr>
                    <w:t>A</w:t>
                  </w:r>
                </w:p>
              </w:tc>
              <w:tc>
                <w:tcPr>
                  <w:tcW w:w="1304" w:type="dxa"/>
                </w:tcPr>
                <w:p w14:paraId="171F6EF5" w14:textId="77777777" w:rsidR="00435DB9" w:rsidRPr="00F4670D" w:rsidRDefault="00435DB9" w:rsidP="00435DB9">
                  <w:pPr>
                    <w:tabs>
                      <w:tab w:val="left" w:pos="4560"/>
                    </w:tabs>
                    <w:rPr>
                      <w:b/>
                    </w:rPr>
                  </w:pPr>
                </w:p>
              </w:tc>
              <w:tc>
                <w:tcPr>
                  <w:tcW w:w="1304" w:type="dxa"/>
                </w:tcPr>
                <w:p w14:paraId="2BF07277" w14:textId="77777777" w:rsidR="00435DB9" w:rsidRPr="00F4670D" w:rsidRDefault="00435DB9" w:rsidP="00435DB9">
                  <w:pPr>
                    <w:tabs>
                      <w:tab w:val="left" w:pos="4560"/>
                    </w:tabs>
                    <w:rPr>
                      <w:b/>
                    </w:rPr>
                  </w:pPr>
                </w:p>
              </w:tc>
            </w:tr>
            <w:tr w:rsidR="00435DB9" w:rsidRPr="00F4670D" w14:paraId="71A02A0A" w14:textId="77777777" w:rsidTr="00435DB9">
              <w:tc>
                <w:tcPr>
                  <w:tcW w:w="3572" w:type="dxa"/>
                </w:tcPr>
                <w:p w14:paraId="11936236" w14:textId="77777777" w:rsidR="00435DB9" w:rsidRPr="00F4670D" w:rsidRDefault="00435DB9" w:rsidP="00435DB9">
                  <w:r w:rsidRPr="00F4670D">
                    <w:t>Health Professional Access Role</w:t>
                  </w:r>
                </w:p>
              </w:tc>
              <w:tc>
                <w:tcPr>
                  <w:tcW w:w="1310" w:type="dxa"/>
                </w:tcPr>
                <w:p w14:paraId="5E2B66AA" w14:textId="77777777" w:rsidR="00435DB9" w:rsidRPr="00F4670D" w:rsidRDefault="00435DB9" w:rsidP="00435DB9">
                  <w:pPr>
                    <w:tabs>
                      <w:tab w:val="left" w:pos="4560"/>
                    </w:tabs>
                    <w:rPr>
                      <w:b/>
                    </w:rPr>
                  </w:pPr>
                </w:p>
              </w:tc>
              <w:tc>
                <w:tcPr>
                  <w:tcW w:w="1304" w:type="dxa"/>
                </w:tcPr>
                <w:p w14:paraId="420E78AD" w14:textId="77777777" w:rsidR="00435DB9" w:rsidRPr="00F4670D" w:rsidRDefault="00435DB9" w:rsidP="00435DB9">
                  <w:pPr>
                    <w:tabs>
                      <w:tab w:val="left" w:pos="4560"/>
                    </w:tabs>
                    <w:rPr>
                      <w:b/>
                    </w:rPr>
                  </w:pPr>
                  <w:r w:rsidRPr="00F4670D">
                    <w:rPr>
                      <w:b/>
                    </w:rPr>
                    <w:t>A</w:t>
                  </w:r>
                </w:p>
              </w:tc>
              <w:tc>
                <w:tcPr>
                  <w:tcW w:w="1304" w:type="dxa"/>
                </w:tcPr>
                <w:p w14:paraId="4038546C" w14:textId="77777777" w:rsidR="00435DB9" w:rsidRPr="00F4670D" w:rsidRDefault="00435DB9" w:rsidP="00435DB9">
                  <w:pPr>
                    <w:tabs>
                      <w:tab w:val="left" w:pos="4560"/>
                    </w:tabs>
                    <w:rPr>
                      <w:b/>
                    </w:rPr>
                  </w:pPr>
                </w:p>
              </w:tc>
              <w:tc>
                <w:tcPr>
                  <w:tcW w:w="1304" w:type="dxa"/>
                </w:tcPr>
                <w:p w14:paraId="4C0B8954" w14:textId="77777777" w:rsidR="00435DB9" w:rsidRPr="00F4670D" w:rsidRDefault="00435DB9" w:rsidP="00435DB9">
                  <w:pPr>
                    <w:tabs>
                      <w:tab w:val="left" w:pos="4560"/>
                    </w:tabs>
                    <w:rPr>
                      <w:b/>
                    </w:rPr>
                  </w:pPr>
                </w:p>
              </w:tc>
            </w:tr>
            <w:tr w:rsidR="00435DB9" w:rsidRPr="00F4670D" w14:paraId="197CAE2E" w14:textId="77777777" w:rsidTr="00435DB9">
              <w:tc>
                <w:tcPr>
                  <w:tcW w:w="3572" w:type="dxa"/>
                </w:tcPr>
                <w:p w14:paraId="2879A943" w14:textId="77777777" w:rsidR="00435DB9" w:rsidRPr="00F4670D" w:rsidRDefault="00435DB9" w:rsidP="00435DB9">
                  <w:r w:rsidRPr="00F4670D">
                    <w:t>Midwife Access Role</w:t>
                  </w:r>
                </w:p>
              </w:tc>
              <w:tc>
                <w:tcPr>
                  <w:tcW w:w="1310" w:type="dxa"/>
                </w:tcPr>
                <w:p w14:paraId="5E5F2AE8" w14:textId="77777777" w:rsidR="00435DB9" w:rsidRPr="00F4670D" w:rsidRDefault="00435DB9" w:rsidP="00435DB9">
                  <w:pPr>
                    <w:tabs>
                      <w:tab w:val="left" w:pos="4560"/>
                    </w:tabs>
                    <w:rPr>
                      <w:b/>
                    </w:rPr>
                  </w:pPr>
                </w:p>
              </w:tc>
              <w:tc>
                <w:tcPr>
                  <w:tcW w:w="1304" w:type="dxa"/>
                </w:tcPr>
                <w:p w14:paraId="03FDEFA2" w14:textId="77777777" w:rsidR="00435DB9" w:rsidRPr="00F4670D" w:rsidRDefault="00435DB9" w:rsidP="00435DB9">
                  <w:pPr>
                    <w:tabs>
                      <w:tab w:val="left" w:pos="4560"/>
                    </w:tabs>
                    <w:rPr>
                      <w:b/>
                    </w:rPr>
                  </w:pPr>
                  <w:r w:rsidRPr="00F4670D">
                    <w:rPr>
                      <w:b/>
                    </w:rPr>
                    <w:t>A</w:t>
                  </w:r>
                </w:p>
              </w:tc>
              <w:tc>
                <w:tcPr>
                  <w:tcW w:w="1304" w:type="dxa"/>
                </w:tcPr>
                <w:p w14:paraId="3FDEDC2A" w14:textId="77777777" w:rsidR="00435DB9" w:rsidRPr="00F4670D" w:rsidRDefault="00435DB9" w:rsidP="00435DB9">
                  <w:pPr>
                    <w:tabs>
                      <w:tab w:val="left" w:pos="4560"/>
                    </w:tabs>
                    <w:rPr>
                      <w:b/>
                    </w:rPr>
                  </w:pPr>
                </w:p>
              </w:tc>
              <w:tc>
                <w:tcPr>
                  <w:tcW w:w="1304" w:type="dxa"/>
                </w:tcPr>
                <w:p w14:paraId="63B10794" w14:textId="77777777" w:rsidR="00435DB9" w:rsidRPr="00F4670D" w:rsidRDefault="00435DB9" w:rsidP="00435DB9">
                  <w:pPr>
                    <w:tabs>
                      <w:tab w:val="left" w:pos="4560"/>
                    </w:tabs>
                    <w:rPr>
                      <w:b/>
                    </w:rPr>
                  </w:pPr>
                </w:p>
              </w:tc>
            </w:tr>
            <w:tr w:rsidR="00435DB9" w:rsidRPr="00F4670D" w14:paraId="7C796217" w14:textId="77777777" w:rsidTr="00435DB9">
              <w:tc>
                <w:tcPr>
                  <w:tcW w:w="3572" w:type="dxa"/>
                </w:tcPr>
                <w:p w14:paraId="5F32E663" w14:textId="77777777" w:rsidR="00435DB9" w:rsidRPr="00F4670D" w:rsidRDefault="00435DB9" w:rsidP="00435DB9">
                  <w:r w:rsidRPr="00F4670D">
                    <w:t>Nurse Access Role</w:t>
                  </w:r>
                </w:p>
              </w:tc>
              <w:tc>
                <w:tcPr>
                  <w:tcW w:w="1310" w:type="dxa"/>
                </w:tcPr>
                <w:p w14:paraId="3EBD4F56" w14:textId="77777777" w:rsidR="00435DB9" w:rsidRPr="00F4670D" w:rsidRDefault="00435DB9" w:rsidP="00435DB9">
                  <w:pPr>
                    <w:tabs>
                      <w:tab w:val="left" w:pos="4560"/>
                    </w:tabs>
                    <w:rPr>
                      <w:b/>
                    </w:rPr>
                  </w:pPr>
                </w:p>
              </w:tc>
              <w:tc>
                <w:tcPr>
                  <w:tcW w:w="1304" w:type="dxa"/>
                </w:tcPr>
                <w:p w14:paraId="7F997B3E" w14:textId="77777777" w:rsidR="00435DB9" w:rsidRPr="00F4670D" w:rsidRDefault="00435DB9" w:rsidP="00435DB9">
                  <w:pPr>
                    <w:tabs>
                      <w:tab w:val="left" w:pos="4560"/>
                    </w:tabs>
                    <w:rPr>
                      <w:b/>
                    </w:rPr>
                  </w:pPr>
                  <w:r w:rsidRPr="00F4670D">
                    <w:rPr>
                      <w:b/>
                    </w:rPr>
                    <w:t>A</w:t>
                  </w:r>
                </w:p>
              </w:tc>
              <w:tc>
                <w:tcPr>
                  <w:tcW w:w="1304" w:type="dxa"/>
                </w:tcPr>
                <w:p w14:paraId="3E19F408" w14:textId="77777777" w:rsidR="00435DB9" w:rsidRPr="00F4670D" w:rsidRDefault="00435DB9" w:rsidP="00435DB9">
                  <w:pPr>
                    <w:tabs>
                      <w:tab w:val="left" w:pos="4560"/>
                    </w:tabs>
                    <w:rPr>
                      <w:b/>
                    </w:rPr>
                  </w:pPr>
                </w:p>
              </w:tc>
              <w:tc>
                <w:tcPr>
                  <w:tcW w:w="1304" w:type="dxa"/>
                </w:tcPr>
                <w:p w14:paraId="04B3B026" w14:textId="77777777" w:rsidR="00435DB9" w:rsidRPr="00F4670D" w:rsidRDefault="00435DB9" w:rsidP="00435DB9">
                  <w:pPr>
                    <w:tabs>
                      <w:tab w:val="left" w:pos="4560"/>
                    </w:tabs>
                    <w:rPr>
                      <w:b/>
                    </w:rPr>
                  </w:pPr>
                </w:p>
              </w:tc>
            </w:tr>
            <w:tr w:rsidR="00435DB9" w:rsidRPr="00F4670D" w14:paraId="54DEEE01" w14:textId="77777777" w:rsidTr="00435DB9">
              <w:tc>
                <w:tcPr>
                  <w:tcW w:w="3572" w:type="dxa"/>
                </w:tcPr>
                <w:p w14:paraId="57B506B6" w14:textId="77777777" w:rsidR="00435DB9" w:rsidRPr="00F4670D" w:rsidRDefault="00435DB9" w:rsidP="00435DB9">
                  <w:r w:rsidRPr="00F4670D">
                    <w:t>Privacy Officer</w:t>
                  </w:r>
                </w:p>
              </w:tc>
              <w:tc>
                <w:tcPr>
                  <w:tcW w:w="1310" w:type="dxa"/>
                </w:tcPr>
                <w:p w14:paraId="56CF65C8" w14:textId="77777777" w:rsidR="00435DB9" w:rsidRPr="00F4670D" w:rsidRDefault="00435DB9" w:rsidP="00435DB9">
                  <w:pPr>
                    <w:tabs>
                      <w:tab w:val="left" w:pos="4560"/>
                    </w:tabs>
                    <w:rPr>
                      <w:b/>
                    </w:rPr>
                  </w:pPr>
                </w:p>
              </w:tc>
              <w:tc>
                <w:tcPr>
                  <w:tcW w:w="1304" w:type="dxa"/>
                </w:tcPr>
                <w:p w14:paraId="6D80988C" w14:textId="77777777" w:rsidR="00435DB9" w:rsidRPr="00F4670D" w:rsidRDefault="00435DB9" w:rsidP="00435DB9">
                  <w:pPr>
                    <w:tabs>
                      <w:tab w:val="left" w:pos="4560"/>
                    </w:tabs>
                    <w:rPr>
                      <w:b/>
                    </w:rPr>
                  </w:pPr>
                  <w:r w:rsidRPr="00F4670D">
                    <w:rPr>
                      <w:b/>
                    </w:rPr>
                    <w:t>A</w:t>
                  </w:r>
                </w:p>
              </w:tc>
              <w:tc>
                <w:tcPr>
                  <w:tcW w:w="1304" w:type="dxa"/>
                </w:tcPr>
                <w:p w14:paraId="79692C77" w14:textId="77777777" w:rsidR="00435DB9" w:rsidRPr="00F4670D" w:rsidRDefault="00435DB9" w:rsidP="00435DB9">
                  <w:pPr>
                    <w:tabs>
                      <w:tab w:val="left" w:pos="4560"/>
                    </w:tabs>
                    <w:rPr>
                      <w:b/>
                    </w:rPr>
                  </w:pPr>
                </w:p>
              </w:tc>
              <w:tc>
                <w:tcPr>
                  <w:tcW w:w="1304" w:type="dxa"/>
                </w:tcPr>
                <w:p w14:paraId="52DBC9F0" w14:textId="77777777" w:rsidR="00435DB9" w:rsidRPr="00F4670D" w:rsidRDefault="00435DB9" w:rsidP="00435DB9">
                  <w:pPr>
                    <w:tabs>
                      <w:tab w:val="left" w:pos="4560"/>
                    </w:tabs>
                    <w:rPr>
                      <w:b/>
                    </w:rPr>
                  </w:pPr>
                </w:p>
              </w:tc>
            </w:tr>
          </w:tbl>
          <w:p w14:paraId="075D72D6" w14:textId="77777777" w:rsidR="00435DB9" w:rsidRPr="00F4670D" w:rsidRDefault="00435DB9" w:rsidP="00435DB9">
            <w:pPr>
              <w:tabs>
                <w:tab w:val="left" w:pos="4560"/>
              </w:tabs>
              <w:rPr>
                <w:b/>
              </w:rPr>
            </w:pPr>
          </w:p>
        </w:tc>
      </w:tr>
      <w:tr w:rsidR="00435DB9" w:rsidRPr="00F4670D" w14:paraId="47CB117E" w14:textId="77777777" w:rsidTr="00435DB9">
        <w:tc>
          <w:tcPr>
            <w:tcW w:w="9242" w:type="dxa"/>
          </w:tcPr>
          <w:p w14:paraId="70E6229F" w14:textId="77777777" w:rsidR="00435DB9" w:rsidRPr="00F4670D" w:rsidRDefault="00435DB9" w:rsidP="00435DB9">
            <w:pPr>
              <w:tabs>
                <w:tab w:val="left" w:pos="4560"/>
              </w:tabs>
              <w:rPr>
                <w:b/>
              </w:rPr>
            </w:pPr>
            <w:r w:rsidRPr="00F4670D">
              <w:rPr>
                <w:b/>
              </w:rPr>
              <w:t xml:space="preserve">The Caldicott Guardian for Barts Health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16" w:history="1">
              <w:r w:rsidRPr="00F4670D">
                <w:rPr>
                  <w:rStyle w:val="Hyperlink"/>
                  <w:b/>
                  <w:color w:val="auto"/>
                </w:rPr>
                <w:t>bill.jenks@nhs.net</w:t>
              </w:r>
            </w:hyperlink>
            <w:r w:rsidRPr="00F4670D">
              <w:rPr>
                <w:b/>
              </w:rPr>
              <w:t xml:space="preserve"> if there is a change in Caldicott Guardian or if there are any other changes: See Appendix G for more detail on the role of the Caldicott Guardian with this tool</w:t>
            </w:r>
          </w:p>
        </w:tc>
      </w:tr>
    </w:tbl>
    <w:p w14:paraId="54EEE6DD" w14:textId="0B9FD657" w:rsidR="00893814" w:rsidRPr="00F4670D" w:rsidRDefault="00435DB9" w:rsidP="00435DB9">
      <w:pPr>
        <w:tabs>
          <w:tab w:val="left" w:pos="4560"/>
        </w:tabs>
        <w:rPr>
          <w:rFonts w:eastAsiaTheme="majorEastAsia" w:cstheme="majorBidi"/>
          <w:b/>
          <w:bCs/>
          <w:color w:val="365F91" w:themeColor="accent1" w:themeShade="BF"/>
          <w:sz w:val="28"/>
          <w:szCs w:val="28"/>
        </w:rPr>
      </w:pPr>
      <w:r w:rsidRPr="00F4670D">
        <w:rPr>
          <w:sz w:val="20"/>
          <w:szCs w:val="20"/>
        </w:rPr>
        <w:br w:type="page"/>
      </w:r>
      <w:r w:rsidR="00893814" w:rsidRPr="00F4670D">
        <w:rPr>
          <w:rFonts w:eastAsiaTheme="majorEastAsia" w:cstheme="majorBidi"/>
          <w:b/>
          <w:bCs/>
          <w:color w:val="365F91" w:themeColor="accent1" w:themeShade="BF"/>
          <w:sz w:val="28"/>
          <w:szCs w:val="28"/>
        </w:rPr>
        <w:lastRenderedPageBreak/>
        <w:t>Appendix A continued:</w:t>
      </w:r>
    </w:p>
    <w:p w14:paraId="113DDC26" w14:textId="320E7153" w:rsidR="00965904" w:rsidRPr="00F4670D" w:rsidRDefault="00965904" w:rsidP="00893814">
      <w:pPr>
        <w:pStyle w:val="Heading1"/>
        <w:rPr>
          <w:u w:val="single"/>
        </w:rPr>
      </w:pPr>
      <w:bookmarkStart w:id="59" w:name="_Toc144908801"/>
      <w:r w:rsidRPr="00F4670D">
        <w:t>Homerton University Hospital – Community</w:t>
      </w:r>
      <w:r w:rsidR="00893814" w:rsidRPr="00F4670D">
        <w:t xml:space="preserve"> Sharing arrangements for east London Patient Record</w:t>
      </w:r>
      <w:r w:rsidR="00014BE9" w:rsidRPr="00F4670D">
        <w:t xml:space="preserve"> – HEALTH ONLY</w:t>
      </w:r>
      <w:bookmarkEnd w:id="59"/>
    </w:p>
    <w:tbl>
      <w:tblPr>
        <w:tblStyle w:val="TableGrid"/>
        <w:tblW w:w="0" w:type="auto"/>
        <w:tblLook w:val="04A0" w:firstRow="1" w:lastRow="0" w:firstColumn="1" w:lastColumn="0" w:noHBand="0" w:noVBand="1"/>
      </w:tblPr>
      <w:tblGrid>
        <w:gridCol w:w="9010"/>
      </w:tblGrid>
      <w:tr w:rsidR="00014BE9" w:rsidRPr="00F4670D" w14:paraId="041E3034" w14:textId="77777777" w:rsidTr="00C31C57">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0D334D03" w14:textId="7D49C318" w:rsidR="00014BE9" w:rsidRPr="00F4670D" w:rsidRDefault="00014BE9" w:rsidP="00014BE9">
            <w:pPr>
              <w:tabs>
                <w:tab w:val="left" w:pos="4560"/>
              </w:tabs>
              <w:rPr>
                <w:rFonts w:asciiTheme="minorHAnsi" w:hAnsiTheme="minorHAnsi"/>
              </w:rPr>
            </w:pPr>
            <w:r w:rsidRPr="00F4670D">
              <w:rPr>
                <w:rFonts w:asciiTheme="minorHAnsi" w:hAnsiTheme="minorHAnsi"/>
              </w:rPr>
              <w:t>Agreement Name : East London Patient Record (eLPR)</w:t>
            </w:r>
          </w:p>
        </w:tc>
      </w:tr>
      <w:tr w:rsidR="00014BE9" w:rsidRPr="00F4670D" w14:paraId="52083673" w14:textId="77777777" w:rsidTr="00C31C57">
        <w:tc>
          <w:tcPr>
            <w:tcW w:w="9010" w:type="dxa"/>
            <w:shd w:val="clear" w:color="auto" w:fill="76923C" w:themeFill="accent3" w:themeFillShade="BF"/>
          </w:tcPr>
          <w:p w14:paraId="152BF2A4" w14:textId="296FE13A" w:rsidR="00014BE9" w:rsidRPr="00F4670D" w:rsidRDefault="00014BE9" w:rsidP="00014BE9">
            <w:pPr>
              <w:tabs>
                <w:tab w:val="left" w:pos="4560"/>
              </w:tabs>
              <w:rPr>
                <w:b/>
              </w:rPr>
            </w:pPr>
            <w:r w:rsidRPr="00F4670D">
              <w:rPr>
                <w:b/>
              </w:rPr>
              <w:t>Method for Sending – East London Patient Record using the Cerner HIE</w:t>
            </w:r>
            <w:r w:rsidR="00435DB9">
              <w:rPr>
                <w:b/>
              </w:rPr>
              <w:t xml:space="preserve"> and Sectra</w:t>
            </w:r>
          </w:p>
        </w:tc>
      </w:tr>
      <w:tr w:rsidR="00E210A3" w:rsidRPr="00F4670D" w14:paraId="1DDD1D32" w14:textId="77777777" w:rsidTr="00C31C57">
        <w:tc>
          <w:tcPr>
            <w:tcW w:w="9010" w:type="dxa"/>
            <w:shd w:val="clear" w:color="auto" w:fill="76923C" w:themeFill="accent3" w:themeFillShade="BF"/>
          </w:tcPr>
          <w:p w14:paraId="4D4652A3" w14:textId="446F5CF1"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E210A3" w:rsidRPr="00F4670D" w14:paraId="2DBA2EFF" w14:textId="77777777" w:rsidTr="00C31C57">
        <w:tc>
          <w:tcPr>
            <w:tcW w:w="9010" w:type="dxa"/>
          </w:tcPr>
          <w:p w14:paraId="201DAE73" w14:textId="6D4CF91E" w:rsidR="00E210A3" w:rsidRPr="00F4670D" w:rsidRDefault="00E210A3" w:rsidP="00E210A3">
            <w:pPr>
              <w:tabs>
                <w:tab w:val="left" w:pos="4560"/>
              </w:tabs>
              <w:rPr>
                <w:b/>
              </w:rPr>
            </w:pPr>
            <w:r w:rsidRPr="00F4670D">
              <w:rPr>
                <w:b/>
              </w:rPr>
              <w:t>Purpose for sharing data : Individual Care (or Direct Care)</w:t>
            </w:r>
          </w:p>
        </w:tc>
      </w:tr>
      <w:tr w:rsidR="00E210A3" w:rsidRPr="00F4670D" w14:paraId="3ABD8FB2" w14:textId="77777777" w:rsidTr="00C31C57">
        <w:tc>
          <w:tcPr>
            <w:tcW w:w="9010" w:type="dxa"/>
          </w:tcPr>
          <w:p w14:paraId="5AA9AF79" w14:textId="7193A8EB" w:rsidR="00E210A3" w:rsidRPr="00F4670D" w:rsidRDefault="00E210A3" w:rsidP="00E210A3">
            <w:pPr>
              <w:tabs>
                <w:tab w:val="left" w:pos="4560"/>
              </w:tabs>
              <w:rPr>
                <w:b/>
              </w:rPr>
            </w:pPr>
            <w:r w:rsidRPr="00F4670D">
              <w:rPr>
                <w:b/>
              </w:rPr>
              <w:t>Excluded Data: None – All data that falls into the sets below will be shared</w:t>
            </w:r>
          </w:p>
        </w:tc>
      </w:tr>
      <w:tr w:rsidR="00E210A3" w:rsidRPr="00F4670D" w14:paraId="32A3726B" w14:textId="77777777" w:rsidTr="00C31C57">
        <w:tc>
          <w:tcPr>
            <w:tcW w:w="9010" w:type="dxa"/>
          </w:tcPr>
          <w:p w14:paraId="48C423A0" w14:textId="77777777" w:rsidR="00E210A3" w:rsidRPr="00F4670D" w:rsidRDefault="00E210A3" w:rsidP="00E210A3">
            <w:pPr>
              <w:rPr>
                <w:b/>
              </w:rPr>
            </w:pPr>
            <w:r w:rsidRPr="00F4670D">
              <w:rPr>
                <w:b/>
              </w:rPr>
              <w:t>Data Being Sent for Categories A (</w:t>
            </w:r>
            <w:r w:rsidRPr="00F4670D">
              <w:rPr>
                <w:b/>
                <w:i/>
                <w:iCs/>
              </w:rPr>
              <w:t>Clinicians &amp; Prescribing professionals)</w:t>
            </w:r>
            <w:r w:rsidRPr="00F4670D">
              <w:rPr>
                <w:b/>
              </w:rPr>
              <w:t xml:space="preserve"> in 6.3 of this agreement. Below data items are coded data and free text</w:t>
            </w:r>
          </w:p>
          <w:p w14:paraId="27978C77" w14:textId="77777777" w:rsidR="00E210A3" w:rsidRPr="00F4670D" w:rsidRDefault="00E210A3" w:rsidP="00E210A3">
            <w:pPr>
              <w:rPr>
                <w:b/>
              </w:rPr>
            </w:pPr>
          </w:p>
          <w:p w14:paraId="7BF474D0" w14:textId="77777777" w:rsidR="00E210A3" w:rsidRPr="00F4670D" w:rsidRDefault="00E210A3" w:rsidP="00E210A3">
            <w:pPr>
              <w:pStyle w:val="ListParagraph"/>
              <w:numPr>
                <w:ilvl w:val="0"/>
                <w:numId w:val="18"/>
              </w:numPr>
              <w:tabs>
                <w:tab w:val="left" w:pos="4560"/>
              </w:tabs>
              <w:rPr>
                <w:b/>
              </w:rPr>
            </w:pPr>
            <w:r w:rsidRPr="00F4670D">
              <w:rPr>
                <w:b/>
              </w:rPr>
              <w:t>Demographics data</w:t>
            </w:r>
          </w:p>
          <w:p w14:paraId="6C32499E" w14:textId="77777777" w:rsidR="00E210A3" w:rsidRPr="00F4670D" w:rsidRDefault="00E210A3" w:rsidP="00E210A3">
            <w:pPr>
              <w:pStyle w:val="ListParagraph"/>
              <w:numPr>
                <w:ilvl w:val="0"/>
                <w:numId w:val="18"/>
              </w:numPr>
              <w:tabs>
                <w:tab w:val="left" w:pos="4560"/>
              </w:tabs>
              <w:rPr>
                <w:b/>
              </w:rPr>
            </w:pPr>
            <w:r w:rsidRPr="00F4670D">
              <w:rPr>
                <w:b/>
              </w:rPr>
              <w:t>Previous and Future Appointments</w:t>
            </w:r>
          </w:p>
          <w:p w14:paraId="603F2E8E" w14:textId="77777777" w:rsidR="00E210A3" w:rsidRPr="00F4670D" w:rsidRDefault="00E210A3" w:rsidP="00E210A3">
            <w:pPr>
              <w:pStyle w:val="ListParagraph"/>
              <w:numPr>
                <w:ilvl w:val="0"/>
                <w:numId w:val="18"/>
              </w:numPr>
              <w:tabs>
                <w:tab w:val="left" w:pos="4560"/>
              </w:tabs>
              <w:rPr>
                <w:b/>
              </w:rPr>
            </w:pPr>
            <w:r w:rsidRPr="00F4670D">
              <w:rPr>
                <w:b/>
              </w:rPr>
              <w:t>Clinic Letters and Reports</w:t>
            </w:r>
          </w:p>
          <w:p w14:paraId="72E9D6AC" w14:textId="77777777" w:rsidR="00E210A3" w:rsidRPr="00F4670D" w:rsidRDefault="00E210A3" w:rsidP="00E210A3">
            <w:pPr>
              <w:pStyle w:val="ListParagraph"/>
              <w:numPr>
                <w:ilvl w:val="0"/>
                <w:numId w:val="18"/>
              </w:numPr>
              <w:tabs>
                <w:tab w:val="left" w:pos="4560"/>
              </w:tabs>
              <w:rPr>
                <w:b/>
              </w:rPr>
            </w:pPr>
            <w:r w:rsidRPr="00F4670D">
              <w:rPr>
                <w:b/>
              </w:rPr>
              <w:t>Alerts</w:t>
            </w:r>
          </w:p>
          <w:p w14:paraId="0FDD8391" w14:textId="77777777" w:rsidR="00E210A3" w:rsidRPr="00F4670D" w:rsidRDefault="00E210A3" w:rsidP="00E210A3">
            <w:pPr>
              <w:pStyle w:val="ListParagraph"/>
              <w:numPr>
                <w:ilvl w:val="0"/>
                <w:numId w:val="18"/>
              </w:numPr>
              <w:tabs>
                <w:tab w:val="left" w:pos="4560"/>
              </w:tabs>
              <w:rPr>
                <w:b/>
              </w:rPr>
            </w:pPr>
            <w:r w:rsidRPr="00F4670D">
              <w:rPr>
                <w:b/>
              </w:rPr>
              <w:t>Allergies &amp; Adverse Reactions</w:t>
            </w:r>
          </w:p>
          <w:p w14:paraId="400D078D" w14:textId="77777777" w:rsidR="00E210A3" w:rsidRPr="00F4670D" w:rsidRDefault="00E210A3" w:rsidP="00E210A3">
            <w:pPr>
              <w:pStyle w:val="ListParagraph"/>
              <w:numPr>
                <w:ilvl w:val="0"/>
                <w:numId w:val="18"/>
              </w:numPr>
              <w:tabs>
                <w:tab w:val="left" w:pos="4560"/>
              </w:tabs>
              <w:rPr>
                <w:b/>
              </w:rPr>
            </w:pPr>
            <w:r w:rsidRPr="00F4670D">
              <w:rPr>
                <w:b/>
              </w:rPr>
              <w:t>Referrals</w:t>
            </w:r>
          </w:p>
          <w:p w14:paraId="4EE776B3" w14:textId="77777777" w:rsidR="00E210A3" w:rsidRPr="00F4670D" w:rsidRDefault="00E210A3" w:rsidP="00E210A3">
            <w:pPr>
              <w:pStyle w:val="ListParagraph"/>
              <w:numPr>
                <w:ilvl w:val="0"/>
                <w:numId w:val="18"/>
              </w:numPr>
              <w:tabs>
                <w:tab w:val="left" w:pos="4560"/>
              </w:tabs>
              <w:rPr>
                <w:b/>
              </w:rPr>
            </w:pPr>
            <w:r w:rsidRPr="00F4670D">
              <w:rPr>
                <w:b/>
              </w:rPr>
              <w:t>Past and Future Appointments</w:t>
            </w:r>
          </w:p>
          <w:p w14:paraId="20C1A000" w14:textId="77777777" w:rsidR="00E210A3" w:rsidRPr="00F4670D" w:rsidRDefault="00E210A3" w:rsidP="00E210A3">
            <w:pPr>
              <w:pStyle w:val="ListParagraph"/>
              <w:numPr>
                <w:ilvl w:val="0"/>
                <w:numId w:val="18"/>
              </w:numPr>
              <w:tabs>
                <w:tab w:val="left" w:pos="4560"/>
              </w:tabs>
              <w:rPr>
                <w:b/>
              </w:rPr>
            </w:pPr>
            <w:r w:rsidRPr="00F4670D">
              <w:rPr>
                <w:b/>
              </w:rPr>
              <w:t xml:space="preserve">Recent Progress Notes </w:t>
            </w:r>
          </w:p>
          <w:p w14:paraId="3F23D3DA" w14:textId="77777777" w:rsidR="00E210A3" w:rsidRPr="00F4670D" w:rsidRDefault="00E210A3" w:rsidP="00E210A3">
            <w:pPr>
              <w:pStyle w:val="ListParagraph"/>
              <w:numPr>
                <w:ilvl w:val="0"/>
                <w:numId w:val="18"/>
              </w:numPr>
              <w:tabs>
                <w:tab w:val="left" w:pos="4560"/>
              </w:tabs>
              <w:rPr>
                <w:b/>
              </w:rPr>
            </w:pPr>
            <w:r w:rsidRPr="00F4670D">
              <w:rPr>
                <w:b/>
              </w:rPr>
              <w:t>Assessments</w:t>
            </w:r>
          </w:p>
          <w:p w14:paraId="5C832058" w14:textId="77777777" w:rsidR="00E210A3" w:rsidRPr="00F4670D" w:rsidRDefault="00E210A3" w:rsidP="00E210A3">
            <w:pPr>
              <w:pStyle w:val="ListParagraph"/>
              <w:numPr>
                <w:ilvl w:val="0"/>
                <w:numId w:val="18"/>
              </w:numPr>
              <w:tabs>
                <w:tab w:val="left" w:pos="4560"/>
              </w:tabs>
              <w:rPr>
                <w:b/>
              </w:rPr>
            </w:pPr>
            <w:r w:rsidRPr="00F4670D">
              <w:rPr>
                <w:b/>
              </w:rPr>
              <w:t>Immunisations</w:t>
            </w:r>
          </w:p>
          <w:p w14:paraId="2D7CBB1E" w14:textId="77777777" w:rsidR="00E210A3" w:rsidRPr="00F4670D" w:rsidRDefault="00E210A3" w:rsidP="00E210A3">
            <w:pPr>
              <w:pStyle w:val="ListParagraph"/>
              <w:numPr>
                <w:ilvl w:val="0"/>
                <w:numId w:val="18"/>
              </w:numPr>
              <w:tabs>
                <w:tab w:val="left" w:pos="4560"/>
              </w:tabs>
              <w:rPr>
                <w:b/>
              </w:rPr>
            </w:pPr>
            <w:r w:rsidRPr="00F4670D">
              <w:rPr>
                <w:b/>
              </w:rPr>
              <w:t>Diagnosis</w:t>
            </w:r>
          </w:p>
          <w:p w14:paraId="6FE4ABE5" w14:textId="77777777" w:rsidR="00E210A3" w:rsidRPr="00F4670D" w:rsidRDefault="00E210A3" w:rsidP="00E210A3">
            <w:pPr>
              <w:tabs>
                <w:tab w:val="left" w:pos="4560"/>
              </w:tabs>
              <w:rPr>
                <w:b/>
                <w:u w:val="single"/>
              </w:rPr>
            </w:pPr>
          </w:p>
        </w:tc>
      </w:tr>
      <w:tr w:rsidR="00E210A3" w:rsidRPr="00F4670D" w14:paraId="474868D6" w14:textId="77777777" w:rsidTr="00C31C57">
        <w:tc>
          <w:tcPr>
            <w:tcW w:w="9010" w:type="dxa"/>
          </w:tcPr>
          <w:p w14:paraId="25233E00" w14:textId="77777777" w:rsidR="00E210A3" w:rsidRPr="00F4670D" w:rsidRDefault="00E210A3" w:rsidP="00E210A3">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540E4025" w14:textId="77777777" w:rsidR="00E210A3" w:rsidRPr="00F4670D" w:rsidRDefault="00E210A3" w:rsidP="00E210A3">
            <w:pPr>
              <w:rPr>
                <w:b/>
              </w:rPr>
            </w:pPr>
          </w:p>
          <w:p w14:paraId="41BFA37B" w14:textId="77777777" w:rsidR="00E210A3" w:rsidRPr="00F4670D" w:rsidRDefault="00E210A3" w:rsidP="00E210A3">
            <w:pPr>
              <w:pStyle w:val="ListParagraph"/>
              <w:numPr>
                <w:ilvl w:val="0"/>
                <w:numId w:val="19"/>
              </w:numPr>
              <w:tabs>
                <w:tab w:val="left" w:pos="4560"/>
              </w:tabs>
              <w:rPr>
                <w:b/>
              </w:rPr>
            </w:pPr>
            <w:r w:rsidRPr="00F4670D">
              <w:rPr>
                <w:b/>
              </w:rPr>
              <w:t>Demographics data</w:t>
            </w:r>
          </w:p>
          <w:p w14:paraId="6FEF8FEE" w14:textId="77777777" w:rsidR="00E210A3" w:rsidRPr="00F4670D" w:rsidRDefault="00E210A3" w:rsidP="00E210A3">
            <w:pPr>
              <w:pStyle w:val="ListParagraph"/>
              <w:numPr>
                <w:ilvl w:val="0"/>
                <w:numId w:val="19"/>
              </w:numPr>
              <w:tabs>
                <w:tab w:val="left" w:pos="4560"/>
              </w:tabs>
              <w:rPr>
                <w:b/>
              </w:rPr>
            </w:pPr>
            <w:r w:rsidRPr="00F4670D">
              <w:rPr>
                <w:b/>
              </w:rPr>
              <w:t>Previous and Future Appointments</w:t>
            </w:r>
          </w:p>
          <w:p w14:paraId="54718D07" w14:textId="77777777" w:rsidR="00E210A3" w:rsidRPr="00F4670D" w:rsidRDefault="00E210A3" w:rsidP="00E210A3">
            <w:pPr>
              <w:pStyle w:val="ListParagraph"/>
              <w:numPr>
                <w:ilvl w:val="0"/>
                <w:numId w:val="19"/>
              </w:numPr>
              <w:tabs>
                <w:tab w:val="left" w:pos="4560"/>
              </w:tabs>
              <w:rPr>
                <w:b/>
              </w:rPr>
            </w:pPr>
            <w:r w:rsidRPr="00F4670D">
              <w:rPr>
                <w:b/>
              </w:rPr>
              <w:t>Clinic Letters and Reports</w:t>
            </w:r>
          </w:p>
          <w:p w14:paraId="233C3138" w14:textId="77777777" w:rsidR="00E210A3" w:rsidRPr="00F4670D" w:rsidRDefault="00E210A3" w:rsidP="00E210A3">
            <w:pPr>
              <w:pStyle w:val="ListParagraph"/>
              <w:numPr>
                <w:ilvl w:val="0"/>
                <w:numId w:val="19"/>
              </w:numPr>
              <w:tabs>
                <w:tab w:val="left" w:pos="4560"/>
              </w:tabs>
              <w:rPr>
                <w:b/>
              </w:rPr>
            </w:pPr>
            <w:r w:rsidRPr="00F4670D">
              <w:rPr>
                <w:b/>
              </w:rPr>
              <w:t>Alerts</w:t>
            </w:r>
          </w:p>
          <w:p w14:paraId="5738E57E" w14:textId="77777777" w:rsidR="00E210A3" w:rsidRPr="00F4670D" w:rsidRDefault="00E210A3" w:rsidP="00E210A3">
            <w:pPr>
              <w:pStyle w:val="ListParagraph"/>
              <w:numPr>
                <w:ilvl w:val="0"/>
                <w:numId w:val="19"/>
              </w:numPr>
              <w:tabs>
                <w:tab w:val="left" w:pos="4560"/>
              </w:tabs>
              <w:rPr>
                <w:b/>
              </w:rPr>
            </w:pPr>
            <w:r w:rsidRPr="00F4670D">
              <w:rPr>
                <w:b/>
              </w:rPr>
              <w:t>Allergies &amp; Adverse Reactions</w:t>
            </w:r>
          </w:p>
          <w:p w14:paraId="3CC8FCCC" w14:textId="77777777" w:rsidR="00E210A3" w:rsidRPr="00F4670D" w:rsidRDefault="00E210A3" w:rsidP="00E210A3">
            <w:pPr>
              <w:pStyle w:val="ListParagraph"/>
              <w:numPr>
                <w:ilvl w:val="0"/>
                <w:numId w:val="19"/>
              </w:numPr>
              <w:tabs>
                <w:tab w:val="left" w:pos="4560"/>
              </w:tabs>
              <w:rPr>
                <w:b/>
              </w:rPr>
            </w:pPr>
            <w:r w:rsidRPr="00F4670D">
              <w:rPr>
                <w:b/>
              </w:rPr>
              <w:t>Referrals</w:t>
            </w:r>
          </w:p>
          <w:p w14:paraId="0596F8C7" w14:textId="77777777" w:rsidR="00E210A3" w:rsidRPr="00F4670D" w:rsidRDefault="00E210A3" w:rsidP="00E210A3">
            <w:pPr>
              <w:pStyle w:val="ListParagraph"/>
              <w:numPr>
                <w:ilvl w:val="0"/>
                <w:numId w:val="19"/>
              </w:numPr>
              <w:tabs>
                <w:tab w:val="left" w:pos="4560"/>
              </w:tabs>
              <w:rPr>
                <w:b/>
              </w:rPr>
            </w:pPr>
            <w:r w:rsidRPr="00F4670D">
              <w:rPr>
                <w:b/>
              </w:rPr>
              <w:t>Past and Future Appointments</w:t>
            </w:r>
          </w:p>
          <w:p w14:paraId="0BD29588" w14:textId="77777777" w:rsidR="00E210A3" w:rsidRPr="00F4670D" w:rsidRDefault="00E210A3" w:rsidP="00E210A3">
            <w:pPr>
              <w:pStyle w:val="ListParagraph"/>
              <w:numPr>
                <w:ilvl w:val="0"/>
                <w:numId w:val="19"/>
              </w:numPr>
              <w:tabs>
                <w:tab w:val="left" w:pos="4560"/>
              </w:tabs>
              <w:rPr>
                <w:b/>
              </w:rPr>
            </w:pPr>
            <w:r w:rsidRPr="00F4670D">
              <w:rPr>
                <w:b/>
              </w:rPr>
              <w:t xml:space="preserve">Recent Progress Notes </w:t>
            </w:r>
          </w:p>
          <w:p w14:paraId="28BF2E77" w14:textId="77777777" w:rsidR="00E210A3" w:rsidRPr="00F4670D" w:rsidRDefault="00E210A3" w:rsidP="00E210A3">
            <w:pPr>
              <w:pStyle w:val="ListParagraph"/>
              <w:numPr>
                <w:ilvl w:val="0"/>
                <w:numId w:val="19"/>
              </w:numPr>
              <w:tabs>
                <w:tab w:val="left" w:pos="4560"/>
              </w:tabs>
              <w:rPr>
                <w:b/>
              </w:rPr>
            </w:pPr>
            <w:r w:rsidRPr="00F4670D">
              <w:rPr>
                <w:b/>
              </w:rPr>
              <w:t>Assessments</w:t>
            </w:r>
          </w:p>
          <w:p w14:paraId="49665D94" w14:textId="77777777" w:rsidR="00E210A3" w:rsidRPr="00F4670D" w:rsidRDefault="00E210A3" w:rsidP="00E210A3">
            <w:pPr>
              <w:pStyle w:val="ListParagraph"/>
              <w:numPr>
                <w:ilvl w:val="0"/>
                <w:numId w:val="19"/>
              </w:numPr>
              <w:tabs>
                <w:tab w:val="left" w:pos="4560"/>
              </w:tabs>
              <w:rPr>
                <w:b/>
              </w:rPr>
            </w:pPr>
            <w:r w:rsidRPr="00F4670D">
              <w:rPr>
                <w:b/>
              </w:rPr>
              <w:t>Immunisations</w:t>
            </w:r>
          </w:p>
          <w:p w14:paraId="7720C224" w14:textId="77777777" w:rsidR="00E210A3" w:rsidRPr="00F4670D" w:rsidRDefault="00E210A3" w:rsidP="00E210A3">
            <w:pPr>
              <w:pStyle w:val="ListParagraph"/>
              <w:numPr>
                <w:ilvl w:val="0"/>
                <w:numId w:val="19"/>
              </w:numPr>
              <w:tabs>
                <w:tab w:val="left" w:pos="4560"/>
              </w:tabs>
              <w:rPr>
                <w:b/>
              </w:rPr>
            </w:pPr>
            <w:r w:rsidRPr="00F4670D">
              <w:rPr>
                <w:b/>
              </w:rPr>
              <w:t>Diagnosis</w:t>
            </w:r>
          </w:p>
          <w:p w14:paraId="5865750D" w14:textId="77777777" w:rsidR="00E210A3" w:rsidRPr="00F4670D" w:rsidRDefault="00E210A3" w:rsidP="00E210A3">
            <w:pPr>
              <w:rPr>
                <w:b/>
              </w:rPr>
            </w:pPr>
          </w:p>
        </w:tc>
      </w:tr>
      <w:tr w:rsidR="00E210A3" w:rsidRPr="00F4670D" w14:paraId="2D88A543" w14:textId="77777777" w:rsidTr="00C31C57">
        <w:tc>
          <w:tcPr>
            <w:tcW w:w="9010" w:type="dxa"/>
          </w:tcPr>
          <w:p w14:paraId="2029F0C1" w14:textId="77777777" w:rsidR="00E210A3" w:rsidRPr="00F4670D" w:rsidRDefault="00E210A3" w:rsidP="00E210A3">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0405CF5E" w14:textId="77777777" w:rsidR="00E210A3" w:rsidRPr="00F4670D" w:rsidRDefault="00E210A3" w:rsidP="00E210A3">
            <w:pPr>
              <w:tabs>
                <w:tab w:val="left" w:pos="4560"/>
              </w:tabs>
              <w:rPr>
                <w:u w:val="single"/>
              </w:rPr>
            </w:pPr>
          </w:p>
          <w:p w14:paraId="6DF105EA" w14:textId="77777777" w:rsidR="00E210A3" w:rsidRPr="00F4670D" w:rsidRDefault="00E210A3" w:rsidP="00E210A3">
            <w:pPr>
              <w:pStyle w:val="ListParagraph"/>
              <w:numPr>
                <w:ilvl w:val="0"/>
                <w:numId w:val="20"/>
              </w:numPr>
              <w:rPr>
                <w:b/>
              </w:rPr>
            </w:pPr>
            <w:r w:rsidRPr="00F4670D">
              <w:rPr>
                <w:b/>
              </w:rPr>
              <w:t>Demographics data</w:t>
            </w:r>
          </w:p>
          <w:p w14:paraId="5042CB93" w14:textId="527CC7C2" w:rsidR="00E210A3" w:rsidRPr="00F4670D" w:rsidRDefault="00E210A3" w:rsidP="00E210A3">
            <w:pPr>
              <w:pStyle w:val="ListParagraph"/>
              <w:numPr>
                <w:ilvl w:val="0"/>
                <w:numId w:val="20"/>
              </w:numPr>
              <w:rPr>
                <w:b/>
              </w:rPr>
            </w:pPr>
            <w:r w:rsidRPr="00F4670D">
              <w:rPr>
                <w:b/>
              </w:rPr>
              <w:lastRenderedPageBreak/>
              <w:t>Previous and Future Appointments</w:t>
            </w:r>
          </w:p>
        </w:tc>
      </w:tr>
      <w:tr w:rsidR="00E210A3" w:rsidRPr="00F4670D" w14:paraId="799A79AB" w14:textId="77777777" w:rsidTr="00C31C57">
        <w:tc>
          <w:tcPr>
            <w:tcW w:w="9010" w:type="dxa"/>
          </w:tcPr>
          <w:p w14:paraId="121BC39D" w14:textId="77777777" w:rsidR="00E210A3" w:rsidRPr="00F4670D" w:rsidRDefault="00E210A3" w:rsidP="00E210A3">
            <w:pPr>
              <w:tabs>
                <w:tab w:val="left" w:pos="4560"/>
              </w:tabs>
              <w:rPr>
                <w:b/>
              </w:rPr>
            </w:pPr>
            <w:r w:rsidRPr="00F4670D">
              <w:rPr>
                <w:b/>
              </w:rPr>
              <w:lastRenderedPageBreak/>
              <w:t>Receiving Organisations for this data:</w:t>
            </w:r>
          </w:p>
          <w:p w14:paraId="54759C00" w14:textId="1A99BE2D" w:rsidR="00E210A3" w:rsidRPr="00F4670D" w:rsidRDefault="00E210A3" w:rsidP="00982B1F">
            <w:pPr>
              <w:pStyle w:val="ListParagraph"/>
              <w:numPr>
                <w:ilvl w:val="0"/>
                <w:numId w:val="21"/>
              </w:numPr>
              <w:tabs>
                <w:tab w:val="left" w:pos="4560"/>
              </w:tabs>
              <w:rPr>
                <w:b/>
              </w:rPr>
            </w:pPr>
            <w:r w:rsidRPr="00F4670D">
              <w:rPr>
                <w:b/>
              </w:rPr>
              <w:t>WELC General Practices (as specified in Appendix B)</w:t>
            </w:r>
          </w:p>
          <w:p w14:paraId="17217A26" w14:textId="5A074E32" w:rsidR="00E210A3" w:rsidRPr="00F4670D" w:rsidRDefault="00E210A3" w:rsidP="00982B1F">
            <w:pPr>
              <w:pStyle w:val="ListParagraph"/>
              <w:numPr>
                <w:ilvl w:val="0"/>
                <w:numId w:val="21"/>
              </w:numPr>
              <w:tabs>
                <w:tab w:val="left" w:pos="4560"/>
              </w:tabs>
              <w:rPr>
                <w:b/>
              </w:rPr>
            </w:pPr>
            <w:r w:rsidRPr="00F4670D">
              <w:rPr>
                <w:b/>
              </w:rPr>
              <w:t>BHR General Practices (as specified in Appendix C)</w:t>
            </w:r>
          </w:p>
          <w:p w14:paraId="3EEE7BE0" w14:textId="77777777" w:rsidR="00E210A3" w:rsidRPr="00F4670D" w:rsidRDefault="00E210A3" w:rsidP="00982B1F">
            <w:pPr>
              <w:pStyle w:val="ListParagraph"/>
              <w:numPr>
                <w:ilvl w:val="0"/>
                <w:numId w:val="21"/>
              </w:numPr>
              <w:tabs>
                <w:tab w:val="left" w:pos="4560"/>
              </w:tabs>
              <w:rPr>
                <w:b/>
              </w:rPr>
            </w:pPr>
            <w:r w:rsidRPr="00F4670D">
              <w:rPr>
                <w:b/>
              </w:rPr>
              <w:t>Homerton University Hospital</w:t>
            </w:r>
          </w:p>
          <w:p w14:paraId="5E130BFA" w14:textId="796192CA" w:rsidR="00E210A3" w:rsidRDefault="00E210A3" w:rsidP="00982B1F">
            <w:pPr>
              <w:pStyle w:val="ListParagraph"/>
              <w:numPr>
                <w:ilvl w:val="0"/>
                <w:numId w:val="21"/>
              </w:numPr>
              <w:tabs>
                <w:tab w:val="left" w:pos="4560"/>
              </w:tabs>
              <w:rPr>
                <w:b/>
              </w:rPr>
            </w:pPr>
            <w:r w:rsidRPr="00F4670D">
              <w:rPr>
                <w:b/>
              </w:rPr>
              <w:t>Barts Health</w:t>
            </w:r>
          </w:p>
          <w:p w14:paraId="2F495AC0" w14:textId="16DFE4FB" w:rsidR="00982B1F" w:rsidRPr="00982B1F" w:rsidRDefault="00982B1F" w:rsidP="00982B1F">
            <w:pPr>
              <w:pStyle w:val="ListParagraph"/>
              <w:numPr>
                <w:ilvl w:val="0"/>
                <w:numId w:val="21"/>
              </w:numPr>
              <w:tabs>
                <w:tab w:val="left" w:pos="4560"/>
              </w:tabs>
              <w:rPr>
                <w:b/>
              </w:rPr>
            </w:pPr>
            <w:r>
              <w:rPr>
                <w:b/>
              </w:rPr>
              <w:t>BARKING, HAVERING AND REDBRIDGE UNIVERSITY TRUST</w:t>
            </w:r>
          </w:p>
          <w:p w14:paraId="1BBF5A3A" w14:textId="77777777" w:rsidR="00E210A3" w:rsidRPr="00F4670D" w:rsidRDefault="00E210A3" w:rsidP="00982B1F">
            <w:pPr>
              <w:pStyle w:val="ListParagraph"/>
              <w:numPr>
                <w:ilvl w:val="0"/>
                <w:numId w:val="21"/>
              </w:numPr>
              <w:tabs>
                <w:tab w:val="left" w:pos="4560"/>
              </w:tabs>
              <w:rPr>
                <w:b/>
              </w:rPr>
            </w:pPr>
            <w:r w:rsidRPr="00F4670D">
              <w:rPr>
                <w:b/>
              </w:rPr>
              <w:t>ELFT</w:t>
            </w:r>
          </w:p>
          <w:p w14:paraId="16F525D6" w14:textId="77777777" w:rsidR="00E210A3" w:rsidRPr="00F4670D" w:rsidRDefault="00E210A3" w:rsidP="00982B1F">
            <w:pPr>
              <w:pStyle w:val="ListParagraph"/>
              <w:numPr>
                <w:ilvl w:val="0"/>
                <w:numId w:val="21"/>
              </w:numPr>
              <w:tabs>
                <w:tab w:val="left" w:pos="4560"/>
              </w:tabs>
              <w:rPr>
                <w:rFonts w:cstheme="minorBidi"/>
                <w:b/>
                <w:kern w:val="0"/>
                <w:sz w:val="22"/>
                <w:szCs w:val="22"/>
                <w:lang w:val="en-GB"/>
                <w14:ligatures w14:val="none"/>
              </w:rPr>
            </w:pPr>
            <w:r w:rsidRPr="00F4670D">
              <w:rPr>
                <w:b/>
              </w:rPr>
              <w:t>NELFT</w:t>
            </w:r>
          </w:p>
          <w:p w14:paraId="0FF1086D" w14:textId="2F27AACD" w:rsidR="00E210A3" w:rsidRPr="00F4670D" w:rsidRDefault="00E210A3" w:rsidP="00982B1F">
            <w:pPr>
              <w:pStyle w:val="ListParagraph"/>
              <w:numPr>
                <w:ilvl w:val="0"/>
                <w:numId w:val="21"/>
              </w:numPr>
              <w:tabs>
                <w:tab w:val="left" w:pos="4560"/>
              </w:tabs>
              <w:rPr>
                <w:b/>
              </w:rPr>
            </w:pPr>
            <w:r w:rsidRPr="00F4670D">
              <w:rPr>
                <w:b/>
              </w:rPr>
              <w:t>Tower Hamlets GP Care Group</w:t>
            </w:r>
          </w:p>
          <w:p w14:paraId="1FD04015" w14:textId="2D971571" w:rsidR="00482279" w:rsidRPr="00F4670D" w:rsidRDefault="00482279" w:rsidP="00982B1F">
            <w:pPr>
              <w:pStyle w:val="ListParagraph"/>
              <w:numPr>
                <w:ilvl w:val="0"/>
                <w:numId w:val="21"/>
              </w:numPr>
              <w:tabs>
                <w:tab w:val="left" w:pos="4560"/>
              </w:tabs>
              <w:rPr>
                <w:b/>
              </w:rPr>
            </w:pPr>
            <w:r w:rsidRPr="00F4670D">
              <w:rPr>
                <w:b/>
              </w:rPr>
              <w:t>ESS Primary Care Solutions</w:t>
            </w:r>
          </w:p>
          <w:p w14:paraId="0BE5FC3D" w14:textId="77777777" w:rsidR="00E210A3" w:rsidRPr="00F4670D" w:rsidRDefault="00E210A3" w:rsidP="00982B1F">
            <w:pPr>
              <w:pStyle w:val="ListParagraph"/>
              <w:numPr>
                <w:ilvl w:val="0"/>
                <w:numId w:val="21"/>
              </w:numPr>
              <w:tabs>
                <w:tab w:val="left" w:pos="4560"/>
              </w:tabs>
              <w:rPr>
                <w:b/>
              </w:rPr>
            </w:pPr>
            <w:r w:rsidRPr="00F4670D">
              <w:rPr>
                <w:b/>
              </w:rPr>
              <w:t>St. Joseph’s Hospice</w:t>
            </w:r>
          </w:p>
          <w:p w14:paraId="4E4EFBF3" w14:textId="128329CE" w:rsidR="00E210A3" w:rsidRDefault="00E210A3" w:rsidP="00982B1F">
            <w:pPr>
              <w:pStyle w:val="ListParagraph"/>
              <w:numPr>
                <w:ilvl w:val="0"/>
                <w:numId w:val="21"/>
              </w:numPr>
              <w:tabs>
                <w:tab w:val="left" w:pos="4560"/>
              </w:tabs>
              <w:spacing w:after="200" w:line="276" w:lineRule="auto"/>
              <w:rPr>
                <w:b/>
              </w:rPr>
            </w:pPr>
            <w:r w:rsidRPr="00F4670D">
              <w:rPr>
                <w:b/>
              </w:rPr>
              <w:t>Saint Francis Hospice</w:t>
            </w:r>
          </w:p>
          <w:p w14:paraId="4CE7870C" w14:textId="6B0DA93D" w:rsidR="00753ED4" w:rsidRPr="00753ED4" w:rsidRDefault="00753ED4" w:rsidP="00982B1F">
            <w:pPr>
              <w:pStyle w:val="ListParagraph"/>
              <w:numPr>
                <w:ilvl w:val="0"/>
                <w:numId w:val="21"/>
              </w:numPr>
              <w:tabs>
                <w:tab w:val="left" w:pos="4560"/>
              </w:tabs>
              <w:spacing w:after="200" w:line="276" w:lineRule="auto"/>
              <w:rPr>
                <w:b/>
              </w:rPr>
            </w:pPr>
            <w:r w:rsidRPr="00753ED4">
              <w:rPr>
                <w:b/>
              </w:rPr>
              <w:t>Mildmay Mission Hospital</w:t>
            </w:r>
            <w:r w:rsidRPr="00F4670D">
              <w:rPr>
                <w:b/>
              </w:rPr>
              <w:t xml:space="preserve"> </w:t>
            </w:r>
          </w:p>
          <w:p w14:paraId="4724718B" w14:textId="2D38D7AD" w:rsidR="00E210A3" w:rsidRPr="00F4670D" w:rsidRDefault="00E210A3" w:rsidP="00982B1F">
            <w:pPr>
              <w:pStyle w:val="ListParagraph"/>
              <w:numPr>
                <w:ilvl w:val="0"/>
                <w:numId w:val="21"/>
              </w:numPr>
              <w:tabs>
                <w:tab w:val="left" w:pos="4560"/>
              </w:tabs>
              <w:spacing w:after="200" w:line="276" w:lineRule="auto"/>
              <w:rPr>
                <w:b/>
              </w:rPr>
            </w:pPr>
            <w:r w:rsidRPr="00F4670D">
              <w:rPr>
                <w:b/>
              </w:rPr>
              <w:t>Community Specialist Clinics</w:t>
            </w:r>
          </w:p>
          <w:p w14:paraId="78B6D313" w14:textId="622ADEBC" w:rsidR="002D27C8" w:rsidRPr="00F4670D" w:rsidRDefault="002D27C8" w:rsidP="00982B1F">
            <w:pPr>
              <w:pStyle w:val="ListParagraph"/>
              <w:numPr>
                <w:ilvl w:val="0"/>
                <w:numId w:val="21"/>
              </w:numPr>
              <w:tabs>
                <w:tab w:val="left" w:pos="4560"/>
              </w:tabs>
              <w:spacing w:after="200" w:line="276" w:lineRule="auto"/>
              <w:rPr>
                <w:b/>
              </w:rPr>
            </w:pPr>
            <w:r w:rsidRPr="00F4670D">
              <w:rPr>
                <w:b/>
              </w:rPr>
              <w:t>One Health Lewisham - Special Allocation Scheme</w:t>
            </w:r>
          </w:p>
          <w:p w14:paraId="54A93A64" w14:textId="4D01E8CE" w:rsidR="00E210A3" w:rsidRPr="00F4670D" w:rsidRDefault="00E210A3" w:rsidP="00982B1F">
            <w:pPr>
              <w:pStyle w:val="ListParagraph"/>
              <w:numPr>
                <w:ilvl w:val="0"/>
                <w:numId w:val="21"/>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45B6F732" w14:textId="21D68381" w:rsidR="00E210A3" w:rsidRPr="00F4670D" w:rsidRDefault="00E210A3" w:rsidP="00982B1F">
            <w:pPr>
              <w:pStyle w:val="ListParagraph"/>
              <w:numPr>
                <w:ilvl w:val="0"/>
                <w:numId w:val="21"/>
              </w:numPr>
              <w:tabs>
                <w:tab w:val="left" w:pos="4560"/>
              </w:tabs>
              <w:spacing w:after="200" w:line="276" w:lineRule="auto"/>
              <w:rPr>
                <w:b/>
              </w:rPr>
            </w:pPr>
            <w:r w:rsidRPr="00F4670D">
              <w:rPr>
                <w:b/>
              </w:rPr>
              <w:t>North East London Community Pharmacies (as specified in Appendix D</w:t>
            </w:r>
          </w:p>
          <w:p w14:paraId="52AE08F5" w14:textId="703DBF6F" w:rsidR="00E210A3" w:rsidRPr="00F4670D" w:rsidRDefault="00E210A3" w:rsidP="00E210A3">
            <w:pPr>
              <w:pStyle w:val="ListParagraph"/>
              <w:tabs>
                <w:tab w:val="left" w:pos="4560"/>
              </w:tabs>
              <w:rPr>
                <w:b/>
              </w:rPr>
            </w:pPr>
          </w:p>
        </w:tc>
      </w:tr>
      <w:tr w:rsidR="00E210A3" w:rsidRPr="00F4670D" w14:paraId="6C395AF7" w14:textId="77777777" w:rsidTr="00C31C57">
        <w:trPr>
          <w:trHeight w:val="1094"/>
        </w:trPr>
        <w:tc>
          <w:tcPr>
            <w:tcW w:w="9010" w:type="dxa"/>
          </w:tcPr>
          <w:p w14:paraId="17126DCF" w14:textId="77777777" w:rsidR="00E210A3" w:rsidRPr="00F4670D" w:rsidRDefault="00E210A3" w:rsidP="00E210A3">
            <w:pPr>
              <w:rPr>
                <w:b/>
              </w:rPr>
            </w:pPr>
            <w:r w:rsidRPr="00F4670D">
              <w:rPr>
                <w:b/>
              </w:rPr>
              <w:t>Data Being Sent for Category C (</w:t>
            </w:r>
            <w:r w:rsidRPr="00F4670D">
              <w:rPr>
                <w:b/>
                <w:i/>
                <w:lang w:val="en-GB"/>
              </w:rPr>
              <w:t>Administrative Staff supporting direct care</w:t>
            </w:r>
            <w:r w:rsidRPr="00F4670D">
              <w:rPr>
                <w:rStyle w:val="Emphasis"/>
              </w:rPr>
              <w:t xml:space="preserve">) </w:t>
            </w:r>
            <w:r w:rsidRPr="00F4670D">
              <w:rPr>
                <w:b/>
              </w:rPr>
              <w:t xml:space="preserve">in 6.3 of this agreement </w:t>
            </w:r>
          </w:p>
          <w:p w14:paraId="390B4FE1" w14:textId="77777777" w:rsidR="00E210A3" w:rsidRPr="00F4670D" w:rsidRDefault="00E210A3" w:rsidP="00E210A3">
            <w:pPr>
              <w:pStyle w:val="ListParagraph"/>
              <w:numPr>
                <w:ilvl w:val="0"/>
                <w:numId w:val="22"/>
              </w:numPr>
              <w:rPr>
                <w:b/>
              </w:rPr>
            </w:pPr>
            <w:r w:rsidRPr="00F4670D">
              <w:rPr>
                <w:b/>
              </w:rPr>
              <w:t>Demographics data</w:t>
            </w:r>
          </w:p>
          <w:p w14:paraId="02042EA1" w14:textId="77777777" w:rsidR="00E210A3" w:rsidRPr="00F4670D" w:rsidRDefault="00E210A3" w:rsidP="00E210A3">
            <w:pPr>
              <w:pStyle w:val="ListParagraph"/>
              <w:numPr>
                <w:ilvl w:val="0"/>
                <w:numId w:val="22"/>
              </w:numPr>
              <w:rPr>
                <w:b/>
              </w:rPr>
            </w:pPr>
            <w:r w:rsidRPr="00F4670D">
              <w:rPr>
                <w:b/>
              </w:rPr>
              <w:t>Previous and Future Appointments</w:t>
            </w:r>
          </w:p>
          <w:p w14:paraId="127D4E81" w14:textId="77777777" w:rsidR="00E210A3" w:rsidRPr="00F4670D" w:rsidRDefault="00E210A3" w:rsidP="00E210A3">
            <w:pPr>
              <w:pStyle w:val="ListParagraph"/>
              <w:rPr>
                <w:b/>
              </w:rPr>
            </w:pPr>
          </w:p>
        </w:tc>
      </w:tr>
      <w:tr w:rsidR="00E210A3" w:rsidRPr="00F4670D" w14:paraId="5EC7795D" w14:textId="77777777" w:rsidTr="00C31C57">
        <w:tc>
          <w:tcPr>
            <w:tcW w:w="9010" w:type="dxa"/>
            <w:shd w:val="clear" w:color="auto" w:fill="B8CCE4" w:themeFill="accent1" w:themeFillTint="66"/>
          </w:tcPr>
          <w:p w14:paraId="6F63B299" w14:textId="69A4771D" w:rsidR="00E210A3" w:rsidRPr="00F4670D" w:rsidRDefault="00E210A3" w:rsidP="00E210A3">
            <w:pPr>
              <w:tabs>
                <w:tab w:val="left" w:pos="4560"/>
              </w:tabs>
              <w:rPr>
                <w:b/>
              </w:rPr>
            </w:pPr>
            <w:r w:rsidRPr="00F4670D">
              <w:rPr>
                <w:b/>
              </w:rPr>
              <w:t>Receiving Data from Agreement Name :</w:t>
            </w:r>
            <w:r w:rsidRPr="00F4670D">
              <w:t xml:space="preserve"> </w:t>
            </w:r>
            <w:r w:rsidRPr="00F4670D">
              <w:rPr>
                <w:b/>
              </w:rPr>
              <w:t>East London Patient Record (eLPR)</w:t>
            </w:r>
          </w:p>
        </w:tc>
      </w:tr>
      <w:tr w:rsidR="00E210A3" w:rsidRPr="00F4670D" w14:paraId="63E80EF3" w14:textId="77777777" w:rsidTr="00C31C57">
        <w:tc>
          <w:tcPr>
            <w:tcW w:w="9010" w:type="dxa"/>
            <w:shd w:val="clear" w:color="auto" w:fill="548DD4" w:themeFill="text2" w:themeFillTint="99"/>
          </w:tcPr>
          <w:p w14:paraId="2587C046" w14:textId="2746B094" w:rsidR="00E210A3" w:rsidRPr="00F4670D" w:rsidRDefault="00E210A3" w:rsidP="00E210A3">
            <w:pPr>
              <w:tabs>
                <w:tab w:val="left" w:pos="4560"/>
              </w:tabs>
              <w:rPr>
                <w:b/>
              </w:rPr>
            </w:pPr>
            <w:r w:rsidRPr="00F4670D">
              <w:rPr>
                <w:b/>
              </w:rPr>
              <w:t>Method for receiving Data : East London Patient Record using the Cerner HIE</w:t>
            </w:r>
          </w:p>
        </w:tc>
      </w:tr>
      <w:tr w:rsidR="00E210A3" w:rsidRPr="00F4670D" w14:paraId="1A2944AA" w14:textId="77777777" w:rsidTr="00C31C57">
        <w:tc>
          <w:tcPr>
            <w:tcW w:w="9010" w:type="dxa"/>
          </w:tcPr>
          <w:p w14:paraId="5DF0F4C2" w14:textId="77777777" w:rsidR="00E210A3" w:rsidRPr="00F4670D" w:rsidRDefault="00E210A3" w:rsidP="00E210A3">
            <w:pPr>
              <w:tabs>
                <w:tab w:val="left" w:pos="4560"/>
              </w:tabs>
              <w:rPr>
                <w:rFonts w:cstheme="minorBidi"/>
                <w:b/>
                <w:kern w:val="0"/>
                <w:sz w:val="22"/>
                <w:szCs w:val="22"/>
                <w:lang w:val="en-GB"/>
                <w14:ligatures w14:val="none"/>
              </w:rPr>
            </w:pPr>
            <w:r w:rsidRPr="00F4670D">
              <w:rPr>
                <w:b/>
              </w:rPr>
              <w:t xml:space="preserve">This following table represents which roles in Homerton University Hospital Community that will fall into Categories A, B and C in terms of viewing shared data from other organisations. </w:t>
            </w:r>
          </w:p>
          <w:p w14:paraId="7FEA8BE4" w14:textId="77777777" w:rsidR="00E210A3" w:rsidRPr="00F4670D" w:rsidRDefault="00E210A3" w:rsidP="00E210A3">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E210A3" w:rsidRPr="00F4670D" w14:paraId="6DEA7E69" w14:textId="77777777" w:rsidTr="00014BE9">
              <w:trPr>
                <w:cnfStyle w:val="100000000000" w:firstRow="1" w:lastRow="0" w:firstColumn="0" w:lastColumn="0" w:oddVBand="0" w:evenVBand="0" w:oddHBand="0" w:evenHBand="0" w:firstRowFirstColumn="0" w:firstRowLastColumn="0" w:lastRowFirstColumn="0" w:lastRowLastColumn="0"/>
                <w:tblHeader/>
              </w:trPr>
              <w:tc>
                <w:tcPr>
                  <w:tcW w:w="3572" w:type="dxa"/>
                </w:tcPr>
                <w:p w14:paraId="6405ACBA"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Name</w:t>
                  </w:r>
                </w:p>
              </w:tc>
              <w:tc>
                <w:tcPr>
                  <w:tcW w:w="1310" w:type="dxa"/>
                </w:tcPr>
                <w:p w14:paraId="48C041FF"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Code</w:t>
                  </w:r>
                </w:p>
              </w:tc>
              <w:tc>
                <w:tcPr>
                  <w:tcW w:w="1304" w:type="dxa"/>
                </w:tcPr>
                <w:p w14:paraId="12B0B918"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Category A</w:t>
                  </w:r>
                </w:p>
              </w:tc>
              <w:tc>
                <w:tcPr>
                  <w:tcW w:w="1304" w:type="dxa"/>
                </w:tcPr>
                <w:p w14:paraId="20B97EF3"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Category B</w:t>
                  </w:r>
                </w:p>
              </w:tc>
              <w:tc>
                <w:tcPr>
                  <w:tcW w:w="1304" w:type="dxa"/>
                </w:tcPr>
                <w:p w14:paraId="0747F0B8"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Category C</w:t>
                  </w:r>
                </w:p>
              </w:tc>
            </w:tr>
            <w:tr w:rsidR="00E210A3" w:rsidRPr="00F4670D" w14:paraId="3277F5AD" w14:textId="77777777" w:rsidTr="00014BE9">
              <w:tc>
                <w:tcPr>
                  <w:tcW w:w="3572" w:type="dxa"/>
                </w:tcPr>
                <w:p w14:paraId="58006B7E" w14:textId="77777777" w:rsidR="00E210A3" w:rsidRPr="00F4670D" w:rsidRDefault="00E210A3" w:rsidP="00E210A3">
                  <w:pPr>
                    <w:tabs>
                      <w:tab w:val="left" w:pos="4560"/>
                    </w:tabs>
                    <w:rPr>
                      <w:b/>
                    </w:rPr>
                  </w:pPr>
                  <w:r w:rsidRPr="00F4670D">
                    <w:t>Biomedical Scientist Access Role</w:t>
                  </w:r>
                </w:p>
              </w:tc>
              <w:tc>
                <w:tcPr>
                  <w:tcW w:w="1310" w:type="dxa"/>
                </w:tcPr>
                <w:p w14:paraId="2328A99A" w14:textId="77777777" w:rsidR="00E210A3" w:rsidRPr="00F4670D" w:rsidRDefault="00E210A3" w:rsidP="00E210A3">
                  <w:pPr>
                    <w:tabs>
                      <w:tab w:val="left" w:pos="4560"/>
                    </w:tabs>
                    <w:rPr>
                      <w:b/>
                    </w:rPr>
                  </w:pPr>
                </w:p>
              </w:tc>
              <w:tc>
                <w:tcPr>
                  <w:tcW w:w="1304" w:type="dxa"/>
                </w:tcPr>
                <w:p w14:paraId="69FF30D7" w14:textId="77777777" w:rsidR="00E210A3" w:rsidRPr="00F4670D" w:rsidRDefault="00E210A3" w:rsidP="00E210A3">
                  <w:pPr>
                    <w:tabs>
                      <w:tab w:val="left" w:pos="4560"/>
                    </w:tabs>
                    <w:rPr>
                      <w:b/>
                    </w:rPr>
                  </w:pPr>
                  <w:r w:rsidRPr="00F4670D">
                    <w:t>A</w:t>
                  </w:r>
                </w:p>
              </w:tc>
              <w:tc>
                <w:tcPr>
                  <w:tcW w:w="1304" w:type="dxa"/>
                </w:tcPr>
                <w:p w14:paraId="7E019546" w14:textId="77777777" w:rsidR="00E210A3" w:rsidRPr="00F4670D" w:rsidRDefault="00E210A3" w:rsidP="00E210A3">
                  <w:pPr>
                    <w:tabs>
                      <w:tab w:val="left" w:pos="4560"/>
                    </w:tabs>
                    <w:rPr>
                      <w:b/>
                    </w:rPr>
                  </w:pPr>
                </w:p>
              </w:tc>
              <w:tc>
                <w:tcPr>
                  <w:tcW w:w="1304" w:type="dxa"/>
                </w:tcPr>
                <w:p w14:paraId="1DC89139" w14:textId="77777777" w:rsidR="00E210A3" w:rsidRPr="00F4670D" w:rsidRDefault="00E210A3" w:rsidP="00E210A3">
                  <w:pPr>
                    <w:tabs>
                      <w:tab w:val="left" w:pos="4560"/>
                    </w:tabs>
                    <w:rPr>
                      <w:b/>
                    </w:rPr>
                  </w:pPr>
                </w:p>
              </w:tc>
            </w:tr>
            <w:tr w:rsidR="00E210A3" w:rsidRPr="00F4670D" w14:paraId="7B634575" w14:textId="77777777" w:rsidTr="00014BE9">
              <w:tc>
                <w:tcPr>
                  <w:tcW w:w="3572" w:type="dxa"/>
                </w:tcPr>
                <w:p w14:paraId="3F18A9A4" w14:textId="77777777" w:rsidR="00E210A3" w:rsidRPr="00F4670D" w:rsidRDefault="00E210A3" w:rsidP="00E210A3">
                  <w:r w:rsidRPr="00F4670D">
                    <w:t>Clinical Practitioner Access Role</w:t>
                  </w:r>
                </w:p>
              </w:tc>
              <w:tc>
                <w:tcPr>
                  <w:tcW w:w="1310" w:type="dxa"/>
                </w:tcPr>
                <w:p w14:paraId="3030D078" w14:textId="77777777" w:rsidR="00E210A3" w:rsidRPr="00F4670D" w:rsidRDefault="00E210A3" w:rsidP="00E210A3">
                  <w:pPr>
                    <w:tabs>
                      <w:tab w:val="left" w:pos="4560"/>
                    </w:tabs>
                    <w:rPr>
                      <w:b/>
                    </w:rPr>
                  </w:pPr>
                </w:p>
              </w:tc>
              <w:tc>
                <w:tcPr>
                  <w:tcW w:w="1304" w:type="dxa"/>
                </w:tcPr>
                <w:p w14:paraId="5BBA67E7" w14:textId="77777777" w:rsidR="00E210A3" w:rsidRPr="00F4670D" w:rsidRDefault="00E210A3" w:rsidP="00E210A3">
                  <w:pPr>
                    <w:tabs>
                      <w:tab w:val="left" w:pos="4560"/>
                    </w:tabs>
                    <w:rPr>
                      <w:b/>
                    </w:rPr>
                  </w:pPr>
                  <w:r w:rsidRPr="00F4670D">
                    <w:rPr>
                      <w:b/>
                    </w:rPr>
                    <w:t>A</w:t>
                  </w:r>
                </w:p>
              </w:tc>
              <w:tc>
                <w:tcPr>
                  <w:tcW w:w="1304" w:type="dxa"/>
                </w:tcPr>
                <w:p w14:paraId="193100BB" w14:textId="77777777" w:rsidR="00E210A3" w:rsidRPr="00F4670D" w:rsidRDefault="00E210A3" w:rsidP="00E210A3">
                  <w:pPr>
                    <w:tabs>
                      <w:tab w:val="left" w:pos="4560"/>
                    </w:tabs>
                    <w:rPr>
                      <w:b/>
                    </w:rPr>
                  </w:pPr>
                </w:p>
              </w:tc>
              <w:tc>
                <w:tcPr>
                  <w:tcW w:w="1304" w:type="dxa"/>
                </w:tcPr>
                <w:p w14:paraId="07F5CA6C" w14:textId="77777777" w:rsidR="00E210A3" w:rsidRPr="00F4670D" w:rsidRDefault="00E210A3" w:rsidP="00E210A3">
                  <w:pPr>
                    <w:tabs>
                      <w:tab w:val="left" w:pos="4560"/>
                    </w:tabs>
                    <w:rPr>
                      <w:b/>
                    </w:rPr>
                  </w:pPr>
                </w:p>
              </w:tc>
            </w:tr>
            <w:tr w:rsidR="00E210A3" w:rsidRPr="00F4670D" w14:paraId="69B61F90" w14:textId="77777777" w:rsidTr="00014BE9">
              <w:tc>
                <w:tcPr>
                  <w:tcW w:w="3572" w:type="dxa"/>
                </w:tcPr>
                <w:p w14:paraId="2A6C8A7F" w14:textId="77777777" w:rsidR="00E210A3" w:rsidRPr="00F4670D" w:rsidRDefault="00E210A3" w:rsidP="00E210A3">
                  <w:r w:rsidRPr="00F4670D">
                    <w:t>Health Professional Access Role</w:t>
                  </w:r>
                </w:p>
              </w:tc>
              <w:tc>
                <w:tcPr>
                  <w:tcW w:w="1310" w:type="dxa"/>
                </w:tcPr>
                <w:p w14:paraId="210A00AE" w14:textId="77777777" w:rsidR="00E210A3" w:rsidRPr="00F4670D" w:rsidRDefault="00E210A3" w:rsidP="00E210A3">
                  <w:pPr>
                    <w:tabs>
                      <w:tab w:val="left" w:pos="4560"/>
                    </w:tabs>
                    <w:rPr>
                      <w:b/>
                    </w:rPr>
                  </w:pPr>
                </w:p>
              </w:tc>
              <w:tc>
                <w:tcPr>
                  <w:tcW w:w="1304" w:type="dxa"/>
                </w:tcPr>
                <w:p w14:paraId="17C8E52F" w14:textId="77777777" w:rsidR="00E210A3" w:rsidRPr="00F4670D" w:rsidRDefault="00E210A3" w:rsidP="00E210A3">
                  <w:pPr>
                    <w:tabs>
                      <w:tab w:val="left" w:pos="4560"/>
                    </w:tabs>
                    <w:rPr>
                      <w:b/>
                    </w:rPr>
                  </w:pPr>
                  <w:r w:rsidRPr="00F4670D">
                    <w:rPr>
                      <w:b/>
                    </w:rPr>
                    <w:t>A</w:t>
                  </w:r>
                </w:p>
              </w:tc>
              <w:tc>
                <w:tcPr>
                  <w:tcW w:w="1304" w:type="dxa"/>
                </w:tcPr>
                <w:p w14:paraId="110D0AFA" w14:textId="77777777" w:rsidR="00E210A3" w:rsidRPr="00F4670D" w:rsidRDefault="00E210A3" w:rsidP="00E210A3">
                  <w:pPr>
                    <w:tabs>
                      <w:tab w:val="left" w:pos="4560"/>
                    </w:tabs>
                    <w:rPr>
                      <w:b/>
                    </w:rPr>
                  </w:pPr>
                </w:p>
              </w:tc>
              <w:tc>
                <w:tcPr>
                  <w:tcW w:w="1304" w:type="dxa"/>
                </w:tcPr>
                <w:p w14:paraId="3C6AD690" w14:textId="77777777" w:rsidR="00E210A3" w:rsidRPr="00F4670D" w:rsidRDefault="00E210A3" w:rsidP="00E210A3">
                  <w:pPr>
                    <w:tabs>
                      <w:tab w:val="left" w:pos="4560"/>
                    </w:tabs>
                    <w:rPr>
                      <w:b/>
                    </w:rPr>
                  </w:pPr>
                </w:p>
              </w:tc>
            </w:tr>
            <w:tr w:rsidR="00E210A3" w:rsidRPr="00F4670D" w14:paraId="4121EE1B" w14:textId="77777777" w:rsidTr="00014BE9">
              <w:tc>
                <w:tcPr>
                  <w:tcW w:w="3572" w:type="dxa"/>
                </w:tcPr>
                <w:p w14:paraId="0AE5BB92" w14:textId="77777777" w:rsidR="00E210A3" w:rsidRPr="00F4670D" w:rsidRDefault="00E210A3" w:rsidP="00E210A3">
                  <w:r w:rsidRPr="00F4670D">
                    <w:t>Midwife Access Role</w:t>
                  </w:r>
                </w:p>
              </w:tc>
              <w:tc>
                <w:tcPr>
                  <w:tcW w:w="1310" w:type="dxa"/>
                </w:tcPr>
                <w:p w14:paraId="2A5984DD" w14:textId="77777777" w:rsidR="00E210A3" w:rsidRPr="00F4670D" w:rsidRDefault="00E210A3" w:rsidP="00E210A3">
                  <w:pPr>
                    <w:tabs>
                      <w:tab w:val="left" w:pos="4560"/>
                    </w:tabs>
                    <w:rPr>
                      <w:b/>
                    </w:rPr>
                  </w:pPr>
                </w:p>
              </w:tc>
              <w:tc>
                <w:tcPr>
                  <w:tcW w:w="1304" w:type="dxa"/>
                </w:tcPr>
                <w:p w14:paraId="474AEE4C" w14:textId="77777777" w:rsidR="00E210A3" w:rsidRPr="00F4670D" w:rsidRDefault="00E210A3" w:rsidP="00E210A3">
                  <w:pPr>
                    <w:tabs>
                      <w:tab w:val="left" w:pos="4560"/>
                    </w:tabs>
                    <w:rPr>
                      <w:b/>
                    </w:rPr>
                  </w:pPr>
                  <w:r w:rsidRPr="00F4670D">
                    <w:rPr>
                      <w:b/>
                    </w:rPr>
                    <w:t>A</w:t>
                  </w:r>
                </w:p>
              </w:tc>
              <w:tc>
                <w:tcPr>
                  <w:tcW w:w="1304" w:type="dxa"/>
                </w:tcPr>
                <w:p w14:paraId="20A4B58C" w14:textId="77777777" w:rsidR="00E210A3" w:rsidRPr="00F4670D" w:rsidRDefault="00E210A3" w:rsidP="00E210A3">
                  <w:pPr>
                    <w:tabs>
                      <w:tab w:val="left" w:pos="4560"/>
                    </w:tabs>
                    <w:rPr>
                      <w:b/>
                    </w:rPr>
                  </w:pPr>
                </w:p>
              </w:tc>
              <w:tc>
                <w:tcPr>
                  <w:tcW w:w="1304" w:type="dxa"/>
                </w:tcPr>
                <w:p w14:paraId="69D590D3" w14:textId="77777777" w:rsidR="00E210A3" w:rsidRPr="00F4670D" w:rsidRDefault="00E210A3" w:rsidP="00E210A3">
                  <w:pPr>
                    <w:tabs>
                      <w:tab w:val="left" w:pos="4560"/>
                    </w:tabs>
                    <w:rPr>
                      <w:b/>
                    </w:rPr>
                  </w:pPr>
                </w:p>
              </w:tc>
            </w:tr>
            <w:tr w:rsidR="00E210A3" w:rsidRPr="00F4670D" w14:paraId="672CCA17" w14:textId="77777777" w:rsidTr="00014BE9">
              <w:tc>
                <w:tcPr>
                  <w:tcW w:w="3572" w:type="dxa"/>
                </w:tcPr>
                <w:p w14:paraId="4DB85A86" w14:textId="77777777" w:rsidR="00E210A3" w:rsidRPr="00F4670D" w:rsidRDefault="00E210A3" w:rsidP="00E210A3">
                  <w:r w:rsidRPr="00F4670D">
                    <w:t>Nurse Access Role</w:t>
                  </w:r>
                </w:p>
              </w:tc>
              <w:tc>
                <w:tcPr>
                  <w:tcW w:w="1310" w:type="dxa"/>
                </w:tcPr>
                <w:p w14:paraId="3475A2EB" w14:textId="77777777" w:rsidR="00E210A3" w:rsidRPr="00F4670D" w:rsidRDefault="00E210A3" w:rsidP="00E210A3">
                  <w:pPr>
                    <w:tabs>
                      <w:tab w:val="left" w:pos="4560"/>
                    </w:tabs>
                    <w:rPr>
                      <w:b/>
                    </w:rPr>
                  </w:pPr>
                </w:p>
              </w:tc>
              <w:tc>
                <w:tcPr>
                  <w:tcW w:w="1304" w:type="dxa"/>
                </w:tcPr>
                <w:p w14:paraId="1FF7DBDA" w14:textId="77777777" w:rsidR="00E210A3" w:rsidRPr="00F4670D" w:rsidRDefault="00E210A3" w:rsidP="00E210A3">
                  <w:pPr>
                    <w:tabs>
                      <w:tab w:val="left" w:pos="4560"/>
                    </w:tabs>
                    <w:rPr>
                      <w:b/>
                    </w:rPr>
                  </w:pPr>
                  <w:r w:rsidRPr="00F4670D">
                    <w:rPr>
                      <w:b/>
                    </w:rPr>
                    <w:t>A</w:t>
                  </w:r>
                </w:p>
              </w:tc>
              <w:tc>
                <w:tcPr>
                  <w:tcW w:w="1304" w:type="dxa"/>
                </w:tcPr>
                <w:p w14:paraId="02BA02CE" w14:textId="77777777" w:rsidR="00E210A3" w:rsidRPr="00F4670D" w:rsidRDefault="00E210A3" w:rsidP="00E210A3">
                  <w:pPr>
                    <w:tabs>
                      <w:tab w:val="left" w:pos="4560"/>
                    </w:tabs>
                    <w:rPr>
                      <w:b/>
                    </w:rPr>
                  </w:pPr>
                </w:p>
              </w:tc>
              <w:tc>
                <w:tcPr>
                  <w:tcW w:w="1304" w:type="dxa"/>
                </w:tcPr>
                <w:p w14:paraId="350A4CB0" w14:textId="77777777" w:rsidR="00E210A3" w:rsidRPr="00F4670D" w:rsidRDefault="00E210A3" w:rsidP="00E210A3">
                  <w:pPr>
                    <w:tabs>
                      <w:tab w:val="left" w:pos="4560"/>
                    </w:tabs>
                    <w:rPr>
                      <w:b/>
                    </w:rPr>
                  </w:pPr>
                </w:p>
              </w:tc>
            </w:tr>
            <w:tr w:rsidR="00E210A3" w:rsidRPr="00F4670D" w14:paraId="2345BCDD" w14:textId="77777777" w:rsidTr="00014BE9">
              <w:tc>
                <w:tcPr>
                  <w:tcW w:w="3572" w:type="dxa"/>
                </w:tcPr>
                <w:p w14:paraId="3C51B025" w14:textId="77777777" w:rsidR="00E210A3" w:rsidRPr="00F4670D" w:rsidRDefault="00E210A3" w:rsidP="00E210A3">
                  <w:r w:rsidRPr="00F4670D">
                    <w:t>Privacy Officer</w:t>
                  </w:r>
                </w:p>
              </w:tc>
              <w:tc>
                <w:tcPr>
                  <w:tcW w:w="1310" w:type="dxa"/>
                </w:tcPr>
                <w:p w14:paraId="24DF427A" w14:textId="77777777" w:rsidR="00E210A3" w:rsidRPr="00F4670D" w:rsidRDefault="00E210A3" w:rsidP="00E210A3">
                  <w:pPr>
                    <w:tabs>
                      <w:tab w:val="left" w:pos="4560"/>
                    </w:tabs>
                    <w:rPr>
                      <w:b/>
                    </w:rPr>
                  </w:pPr>
                </w:p>
              </w:tc>
              <w:tc>
                <w:tcPr>
                  <w:tcW w:w="1304" w:type="dxa"/>
                </w:tcPr>
                <w:p w14:paraId="2405FD4A" w14:textId="77777777" w:rsidR="00E210A3" w:rsidRPr="00F4670D" w:rsidRDefault="00E210A3" w:rsidP="00E210A3">
                  <w:pPr>
                    <w:tabs>
                      <w:tab w:val="left" w:pos="4560"/>
                    </w:tabs>
                    <w:rPr>
                      <w:b/>
                    </w:rPr>
                  </w:pPr>
                  <w:r w:rsidRPr="00F4670D">
                    <w:rPr>
                      <w:b/>
                    </w:rPr>
                    <w:t>A</w:t>
                  </w:r>
                </w:p>
              </w:tc>
              <w:tc>
                <w:tcPr>
                  <w:tcW w:w="1304" w:type="dxa"/>
                </w:tcPr>
                <w:p w14:paraId="14D2D7DA" w14:textId="77777777" w:rsidR="00E210A3" w:rsidRPr="00F4670D" w:rsidRDefault="00E210A3" w:rsidP="00E210A3">
                  <w:pPr>
                    <w:tabs>
                      <w:tab w:val="left" w:pos="4560"/>
                    </w:tabs>
                    <w:rPr>
                      <w:b/>
                    </w:rPr>
                  </w:pPr>
                </w:p>
              </w:tc>
              <w:tc>
                <w:tcPr>
                  <w:tcW w:w="1304" w:type="dxa"/>
                </w:tcPr>
                <w:p w14:paraId="77AF831C" w14:textId="77777777" w:rsidR="00E210A3" w:rsidRPr="00F4670D" w:rsidRDefault="00E210A3" w:rsidP="00E210A3">
                  <w:pPr>
                    <w:tabs>
                      <w:tab w:val="left" w:pos="4560"/>
                    </w:tabs>
                    <w:rPr>
                      <w:b/>
                    </w:rPr>
                  </w:pPr>
                </w:p>
              </w:tc>
            </w:tr>
            <w:tr w:rsidR="00E210A3" w:rsidRPr="00F4670D" w14:paraId="259858D4" w14:textId="77777777" w:rsidTr="00014BE9">
              <w:tc>
                <w:tcPr>
                  <w:tcW w:w="3572" w:type="dxa"/>
                </w:tcPr>
                <w:p w14:paraId="456B2F25" w14:textId="77777777" w:rsidR="00E210A3" w:rsidRPr="00F4670D" w:rsidRDefault="00E210A3" w:rsidP="00E210A3">
                  <w:r w:rsidRPr="00F4670D">
                    <w:t>Medical secretaries</w:t>
                  </w:r>
                </w:p>
              </w:tc>
              <w:tc>
                <w:tcPr>
                  <w:tcW w:w="1310" w:type="dxa"/>
                </w:tcPr>
                <w:p w14:paraId="3BFC7582" w14:textId="77777777" w:rsidR="00E210A3" w:rsidRPr="00F4670D" w:rsidRDefault="00E210A3" w:rsidP="00E210A3">
                  <w:pPr>
                    <w:tabs>
                      <w:tab w:val="left" w:pos="4560"/>
                    </w:tabs>
                    <w:rPr>
                      <w:b/>
                    </w:rPr>
                  </w:pPr>
                </w:p>
              </w:tc>
              <w:tc>
                <w:tcPr>
                  <w:tcW w:w="1304" w:type="dxa"/>
                </w:tcPr>
                <w:p w14:paraId="5F34D89D" w14:textId="77777777" w:rsidR="00E210A3" w:rsidRPr="00F4670D" w:rsidRDefault="00E210A3" w:rsidP="00E210A3">
                  <w:pPr>
                    <w:tabs>
                      <w:tab w:val="left" w:pos="4560"/>
                    </w:tabs>
                    <w:rPr>
                      <w:b/>
                    </w:rPr>
                  </w:pPr>
                </w:p>
              </w:tc>
              <w:tc>
                <w:tcPr>
                  <w:tcW w:w="1304" w:type="dxa"/>
                </w:tcPr>
                <w:p w14:paraId="0966D774" w14:textId="77777777" w:rsidR="00E210A3" w:rsidRPr="00F4670D" w:rsidRDefault="00E210A3" w:rsidP="00E210A3">
                  <w:pPr>
                    <w:tabs>
                      <w:tab w:val="left" w:pos="4560"/>
                    </w:tabs>
                    <w:rPr>
                      <w:b/>
                    </w:rPr>
                  </w:pPr>
                  <w:r w:rsidRPr="00F4670D">
                    <w:rPr>
                      <w:b/>
                    </w:rPr>
                    <w:t>B</w:t>
                  </w:r>
                </w:p>
              </w:tc>
              <w:tc>
                <w:tcPr>
                  <w:tcW w:w="1304" w:type="dxa"/>
                </w:tcPr>
                <w:p w14:paraId="49643D81" w14:textId="77777777" w:rsidR="00E210A3" w:rsidRPr="00F4670D" w:rsidRDefault="00E210A3" w:rsidP="00E210A3">
                  <w:pPr>
                    <w:tabs>
                      <w:tab w:val="left" w:pos="4560"/>
                    </w:tabs>
                    <w:rPr>
                      <w:b/>
                    </w:rPr>
                  </w:pPr>
                </w:p>
              </w:tc>
            </w:tr>
            <w:tr w:rsidR="00E210A3" w:rsidRPr="00F4670D" w14:paraId="55B126A4" w14:textId="77777777" w:rsidTr="00014BE9">
              <w:tc>
                <w:tcPr>
                  <w:tcW w:w="3572" w:type="dxa"/>
                </w:tcPr>
                <w:p w14:paraId="6094841F" w14:textId="77777777" w:rsidR="00E210A3" w:rsidRPr="00F4670D" w:rsidRDefault="00E210A3" w:rsidP="00E210A3">
                  <w:r w:rsidRPr="00F4670D">
                    <w:t>Clinical administrators</w:t>
                  </w:r>
                </w:p>
              </w:tc>
              <w:tc>
                <w:tcPr>
                  <w:tcW w:w="1310" w:type="dxa"/>
                </w:tcPr>
                <w:p w14:paraId="3C9D8190" w14:textId="77777777" w:rsidR="00E210A3" w:rsidRPr="00F4670D" w:rsidRDefault="00E210A3" w:rsidP="00E210A3">
                  <w:pPr>
                    <w:tabs>
                      <w:tab w:val="left" w:pos="4560"/>
                    </w:tabs>
                    <w:rPr>
                      <w:b/>
                    </w:rPr>
                  </w:pPr>
                </w:p>
              </w:tc>
              <w:tc>
                <w:tcPr>
                  <w:tcW w:w="1304" w:type="dxa"/>
                </w:tcPr>
                <w:p w14:paraId="01804529" w14:textId="77777777" w:rsidR="00E210A3" w:rsidRPr="00F4670D" w:rsidRDefault="00E210A3" w:rsidP="00E210A3">
                  <w:pPr>
                    <w:tabs>
                      <w:tab w:val="left" w:pos="4560"/>
                    </w:tabs>
                    <w:rPr>
                      <w:b/>
                    </w:rPr>
                  </w:pPr>
                </w:p>
              </w:tc>
              <w:tc>
                <w:tcPr>
                  <w:tcW w:w="1304" w:type="dxa"/>
                </w:tcPr>
                <w:p w14:paraId="30E9F330" w14:textId="77777777" w:rsidR="00E210A3" w:rsidRPr="00F4670D" w:rsidRDefault="00E210A3" w:rsidP="00E210A3">
                  <w:pPr>
                    <w:tabs>
                      <w:tab w:val="left" w:pos="4560"/>
                    </w:tabs>
                    <w:rPr>
                      <w:b/>
                    </w:rPr>
                  </w:pPr>
                  <w:r w:rsidRPr="00F4670D">
                    <w:rPr>
                      <w:b/>
                    </w:rPr>
                    <w:t>B</w:t>
                  </w:r>
                </w:p>
              </w:tc>
              <w:tc>
                <w:tcPr>
                  <w:tcW w:w="1304" w:type="dxa"/>
                </w:tcPr>
                <w:p w14:paraId="1A23423F" w14:textId="77777777" w:rsidR="00E210A3" w:rsidRPr="00F4670D" w:rsidRDefault="00E210A3" w:rsidP="00E210A3">
                  <w:pPr>
                    <w:tabs>
                      <w:tab w:val="left" w:pos="4560"/>
                    </w:tabs>
                    <w:rPr>
                      <w:b/>
                    </w:rPr>
                  </w:pPr>
                </w:p>
              </w:tc>
            </w:tr>
            <w:tr w:rsidR="00E210A3" w:rsidRPr="00F4670D" w14:paraId="672A35D7" w14:textId="77777777" w:rsidTr="00014BE9">
              <w:tc>
                <w:tcPr>
                  <w:tcW w:w="3572" w:type="dxa"/>
                </w:tcPr>
                <w:p w14:paraId="0824492C" w14:textId="77777777" w:rsidR="00E210A3" w:rsidRPr="00F4670D" w:rsidRDefault="00E210A3" w:rsidP="00E210A3">
                  <w:r w:rsidRPr="00F4670D">
                    <w:t>Receptionists</w:t>
                  </w:r>
                </w:p>
              </w:tc>
              <w:tc>
                <w:tcPr>
                  <w:tcW w:w="1310" w:type="dxa"/>
                </w:tcPr>
                <w:p w14:paraId="7317C1D9" w14:textId="77777777" w:rsidR="00E210A3" w:rsidRPr="00F4670D" w:rsidRDefault="00E210A3" w:rsidP="00E210A3">
                  <w:pPr>
                    <w:tabs>
                      <w:tab w:val="left" w:pos="4560"/>
                    </w:tabs>
                    <w:rPr>
                      <w:b/>
                    </w:rPr>
                  </w:pPr>
                </w:p>
              </w:tc>
              <w:tc>
                <w:tcPr>
                  <w:tcW w:w="1304" w:type="dxa"/>
                </w:tcPr>
                <w:p w14:paraId="717489C1" w14:textId="77777777" w:rsidR="00E210A3" w:rsidRPr="00F4670D" w:rsidRDefault="00E210A3" w:rsidP="00E210A3">
                  <w:pPr>
                    <w:tabs>
                      <w:tab w:val="left" w:pos="4560"/>
                    </w:tabs>
                    <w:rPr>
                      <w:b/>
                    </w:rPr>
                  </w:pPr>
                </w:p>
              </w:tc>
              <w:tc>
                <w:tcPr>
                  <w:tcW w:w="1304" w:type="dxa"/>
                </w:tcPr>
                <w:p w14:paraId="1ED5AEEC" w14:textId="77777777" w:rsidR="00E210A3" w:rsidRPr="00F4670D" w:rsidRDefault="00E210A3" w:rsidP="00E210A3">
                  <w:pPr>
                    <w:tabs>
                      <w:tab w:val="left" w:pos="4560"/>
                    </w:tabs>
                    <w:rPr>
                      <w:b/>
                    </w:rPr>
                  </w:pPr>
                </w:p>
              </w:tc>
              <w:tc>
                <w:tcPr>
                  <w:tcW w:w="1304" w:type="dxa"/>
                </w:tcPr>
                <w:p w14:paraId="06A44651" w14:textId="77777777" w:rsidR="00E210A3" w:rsidRPr="00F4670D" w:rsidRDefault="00E210A3" w:rsidP="00E210A3">
                  <w:pPr>
                    <w:tabs>
                      <w:tab w:val="left" w:pos="4560"/>
                    </w:tabs>
                    <w:rPr>
                      <w:b/>
                    </w:rPr>
                  </w:pPr>
                  <w:r w:rsidRPr="00F4670D">
                    <w:rPr>
                      <w:b/>
                    </w:rPr>
                    <w:t>C</w:t>
                  </w:r>
                </w:p>
              </w:tc>
            </w:tr>
          </w:tbl>
          <w:p w14:paraId="2686BDBA" w14:textId="77777777" w:rsidR="00E210A3" w:rsidRPr="00F4670D" w:rsidRDefault="00E210A3" w:rsidP="00E210A3">
            <w:pPr>
              <w:tabs>
                <w:tab w:val="left" w:pos="4560"/>
              </w:tabs>
              <w:rPr>
                <w:b/>
              </w:rPr>
            </w:pPr>
          </w:p>
        </w:tc>
      </w:tr>
      <w:tr w:rsidR="00E210A3" w:rsidRPr="00F4670D" w14:paraId="641F1FB8" w14:textId="77777777" w:rsidTr="00C31C57">
        <w:tc>
          <w:tcPr>
            <w:tcW w:w="9010" w:type="dxa"/>
          </w:tcPr>
          <w:p w14:paraId="3C3BFB29" w14:textId="7F5AD61B" w:rsidR="00E210A3" w:rsidRPr="00F4670D" w:rsidRDefault="00E210A3" w:rsidP="00E210A3">
            <w:pPr>
              <w:tabs>
                <w:tab w:val="left" w:pos="4560"/>
              </w:tabs>
              <w:rPr>
                <w:b/>
              </w:rPr>
            </w:pPr>
            <w:r w:rsidRPr="00F4670D">
              <w:rPr>
                <w:b/>
              </w:rPr>
              <w:lastRenderedPageBreak/>
              <w:t xml:space="preserve">The Caldicott Guardian or equivalent for the Homerton University Hospital Community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17"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67A26DE8" w14:textId="17F30C25" w:rsidR="00E210A3" w:rsidRPr="00F4670D" w:rsidRDefault="00E210A3" w:rsidP="00014BE9">
      <w:pPr>
        <w:rPr>
          <w:rFonts w:eastAsiaTheme="majorEastAsia" w:cstheme="majorBidi"/>
          <w:b/>
          <w:bCs/>
          <w:color w:val="365F91" w:themeColor="accent1" w:themeShade="BF"/>
          <w:sz w:val="28"/>
          <w:szCs w:val="28"/>
        </w:rPr>
      </w:pPr>
      <w:bookmarkStart w:id="60" w:name="_Toc485983615"/>
    </w:p>
    <w:p w14:paraId="6225ADDF" w14:textId="77777777" w:rsidR="00E210A3" w:rsidRPr="00F4670D" w:rsidRDefault="00E210A3">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br w:type="page"/>
      </w:r>
    </w:p>
    <w:p w14:paraId="26EB01CB" w14:textId="45B5B9B7" w:rsidR="00014BE9" w:rsidRPr="00F4670D" w:rsidRDefault="00014BE9" w:rsidP="00014BE9">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r w:rsidRPr="00F4670D">
        <w:rPr>
          <w:rFonts w:eastAsiaTheme="majorEastAsia" w:cstheme="majorBidi"/>
          <w:b/>
          <w:bCs/>
          <w:color w:val="365F91" w:themeColor="accent1" w:themeShade="BF"/>
          <w:sz w:val="28"/>
          <w:szCs w:val="28"/>
        </w:rPr>
        <w:tab/>
      </w:r>
      <w:r w:rsidRPr="00F4670D">
        <w:rPr>
          <w:rFonts w:eastAsiaTheme="majorEastAsia" w:cstheme="majorBidi"/>
          <w:b/>
          <w:bCs/>
          <w:color w:val="365F91" w:themeColor="accent1" w:themeShade="BF"/>
          <w:sz w:val="28"/>
          <w:szCs w:val="28"/>
        </w:rPr>
        <w:tab/>
      </w:r>
      <w:r w:rsidRPr="00F4670D">
        <w:rPr>
          <w:rFonts w:eastAsiaTheme="majorEastAsia" w:cstheme="majorBidi"/>
          <w:b/>
          <w:bCs/>
          <w:color w:val="365F91" w:themeColor="accent1" w:themeShade="BF"/>
          <w:sz w:val="28"/>
          <w:szCs w:val="28"/>
        </w:rPr>
        <w:tab/>
      </w:r>
      <w:r w:rsidRPr="00F4670D">
        <w:rPr>
          <w:rFonts w:eastAsiaTheme="majorEastAsia" w:cstheme="majorBidi"/>
          <w:b/>
          <w:bCs/>
          <w:color w:val="365F91" w:themeColor="accent1" w:themeShade="BF"/>
          <w:sz w:val="28"/>
          <w:szCs w:val="28"/>
        </w:rPr>
        <w:tab/>
      </w:r>
      <w:r w:rsidRPr="00F4670D">
        <w:rPr>
          <w:rFonts w:eastAsiaTheme="majorEastAsia" w:cstheme="majorBidi"/>
          <w:b/>
          <w:bCs/>
          <w:color w:val="365F91" w:themeColor="accent1" w:themeShade="BF"/>
          <w:sz w:val="28"/>
          <w:szCs w:val="28"/>
        </w:rPr>
        <w:tab/>
      </w:r>
      <w:r w:rsidRPr="00F4670D">
        <w:rPr>
          <w:rFonts w:eastAsiaTheme="majorEastAsia" w:cstheme="majorBidi"/>
          <w:b/>
          <w:bCs/>
          <w:color w:val="365F91" w:themeColor="accent1" w:themeShade="BF"/>
          <w:sz w:val="28"/>
          <w:szCs w:val="28"/>
        </w:rPr>
        <w:tab/>
      </w:r>
    </w:p>
    <w:p w14:paraId="20B087FD" w14:textId="71B5BB1A" w:rsidR="00014BE9" w:rsidRPr="00F4670D" w:rsidRDefault="00014BE9" w:rsidP="00014BE9">
      <w:pPr>
        <w:pStyle w:val="Heading1"/>
        <w:rPr>
          <w:u w:val="single"/>
        </w:rPr>
      </w:pPr>
      <w:bookmarkStart w:id="61" w:name="Homerton_Acute_Social_Care"/>
      <w:bookmarkStart w:id="62" w:name="_Toc144908802"/>
      <w:bookmarkEnd w:id="61"/>
      <w:r w:rsidRPr="00F4670D">
        <w:t>Homerton University Hospital – Acute Sharing arrangements for east London Patient Record – SOCIAL CARE ONLY</w:t>
      </w:r>
      <w:bookmarkEnd w:id="62"/>
      <w:r w:rsidRPr="00F4670D">
        <w:tab/>
      </w:r>
      <w:r w:rsidRPr="00F4670D">
        <w:tab/>
      </w:r>
      <w:r w:rsidRPr="00F4670D">
        <w:tab/>
      </w:r>
      <w:r w:rsidRPr="00F4670D">
        <w:tab/>
      </w:r>
      <w:r w:rsidRPr="00F4670D">
        <w:tab/>
      </w:r>
      <w:r w:rsidRPr="00F4670D">
        <w:tab/>
      </w:r>
    </w:p>
    <w:tbl>
      <w:tblPr>
        <w:tblStyle w:val="TableGrid"/>
        <w:tblW w:w="0" w:type="auto"/>
        <w:tblLook w:val="04A0" w:firstRow="1" w:lastRow="0" w:firstColumn="1" w:lastColumn="0" w:noHBand="0" w:noVBand="1"/>
      </w:tblPr>
      <w:tblGrid>
        <w:gridCol w:w="9010"/>
      </w:tblGrid>
      <w:tr w:rsidR="00014BE9" w:rsidRPr="00F4670D" w14:paraId="38D21B76" w14:textId="77777777" w:rsidTr="00E210A3">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2F5DB413" w14:textId="77777777" w:rsidR="00014BE9" w:rsidRPr="00F4670D" w:rsidRDefault="00014BE9" w:rsidP="00014BE9">
            <w:pPr>
              <w:tabs>
                <w:tab w:val="left" w:pos="4560"/>
              </w:tabs>
              <w:rPr>
                <w:rFonts w:asciiTheme="minorHAnsi" w:hAnsiTheme="minorHAnsi"/>
              </w:rPr>
            </w:pPr>
            <w:r w:rsidRPr="00F4670D">
              <w:rPr>
                <w:rFonts w:asciiTheme="minorHAnsi" w:hAnsiTheme="minorHAnsi"/>
              </w:rPr>
              <w:t>Agreement Name : East London Patient Record (eLPR)</w:t>
            </w:r>
          </w:p>
        </w:tc>
      </w:tr>
      <w:tr w:rsidR="00014BE9" w:rsidRPr="00F4670D" w14:paraId="5EA8BD2A" w14:textId="77777777" w:rsidTr="00E210A3">
        <w:tc>
          <w:tcPr>
            <w:tcW w:w="9010" w:type="dxa"/>
            <w:shd w:val="clear" w:color="auto" w:fill="76923C" w:themeFill="accent3" w:themeFillShade="BF"/>
          </w:tcPr>
          <w:p w14:paraId="6F74608C" w14:textId="77777777" w:rsidR="00014BE9" w:rsidRPr="00F4670D" w:rsidRDefault="00014BE9" w:rsidP="00014BE9">
            <w:pPr>
              <w:tabs>
                <w:tab w:val="left" w:pos="4560"/>
              </w:tabs>
              <w:rPr>
                <w:b/>
              </w:rPr>
            </w:pPr>
            <w:r w:rsidRPr="00F4670D">
              <w:rPr>
                <w:b/>
              </w:rPr>
              <w:t>Method for Sending – East London Patient Record using the Cerner HIE</w:t>
            </w:r>
          </w:p>
        </w:tc>
      </w:tr>
      <w:tr w:rsidR="00E210A3" w:rsidRPr="00F4670D" w14:paraId="5DAEC51E" w14:textId="77777777" w:rsidTr="00E210A3">
        <w:tc>
          <w:tcPr>
            <w:tcW w:w="9010" w:type="dxa"/>
            <w:shd w:val="clear" w:color="auto" w:fill="76923C" w:themeFill="accent3" w:themeFillShade="BF"/>
          </w:tcPr>
          <w:p w14:paraId="7327ECA7" w14:textId="7443CE76"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E210A3" w:rsidRPr="00F4670D" w14:paraId="33545210" w14:textId="77777777" w:rsidTr="00E210A3">
        <w:tc>
          <w:tcPr>
            <w:tcW w:w="9010" w:type="dxa"/>
          </w:tcPr>
          <w:p w14:paraId="0A6DDA17" w14:textId="77777777" w:rsidR="00E210A3" w:rsidRPr="00F4670D" w:rsidRDefault="00E210A3" w:rsidP="00E210A3">
            <w:pPr>
              <w:tabs>
                <w:tab w:val="left" w:pos="4560"/>
              </w:tabs>
              <w:rPr>
                <w:b/>
              </w:rPr>
            </w:pPr>
            <w:r w:rsidRPr="00F4670D">
              <w:rPr>
                <w:b/>
              </w:rPr>
              <w:t>Purpose for sharing data : Individual Care (or Direct Care)</w:t>
            </w:r>
          </w:p>
        </w:tc>
      </w:tr>
      <w:tr w:rsidR="00E210A3" w:rsidRPr="00F4670D" w14:paraId="6DA2EA87" w14:textId="77777777" w:rsidTr="00E210A3">
        <w:tc>
          <w:tcPr>
            <w:tcW w:w="9010" w:type="dxa"/>
          </w:tcPr>
          <w:p w14:paraId="44DD0202" w14:textId="77777777" w:rsidR="00E210A3" w:rsidRPr="00F4670D" w:rsidRDefault="00E210A3" w:rsidP="00E210A3">
            <w:pPr>
              <w:tabs>
                <w:tab w:val="left" w:pos="4560"/>
              </w:tabs>
              <w:rPr>
                <w:b/>
              </w:rPr>
            </w:pPr>
            <w:r w:rsidRPr="00F4670D">
              <w:rPr>
                <w:b/>
              </w:rPr>
              <w:t>Excluded Data: None – All data that falls into the sets below will be shared</w:t>
            </w:r>
          </w:p>
        </w:tc>
      </w:tr>
      <w:tr w:rsidR="00E210A3" w:rsidRPr="00F4670D" w14:paraId="2AB3B3FA" w14:textId="77777777" w:rsidTr="00E210A3">
        <w:tc>
          <w:tcPr>
            <w:tcW w:w="9010" w:type="dxa"/>
          </w:tcPr>
          <w:p w14:paraId="1E0C3B26" w14:textId="77777777" w:rsidR="00E210A3" w:rsidRPr="00F4670D" w:rsidRDefault="00E210A3" w:rsidP="00E210A3">
            <w:pPr>
              <w:rPr>
                <w:b/>
              </w:rPr>
            </w:pPr>
            <w:r w:rsidRPr="00F4670D">
              <w:rPr>
                <w:b/>
              </w:rPr>
              <w:t>Data Being Sent for Categories A (</w:t>
            </w:r>
            <w:r w:rsidRPr="00F4670D">
              <w:rPr>
                <w:rStyle w:val="Emphasis"/>
                <w:b/>
              </w:rPr>
              <w:t>Clinicians &amp; Prescribing professionals)</w:t>
            </w:r>
            <w:r w:rsidRPr="00F4670D">
              <w:rPr>
                <w:b/>
              </w:rPr>
              <w:t xml:space="preserve"> in 6.3 of this agreement. Below data items are coded data and free text</w:t>
            </w:r>
          </w:p>
          <w:p w14:paraId="5645EF41" w14:textId="77777777" w:rsidR="00E210A3" w:rsidRPr="00F4670D" w:rsidRDefault="00E210A3" w:rsidP="00E210A3">
            <w:pPr>
              <w:rPr>
                <w:b/>
              </w:rPr>
            </w:pPr>
          </w:p>
          <w:p w14:paraId="53F87145" w14:textId="77777777" w:rsidR="00E210A3" w:rsidRPr="00F4670D" w:rsidRDefault="00E210A3" w:rsidP="00E210A3">
            <w:pPr>
              <w:pStyle w:val="ListParagraph"/>
              <w:numPr>
                <w:ilvl w:val="0"/>
                <w:numId w:val="17"/>
              </w:numPr>
              <w:rPr>
                <w:b/>
              </w:rPr>
            </w:pPr>
            <w:r w:rsidRPr="00F4670D">
              <w:rPr>
                <w:b/>
              </w:rPr>
              <w:t>Demographics data</w:t>
            </w:r>
          </w:p>
          <w:p w14:paraId="7D1E4A0A" w14:textId="77777777" w:rsidR="00E210A3" w:rsidRPr="00F4670D" w:rsidRDefault="00E210A3" w:rsidP="00E210A3">
            <w:pPr>
              <w:pStyle w:val="ListParagraph"/>
              <w:numPr>
                <w:ilvl w:val="0"/>
                <w:numId w:val="17"/>
              </w:numPr>
              <w:rPr>
                <w:b/>
              </w:rPr>
            </w:pPr>
            <w:r w:rsidRPr="00F4670D">
              <w:rPr>
                <w:b/>
              </w:rPr>
              <w:t xml:space="preserve">Previous and Future Appointments </w:t>
            </w:r>
          </w:p>
          <w:p w14:paraId="0E0B6A01" w14:textId="77777777" w:rsidR="00E210A3" w:rsidRPr="00F4670D" w:rsidRDefault="00E210A3" w:rsidP="00E210A3">
            <w:pPr>
              <w:pStyle w:val="ListParagraph"/>
              <w:numPr>
                <w:ilvl w:val="0"/>
                <w:numId w:val="17"/>
              </w:numPr>
              <w:rPr>
                <w:b/>
              </w:rPr>
            </w:pPr>
            <w:r w:rsidRPr="00F4670D">
              <w:rPr>
                <w:b/>
              </w:rPr>
              <w:t>Discharge Summaries</w:t>
            </w:r>
          </w:p>
          <w:p w14:paraId="66EE7251" w14:textId="77777777" w:rsidR="00E210A3" w:rsidRPr="00F4670D" w:rsidRDefault="00E210A3" w:rsidP="00E210A3">
            <w:pPr>
              <w:pStyle w:val="ListParagraph"/>
              <w:numPr>
                <w:ilvl w:val="0"/>
                <w:numId w:val="17"/>
              </w:numPr>
              <w:rPr>
                <w:b/>
              </w:rPr>
            </w:pPr>
            <w:r w:rsidRPr="00F4670D">
              <w:rPr>
                <w:b/>
              </w:rPr>
              <w:t xml:space="preserve">Clinic Letters </w:t>
            </w:r>
          </w:p>
          <w:p w14:paraId="64A471FA" w14:textId="77777777" w:rsidR="00E210A3" w:rsidRPr="00F4670D" w:rsidRDefault="00E210A3" w:rsidP="00E210A3">
            <w:pPr>
              <w:pStyle w:val="ListParagraph"/>
              <w:numPr>
                <w:ilvl w:val="0"/>
                <w:numId w:val="17"/>
              </w:numPr>
              <w:rPr>
                <w:b/>
              </w:rPr>
            </w:pPr>
            <w:r w:rsidRPr="00F4670D">
              <w:rPr>
                <w:b/>
              </w:rPr>
              <w:t>Diagnosis</w:t>
            </w:r>
          </w:p>
          <w:p w14:paraId="13B57AE2" w14:textId="77777777" w:rsidR="00E210A3" w:rsidRPr="00F4670D" w:rsidRDefault="00E210A3" w:rsidP="00E210A3">
            <w:pPr>
              <w:pStyle w:val="ListParagraph"/>
              <w:numPr>
                <w:ilvl w:val="0"/>
                <w:numId w:val="17"/>
              </w:numPr>
              <w:rPr>
                <w:b/>
              </w:rPr>
            </w:pPr>
            <w:r w:rsidRPr="00F4670D">
              <w:rPr>
                <w:b/>
              </w:rPr>
              <w:t>Chronic Problems</w:t>
            </w:r>
          </w:p>
          <w:p w14:paraId="3437FBA1" w14:textId="77777777" w:rsidR="00E210A3" w:rsidRPr="00F4670D" w:rsidRDefault="00E210A3" w:rsidP="00E210A3">
            <w:pPr>
              <w:pStyle w:val="ListParagraph"/>
              <w:numPr>
                <w:ilvl w:val="0"/>
                <w:numId w:val="17"/>
              </w:numPr>
              <w:rPr>
                <w:b/>
              </w:rPr>
            </w:pPr>
            <w:r w:rsidRPr="00F4670D">
              <w:rPr>
                <w:b/>
              </w:rPr>
              <w:t>Allergies</w:t>
            </w:r>
          </w:p>
          <w:p w14:paraId="62BD2CEC" w14:textId="77777777" w:rsidR="00E210A3" w:rsidRPr="00F4670D" w:rsidRDefault="00E210A3" w:rsidP="00E210A3">
            <w:pPr>
              <w:pStyle w:val="ListParagraph"/>
              <w:numPr>
                <w:ilvl w:val="0"/>
                <w:numId w:val="17"/>
              </w:numPr>
              <w:rPr>
                <w:b/>
              </w:rPr>
            </w:pPr>
            <w:r w:rsidRPr="00F4670D">
              <w:rPr>
                <w:b/>
              </w:rPr>
              <w:t xml:space="preserve">Current Medications </w:t>
            </w:r>
          </w:p>
          <w:p w14:paraId="0E7146FC" w14:textId="77777777" w:rsidR="00E210A3" w:rsidRPr="00F4670D" w:rsidRDefault="00E210A3" w:rsidP="00E210A3">
            <w:pPr>
              <w:pStyle w:val="ListParagraph"/>
              <w:numPr>
                <w:ilvl w:val="0"/>
                <w:numId w:val="17"/>
              </w:numPr>
              <w:rPr>
                <w:b/>
              </w:rPr>
            </w:pPr>
            <w:r w:rsidRPr="00F4670D">
              <w:rPr>
                <w:b/>
              </w:rPr>
              <w:t xml:space="preserve">Immunisations </w:t>
            </w:r>
          </w:p>
          <w:p w14:paraId="2ABCDE95" w14:textId="77777777" w:rsidR="00E210A3" w:rsidRPr="00F4670D" w:rsidRDefault="00E210A3" w:rsidP="00E210A3">
            <w:pPr>
              <w:pStyle w:val="ListParagraph"/>
              <w:ind w:left="1080"/>
              <w:rPr>
                <w:b/>
                <w:u w:val="single"/>
              </w:rPr>
            </w:pPr>
          </w:p>
        </w:tc>
      </w:tr>
      <w:tr w:rsidR="00E210A3" w:rsidRPr="00F4670D" w14:paraId="14E516F1" w14:textId="77777777" w:rsidTr="00E210A3">
        <w:tc>
          <w:tcPr>
            <w:tcW w:w="9010" w:type="dxa"/>
          </w:tcPr>
          <w:p w14:paraId="4B0C39FD" w14:textId="77777777" w:rsidR="00E210A3" w:rsidRPr="00F4670D" w:rsidRDefault="00E210A3" w:rsidP="00E210A3">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2F197348" w14:textId="77777777" w:rsidR="00E210A3" w:rsidRPr="00F4670D" w:rsidRDefault="00E210A3" w:rsidP="00E210A3">
            <w:pPr>
              <w:rPr>
                <w:b/>
              </w:rPr>
            </w:pPr>
          </w:p>
          <w:p w14:paraId="7E6858DC" w14:textId="77777777" w:rsidR="00E210A3" w:rsidRPr="00F4670D" w:rsidRDefault="00E210A3" w:rsidP="00E210A3">
            <w:pPr>
              <w:pStyle w:val="ListParagraph"/>
              <w:numPr>
                <w:ilvl w:val="0"/>
                <w:numId w:val="46"/>
              </w:numPr>
              <w:rPr>
                <w:b/>
              </w:rPr>
            </w:pPr>
            <w:r w:rsidRPr="00F4670D">
              <w:rPr>
                <w:b/>
              </w:rPr>
              <w:t>Demographics data</w:t>
            </w:r>
          </w:p>
          <w:p w14:paraId="0425E99C" w14:textId="77777777" w:rsidR="00E210A3" w:rsidRPr="00F4670D" w:rsidRDefault="00E210A3" w:rsidP="00E210A3">
            <w:pPr>
              <w:pStyle w:val="ListParagraph"/>
              <w:numPr>
                <w:ilvl w:val="0"/>
                <w:numId w:val="46"/>
              </w:numPr>
              <w:rPr>
                <w:b/>
              </w:rPr>
            </w:pPr>
            <w:r w:rsidRPr="00F4670D">
              <w:rPr>
                <w:b/>
              </w:rPr>
              <w:t xml:space="preserve">Previous and Future Appointments </w:t>
            </w:r>
          </w:p>
          <w:p w14:paraId="3D7FB88C" w14:textId="77777777" w:rsidR="00E210A3" w:rsidRPr="00F4670D" w:rsidRDefault="00E210A3" w:rsidP="00E210A3">
            <w:pPr>
              <w:pStyle w:val="ListParagraph"/>
              <w:numPr>
                <w:ilvl w:val="0"/>
                <w:numId w:val="46"/>
              </w:numPr>
              <w:rPr>
                <w:b/>
              </w:rPr>
            </w:pPr>
            <w:r w:rsidRPr="00F4670D">
              <w:rPr>
                <w:b/>
              </w:rPr>
              <w:t>Discharge Summaries</w:t>
            </w:r>
          </w:p>
          <w:p w14:paraId="67D7B982" w14:textId="77777777" w:rsidR="00E210A3" w:rsidRPr="00F4670D" w:rsidRDefault="00E210A3" w:rsidP="00E210A3">
            <w:pPr>
              <w:pStyle w:val="ListParagraph"/>
              <w:numPr>
                <w:ilvl w:val="0"/>
                <w:numId w:val="46"/>
              </w:numPr>
              <w:rPr>
                <w:b/>
              </w:rPr>
            </w:pPr>
            <w:r w:rsidRPr="00F4670D">
              <w:rPr>
                <w:b/>
              </w:rPr>
              <w:t xml:space="preserve">Clinic Letters </w:t>
            </w:r>
          </w:p>
          <w:p w14:paraId="59F4AA95" w14:textId="77777777" w:rsidR="00E210A3" w:rsidRPr="00F4670D" w:rsidRDefault="00E210A3" w:rsidP="00E210A3">
            <w:pPr>
              <w:pStyle w:val="ListParagraph"/>
              <w:numPr>
                <w:ilvl w:val="0"/>
                <w:numId w:val="46"/>
              </w:numPr>
              <w:rPr>
                <w:b/>
              </w:rPr>
            </w:pPr>
            <w:r w:rsidRPr="00F4670D">
              <w:rPr>
                <w:b/>
              </w:rPr>
              <w:t>Diagnosis</w:t>
            </w:r>
          </w:p>
          <w:p w14:paraId="1A4107B9" w14:textId="77777777" w:rsidR="00E210A3" w:rsidRPr="00F4670D" w:rsidRDefault="00E210A3" w:rsidP="00E210A3">
            <w:pPr>
              <w:pStyle w:val="ListParagraph"/>
              <w:numPr>
                <w:ilvl w:val="0"/>
                <w:numId w:val="46"/>
              </w:numPr>
              <w:rPr>
                <w:b/>
              </w:rPr>
            </w:pPr>
            <w:r w:rsidRPr="00F4670D">
              <w:rPr>
                <w:b/>
              </w:rPr>
              <w:t>Chronic Problems</w:t>
            </w:r>
          </w:p>
          <w:p w14:paraId="4BD205C5" w14:textId="77777777" w:rsidR="00E210A3" w:rsidRPr="00F4670D" w:rsidRDefault="00E210A3" w:rsidP="00E210A3">
            <w:pPr>
              <w:pStyle w:val="ListParagraph"/>
              <w:numPr>
                <w:ilvl w:val="0"/>
                <w:numId w:val="46"/>
              </w:numPr>
              <w:rPr>
                <w:b/>
              </w:rPr>
            </w:pPr>
            <w:r w:rsidRPr="00F4670D">
              <w:rPr>
                <w:b/>
              </w:rPr>
              <w:t>Allergies</w:t>
            </w:r>
          </w:p>
          <w:p w14:paraId="53342DEF" w14:textId="77777777" w:rsidR="00E210A3" w:rsidRPr="00F4670D" w:rsidRDefault="00E210A3" w:rsidP="00E210A3">
            <w:pPr>
              <w:pStyle w:val="ListParagraph"/>
              <w:numPr>
                <w:ilvl w:val="0"/>
                <w:numId w:val="46"/>
              </w:numPr>
              <w:rPr>
                <w:b/>
              </w:rPr>
            </w:pPr>
            <w:r w:rsidRPr="00F4670D">
              <w:rPr>
                <w:b/>
              </w:rPr>
              <w:t xml:space="preserve">Current Medications </w:t>
            </w:r>
          </w:p>
          <w:p w14:paraId="13D2FBB9" w14:textId="77777777" w:rsidR="00E210A3" w:rsidRPr="00F4670D" w:rsidRDefault="00E210A3" w:rsidP="00E210A3">
            <w:pPr>
              <w:pStyle w:val="ListParagraph"/>
              <w:numPr>
                <w:ilvl w:val="0"/>
                <w:numId w:val="46"/>
              </w:numPr>
              <w:rPr>
                <w:b/>
              </w:rPr>
            </w:pPr>
            <w:r w:rsidRPr="00F4670D">
              <w:rPr>
                <w:b/>
              </w:rPr>
              <w:t xml:space="preserve">Immunisations </w:t>
            </w:r>
          </w:p>
          <w:p w14:paraId="200FB024" w14:textId="77777777" w:rsidR="00E210A3" w:rsidRPr="00F4670D" w:rsidRDefault="00E210A3" w:rsidP="00E210A3">
            <w:pPr>
              <w:pStyle w:val="ListParagraph"/>
              <w:ind w:left="1080"/>
              <w:rPr>
                <w:b/>
              </w:rPr>
            </w:pPr>
          </w:p>
        </w:tc>
      </w:tr>
      <w:tr w:rsidR="00E210A3" w:rsidRPr="00F4670D" w14:paraId="12E35681" w14:textId="77777777" w:rsidTr="00E210A3">
        <w:tc>
          <w:tcPr>
            <w:tcW w:w="9010" w:type="dxa"/>
          </w:tcPr>
          <w:p w14:paraId="33ADE86E" w14:textId="77777777" w:rsidR="00E210A3" w:rsidRPr="00F4670D" w:rsidRDefault="00E210A3" w:rsidP="00E210A3">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31BA8560" w14:textId="77777777" w:rsidR="00E210A3" w:rsidRPr="00F4670D" w:rsidRDefault="00E210A3" w:rsidP="00E210A3">
            <w:pPr>
              <w:tabs>
                <w:tab w:val="left" w:pos="4560"/>
              </w:tabs>
              <w:rPr>
                <w:u w:val="single"/>
              </w:rPr>
            </w:pPr>
          </w:p>
          <w:p w14:paraId="5B9B7D4E" w14:textId="77777777" w:rsidR="00E210A3" w:rsidRPr="00F4670D" w:rsidRDefault="00E210A3" w:rsidP="00E210A3">
            <w:pPr>
              <w:pStyle w:val="ListParagraph"/>
              <w:numPr>
                <w:ilvl w:val="0"/>
                <w:numId w:val="47"/>
              </w:numPr>
              <w:rPr>
                <w:b/>
              </w:rPr>
            </w:pPr>
            <w:r w:rsidRPr="00F4670D">
              <w:rPr>
                <w:b/>
              </w:rPr>
              <w:t>Demographics data</w:t>
            </w:r>
          </w:p>
          <w:p w14:paraId="7722F379" w14:textId="77777777" w:rsidR="00E210A3" w:rsidRPr="00F4670D" w:rsidRDefault="00E210A3" w:rsidP="00E210A3">
            <w:pPr>
              <w:pStyle w:val="ListParagraph"/>
              <w:numPr>
                <w:ilvl w:val="0"/>
                <w:numId w:val="47"/>
              </w:numPr>
              <w:rPr>
                <w:b/>
              </w:rPr>
            </w:pPr>
            <w:r w:rsidRPr="00F4670D">
              <w:rPr>
                <w:b/>
              </w:rPr>
              <w:t>Previous and Future Appointments</w:t>
            </w:r>
          </w:p>
        </w:tc>
      </w:tr>
      <w:tr w:rsidR="00E210A3" w:rsidRPr="00F4670D" w14:paraId="71643C9A" w14:textId="77777777" w:rsidTr="00E210A3">
        <w:tc>
          <w:tcPr>
            <w:tcW w:w="9010" w:type="dxa"/>
          </w:tcPr>
          <w:p w14:paraId="367A5BEB" w14:textId="77777777" w:rsidR="00E210A3" w:rsidRPr="00F4670D" w:rsidRDefault="00E210A3" w:rsidP="00E210A3">
            <w:pPr>
              <w:tabs>
                <w:tab w:val="left" w:pos="4560"/>
              </w:tabs>
              <w:rPr>
                <w:b/>
              </w:rPr>
            </w:pPr>
            <w:r w:rsidRPr="00F4670D">
              <w:rPr>
                <w:b/>
              </w:rPr>
              <w:t>Receiving Organisations for this data:</w:t>
            </w:r>
          </w:p>
          <w:p w14:paraId="0F252409" w14:textId="77777777" w:rsidR="00E210A3" w:rsidRPr="00F4670D" w:rsidRDefault="00E210A3" w:rsidP="00271389">
            <w:pPr>
              <w:pStyle w:val="ListParagraph"/>
              <w:numPr>
                <w:ilvl w:val="0"/>
                <w:numId w:val="48"/>
              </w:numPr>
              <w:tabs>
                <w:tab w:val="left" w:pos="4560"/>
              </w:tabs>
              <w:rPr>
                <w:b/>
              </w:rPr>
            </w:pPr>
            <w:r w:rsidRPr="00F4670D">
              <w:rPr>
                <w:b/>
              </w:rPr>
              <w:t>London Borough of Hackney - Care</w:t>
            </w:r>
          </w:p>
          <w:p w14:paraId="1EE422B2" w14:textId="77777777" w:rsidR="00E210A3" w:rsidRPr="00F4670D" w:rsidRDefault="00E210A3" w:rsidP="00271389">
            <w:pPr>
              <w:pStyle w:val="ListParagraph"/>
              <w:numPr>
                <w:ilvl w:val="0"/>
                <w:numId w:val="48"/>
              </w:numPr>
              <w:tabs>
                <w:tab w:val="left" w:pos="4560"/>
              </w:tabs>
              <w:rPr>
                <w:b/>
              </w:rPr>
            </w:pPr>
            <w:r w:rsidRPr="00F4670D">
              <w:rPr>
                <w:b/>
              </w:rPr>
              <w:t>City of London – Social Care</w:t>
            </w:r>
          </w:p>
          <w:p w14:paraId="3113CDB3" w14:textId="35EE3AE7" w:rsidR="00E210A3" w:rsidRPr="00F4670D" w:rsidRDefault="00E210A3" w:rsidP="00271389">
            <w:pPr>
              <w:pStyle w:val="ListParagraph"/>
              <w:numPr>
                <w:ilvl w:val="0"/>
                <w:numId w:val="48"/>
              </w:numPr>
              <w:tabs>
                <w:tab w:val="left" w:pos="4560"/>
              </w:tabs>
              <w:rPr>
                <w:b/>
              </w:rPr>
            </w:pPr>
            <w:r w:rsidRPr="00F4670D">
              <w:rPr>
                <w:b/>
              </w:rPr>
              <w:lastRenderedPageBreak/>
              <w:t>London Borough of Newham – Social Care</w:t>
            </w:r>
          </w:p>
          <w:p w14:paraId="0F568AE2" w14:textId="76942489" w:rsidR="006E3720" w:rsidRPr="00F4670D" w:rsidRDefault="006E3720" w:rsidP="00271389">
            <w:pPr>
              <w:pStyle w:val="ListParagraph"/>
              <w:numPr>
                <w:ilvl w:val="0"/>
                <w:numId w:val="48"/>
              </w:numPr>
              <w:tabs>
                <w:tab w:val="left" w:pos="4560"/>
              </w:tabs>
              <w:rPr>
                <w:b/>
              </w:rPr>
            </w:pPr>
            <w:r w:rsidRPr="00F4670D">
              <w:rPr>
                <w:b/>
              </w:rPr>
              <w:t>London Borough of Waltham Forest – Social Care</w:t>
            </w:r>
          </w:p>
          <w:p w14:paraId="3B2D7C9E" w14:textId="77777777" w:rsidR="00482279" w:rsidRPr="00F4670D" w:rsidRDefault="00482279" w:rsidP="00271389">
            <w:pPr>
              <w:pStyle w:val="ListParagraph"/>
              <w:numPr>
                <w:ilvl w:val="0"/>
                <w:numId w:val="48"/>
              </w:numPr>
              <w:tabs>
                <w:tab w:val="left" w:pos="4560"/>
              </w:tabs>
              <w:rPr>
                <w:b/>
              </w:rPr>
            </w:pPr>
            <w:r w:rsidRPr="00F4670D">
              <w:rPr>
                <w:b/>
              </w:rPr>
              <w:t>London Borough of Barking and Dagenham – Social Care</w:t>
            </w:r>
          </w:p>
          <w:p w14:paraId="5B128F57" w14:textId="77777777" w:rsidR="00482279" w:rsidRPr="00F4670D" w:rsidRDefault="00482279" w:rsidP="00271389">
            <w:pPr>
              <w:pStyle w:val="ListParagraph"/>
              <w:numPr>
                <w:ilvl w:val="0"/>
                <w:numId w:val="48"/>
              </w:numPr>
              <w:tabs>
                <w:tab w:val="left" w:pos="4560"/>
              </w:tabs>
              <w:rPr>
                <w:b/>
              </w:rPr>
            </w:pPr>
            <w:r w:rsidRPr="00F4670D">
              <w:rPr>
                <w:b/>
              </w:rPr>
              <w:t>London Borough of Havering – Social Care</w:t>
            </w:r>
          </w:p>
          <w:p w14:paraId="6FE63D09" w14:textId="77777777" w:rsidR="00271389" w:rsidRPr="00F4670D" w:rsidRDefault="00271389" w:rsidP="00271389">
            <w:pPr>
              <w:pStyle w:val="ListParagraph"/>
              <w:numPr>
                <w:ilvl w:val="0"/>
                <w:numId w:val="48"/>
              </w:numPr>
              <w:tabs>
                <w:tab w:val="left" w:pos="4560"/>
              </w:tabs>
              <w:rPr>
                <w:b/>
              </w:rPr>
            </w:pPr>
            <w:r w:rsidRPr="00F4670D">
              <w:rPr>
                <w:b/>
              </w:rPr>
              <w:t>North East London Care Homes (as specified in Appendix E)</w:t>
            </w:r>
          </w:p>
          <w:p w14:paraId="2C4A8B57" w14:textId="77777777" w:rsidR="00482279" w:rsidRPr="00F4670D" w:rsidRDefault="00482279" w:rsidP="00482279">
            <w:pPr>
              <w:tabs>
                <w:tab w:val="left" w:pos="4560"/>
              </w:tabs>
              <w:ind w:left="720"/>
              <w:rPr>
                <w:b/>
              </w:rPr>
            </w:pPr>
          </w:p>
          <w:p w14:paraId="5FC706FF" w14:textId="77777777" w:rsidR="00E210A3" w:rsidRPr="00F4670D" w:rsidRDefault="00E210A3" w:rsidP="00E210A3">
            <w:pPr>
              <w:tabs>
                <w:tab w:val="left" w:pos="4560"/>
              </w:tabs>
              <w:ind w:left="360"/>
              <w:rPr>
                <w:b/>
              </w:rPr>
            </w:pPr>
          </w:p>
        </w:tc>
      </w:tr>
      <w:tr w:rsidR="00E210A3" w:rsidRPr="00F4670D" w14:paraId="19CF5579" w14:textId="77777777" w:rsidTr="00E210A3">
        <w:tc>
          <w:tcPr>
            <w:tcW w:w="9010" w:type="dxa"/>
            <w:shd w:val="clear" w:color="auto" w:fill="B8CCE4" w:themeFill="accent1" w:themeFillTint="66"/>
          </w:tcPr>
          <w:p w14:paraId="2D75C33A" w14:textId="77777777" w:rsidR="00E210A3" w:rsidRPr="00F4670D" w:rsidRDefault="00E210A3" w:rsidP="00E210A3">
            <w:pPr>
              <w:tabs>
                <w:tab w:val="left" w:pos="4560"/>
              </w:tabs>
              <w:rPr>
                <w:b/>
              </w:rPr>
            </w:pPr>
            <w:r w:rsidRPr="00F4670D">
              <w:rPr>
                <w:b/>
              </w:rPr>
              <w:lastRenderedPageBreak/>
              <w:t>Receiving Data from Agreement Name :</w:t>
            </w:r>
            <w:r w:rsidRPr="00F4670D">
              <w:t xml:space="preserve"> </w:t>
            </w:r>
            <w:r w:rsidRPr="00F4670D">
              <w:rPr>
                <w:b/>
              </w:rPr>
              <w:t>East London Patient Record (eLPR)</w:t>
            </w:r>
          </w:p>
        </w:tc>
      </w:tr>
      <w:tr w:rsidR="00E210A3" w:rsidRPr="00F4670D" w14:paraId="4D1FC7F7" w14:textId="77777777" w:rsidTr="00E210A3">
        <w:tc>
          <w:tcPr>
            <w:tcW w:w="9010" w:type="dxa"/>
            <w:shd w:val="clear" w:color="auto" w:fill="548DD4" w:themeFill="text2" w:themeFillTint="99"/>
          </w:tcPr>
          <w:p w14:paraId="420ECEC9" w14:textId="77777777" w:rsidR="00E210A3" w:rsidRPr="00F4670D" w:rsidRDefault="00E210A3" w:rsidP="00E210A3">
            <w:pPr>
              <w:tabs>
                <w:tab w:val="left" w:pos="4560"/>
              </w:tabs>
              <w:rPr>
                <w:b/>
              </w:rPr>
            </w:pPr>
            <w:r w:rsidRPr="00F4670D">
              <w:rPr>
                <w:b/>
              </w:rPr>
              <w:t>Method for receiving Data : East London Patient Record using the Cerner HIE</w:t>
            </w:r>
          </w:p>
        </w:tc>
      </w:tr>
      <w:tr w:rsidR="00E210A3" w:rsidRPr="00F4670D" w14:paraId="5A925069" w14:textId="77777777" w:rsidTr="00E210A3">
        <w:tc>
          <w:tcPr>
            <w:tcW w:w="9010" w:type="dxa"/>
          </w:tcPr>
          <w:p w14:paraId="57472B7E" w14:textId="77777777" w:rsidR="00E210A3" w:rsidRPr="00F4670D" w:rsidRDefault="00E210A3" w:rsidP="00E210A3">
            <w:pPr>
              <w:tabs>
                <w:tab w:val="left" w:pos="4560"/>
              </w:tabs>
              <w:rPr>
                <w:rFonts w:cstheme="minorBidi"/>
                <w:b/>
                <w:kern w:val="0"/>
                <w:sz w:val="22"/>
                <w:szCs w:val="22"/>
                <w:lang w:val="en-GB"/>
                <w14:ligatures w14:val="none"/>
              </w:rPr>
            </w:pPr>
            <w:r w:rsidRPr="00F4670D">
              <w:rPr>
                <w:b/>
              </w:rPr>
              <w:t xml:space="preserve">This following table represents which roles in Homerton University Hospital Community that will fall into Categories A, B and C in terms of viewing shared data from other organisations. </w:t>
            </w:r>
          </w:p>
          <w:p w14:paraId="605C55AA" w14:textId="77777777" w:rsidR="00E210A3" w:rsidRPr="00F4670D" w:rsidRDefault="00E210A3" w:rsidP="00E210A3">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E210A3" w:rsidRPr="00F4670D" w14:paraId="6F3BBB2A" w14:textId="77777777" w:rsidTr="00014BE9">
              <w:trPr>
                <w:cnfStyle w:val="100000000000" w:firstRow="1" w:lastRow="0" w:firstColumn="0" w:lastColumn="0" w:oddVBand="0" w:evenVBand="0" w:oddHBand="0" w:evenHBand="0" w:firstRowFirstColumn="0" w:firstRowLastColumn="0" w:lastRowFirstColumn="0" w:lastRowLastColumn="0"/>
                <w:tblHeader/>
              </w:trPr>
              <w:tc>
                <w:tcPr>
                  <w:tcW w:w="3572" w:type="dxa"/>
                </w:tcPr>
                <w:p w14:paraId="514F533E"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Name</w:t>
                  </w:r>
                </w:p>
              </w:tc>
              <w:tc>
                <w:tcPr>
                  <w:tcW w:w="1310" w:type="dxa"/>
                </w:tcPr>
                <w:p w14:paraId="6B394E5B"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Code</w:t>
                  </w:r>
                </w:p>
              </w:tc>
              <w:tc>
                <w:tcPr>
                  <w:tcW w:w="1304" w:type="dxa"/>
                </w:tcPr>
                <w:p w14:paraId="107FFB4A"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Category A</w:t>
                  </w:r>
                </w:p>
              </w:tc>
              <w:tc>
                <w:tcPr>
                  <w:tcW w:w="1304" w:type="dxa"/>
                </w:tcPr>
                <w:p w14:paraId="18D7EDAC"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Category B</w:t>
                  </w:r>
                </w:p>
              </w:tc>
              <w:tc>
                <w:tcPr>
                  <w:tcW w:w="1304" w:type="dxa"/>
                </w:tcPr>
                <w:p w14:paraId="2EC5A445" w14:textId="77777777" w:rsidR="00E210A3" w:rsidRPr="00F4670D" w:rsidRDefault="00E210A3" w:rsidP="00E210A3">
                  <w:pPr>
                    <w:tabs>
                      <w:tab w:val="left" w:pos="4560"/>
                    </w:tabs>
                    <w:rPr>
                      <w:b w:val="0"/>
                    </w:rPr>
                  </w:pPr>
                  <w:r w:rsidRPr="00F4670D">
                    <w:rPr>
                      <w:rFonts w:ascii="Calibri" w:eastAsia="Times New Roman" w:hAnsi="Calibri" w:cs="Times New Roman"/>
                      <w:bCs/>
                      <w:lang w:eastAsia="en-GB"/>
                    </w:rPr>
                    <w:t>Category C</w:t>
                  </w:r>
                </w:p>
              </w:tc>
            </w:tr>
            <w:tr w:rsidR="00E210A3" w:rsidRPr="00F4670D" w14:paraId="44A42ED3" w14:textId="77777777" w:rsidTr="00014BE9">
              <w:tc>
                <w:tcPr>
                  <w:tcW w:w="3572" w:type="dxa"/>
                </w:tcPr>
                <w:p w14:paraId="61881AC4" w14:textId="77777777" w:rsidR="00E210A3" w:rsidRPr="00F4670D" w:rsidRDefault="00E210A3" w:rsidP="00E210A3">
                  <w:pPr>
                    <w:tabs>
                      <w:tab w:val="left" w:pos="4560"/>
                    </w:tabs>
                    <w:rPr>
                      <w:b/>
                    </w:rPr>
                  </w:pPr>
                  <w:r w:rsidRPr="00F4670D">
                    <w:t>Biomedical Scientist Access Role</w:t>
                  </w:r>
                </w:p>
              </w:tc>
              <w:tc>
                <w:tcPr>
                  <w:tcW w:w="1310" w:type="dxa"/>
                </w:tcPr>
                <w:p w14:paraId="3D77A93F" w14:textId="77777777" w:rsidR="00E210A3" w:rsidRPr="00F4670D" w:rsidRDefault="00E210A3" w:rsidP="00E210A3">
                  <w:pPr>
                    <w:tabs>
                      <w:tab w:val="left" w:pos="4560"/>
                    </w:tabs>
                    <w:rPr>
                      <w:b/>
                    </w:rPr>
                  </w:pPr>
                </w:p>
              </w:tc>
              <w:tc>
                <w:tcPr>
                  <w:tcW w:w="1304" w:type="dxa"/>
                </w:tcPr>
                <w:p w14:paraId="32A499C6" w14:textId="77777777" w:rsidR="00E210A3" w:rsidRPr="00F4670D" w:rsidRDefault="00E210A3" w:rsidP="00E210A3">
                  <w:pPr>
                    <w:tabs>
                      <w:tab w:val="left" w:pos="4560"/>
                    </w:tabs>
                    <w:rPr>
                      <w:b/>
                    </w:rPr>
                  </w:pPr>
                  <w:r w:rsidRPr="00F4670D">
                    <w:t>A</w:t>
                  </w:r>
                </w:p>
              </w:tc>
              <w:tc>
                <w:tcPr>
                  <w:tcW w:w="1304" w:type="dxa"/>
                </w:tcPr>
                <w:p w14:paraId="6FAC0A22" w14:textId="77777777" w:rsidR="00E210A3" w:rsidRPr="00F4670D" w:rsidRDefault="00E210A3" w:rsidP="00E210A3">
                  <w:pPr>
                    <w:tabs>
                      <w:tab w:val="left" w:pos="4560"/>
                    </w:tabs>
                    <w:rPr>
                      <w:b/>
                    </w:rPr>
                  </w:pPr>
                </w:p>
              </w:tc>
              <w:tc>
                <w:tcPr>
                  <w:tcW w:w="1304" w:type="dxa"/>
                </w:tcPr>
                <w:p w14:paraId="360DA5F3" w14:textId="77777777" w:rsidR="00E210A3" w:rsidRPr="00F4670D" w:rsidRDefault="00E210A3" w:rsidP="00E210A3">
                  <w:pPr>
                    <w:tabs>
                      <w:tab w:val="left" w:pos="4560"/>
                    </w:tabs>
                    <w:rPr>
                      <w:b/>
                    </w:rPr>
                  </w:pPr>
                </w:p>
              </w:tc>
            </w:tr>
            <w:tr w:rsidR="00E210A3" w:rsidRPr="00F4670D" w14:paraId="68CB8B33" w14:textId="77777777" w:rsidTr="00014BE9">
              <w:tc>
                <w:tcPr>
                  <w:tcW w:w="3572" w:type="dxa"/>
                </w:tcPr>
                <w:p w14:paraId="69A51C6E" w14:textId="77777777" w:rsidR="00E210A3" w:rsidRPr="00F4670D" w:rsidRDefault="00E210A3" w:rsidP="00E210A3">
                  <w:r w:rsidRPr="00F4670D">
                    <w:t>Clinical Practitioner Access Role</w:t>
                  </w:r>
                </w:p>
              </w:tc>
              <w:tc>
                <w:tcPr>
                  <w:tcW w:w="1310" w:type="dxa"/>
                </w:tcPr>
                <w:p w14:paraId="7E40A89C" w14:textId="77777777" w:rsidR="00E210A3" w:rsidRPr="00F4670D" w:rsidRDefault="00E210A3" w:rsidP="00E210A3">
                  <w:pPr>
                    <w:tabs>
                      <w:tab w:val="left" w:pos="4560"/>
                    </w:tabs>
                    <w:rPr>
                      <w:b/>
                    </w:rPr>
                  </w:pPr>
                </w:p>
              </w:tc>
              <w:tc>
                <w:tcPr>
                  <w:tcW w:w="1304" w:type="dxa"/>
                </w:tcPr>
                <w:p w14:paraId="11916428" w14:textId="77777777" w:rsidR="00E210A3" w:rsidRPr="00F4670D" w:rsidRDefault="00E210A3" w:rsidP="00E210A3">
                  <w:pPr>
                    <w:tabs>
                      <w:tab w:val="left" w:pos="4560"/>
                    </w:tabs>
                    <w:rPr>
                      <w:b/>
                    </w:rPr>
                  </w:pPr>
                  <w:r w:rsidRPr="00F4670D">
                    <w:rPr>
                      <w:b/>
                    </w:rPr>
                    <w:t>A</w:t>
                  </w:r>
                </w:p>
              </w:tc>
              <w:tc>
                <w:tcPr>
                  <w:tcW w:w="1304" w:type="dxa"/>
                </w:tcPr>
                <w:p w14:paraId="11BC1333" w14:textId="77777777" w:rsidR="00E210A3" w:rsidRPr="00F4670D" w:rsidRDefault="00E210A3" w:rsidP="00E210A3">
                  <w:pPr>
                    <w:tabs>
                      <w:tab w:val="left" w:pos="4560"/>
                    </w:tabs>
                    <w:rPr>
                      <w:b/>
                    </w:rPr>
                  </w:pPr>
                </w:p>
              </w:tc>
              <w:tc>
                <w:tcPr>
                  <w:tcW w:w="1304" w:type="dxa"/>
                </w:tcPr>
                <w:p w14:paraId="773935A2" w14:textId="77777777" w:rsidR="00E210A3" w:rsidRPr="00F4670D" w:rsidRDefault="00E210A3" w:rsidP="00E210A3">
                  <w:pPr>
                    <w:tabs>
                      <w:tab w:val="left" w:pos="4560"/>
                    </w:tabs>
                    <w:rPr>
                      <w:b/>
                    </w:rPr>
                  </w:pPr>
                </w:p>
              </w:tc>
            </w:tr>
            <w:tr w:rsidR="00E210A3" w:rsidRPr="00F4670D" w14:paraId="17527B02" w14:textId="77777777" w:rsidTr="00014BE9">
              <w:tc>
                <w:tcPr>
                  <w:tcW w:w="3572" w:type="dxa"/>
                </w:tcPr>
                <w:p w14:paraId="63A80D66" w14:textId="77777777" w:rsidR="00E210A3" w:rsidRPr="00F4670D" w:rsidRDefault="00E210A3" w:rsidP="00E210A3">
                  <w:r w:rsidRPr="00F4670D">
                    <w:t>Health Professional Access Role</w:t>
                  </w:r>
                </w:p>
              </w:tc>
              <w:tc>
                <w:tcPr>
                  <w:tcW w:w="1310" w:type="dxa"/>
                </w:tcPr>
                <w:p w14:paraId="4116F525" w14:textId="77777777" w:rsidR="00E210A3" w:rsidRPr="00F4670D" w:rsidRDefault="00E210A3" w:rsidP="00E210A3">
                  <w:pPr>
                    <w:tabs>
                      <w:tab w:val="left" w:pos="4560"/>
                    </w:tabs>
                    <w:rPr>
                      <w:b/>
                    </w:rPr>
                  </w:pPr>
                </w:p>
              </w:tc>
              <w:tc>
                <w:tcPr>
                  <w:tcW w:w="1304" w:type="dxa"/>
                </w:tcPr>
                <w:p w14:paraId="28C76648" w14:textId="77777777" w:rsidR="00E210A3" w:rsidRPr="00F4670D" w:rsidRDefault="00E210A3" w:rsidP="00E210A3">
                  <w:pPr>
                    <w:tabs>
                      <w:tab w:val="left" w:pos="4560"/>
                    </w:tabs>
                    <w:rPr>
                      <w:b/>
                    </w:rPr>
                  </w:pPr>
                  <w:r w:rsidRPr="00F4670D">
                    <w:rPr>
                      <w:b/>
                    </w:rPr>
                    <w:t>A</w:t>
                  </w:r>
                </w:p>
              </w:tc>
              <w:tc>
                <w:tcPr>
                  <w:tcW w:w="1304" w:type="dxa"/>
                </w:tcPr>
                <w:p w14:paraId="04ABA9D5" w14:textId="77777777" w:rsidR="00E210A3" w:rsidRPr="00F4670D" w:rsidRDefault="00E210A3" w:rsidP="00E210A3">
                  <w:pPr>
                    <w:tabs>
                      <w:tab w:val="left" w:pos="4560"/>
                    </w:tabs>
                    <w:rPr>
                      <w:b/>
                    </w:rPr>
                  </w:pPr>
                </w:p>
              </w:tc>
              <w:tc>
                <w:tcPr>
                  <w:tcW w:w="1304" w:type="dxa"/>
                </w:tcPr>
                <w:p w14:paraId="489F0368" w14:textId="77777777" w:rsidR="00E210A3" w:rsidRPr="00F4670D" w:rsidRDefault="00E210A3" w:rsidP="00E210A3">
                  <w:pPr>
                    <w:tabs>
                      <w:tab w:val="left" w:pos="4560"/>
                    </w:tabs>
                    <w:rPr>
                      <w:b/>
                    </w:rPr>
                  </w:pPr>
                </w:p>
              </w:tc>
            </w:tr>
            <w:tr w:rsidR="00E210A3" w:rsidRPr="00F4670D" w14:paraId="1F4E05D6" w14:textId="77777777" w:rsidTr="00014BE9">
              <w:tc>
                <w:tcPr>
                  <w:tcW w:w="3572" w:type="dxa"/>
                </w:tcPr>
                <w:p w14:paraId="5245C77A" w14:textId="77777777" w:rsidR="00E210A3" w:rsidRPr="00F4670D" w:rsidRDefault="00E210A3" w:rsidP="00E210A3">
                  <w:r w:rsidRPr="00F4670D">
                    <w:t>Midwife Access Role</w:t>
                  </w:r>
                </w:p>
              </w:tc>
              <w:tc>
                <w:tcPr>
                  <w:tcW w:w="1310" w:type="dxa"/>
                </w:tcPr>
                <w:p w14:paraId="5A0285A9" w14:textId="77777777" w:rsidR="00E210A3" w:rsidRPr="00F4670D" w:rsidRDefault="00E210A3" w:rsidP="00E210A3">
                  <w:pPr>
                    <w:tabs>
                      <w:tab w:val="left" w:pos="4560"/>
                    </w:tabs>
                    <w:rPr>
                      <w:b/>
                    </w:rPr>
                  </w:pPr>
                </w:p>
              </w:tc>
              <w:tc>
                <w:tcPr>
                  <w:tcW w:w="1304" w:type="dxa"/>
                </w:tcPr>
                <w:p w14:paraId="2DCE8547" w14:textId="77777777" w:rsidR="00E210A3" w:rsidRPr="00F4670D" w:rsidRDefault="00E210A3" w:rsidP="00E210A3">
                  <w:pPr>
                    <w:tabs>
                      <w:tab w:val="left" w:pos="4560"/>
                    </w:tabs>
                    <w:rPr>
                      <w:b/>
                    </w:rPr>
                  </w:pPr>
                  <w:r w:rsidRPr="00F4670D">
                    <w:rPr>
                      <w:b/>
                    </w:rPr>
                    <w:t>A</w:t>
                  </w:r>
                </w:p>
              </w:tc>
              <w:tc>
                <w:tcPr>
                  <w:tcW w:w="1304" w:type="dxa"/>
                </w:tcPr>
                <w:p w14:paraId="66DBC94F" w14:textId="77777777" w:rsidR="00E210A3" w:rsidRPr="00F4670D" w:rsidRDefault="00E210A3" w:rsidP="00E210A3">
                  <w:pPr>
                    <w:tabs>
                      <w:tab w:val="left" w:pos="4560"/>
                    </w:tabs>
                    <w:rPr>
                      <w:b/>
                    </w:rPr>
                  </w:pPr>
                </w:p>
              </w:tc>
              <w:tc>
                <w:tcPr>
                  <w:tcW w:w="1304" w:type="dxa"/>
                </w:tcPr>
                <w:p w14:paraId="18C6D7B5" w14:textId="77777777" w:rsidR="00E210A3" w:rsidRPr="00F4670D" w:rsidRDefault="00E210A3" w:rsidP="00E210A3">
                  <w:pPr>
                    <w:tabs>
                      <w:tab w:val="left" w:pos="4560"/>
                    </w:tabs>
                    <w:rPr>
                      <w:b/>
                    </w:rPr>
                  </w:pPr>
                </w:p>
              </w:tc>
            </w:tr>
            <w:tr w:rsidR="00E210A3" w:rsidRPr="00F4670D" w14:paraId="472EC3AA" w14:textId="77777777" w:rsidTr="00014BE9">
              <w:tc>
                <w:tcPr>
                  <w:tcW w:w="3572" w:type="dxa"/>
                </w:tcPr>
                <w:p w14:paraId="0F42965F" w14:textId="77777777" w:rsidR="00E210A3" w:rsidRPr="00F4670D" w:rsidRDefault="00E210A3" w:rsidP="00E210A3">
                  <w:r w:rsidRPr="00F4670D">
                    <w:t>Nurse Access Role</w:t>
                  </w:r>
                </w:p>
              </w:tc>
              <w:tc>
                <w:tcPr>
                  <w:tcW w:w="1310" w:type="dxa"/>
                </w:tcPr>
                <w:p w14:paraId="088F73C3" w14:textId="77777777" w:rsidR="00E210A3" w:rsidRPr="00F4670D" w:rsidRDefault="00E210A3" w:rsidP="00E210A3">
                  <w:pPr>
                    <w:tabs>
                      <w:tab w:val="left" w:pos="4560"/>
                    </w:tabs>
                    <w:rPr>
                      <w:b/>
                    </w:rPr>
                  </w:pPr>
                </w:p>
              </w:tc>
              <w:tc>
                <w:tcPr>
                  <w:tcW w:w="1304" w:type="dxa"/>
                </w:tcPr>
                <w:p w14:paraId="0258AAA1" w14:textId="77777777" w:rsidR="00E210A3" w:rsidRPr="00F4670D" w:rsidRDefault="00E210A3" w:rsidP="00E210A3">
                  <w:pPr>
                    <w:tabs>
                      <w:tab w:val="left" w:pos="4560"/>
                    </w:tabs>
                    <w:rPr>
                      <w:b/>
                    </w:rPr>
                  </w:pPr>
                  <w:r w:rsidRPr="00F4670D">
                    <w:rPr>
                      <w:b/>
                    </w:rPr>
                    <w:t>A</w:t>
                  </w:r>
                </w:p>
              </w:tc>
              <w:tc>
                <w:tcPr>
                  <w:tcW w:w="1304" w:type="dxa"/>
                </w:tcPr>
                <w:p w14:paraId="1E968B1A" w14:textId="77777777" w:rsidR="00E210A3" w:rsidRPr="00F4670D" w:rsidRDefault="00E210A3" w:rsidP="00E210A3">
                  <w:pPr>
                    <w:tabs>
                      <w:tab w:val="left" w:pos="4560"/>
                    </w:tabs>
                    <w:rPr>
                      <w:b/>
                    </w:rPr>
                  </w:pPr>
                </w:p>
              </w:tc>
              <w:tc>
                <w:tcPr>
                  <w:tcW w:w="1304" w:type="dxa"/>
                </w:tcPr>
                <w:p w14:paraId="10632929" w14:textId="77777777" w:rsidR="00E210A3" w:rsidRPr="00F4670D" w:rsidRDefault="00E210A3" w:rsidP="00E210A3">
                  <w:pPr>
                    <w:tabs>
                      <w:tab w:val="left" w:pos="4560"/>
                    </w:tabs>
                    <w:rPr>
                      <w:b/>
                    </w:rPr>
                  </w:pPr>
                </w:p>
              </w:tc>
            </w:tr>
            <w:tr w:rsidR="00E210A3" w:rsidRPr="00F4670D" w14:paraId="126AC3A6" w14:textId="77777777" w:rsidTr="00014BE9">
              <w:tc>
                <w:tcPr>
                  <w:tcW w:w="3572" w:type="dxa"/>
                </w:tcPr>
                <w:p w14:paraId="68152C51" w14:textId="77777777" w:rsidR="00E210A3" w:rsidRPr="00F4670D" w:rsidRDefault="00E210A3" w:rsidP="00E210A3">
                  <w:r w:rsidRPr="00F4670D">
                    <w:t>Privacy Officer</w:t>
                  </w:r>
                </w:p>
              </w:tc>
              <w:tc>
                <w:tcPr>
                  <w:tcW w:w="1310" w:type="dxa"/>
                </w:tcPr>
                <w:p w14:paraId="0F521E48" w14:textId="77777777" w:rsidR="00E210A3" w:rsidRPr="00F4670D" w:rsidRDefault="00E210A3" w:rsidP="00E210A3">
                  <w:pPr>
                    <w:tabs>
                      <w:tab w:val="left" w:pos="4560"/>
                    </w:tabs>
                    <w:rPr>
                      <w:b/>
                    </w:rPr>
                  </w:pPr>
                </w:p>
              </w:tc>
              <w:tc>
                <w:tcPr>
                  <w:tcW w:w="1304" w:type="dxa"/>
                </w:tcPr>
                <w:p w14:paraId="5C60777D" w14:textId="77777777" w:rsidR="00E210A3" w:rsidRPr="00F4670D" w:rsidRDefault="00E210A3" w:rsidP="00E210A3">
                  <w:pPr>
                    <w:tabs>
                      <w:tab w:val="left" w:pos="4560"/>
                    </w:tabs>
                    <w:rPr>
                      <w:b/>
                    </w:rPr>
                  </w:pPr>
                  <w:r w:rsidRPr="00F4670D">
                    <w:rPr>
                      <w:b/>
                    </w:rPr>
                    <w:t>A</w:t>
                  </w:r>
                </w:p>
              </w:tc>
              <w:tc>
                <w:tcPr>
                  <w:tcW w:w="1304" w:type="dxa"/>
                </w:tcPr>
                <w:p w14:paraId="7BD4CD40" w14:textId="77777777" w:rsidR="00E210A3" w:rsidRPr="00F4670D" w:rsidRDefault="00E210A3" w:rsidP="00E210A3">
                  <w:pPr>
                    <w:tabs>
                      <w:tab w:val="left" w:pos="4560"/>
                    </w:tabs>
                    <w:rPr>
                      <w:b/>
                    </w:rPr>
                  </w:pPr>
                </w:p>
              </w:tc>
              <w:tc>
                <w:tcPr>
                  <w:tcW w:w="1304" w:type="dxa"/>
                </w:tcPr>
                <w:p w14:paraId="2DD2FE19" w14:textId="77777777" w:rsidR="00E210A3" w:rsidRPr="00F4670D" w:rsidRDefault="00E210A3" w:rsidP="00E210A3">
                  <w:pPr>
                    <w:tabs>
                      <w:tab w:val="left" w:pos="4560"/>
                    </w:tabs>
                    <w:rPr>
                      <w:b/>
                    </w:rPr>
                  </w:pPr>
                </w:p>
              </w:tc>
            </w:tr>
            <w:tr w:rsidR="00E210A3" w:rsidRPr="00F4670D" w14:paraId="2C7D5512" w14:textId="77777777" w:rsidTr="00014BE9">
              <w:tc>
                <w:tcPr>
                  <w:tcW w:w="3572" w:type="dxa"/>
                </w:tcPr>
                <w:p w14:paraId="24E0847C" w14:textId="77777777" w:rsidR="00E210A3" w:rsidRPr="00F4670D" w:rsidRDefault="00E210A3" w:rsidP="00E210A3">
                  <w:r w:rsidRPr="00F4670D">
                    <w:t>Medical secretaries</w:t>
                  </w:r>
                </w:p>
              </w:tc>
              <w:tc>
                <w:tcPr>
                  <w:tcW w:w="1310" w:type="dxa"/>
                </w:tcPr>
                <w:p w14:paraId="54473FF8" w14:textId="77777777" w:rsidR="00E210A3" w:rsidRPr="00F4670D" w:rsidRDefault="00E210A3" w:rsidP="00E210A3">
                  <w:pPr>
                    <w:tabs>
                      <w:tab w:val="left" w:pos="4560"/>
                    </w:tabs>
                    <w:rPr>
                      <w:b/>
                    </w:rPr>
                  </w:pPr>
                </w:p>
              </w:tc>
              <w:tc>
                <w:tcPr>
                  <w:tcW w:w="1304" w:type="dxa"/>
                </w:tcPr>
                <w:p w14:paraId="4C6DEC67" w14:textId="77777777" w:rsidR="00E210A3" w:rsidRPr="00F4670D" w:rsidRDefault="00E210A3" w:rsidP="00E210A3">
                  <w:pPr>
                    <w:tabs>
                      <w:tab w:val="left" w:pos="4560"/>
                    </w:tabs>
                    <w:rPr>
                      <w:b/>
                    </w:rPr>
                  </w:pPr>
                </w:p>
              </w:tc>
              <w:tc>
                <w:tcPr>
                  <w:tcW w:w="1304" w:type="dxa"/>
                </w:tcPr>
                <w:p w14:paraId="3013070E" w14:textId="77777777" w:rsidR="00E210A3" w:rsidRPr="00F4670D" w:rsidRDefault="00E210A3" w:rsidP="00E210A3">
                  <w:pPr>
                    <w:tabs>
                      <w:tab w:val="left" w:pos="4560"/>
                    </w:tabs>
                    <w:rPr>
                      <w:b/>
                    </w:rPr>
                  </w:pPr>
                  <w:r w:rsidRPr="00F4670D">
                    <w:rPr>
                      <w:b/>
                    </w:rPr>
                    <w:t>B</w:t>
                  </w:r>
                </w:p>
              </w:tc>
              <w:tc>
                <w:tcPr>
                  <w:tcW w:w="1304" w:type="dxa"/>
                </w:tcPr>
                <w:p w14:paraId="6502838B" w14:textId="77777777" w:rsidR="00E210A3" w:rsidRPr="00F4670D" w:rsidRDefault="00E210A3" w:rsidP="00E210A3">
                  <w:pPr>
                    <w:tabs>
                      <w:tab w:val="left" w:pos="4560"/>
                    </w:tabs>
                    <w:rPr>
                      <w:b/>
                    </w:rPr>
                  </w:pPr>
                </w:p>
              </w:tc>
            </w:tr>
            <w:tr w:rsidR="00E210A3" w:rsidRPr="00F4670D" w14:paraId="511B2DF3" w14:textId="77777777" w:rsidTr="00014BE9">
              <w:tc>
                <w:tcPr>
                  <w:tcW w:w="3572" w:type="dxa"/>
                </w:tcPr>
                <w:p w14:paraId="5F356AC1" w14:textId="77777777" w:rsidR="00E210A3" w:rsidRPr="00F4670D" w:rsidRDefault="00E210A3" w:rsidP="00E210A3">
                  <w:r w:rsidRPr="00F4670D">
                    <w:t>Clinical administrators</w:t>
                  </w:r>
                </w:p>
              </w:tc>
              <w:tc>
                <w:tcPr>
                  <w:tcW w:w="1310" w:type="dxa"/>
                </w:tcPr>
                <w:p w14:paraId="1F4D5870" w14:textId="77777777" w:rsidR="00E210A3" w:rsidRPr="00F4670D" w:rsidRDefault="00E210A3" w:rsidP="00E210A3">
                  <w:pPr>
                    <w:tabs>
                      <w:tab w:val="left" w:pos="4560"/>
                    </w:tabs>
                    <w:rPr>
                      <w:b/>
                    </w:rPr>
                  </w:pPr>
                </w:p>
              </w:tc>
              <w:tc>
                <w:tcPr>
                  <w:tcW w:w="1304" w:type="dxa"/>
                </w:tcPr>
                <w:p w14:paraId="754690DC" w14:textId="77777777" w:rsidR="00E210A3" w:rsidRPr="00F4670D" w:rsidRDefault="00E210A3" w:rsidP="00E210A3">
                  <w:pPr>
                    <w:tabs>
                      <w:tab w:val="left" w:pos="4560"/>
                    </w:tabs>
                    <w:rPr>
                      <w:b/>
                    </w:rPr>
                  </w:pPr>
                </w:p>
              </w:tc>
              <w:tc>
                <w:tcPr>
                  <w:tcW w:w="1304" w:type="dxa"/>
                </w:tcPr>
                <w:p w14:paraId="2F302F66" w14:textId="77777777" w:rsidR="00E210A3" w:rsidRPr="00F4670D" w:rsidRDefault="00E210A3" w:rsidP="00E210A3">
                  <w:pPr>
                    <w:tabs>
                      <w:tab w:val="left" w:pos="4560"/>
                    </w:tabs>
                    <w:rPr>
                      <w:b/>
                    </w:rPr>
                  </w:pPr>
                  <w:r w:rsidRPr="00F4670D">
                    <w:rPr>
                      <w:b/>
                    </w:rPr>
                    <w:t>B</w:t>
                  </w:r>
                </w:p>
              </w:tc>
              <w:tc>
                <w:tcPr>
                  <w:tcW w:w="1304" w:type="dxa"/>
                </w:tcPr>
                <w:p w14:paraId="6697300C" w14:textId="77777777" w:rsidR="00E210A3" w:rsidRPr="00F4670D" w:rsidRDefault="00E210A3" w:rsidP="00E210A3">
                  <w:pPr>
                    <w:tabs>
                      <w:tab w:val="left" w:pos="4560"/>
                    </w:tabs>
                    <w:rPr>
                      <w:b/>
                    </w:rPr>
                  </w:pPr>
                </w:p>
              </w:tc>
            </w:tr>
            <w:tr w:rsidR="00E210A3" w:rsidRPr="00F4670D" w14:paraId="2EB29431" w14:textId="77777777" w:rsidTr="00014BE9">
              <w:tc>
                <w:tcPr>
                  <w:tcW w:w="3572" w:type="dxa"/>
                </w:tcPr>
                <w:p w14:paraId="1ABEAB35" w14:textId="77777777" w:rsidR="00E210A3" w:rsidRPr="00F4670D" w:rsidRDefault="00E210A3" w:rsidP="00E210A3">
                  <w:r w:rsidRPr="00F4670D">
                    <w:t>Receptionists</w:t>
                  </w:r>
                </w:p>
              </w:tc>
              <w:tc>
                <w:tcPr>
                  <w:tcW w:w="1310" w:type="dxa"/>
                </w:tcPr>
                <w:p w14:paraId="1FBAC142" w14:textId="77777777" w:rsidR="00E210A3" w:rsidRPr="00F4670D" w:rsidRDefault="00E210A3" w:rsidP="00E210A3">
                  <w:pPr>
                    <w:tabs>
                      <w:tab w:val="left" w:pos="4560"/>
                    </w:tabs>
                    <w:rPr>
                      <w:b/>
                    </w:rPr>
                  </w:pPr>
                </w:p>
              </w:tc>
              <w:tc>
                <w:tcPr>
                  <w:tcW w:w="1304" w:type="dxa"/>
                </w:tcPr>
                <w:p w14:paraId="5A94D2DF" w14:textId="77777777" w:rsidR="00E210A3" w:rsidRPr="00F4670D" w:rsidRDefault="00E210A3" w:rsidP="00E210A3">
                  <w:pPr>
                    <w:tabs>
                      <w:tab w:val="left" w:pos="4560"/>
                    </w:tabs>
                    <w:rPr>
                      <w:b/>
                    </w:rPr>
                  </w:pPr>
                </w:p>
              </w:tc>
              <w:tc>
                <w:tcPr>
                  <w:tcW w:w="1304" w:type="dxa"/>
                </w:tcPr>
                <w:p w14:paraId="1A6AA34F" w14:textId="77777777" w:rsidR="00E210A3" w:rsidRPr="00F4670D" w:rsidRDefault="00E210A3" w:rsidP="00E210A3">
                  <w:pPr>
                    <w:tabs>
                      <w:tab w:val="left" w:pos="4560"/>
                    </w:tabs>
                    <w:rPr>
                      <w:b/>
                    </w:rPr>
                  </w:pPr>
                </w:p>
              </w:tc>
              <w:tc>
                <w:tcPr>
                  <w:tcW w:w="1304" w:type="dxa"/>
                </w:tcPr>
                <w:p w14:paraId="0807CF91" w14:textId="77777777" w:rsidR="00E210A3" w:rsidRPr="00F4670D" w:rsidRDefault="00E210A3" w:rsidP="00E210A3">
                  <w:pPr>
                    <w:tabs>
                      <w:tab w:val="left" w:pos="4560"/>
                    </w:tabs>
                    <w:rPr>
                      <w:b/>
                    </w:rPr>
                  </w:pPr>
                  <w:r w:rsidRPr="00F4670D">
                    <w:rPr>
                      <w:b/>
                    </w:rPr>
                    <w:t>C</w:t>
                  </w:r>
                </w:p>
              </w:tc>
            </w:tr>
          </w:tbl>
          <w:p w14:paraId="13EBDD37" w14:textId="77777777" w:rsidR="00E210A3" w:rsidRPr="00F4670D" w:rsidRDefault="00E210A3" w:rsidP="00E210A3">
            <w:pPr>
              <w:tabs>
                <w:tab w:val="left" w:pos="4560"/>
              </w:tabs>
              <w:rPr>
                <w:b/>
              </w:rPr>
            </w:pPr>
          </w:p>
        </w:tc>
      </w:tr>
      <w:tr w:rsidR="00E210A3" w:rsidRPr="00F4670D" w14:paraId="04AF05B5" w14:textId="77777777" w:rsidTr="00E210A3">
        <w:tc>
          <w:tcPr>
            <w:tcW w:w="9010" w:type="dxa"/>
          </w:tcPr>
          <w:p w14:paraId="3A23A649" w14:textId="26C26137" w:rsidR="00E210A3" w:rsidRPr="00F4670D" w:rsidRDefault="00E210A3" w:rsidP="00E210A3">
            <w:pPr>
              <w:tabs>
                <w:tab w:val="left" w:pos="4560"/>
              </w:tabs>
              <w:rPr>
                <w:b/>
              </w:rPr>
            </w:pPr>
            <w:r w:rsidRPr="00F4670D">
              <w:rPr>
                <w:b/>
              </w:rPr>
              <w:t xml:space="preserve">The Caldicott Guardian or equivalent for the Homerton University Hospital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18"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1F8D3B87" w14:textId="77777777" w:rsidR="00014BE9" w:rsidRPr="00F4670D" w:rsidRDefault="00014BE9" w:rsidP="00C31C57">
      <w:pPr>
        <w:rPr>
          <w:rFonts w:eastAsiaTheme="majorEastAsia" w:cstheme="majorBidi"/>
          <w:b/>
          <w:bCs/>
          <w:color w:val="365F91" w:themeColor="accent1" w:themeShade="BF"/>
          <w:sz w:val="28"/>
          <w:szCs w:val="28"/>
        </w:rPr>
      </w:pPr>
    </w:p>
    <w:p w14:paraId="163B8A97" w14:textId="77777777" w:rsidR="00014BE9" w:rsidRPr="00F4670D" w:rsidRDefault="00014BE9" w:rsidP="00C31C57">
      <w:pPr>
        <w:rPr>
          <w:rFonts w:eastAsiaTheme="majorEastAsia" w:cstheme="majorBidi"/>
          <w:b/>
          <w:bCs/>
          <w:color w:val="365F91" w:themeColor="accent1" w:themeShade="BF"/>
          <w:sz w:val="28"/>
          <w:szCs w:val="28"/>
        </w:rPr>
      </w:pPr>
    </w:p>
    <w:p w14:paraId="1A1C7CF0" w14:textId="77777777" w:rsidR="00014BE9" w:rsidRPr="00F4670D" w:rsidRDefault="00014BE9" w:rsidP="00C31C57">
      <w:pPr>
        <w:rPr>
          <w:rFonts w:eastAsiaTheme="majorEastAsia" w:cstheme="majorBidi"/>
          <w:b/>
          <w:bCs/>
          <w:color w:val="365F91" w:themeColor="accent1" w:themeShade="BF"/>
          <w:sz w:val="28"/>
          <w:szCs w:val="28"/>
        </w:rPr>
      </w:pPr>
    </w:p>
    <w:p w14:paraId="3180E53D" w14:textId="77777777" w:rsidR="00014BE9" w:rsidRPr="00F4670D" w:rsidRDefault="00014BE9" w:rsidP="00C31C57">
      <w:pPr>
        <w:rPr>
          <w:rFonts w:eastAsiaTheme="majorEastAsia" w:cstheme="majorBidi"/>
          <w:b/>
          <w:bCs/>
          <w:color w:val="365F91" w:themeColor="accent1" w:themeShade="BF"/>
          <w:sz w:val="28"/>
          <w:szCs w:val="28"/>
        </w:rPr>
      </w:pPr>
    </w:p>
    <w:p w14:paraId="5465B0C3" w14:textId="77777777" w:rsidR="00014BE9" w:rsidRPr="00F4670D" w:rsidRDefault="00014BE9" w:rsidP="00C31C57">
      <w:pPr>
        <w:rPr>
          <w:rFonts w:eastAsiaTheme="majorEastAsia" w:cstheme="majorBidi"/>
          <w:b/>
          <w:bCs/>
          <w:color w:val="365F91" w:themeColor="accent1" w:themeShade="BF"/>
          <w:sz w:val="28"/>
          <w:szCs w:val="28"/>
        </w:rPr>
      </w:pPr>
    </w:p>
    <w:p w14:paraId="0DC36F2E" w14:textId="77777777" w:rsidR="00014BE9" w:rsidRPr="00F4670D" w:rsidRDefault="00014BE9" w:rsidP="00C31C57">
      <w:pPr>
        <w:rPr>
          <w:rFonts w:eastAsiaTheme="majorEastAsia" w:cstheme="majorBidi"/>
          <w:b/>
          <w:bCs/>
          <w:color w:val="365F91" w:themeColor="accent1" w:themeShade="BF"/>
          <w:sz w:val="28"/>
          <w:szCs w:val="28"/>
        </w:rPr>
      </w:pPr>
    </w:p>
    <w:p w14:paraId="1B6D34AF" w14:textId="77777777" w:rsidR="00014BE9" w:rsidRPr="00F4670D" w:rsidRDefault="00014BE9" w:rsidP="00C31C57">
      <w:pPr>
        <w:rPr>
          <w:rFonts w:eastAsiaTheme="majorEastAsia" w:cstheme="majorBidi"/>
          <w:b/>
          <w:bCs/>
          <w:color w:val="365F91" w:themeColor="accent1" w:themeShade="BF"/>
          <w:sz w:val="28"/>
          <w:szCs w:val="28"/>
        </w:rPr>
      </w:pPr>
    </w:p>
    <w:p w14:paraId="51056264" w14:textId="77777777" w:rsidR="00014BE9" w:rsidRPr="00F4670D" w:rsidRDefault="00014BE9" w:rsidP="00C31C57">
      <w:pPr>
        <w:rPr>
          <w:rFonts w:eastAsiaTheme="majorEastAsia" w:cstheme="majorBidi"/>
          <w:b/>
          <w:bCs/>
          <w:color w:val="365F91" w:themeColor="accent1" w:themeShade="BF"/>
          <w:sz w:val="28"/>
          <w:szCs w:val="28"/>
        </w:rPr>
      </w:pPr>
    </w:p>
    <w:p w14:paraId="04F856B0" w14:textId="5346750D" w:rsidR="00C31C57" w:rsidRPr="00F4670D" w:rsidRDefault="00C31C57" w:rsidP="00C31C57">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t>Appendix A continued:</w:t>
      </w:r>
    </w:p>
    <w:p w14:paraId="46224B45" w14:textId="2FF9E0C5" w:rsidR="00C31C57" w:rsidRPr="00F4670D" w:rsidRDefault="00C31C57" w:rsidP="00C31C57">
      <w:pPr>
        <w:pStyle w:val="Heading1"/>
        <w:rPr>
          <w:u w:val="single"/>
        </w:rPr>
      </w:pPr>
      <w:bookmarkStart w:id="63" w:name="_Toc144908803"/>
      <w:r w:rsidRPr="00F4670D">
        <w:t>Homerton University Hospital – Acute Sharing arrangements for east London Patient Record</w:t>
      </w:r>
      <w:r w:rsidR="00014BE9" w:rsidRPr="00F4670D">
        <w:t xml:space="preserve"> – HEALTH ONLY</w:t>
      </w:r>
      <w:bookmarkEnd w:id="63"/>
    </w:p>
    <w:tbl>
      <w:tblPr>
        <w:tblStyle w:val="TableGrid"/>
        <w:tblW w:w="0" w:type="auto"/>
        <w:tblLook w:val="04A0" w:firstRow="1" w:lastRow="0" w:firstColumn="1" w:lastColumn="0" w:noHBand="0" w:noVBand="1"/>
      </w:tblPr>
      <w:tblGrid>
        <w:gridCol w:w="9010"/>
      </w:tblGrid>
      <w:tr w:rsidR="00C34945" w:rsidRPr="00F4670D" w14:paraId="3A69D011" w14:textId="77777777" w:rsidTr="00C31C57">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2CAE6BC9" w14:textId="6FC46813" w:rsidR="00C34945" w:rsidRPr="00F4670D" w:rsidRDefault="00C34945" w:rsidP="00C34945">
            <w:pPr>
              <w:tabs>
                <w:tab w:val="left" w:pos="4560"/>
              </w:tabs>
              <w:rPr>
                <w:rFonts w:asciiTheme="minorHAnsi" w:hAnsiTheme="minorHAnsi"/>
              </w:rPr>
            </w:pPr>
            <w:r w:rsidRPr="00F4670D">
              <w:rPr>
                <w:rFonts w:asciiTheme="minorHAnsi" w:hAnsiTheme="minorHAnsi"/>
              </w:rPr>
              <w:t>Agreement Name : East London Patient Record (eLPR)</w:t>
            </w:r>
          </w:p>
        </w:tc>
      </w:tr>
      <w:tr w:rsidR="00C34945" w:rsidRPr="00F4670D" w14:paraId="63D56FFA" w14:textId="77777777" w:rsidTr="00C31C57">
        <w:tc>
          <w:tcPr>
            <w:tcW w:w="9010" w:type="dxa"/>
            <w:shd w:val="clear" w:color="auto" w:fill="76923C" w:themeFill="accent3" w:themeFillShade="BF"/>
          </w:tcPr>
          <w:p w14:paraId="085FF20C" w14:textId="2462566B" w:rsidR="00C34945" w:rsidRPr="00F4670D" w:rsidRDefault="00C34945" w:rsidP="00C34945">
            <w:pPr>
              <w:tabs>
                <w:tab w:val="left" w:pos="4560"/>
              </w:tabs>
              <w:rPr>
                <w:b/>
              </w:rPr>
            </w:pPr>
            <w:r w:rsidRPr="00F4670D">
              <w:rPr>
                <w:b/>
              </w:rPr>
              <w:t>Method for Sending – East London Patient Record using the Cerner HIE</w:t>
            </w:r>
          </w:p>
        </w:tc>
      </w:tr>
      <w:tr w:rsidR="00E210A3" w:rsidRPr="00F4670D" w14:paraId="70C3D71D" w14:textId="77777777" w:rsidTr="00C31C57">
        <w:tc>
          <w:tcPr>
            <w:tcW w:w="9010" w:type="dxa"/>
            <w:shd w:val="clear" w:color="auto" w:fill="76923C" w:themeFill="accent3" w:themeFillShade="BF"/>
          </w:tcPr>
          <w:p w14:paraId="307417DA" w14:textId="6E25E826"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C34945" w:rsidRPr="00F4670D" w14:paraId="3EBF8EEF" w14:textId="77777777" w:rsidTr="00C31C57">
        <w:tc>
          <w:tcPr>
            <w:tcW w:w="9010" w:type="dxa"/>
          </w:tcPr>
          <w:p w14:paraId="0E35BDD0" w14:textId="115BE983" w:rsidR="00C34945" w:rsidRPr="00F4670D" w:rsidRDefault="00C34945" w:rsidP="00C34945">
            <w:pPr>
              <w:tabs>
                <w:tab w:val="left" w:pos="4560"/>
              </w:tabs>
              <w:rPr>
                <w:b/>
              </w:rPr>
            </w:pPr>
            <w:r w:rsidRPr="00F4670D">
              <w:rPr>
                <w:b/>
              </w:rPr>
              <w:t>Purpose for sharing data : Individual Care (or Direct Care)</w:t>
            </w:r>
          </w:p>
        </w:tc>
      </w:tr>
      <w:tr w:rsidR="00C34945" w:rsidRPr="00F4670D" w14:paraId="5469CCAA" w14:textId="77777777" w:rsidTr="00C31C57">
        <w:tc>
          <w:tcPr>
            <w:tcW w:w="9010" w:type="dxa"/>
          </w:tcPr>
          <w:p w14:paraId="55DB2D68" w14:textId="13EC0340" w:rsidR="00C34945" w:rsidRPr="00F4670D" w:rsidRDefault="00C34945" w:rsidP="00C34945">
            <w:pPr>
              <w:tabs>
                <w:tab w:val="left" w:pos="4560"/>
              </w:tabs>
              <w:rPr>
                <w:b/>
              </w:rPr>
            </w:pPr>
            <w:r w:rsidRPr="00F4670D">
              <w:rPr>
                <w:b/>
              </w:rPr>
              <w:t>Excluded Data: None – All data that falls into the sets below will be shared</w:t>
            </w:r>
          </w:p>
        </w:tc>
      </w:tr>
      <w:tr w:rsidR="00C34945" w:rsidRPr="00F4670D" w14:paraId="747F1996" w14:textId="77777777" w:rsidTr="00C31C57">
        <w:tc>
          <w:tcPr>
            <w:tcW w:w="9010" w:type="dxa"/>
          </w:tcPr>
          <w:p w14:paraId="6045659F" w14:textId="77777777" w:rsidR="00C34945" w:rsidRPr="00F4670D" w:rsidRDefault="00C34945" w:rsidP="00C34945">
            <w:pPr>
              <w:rPr>
                <w:b/>
              </w:rPr>
            </w:pPr>
            <w:r w:rsidRPr="00F4670D">
              <w:rPr>
                <w:b/>
              </w:rPr>
              <w:t>Data Being Sent for Categories A (</w:t>
            </w:r>
            <w:r w:rsidRPr="00F4670D">
              <w:rPr>
                <w:rStyle w:val="Emphasis"/>
                <w:b/>
              </w:rPr>
              <w:t>Clinicians &amp; Prescribing professionals)</w:t>
            </w:r>
            <w:r w:rsidRPr="00F4670D">
              <w:rPr>
                <w:b/>
              </w:rPr>
              <w:t xml:space="preserve"> in 6.3 of this agreement. Below data items are coded data and free text</w:t>
            </w:r>
          </w:p>
          <w:p w14:paraId="61586784" w14:textId="77777777" w:rsidR="00C34945" w:rsidRPr="00F4670D" w:rsidRDefault="00C34945" w:rsidP="00C34945">
            <w:pPr>
              <w:rPr>
                <w:b/>
              </w:rPr>
            </w:pPr>
          </w:p>
          <w:p w14:paraId="17881C3B" w14:textId="77777777" w:rsidR="00C34945" w:rsidRPr="00F4670D" w:rsidRDefault="00C34945" w:rsidP="00D769B8">
            <w:pPr>
              <w:pStyle w:val="ListParagraph"/>
              <w:numPr>
                <w:ilvl w:val="0"/>
                <w:numId w:val="45"/>
              </w:numPr>
              <w:rPr>
                <w:b/>
              </w:rPr>
            </w:pPr>
            <w:r w:rsidRPr="00F4670D">
              <w:rPr>
                <w:b/>
              </w:rPr>
              <w:t>Demographics data</w:t>
            </w:r>
          </w:p>
          <w:p w14:paraId="5BAFBEC7" w14:textId="77777777" w:rsidR="00C34945" w:rsidRPr="00F4670D" w:rsidRDefault="00C34945" w:rsidP="00D769B8">
            <w:pPr>
              <w:pStyle w:val="ListParagraph"/>
              <w:numPr>
                <w:ilvl w:val="0"/>
                <w:numId w:val="45"/>
              </w:numPr>
              <w:rPr>
                <w:b/>
              </w:rPr>
            </w:pPr>
            <w:r w:rsidRPr="00F4670D">
              <w:rPr>
                <w:b/>
              </w:rPr>
              <w:t xml:space="preserve">Previous and Future Appointments </w:t>
            </w:r>
          </w:p>
          <w:p w14:paraId="0036ACBE" w14:textId="77777777" w:rsidR="00C34945" w:rsidRPr="00F4670D" w:rsidRDefault="00C34945" w:rsidP="00D769B8">
            <w:pPr>
              <w:pStyle w:val="ListParagraph"/>
              <w:numPr>
                <w:ilvl w:val="0"/>
                <w:numId w:val="45"/>
              </w:numPr>
              <w:rPr>
                <w:b/>
              </w:rPr>
            </w:pPr>
            <w:r w:rsidRPr="00F4670D">
              <w:rPr>
                <w:b/>
              </w:rPr>
              <w:t>Discharge Summaries</w:t>
            </w:r>
          </w:p>
          <w:p w14:paraId="4C8D9D56" w14:textId="77777777" w:rsidR="00C34945" w:rsidRPr="00F4670D" w:rsidRDefault="00C34945" w:rsidP="00D769B8">
            <w:pPr>
              <w:pStyle w:val="ListParagraph"/>
              <w:numPr>
                <w:ilvl w:val="0"/>
                <w:numId w:val="45"/>
              </w:numPr>
              <w:rPr>
                <w:b/>
              </w:rPr>
            </w:pPr>
            <w:r w:rsidRPr="00F4670D">
              <w:rPr>
                <w:b/>
              </w:rPr>
              <w:t>Clinic Letters</w:t>
            </w:r>
          </w:p>
          <w:p w14:paraId="6FD9BB71" w14:textId="77777777" w:rsidR="00C34945" w:rsidRPr="00F4670D" w:rsidRDefault="00C34945" w:rsidP="00D769B8">
            <w:pPr>
              <w:pStyle w:val="ListParagraph"/>
              <w:numPr>
                <w:ilvl w:val="0"/>
                <w:numId w:val="45"/>
              </w:numPr>
              <w:rPr>
                <w:b/>
              </w:rPr>
            </w:pPr>
            <w:r w:rsidRPr="00F4670D">
              <w:rPr>
                <w:b/>
              </w:rPr>
              <w:t xml:space="preserve">Diagnostic results </w:t>
            </w:r>
          </w:p>
          <w:p w14:paraId="0EF8C60E" w14:textId="77777777" w:rsidR="00C34945" w:rsidRPr="00F4670D" w:rsidRDefault="00C34945" w:rsidP="00D769B8">
            <w:pPr>
              <w:pStyle w:val="ListParagraph"/>
              <w:numPr>
                <w:ilvl w:val="0"/>
                <w:numId w:val="45"/>
              </w:numPr>
              <w:rPr>
                <w:b/>
              </w:rPr>
            </w:pPr>
            <w:r w:rsidRPr="00F4670D">
              <w:rPr>
                <w:b/>
              </w:rPr>
              <w:t>Diagnosis</w:t>
            </w:r>
          </w:p>
          <w:p w14:paraId="78D2BF0E" w14:textId="77777777" w:rsidR="00C34945" w:rsidRPr="00F4670D" w:rsidRDefault="00C34945" w:rsidP="00D769B8">
            <w:pPr>
              <w:pStyle w:val="ListParagraph"/>
              <w:numPr>
                <w:ilvl w:val="0"/>
                <w:numId w:val="45"/>
              </w:numPr>
              <w:rPr>
                <w:b/>
              </w:rPr>
            </w:pPr>
            <w:r w:rsidRPr="00F4670D">
              <w:rPr>
                <w:b/>
              </w:rPr>
              <w:t>Chronic Problems</w:t>
            </w:r>
          </w:p>
          <w:p w14:paraId="47F8703A" w14:textId="77777777" w:rsidR="00C34945" w:rsidRPr="00F4670D" w:rsidRDefault="00C34945" w:rsidP="00D769B8">
            <w:pPr>
              <w:pStyle w:val="ListParagraph"/>
              <w:numPr>
                <w:ilvl w:val="0"/>
                <w:numId w:val="45"/>
              </w:numPr>
              <w:rPr>
                <w:b/>
              </w:rPr>
            </w:pPr>
            <w:r w:rsidRPr="00F4670D">
              <w:rPr>
                <w:b/>
              </w:rPr>
              <w:t>Procedures</w:t>
            </w:r>
          </w:p>
          <w:p w14:paraId="20F62987" w14:textId="77777777" w:rsidR="00C34945" w:rsidRPr="00F4670D" w:rsidRDefault="00C34945" w:rsidP="00D769B8">
            <w:pPr>
              <w:pStyle w:val="ListParagraph"/>
              <w:numPr>
                <w:ilvl w:val="0"/>
                <w:numId w:val="45"/>
              </w:numPr>
              <w:rPr>
                <w:b/>
              </w:rPr>
            </w:pPr>
            <w:r w:rsidRPr="00F4670D">
              <w:rPr>
                <w:b/>
              </w:rPr>
              <w:t>Allergies</w:t>
            </w:r>
          </w:p>
          <w:p w14:paraId="1EA3EC53" w14:textId="77777777" w:rsidR="00C34945" w:rsidRPr="00F4670D" w:rsidRDefault="00C34945" w:rsidP="00D769B8">
            <w:pPr>
              <w:pStyle w:val="ListParagraph"/>
              <w:numPr>
                <w:ilvl w:val="0"/>
                <w:numId w:val="45"/>
              </w:numPr>
              <w:rPr>
                <w:b/>
              </w:rPr>
            </w:pPr>
            <w:r w:rsidRPr="00F4670D">
              <w:rPr>
                <w:b/>
              </w:rPr>
              <w:t xml:space="preserve">Medications </w:t>
            </w:r>
          </w:p>
          <w:p w14:paraId="11ADDC2F" w14:textId="77777777" w:rsidR="00C34945" w:rsidRPr="00F4670D" w:rsidRDefault="00C34945" w:rsidP="00D769B8">
            <w:pPr>
              <w:pStyle w:val="ListParagraph"/>
              <w:numPr>
                <w:ilvl w:val="0"/>
                <w:numId w:val="45"/>
              </w:numPr>
              <w:rPr>
                <w:b/>
              </w:rPr>
            </w:pPr>
            <w:r w:rsidRPr="00F4670D">
              <w:rPr>
                <w:b/>
              </w:rPr>
              <w:t xml:space="preserve">Immunisations </w:t>
            </w:r>
          </w:p>
          <w:p w14:paraId="55E4BB1C" w14:textId="77777777" w:rsidR="00C34945" w:rsidRPr="00F4670D" w:rsidRDefault="00C34945" w:rsidP="00D769B8">
            <w:pPr>
              <w:pStyle w:val="ListParagraph"/>
              <w:numPr>
                <w:ilvl w:val="0"/>
                <w:numId w:val="45"/>
              </w:numPr>
              <w:rPr>
                <w:b/>
              </w:rPr>
            </w:pPr>
            <w:r w:rsidRPr="00F4670D">
              <w:rPr>
                <w:b/>
              </w:rPr>
              <w:t>Clinical documents</w:t>
            </w:r>
          </w:p>
          <w:p w14:paraId="42EAF850" w14:textId="77777777" w:rsidR="00C34945" w:rsidRPr="00F4670D" w:rsidRDefault="00C34945" w:rsidP="00D769B8">
            <w:pPr>
              <w:pStyle w:val="ListParagraph"/>
              <w:numPr>
                <w:ilvl w:val="0"/>
                <w:numId w:val="45"/>
              </w:numPr>
              <w:rPr>
                <w:b/>
              </w:rPr>
            </w:pPr>
            <w:r w:rsidRPr="00F4670D">
              <w:rPr>
                <w:b/>
              </w:rPr>
              <w:t xml:space="preserve">Plan of care </w:t>
            </w:r>
          </w:p>
          <w:p w14:paraId="4B44F86B" w14:textId="77777777" w:rsidR="00C34945" w:rsidRPr="00F4670D" w:rsidRDefault="00C34945" w:rsidP="00D769B8">
            <w:pPr>
              <w:pStyle w:val="ListParagraph"/>
              <w:numPr>
                <w:ilvl w:val="0"/>
                <w:numId w:val="45"/>
              </w:numPr>
              <w:rPr>
                <w:b/>
              </w:rPr>
            </w:pPr>
            <w:r w:rsidRPr="00F4670D">
              <w:rPr>
                <w:b/>
              </w:rPr>
              <w:t>Vital Signs</w:t>
            </w:r>
          </w:p>
          <w:p w14:paraId="43FD96A9" w14:textId="63B187BA" w:rsidR="00983137" w:rsidRPr="00F4670D" w:rsidRDefault="00983137" w:rsidP="00D769B8">
            <w:pPr>
              <w:pStyle w:val="ListParagraph"/>
              <w:numPr>
                <w:ilvl w:val="0"/>
                <w:numId w:val="45"/>
              </w:numPr>
              <w:rPr>
                <w:b/>
              </w:rPr>
            </w:pPr>
            <w:r w:rsidRPr="00F4670D">
              <w:rPr>
                <w:b/>
              </w:rPr>
              <w:t>Frailty SNOMED Codes</w:t>
            </w:r>
          </w:p>
          <w:p w14:paraId="1846F058" w14:textId="77777777" w:rsidR="00C34945" w:rsidRPr="00F4670D" w:rsidRDefault="00C34945" w:rsidP="00C34945">
            <w:pPr>
              <w:tabs>
                <w:tab w:val="left" w:pos="4560"/>
              </w:tabs>
              <w:rPr>
                <w:b/>
                <w:u w:val="single"/>
              </w:rPr>
            </w:pPr>
          </w:p>
        </w:tc>
      </w:tr>
      <w:tr w:rsidR="00C34945" w:rsidRPr="00F4670D" w14:paraId="393CB54D" w14:textId="77777777" w:rsidTr="00C31C57">
        <w:tc>
          <w:tcPr>
            <w:tcW w:w="9010" w:type="dxa"/>
          </w:tcPr>
          <w:p w14:paraId="2FFAF52B" w14:textId="77777777" w:rsidR="00C34945" w:rsidRPr="00F4670D" w:rsidRDefault="00C34945" w:rsidP="00C34945">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499C335C" w14:textId="77777777" w:rsidR="00C34945" w:rsidRPr="00F4670D" w:rsidRDefault="00C34945" w:rsidP="00C34945">
            <w:pPr>
              <w:rPr>
                <w:b/>
              </w:rPr>
            </w:pPr>
          </w:p>
          <w:p w14:paraId="086B27DE" w14:textId="77777777" w:rsidR="00C34945" w:rsidRPr="00F4670D" w:rsidRDefault="00C34945" w:rsidP="00D769B8">
            <w:pPr>
              <w:pStyle w:val="ListParagraph"/>
              <w:numPr>
                <w:ilvl w:val="0"/>
                <w:numId w:val="42"/>
              </w:numPr>
              <w:rPr>
                <w:b/>
              </w:rPr>
            </w:pPr>
            <w:r w:rsidRPr="00F4670D">
              <w:rPr>
                <w:b/>
              </w:rPr>
              <w:t>Demographics data</w:t>
            </w:r>
          </w:p>
          <w:p w14:paraId="11E52227" w14:textId="77777777" w:rsidR="00C34945" w:rsidRPr="00F4670D" w:rsidRDefault="00C34945" w:rsidP="00D769B8">
            <w:pPr>
              <w:pStyle w:val="ListParagraph"/>
              <w:numPr>
                <w:ilvl w:val="0"/>
                <w:numId w:val="42"/>
              </w:numPr>
              <w:rPr>
                <w:b/>
              </w:rPr>
            </w:pPr>
            <w:r w:rsidRPr="00F4670D">
              <w:rPr>
                <w:b/>
              </w:rPr>
              <w:t xml:space="preserve">Previous and Future Appointments </w:t>
            </w:r>
          </w:p>
          <w:p w14:paraId="1E5BF5FB" w14:textId="77777777" w:rsidR="00C34945" w:rsidRPr="00F4670D" w:rsidRDefault="00C34945" w:rsidP="00D769B8">
            <w:pPr>
              <w:pStyle w:val="ListParagraph"/>
              <w:numPr>
                <w:ilvl w:val="0"/>
                <w:numId w:val="42"/>
              </w:numPr>
              <w:rPr>
                <w:b/>
              </w:rPr>
            </w:pPr>
            <w:r w:rsidRPr="00F4670D">
              <w:rPr>
                <w:b/>
              </w:rPr>
              <w:t>Discharge Summaries</w:t>
            </w:r>
          </w:p>
          <w:p w14:paraId="48F8606C" w14:textId="77777777" w:rsidR="00C34945" w:rsidRPr="00F4670D" w:rsidRDefault="00C34945" w:rsidP="00D769B8">
            <w:pPr>
              <w:pStyle w:val="ListParagraph"/>
              <w:numPr>
                <w:ilvl w:val="0"/>
                <w:numId w:val="42"/>
              </w:numPr>
              <w:rPr>
                <w:b/>
              </w:rPr>
            </w:pPr>
            <w:r w:rsidRPr="00F4670D">
              <w:rPr>
                <w:b/>
              </w:rPr>
              <w:t>Clinic Letters</w:t>
            </w:r>
          </w:p>
          <w:p w14:paraId="7B97D896" w14:textId="77777777" w:rsidR="00C34945" w:rsidRPr="00F4670D" w:rsidRDefault="00C34945" w:rsidP="00D769B8">
            <w:pPr>
              <w:pStyle w:val="ListParagraph"/>
              <w:numPr>
                <w:ilvl w:val="0"/>
                <w:numId w:val="42"/>
              </w:numPr>
              <w:rPr>
                <w:b/>
              </w:rPr>
            </w:pPr>
            <w:r w:rsidRPr="00F4670D">
              <w:rPr>
                <w:b/>
              </w:rPr>
              <w:t xml:space="preserve">Diagnostic results </w:t>
            </w:r>
          </w:p>
          <w:p w14:paraId="0B5CEC08" w14:textId="77777777" w:rsidR="00C34945" w:rsidRPr="00F4670D" w:rsidRDefault="00C34945" w:rsidP="00D769B8">
            <w:pPr>
              <w:pStyle w:val="ListParagraph"/>
              <w:numPr>
                <w:ilvl w:val="0"/>
                <w:numId w:val="42"/>
              </w:numPr>
              <w:rPr>
                <w:b/>
              </w:rPr>
            </w:pPr>
            <w:r w:rsidRPr="00F4670D">
              <w:rPr>
                <w:b/>
              </w:rPr>
              <w:t>Diagnosis</w:t>
            </w:r>
          </w:p>
          <w:p w14:paraId="06D79400" w14:textId="77777777" w:rsidR="00C34945" w:rsidRPr="00F4670D" w:rsidRDefault="00C34945" w:rsidP="00D769B8">
            <w:pPr>
              <w:pStyle w:val="ListParagraph"/>
              <w:numPr>
                <w:ilvl w:val="0"/>
                <w:numId w:val="42"/>
              </w:numPr>
              <w:rPr>
                <w:b/>
              </w:rPr>
            </w:pPr>
            <w:r w:rsidRPr="00F4670D">
              <w:rPr>
                <w:b/>
              </w:rPr>
              <w:t>Chronic Problems</w:t>
            </w:r>
          </w:p>
          <w:p w14:paraId="1755741B" w14:textId="77777777" w:rsidR="00C34945" w:rsidRPr="00F4670D" w:rsidRDefault="00C34945" w:rsidP="00D769B8">
            <w:pPr>
              <w:pStyle w:val="ListParagraph"/>
              <w:numPr>
                <w:ilvl w:val="0"/>
                <w:numId w:val="42"/>
              </w:numPr>
              <w:rPr>
                <w:b/>
              </w:rPr>
            </w:pPr>
            <w:r w:rsidRPr="00F4670D">
              <w:rPr>
                <w:b/>
              </w:rPr>
              <w:t>Procedures</w:t>
            </w:r>
          </w:p>
          <w:p w14:paraId="4453FAD0" w14:textId="77777777" w:rsidR="00C34945" w:rsidRPr="00F4670D" w:rsidRDefault="00C34945" w:rsidP="00D769B8">
            <w:pPr>
              <w:pStyle w:val="ListParagraph"/>
              <w:numPr>
                <w:ilvl w:val="0"/>
                <w:numId w:val="42"/>
              </w:numPr>
              <w:rPr>
                <w:b/>
              </w:rPr>
            </w:pPr>
            <w:r w:rsidRPr="00F4670D">
              <w:rPr>
                <w:b/>
              </w:rPr>
              <w:t>Allergies</w:t>
            </w:r>
          </w:p>
          <w:p w14:paraId="64C9D095" w14:textId="77777777" w:rsidR="00C34945" w:rsidRPr="00F4670D" w:rsidRDefault="00C34945" w:rsidP="00D769B8">
            <w:pPr>
              <w:pStyle w:val="ListParagraph"/>
              <w:numPr>
                <w:ilvl w:val="0"/>
                <w:numId w:val="42"/>
              </w:numPr>
              <w:rPr>
                <w:b/>
              </w:rPr>
            </w:pPr>
            <w:r w:rsidRPr="00F4670D">
              <w:rPr>
                <w:b/>
              </w:rPr>
              <w:t xml:space="preserve">Medications </w:t>
            </w:r>
          </w:p>
          <w:p w14:paraId="2D53C7DC" w14:textId="77777777" w:rsidR="00C34945" w:rsidRPr="00F4670D" w:rsidRDefault="00C34945" w:rsidP="00D769B8">
            <w:pPr>
              <w:pStyle w:val="ListParagraph"/>
              <w:numPr>
                <w:ilvl w:val="0"/>
                <w:numId w:val="42"/>
              </w:numPr>
              <w:rPr>
                <w:b/>
              </w:rPr>
            </w:pPr>
            <w:r w:rsidRPr="00F4670D">
              <w:rPr>
                <w:b/>
              </w:rPr>
              <w:t xml:space="preserve">Immunisations </w:t>
            </w:r>
          </w:p>
          <w:p w14:paraId="022713B3" w14:textId="77777777" w:rsidR="00C34945" w:rsidRPr="00F4670D" w:rsidRDefault="00C34945" w:rsidP="00D769B8">
            <w:pPr>
              <w:pStyle w:val="ListParagraph"/>
              <w:numPr>
                <w:ilvl w:val="0"/>
                <w:numId w:val="42"/>
              </w:numPr>
              <w:rPr>
                <w:b/>
              </w:rPr>
            </w:pPr>
            <w:r w:rsidRPr="00F4670D">
              <w:rPr>
                <w:b/>
              </w:rPr>
              <w:lastRenderedPageBreak/>
              <w:t>Clinical documents</w:t>
            </w:r>
          </w:p>
          <w:p w14:paraId="302B6629" w14:textId="77777777" w:rsidR="00C34945" w:rsidRPr="00F4670D" w:rsidRDefault="00C34945" w:rsidP="00D769B8">
            <w:pPr>
              <w:pStyle w:val="ListParagraph"/>
              <w:numPr>
                <w:ilvl w:val="0"/>
                <w:numId w:val="42"/>
              </w:numPr>
              <w:rPr>
                <w:b/>
              </w:rPr>
            </w:pPr>
            <w:r w:rsidRPr="00F4670D">
              <w:rPr>
                <w:b/>
              </w:rPr>
              <w:t xml:space="preserve">Plan of care </w:t>
            </w:r>
          </w:p>
          <w:p w14:paraId="0BFB0C37" w14:textId="77777777" w:rsidR="00C34945" w:rsidRPr="00F4670D" w:rsidRDefault="00C34945" w:rsidP="00D769B8">
            <w:pPr>
              <w:pStyle w:val="ListParagraph"/>
              <w:numPr>
                <w:ilvl w:val="0"/>
                <w:numId w:val="42"/>
              </w:numPr>
              <w:rPr>
                <w:b/>
              </w:rPr>
            </w:pPr>
            <w:r w:rsidRPr="00F4670D">
              <w:rPr>
                <w:b/>
              </w:rPr>
              <w:t>Vital Signs</w:t>
            </w:r>
          </w:p>
          <w:p w14:paraId="749E76B7" w14:textId="04162E8F" w:rsidR="00983137" w:rsidRPr="00F4670D" w:rsidRDefault="00983137" w:rsidP="00D769B8">
            <w:pPr>
              <w:pStyle w:val="ListParagraph"/>
              <w:numPr>
                <w:ilvl w:val="0"/>
                <w:numId w:val="42"/>
              </w:numPr>
              <w:rPr>
                <w:b/>
              </w:rPr>
            </w:pPr>
            <w:r w:rsidRPr="00F4670D">
              <w:rPr>
                <w:b/>
              </w:rPr>
              <w:t>Frailty SNOMED Codes</w:t>
            </w:r>
          </w:p>
          <w:p w14:paraId="452BB7F3" w14:textId="77777777" w:rsidR="00C34945" w:rsidRPr="00F4670D" w:rsidRDefault="00C34945" w:rsidP="00C34945">
            <w:pPr>
              <w:rPr>
                <w:b/>
              </w:rPr>
            </w:pPr>
          </w:p>
        </w:tc>
      </w:tr>
      <w:tr w:rsidR="00C34945" w:rsidRPr="00F4670D" w14:paraId="6F02AF08" w14:textId="77777777" w:rsidTr="00C31C57">
        <w:tc>
          <w:tcPr>
            <w:tcW w:w="9010" w:type="dxa"/>
          </w:tcPr>
          <w:p w14:paraId="4221EB8C" w14:textId="77777777" w:rsidR="00C34945" w:rsidRPr="00F4670D" w:rsidRDefault="00C34945" w:rsidP="00C34945">
            <w:pPr>
              <w:rPr>
                <w:b/>
              </w:rPr>
            </w:pPr>
            <w:r w:rsidRPr="00F4670D">
              <w:rPr>
                <w:b/>
              </w:rPr>
              <w:lastRenderedPageBreak/>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2A56264A" w14:textId="77777777" w:rsidR="00C34945" w:rsidRPr="00F4670D" w:rsidRDefault="00C34945" w:rsidP="00C34945">
            <w:pPr>
              <w:tabs>
                <w:tab w:val="left" w:pos="4560"/>
              </w:tabs>
              <w:rPr>
                <w:u w:val="single"/>
              </w:rPr>
            </w:pPr>
          </w:p>
          <w:p w14:paraId="4607A2D9" w14:textId="77777777" w:rsidR="00C34945" w:rsidRPr="00F4670D" w:rsidRDefault="00C34945" w:rsidP="00D769B8">
            <w:pPr>
              <w:pStyle w:val="ListParagraph"/>
              <w:numPr>
                <w:ilvl w:val="0"/>
                <w:numId w:val="43"/>
              </w:numPr>
              <w:rPr>
                <w:b/>
              </w:rPr>
            </w:pPr>
            <w:r w:rsidRPr="00F4670D">
              <w:rPr>
                <w:b/>
              </w:rPr>
              <w:t>Demographics data</w:t>
            </w:r>
          </w:p>
          <w:p w14:paraId="2A4332DA" w14:textId="2DFF40FD" w:rsidR="00C34945" w:rsidRPr="00F4670D" w:rsidRDefault="00C34945" w:rsidP="00D769B8">
            <w:pPr>
              <w:pStyle w:val="ListParagraph"/>
              <w:numPr>
                <w:ilvl w:val="0"/>
                <w:numId w:val="43"/>
              </w:numPr>
              <w:rPr>
                <w:b/>
              </w:rPr>
            </w:pPr>
            <w:r w:rsidRPr="00F4670D">
              <w:rPr>
                <w:b/>
              </w:rPr>
              <w:t>Previous and Future Appointments</w:t>
            </w:r>
          </w:p>
        </w:tc>
      </w:tr>
      <w:tr w:rsidR="00C34945" w:rsidRPr="00F4670D" w14:paraId="289E3D01" w14:textId="77777777" w:rsidTr="00C31C57">
        <w:tc>
          <w:tcPr>
            <w:tcW w:w="9010" w:type="dxa"/>
          </w:tcPr>
          <w:p w14:paraId="346D01CD" w14:textId="77777777" w:rsidR="00C34945" w:rsidRPr="00F4670D" w:rsidRDefault="00C34945" w:rsidP="00C34945">
            <w:pPr>
              <w:tabs>
                <w:tab w:val="left" w:pos="4560"/>
              </w:tabs>
              <w:rPr>
                <w:b/>
              </w:rPr>
            </w:pPr>
            <w:r w:rsidRPr="00F4670D">
              <w:rPr>
                <w:b/>
              </w:rPr>
              <w:t>Receiving Organisations for this data:</w:t>
            </w:r>
          </w:p>
          <w:p w14:paraId="618CDFBB" w14:textId="16699DD7" w:rsidR="00014BE9" w:rsidRPr="00F4670D" w:rsidRDefault="00014BE9" w:rsidP="00982B1F">
            <w:pPr>
              <w:pStyle w:val="ListParagraph"/>
              <w:numPr>
                <w:ilvl w:val="0"/>
                <w:numId w:val="39"/>
              </w:numPr>
              <w:tabs>
                <w:tab w:val="left" w:pos="4560"/>
              </w:tabs>
              <w:rPr>
                <w:b/>
              </w:rPr>
            </w:pPr>
            <w:r w:rsidRPr="00F4670D">
              <w:rPr>
                <w:b/>
              </w:rPr>
              <w:t>WELC General Practices (as specified in Appendix B)</w:t>
            </w:r>
          </w:p>
          <w:p w14:paraId="6CD90AAF" w14:textId="73E80E15" w:rsidR="00EC78E4" w:rsidRPr="00F4670D" w:rsidRDefault="00EC78E4" w:rsidP="00982B1F">
            <w:pPr>
              <w:pStyle w:val="ListParagraph"/>
              <w:numPr>
                <w:ilvl w:val="0"/>
                <w:numId w:val="39"/>
              </w:numPr>
              <w:tabs>
                <w:tab w:val="left" w:pos="4560"/>
              </w:tabs>
              <w:rPr>
                <w:b/>
              </w:rPr>
            </w:pPr>
            <w:r w:rsidRPr="00F4670D">
              <w:rPr>
                <w:b/>
              </w:rPr>
              <w:t>BHR General Practices (as specified in Appendix C)</w:t>
            </w:r>
          </w:p>
          <w:p w14:paraId="044D0CBE" w14:textId="2D2522A7" w:rsidR="00014BE9" w:rsidRDefault="00014BE9" w:rsidP="00982B1F">
            <w:pPr>
              <w:pStyle w:val="ListParagraph"/>
              <w:numPr>
                <w:ilvl w:val="0"/>
                <w:numId w:val="39"/>
              </w:numPr>
              <w:tabs>
                <w:tab w:val="left" w:pos="4560"/>
              </w:tabs>
              <w:rPr>
                <w:b/>
              </w:rPr>
            </w:pPr>
            <w:r w:rsidRPr="00F4670D">
              <w:rPr>
                <w:b/>
              </w:rPr>
              <w:t>Barts Health</w:t>
            </w:r>
          </w:p>
          <w:p w14:paraId="04AF3258" w14:textId="5117DCD1" w:rsidR="00982B1F" w:rsidRPr="00982B1F" w:rsidRDefault="00982B1F" w:rsidP="00982B1F">
            <w:pPr>
              <w:pStyle w:val="ListParagraph"/>
              <w:numPr>
                <w:ilvl w:val="0"/>
                <w:numId w:val="39"/>
              </w:numPr>
              <w:tabs>
                <w:tab w:val="left" w:pos="4560"/>
              </w:tabs>
              <w:rPr>
                <w:b/>
              </w:rPr>
            </w:pPr>
            <w:r>
              <w:rPr>
                <w:b/>
              </w:rPr>
              <w:t>BARKING, HAVERING AND REDBRIDGE UNIVERSITY TRUST</w:t>
            </w:r>
          </w:p>
          <w:p w14:paraId="1AEE874E" w14:textId="77777777" w:rsidR="00014BE9" w:rsidRPr="00F4670D" w:rsidRDefault="00014BE9" w:rsidP="00982B1F">
            <w:pPr>
              <w:pStyle w:val="ListParagraph"/>
              <w:numPr>
                <w:ilvl w:val="0"/>
                <w:numId w:val="39"/>
              </w:numPr>
              <w:tabs>
                <w:tab w:val="left" w:pos="4560"/>
              </w:tabs>
              <w:rPr>
                <w:b/>
              </w:rPr>
            </w:pPr>
            <w:r w:rsidRPr="00F4670D">
              <w:rPr>
                <w:b/>
              </w:rPr>
              <w:t>ELFT</w:t>
            </w:r>
          </w:p>
          <w:p w14:paraId="4BC96A3E" w14:textId="77777777" w:rsidR="00014BE9" w:rsidRPr="00F4670D" w:rsidRDefault="00014BE9" w:rsidP="00982B1F">
            <w:pPr>
              <w:pStyle w:val="ListParagraph"/>
              <w:numPr>
                <w:ilvl w:val="0"/>
                <w:numId w:val="39"/>
              </w:numPr>
              <w:tabs>
                <w:tab w:val="left" w:pos="4560"/>
              </w:tabs>
              <w:rPr>
                <w:rFonts w:cstheme="minorBidi"/>
                <w:b/>
                <w:kern w:val="0"/>
                <w:sz w:val="22"/>
                <w:szCs w:val="22"/>
                <w:lang w:val="en-GB"/>
                <w14:ligatures w14:val="none"/>
              </w:rPr>
            </w:pPr>
            <w:r w:rsidRPr="00F4670D">
              <w:rPr>
                <w:b/>
              </w:rPr>
              <w:t>NELFT</w:t>
            </w:r>
          </w:p>
          <w:p w14:paraId="7A16E5F9" w14:textId="60A03911" w:rsidR="00014BE9" w:rsidRPr="00F4670D" w:rsidRDefault="00014BE9" w:rsidP="00982B1F">
            <w:pPr>
              <w:pStyle w:val="ListParagraph"/>
              <w:numPr>
                <w:ilvl w:val="0"/>
                <w:numId w:val="39"/>
              </w:numPr>
              <w:tabs>
                <w:tab w:val="left" w:pos="4560"/>
              </w:tabs>
              <w:rPr>
                <w:b/>
              </w:rPr>
            </w:pPr>
            <w:r w:rsidRPr="00F4670D">
              <w:rPr>
                <w:b/>
              </w:rPr>
              <w:t>Tower Hamlets GP Care Group</w:t>
            </w:r>
          </w:p>
          <w:p w14:paraId="7DBA2D72" w14:textId="4366D137" w:rsidR="00482279" w:rsidRPr="00F4670D" w:rsidRDefault="00482279" w:rsidP="00982B1F">
            <w:pPr>
              <w:pStyle w:val="ListParagraph"/>
              <w:numPr>
                <w:ilvl w:val="0"/>
                <w:numId w:val="39"/>
              </w:numPr>
              <w:tabs>
                <w:tab w:val="left" w:pos="4560"/>
              </w:tabs>
              <w:rPr>
                <w:b/>
              </w:rPr>
            </w:pPr>
            <w:r w:rsidRPr="00F4670D">
              <w:rPr>
                <w:b/>
              </w:rPr>
              <w:t>ESS Primary Care Solutions</w:t>
            </w:r>
          </w:p>
          <w:p w14:paraId="5B817EA9" w14:textId="77777777" w:rsidR="00014BE9" w:rsidRPr="00F4670D" w:rsidRDefault="00014BE9" w:rsidP="00982B1F">
            <w:pPr>
              <w:pStyle w:val="ListParagraph"/>
              <w:numPr>
                <w:ilvl w:val="0"/>
                <w:numId w:val="39"/>
              </w:numPr>
              <w:tabs>
                <w:tab w:val="left" w:pos="4560"/>
              </w:tabs>
              <w:rPr>
                <w:b/>
              </w:rPr>
            </w:pPr>
            <w:r w:rsidRPr="00F4670D">
              <w:rPr>
                <w:b/>
              </w:rPr>
              <w:t>St. Joseph’s Hospice</w:t>
            </w:r>
          </w:p>
          <w:p w14:paraId="6204DADF" w14:textId="129391CF" w:rsidR="00983137" w:rsidRPr="00F4670D" w:rsidRDefault="00983137" w:rsidP="00982B1F">
            <w:pPr>
              <w:pStyle w:val="ListParagraph"/>
              <w:numPr>
                <w:ilvl w:val="0"/>
                <w:numId w:val="39"/>
              </w:numPr>
              <w:tabs>
                <w:tab w:val="left" w:pos="4560"/>
              </w:tabs>
              <w:rPr>
                <w:b/>
              </w:rPr>
            </w:pPr>
            <w:r w:rsidRPr="00F4670D">
              <w:rPr>
                <w:b/>
              </w:rPr>
              <w:t>London Ambulance Service</w:t>
            </w:r>
          </w:p>
          <w:p w14:paraId="248CC36F" w14:textId="6A2488F0" w:rsidR="00477F53" w:rsidRDefault="00477F53" w:rsidP="00982B1F">
            <w:pPr>
              <w:pStyle w:val="ListParagraph"/>
              <w:numPr>
                <w:ilvl w:val="0"/>
                <w:numId w:val="39"/>
              </w:numPr>
              <w:tabs>
                <w:tab w:val="left" w:pos="4560"/>
              </w:tabs>
              <w:spacing w:after="200" w:line="276" w:lineRule="auto"/>
              <w:rPr>
                <w:b/>
              </w:rPr>
            </w:pPr>
            <w:r w:rsidRPr="00F4670D">
              <w:rPr>
                <w:b/>
              </w:rPr>
              <w:t>Saint Francis Hospice</w:t>
            </w:r>
          </w:p>
          <w:p w14:paraId="16A65BB9" w14:textId="08E8BA2F" w:rsidR="00753ED4" w:rsidRPr="00753ED4" w:rsidRDefault="00753ED4" w:rsidP="00982B1F">
            <w:pPr>
              <w:pStyle w:val="ListParagraph"/>
              <w:numPr>
                <w:ilvl w:val="0"/>
                <w:numId w:val="39"/>
              </w:numPr>
              <w:tabs>
                <w:tab w:val="left" w:pos="4560"/>
              </w:tabs>
              <w:spacing w:after="200" w:line="276" w:lineRule="auto"/>
              <w:rPr>
                <w:b/>
              </w:rPr>
            </w:pPr>
            <w:r w:rsidRPr="00753ED4">
              <w:rPr>
                <w:b/>
              </w:rPr>
              <w:t>Mildmay Mission Hospital</w:t>
            </w:r>
            <w:r w:rsidRPr="00F4670D">
              <w:rPr>
                <w:b/>
              </w:rPr>
              <w:t xml:space="preserve"> </w:t>
            </w:r>
          </w:p>
          <w:p w14:paraId="32F751CD" w14:textId="37FC6A41" w:rsidR="00EA4B51" w:rsidRPr="00F4670D" w:rsidRDefault="00EA4B51" w:rsidP="00982B1F">
            <w:pPr>
              <w:pStyle w:val="ListParagraph"/>
              <w:numPr>
                <w:ilvl w:val="0"/>
                <w:numId w:val="39"/>
              </w:numPr>
              <w:tabs>
                <w:tab w:val="left" w:pos="4560"/>
              </w:tabs>
              <w:spacing w:after="200" w:line="276" w:lineRule="auto"/>
              <w:rPr>
                <w:b/>
              </w:rPr>
            </w:pPr>
            <w:r w:rsidRPr="00F4670D">
              <w:rPr>
                <w:b/>
              </w:rPr>
              <w:t>Community Specialist Clinics</w:t>
            </w:r>
          </w:p>
          <w:p w14:paraId="69850ECF" w14:textId="5B792E1A" w:rsidR="002D27C8" w:rsidRPr="00F4670D" w:rsidRDefault="002D27C8" w:rsidP="00982B1F">
            <w:pPr>
              <w:pStyle w:val="ListParagraph"/>
              <w:numPr>
                <w:ilvl w:val="0"/>
                <w:numId w:val="39"/>
              </w:numPr>
              <w:tabs>
                <w:tab w:val="left" w:pos="4560"/>
              </w:tabs>
              <w:spacing w:after="200" w:line="276" w:lineRule="auto"/>
              <w:rPr>
                <w:b/>
              </w:rPr>
            </w:pPr>
            <w:r w:rsidRPr="00F4670D">
              <w:rPr>
                <w:b/>
              </w:rPr>
              <w:t>One Health Lewisham - Special Allocation Scheme</w:t>
            </w:r>
          </w:p>
          <w:p w14:paraId="0DF53B41" w14:textId="42ACC457" w:rsidR="00883CAB" w:rsidRPr="00F4670D" w:rsidRDefault="00883CAB" w:rsidP="00982B1F">
            <w:pPr>
              <w:pStyle w:val="ListParagraph"/>
              <w:numPr>
                <w:ilvl w:val="0"/>
                <w:numId w:val="39"/>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4171F05F" w14:textId="5AF9697E" w:rsidR="00897BA6" w:rsidRPr="00F4670D" w:rsidRDefault="00897BA6" w:rsidP="00982B1F">
            <w:pPr>
              <w:pStyle w:val="ListParagraph"/>
              <w:numPr>
                <w:ilvl w:val="0"/>
                <w:numId w:val="39"/>
              </w:numPr>
              <w:tabs>
                <w:tab w:val="left" w:pos="4560"/>
              </w:tabs>
              <w:rPr>
                <w:b/>
              </w:rPr>
            </w:pPr>
            <w:r w:rsidRPr="00F4670D">
              <w:rPr>
                <w:b/>
              </w:rPr>
              <w:t>North East London Community Pharmacies (as specified in Appendix D)</w:t>
            </w:r>
          </w:p>
          <w:p w14:paraId="424D7077" w14:textId="77777777" w:rsidR="00EA4B51" w:rsidRPr="00F4670D" w:rsidRDefault="00EA4B51" w:rsidP="00EA4B51">
            <w:pPr>
              <w:pStyle w:val="ListParagraph"/>
              <w:tabs>
                <w:tab w:val="left" w:pos="4560"/>
              </w:tabs>
              <w:rPr>
                <w:b/>
              </w:rPr>
            </w:pPr>
          </w:p>
          <w:p w14:paraId="24A9FEBC" w14:textId="77777777" w:rsidR="00C34945" w:rsidRPr="00F4670D" w:rsidRDefault="00C34945" w:rsidP="00C34945">
            <w:pPr>
              <w:rPr>
                <w:b/>
              </w:rPr>
            </w:pPr>
          </w:p>
        </w:tc>
      </w:tr>
      <w:tr w:rsidR="00C34945" w:rsidRPr="00F4670D" w14:paraId="7A8CC6CF" w14:textId="77777777" w:rsidTr="00C31C57">
        <w:tc>
          <w:tcPr>
            <w:tcW w:w="9010" w:type="dxa"/>
            <w:shd w:val="clear" w:color="auto" w:fill="B8CCE4" w:themeFill="accent1" w:themeFillTint="66"/>
          </w:tcPr>
          <w:p w14:paraId="14F44877" w14:textId="0EBE4B6E" w:rsidR="00C34945" w:rsidRPr="00F4670D" w:rsidRDefault="00C34945" w:rsidP="00C34945">
            <w:pPr>
              <w:tabs>
                <w:tab w:val="left" w:pos="4560"/>
              </w:tabs>
              <w:rPr>
                <w:b/>
              </w:rPr>
            </w:pPr>
            <w:r w:rsidRPr="00F4670D">
              <w:rPr>
                <w:b/>
              </w:rPr>
              <w:t>Receiving Data from Agreement Name :</w:t>
            </w:r>
            <w:r w:rsidRPr="00F4670D">
              <w:t xml:space="preserve"> </w:t>
            </w:r>
            <w:r w:rsidRPr="00F4670D">
              <w:rPr>
                <w:b/>
              </w:rPr>
              <w:t>East London Patient Record (eLPR)</w:t>
            </w:r>
          </w:p>
        </w:tc>
      </w:tr>
      <w:tr w:rsidR="00C34945" w:rsidRPr="00F4670D" w14:paraId="5FEFF1CE" w14:textId="77777777" w:rsidTr="00C31C57">
        <w:tc>
          <w:tcPr>
            <w:tcW w:w="9010" w:type="dxa"/>
            <w:shd w:val="clear" w:color="auto" w:fill="548DD4" w:themeFill="text2" w:themeFillTint="99"/>
          </w:tcPr>
          <w:p w14:paraId="05B3DB47" w14:textId="4F629165" w:rsidR="00C34945" w:rsidRPr="00F4670D" w:rsidRDefault="00C34945" w:rsidP="00C34945">
            <w:pPr>
              <w:tabs>
                <w:tab w:val="left" w:pos="4560"/>
              </w:tabs>
              <w:rPr>
                <w:b/>
              </w:rPr>
            </w:pPr>
            <w:r w:rsidRPr="00F4670D">
              <w:rPr>
                <w:b/>
              </w:rPr>
              <w:t>Method for receiving Data : East London Patient Record using the Cerner HIE</w:t>
            </w:r>
          </w:p>
        </w:tc>
      </w:tr>
      <w:tr w:rsidR="00C34945" w:rsidRPr="00F4670D" w14:paraId="1C4FBF04" w14:textId="77777777" w:rsidTr="00C31C57">
        <w:tc>
          <w:tcPr>
            <w:tcW w:w="9010" w:type="dxa"/>
          </w:tcPr>
          <w:p w14:paraId="1370A3B0" w14:textId="77777777" w:rsidR="00C34945" w:rsidRPr="00F4670D" w:rsidRDefault="00C34945" w:rsidP="00C34945">
            <w:pPr>
              <w:tabs>
                <w:tab w:val="left" w:pos="4560"/>
              </w:tabs>
              <w:rPr>
                <w:rFonts w:cstheme="minorBidi"/>
                <w:b/>
                <w:kern w:val="0"/>
                <w:sz w:val="22"/>
                <w:szCs w:val="22"/>
                <w:lang w:val="en-GB"/>
                <w14:ligatures w14:val="none"/>
              </w:rPr>
            </w:pPr>
            <w:r w:rsidRPr="00F4670D">
              <w:rPr>
                <w:b/>
              </w:rPr>
              <w:t xml:space="preserve">This following table represents which roles in Homerton University Hospital Community that will fall into Categories A, B and C in terms of viewing shared data from other organisations. </w:t>
            </w:r>
          </w:p>
          <w:p w14:paraId="6344622A" w14:textId="77777777" w:rsidR="00C34945" w:rsidRPr="00F4670D" w:rsidRDefault="00C34945" w:rsidP="00C34945">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C34945" w:rsidRPr="00F4670D" w14:paraId="63B85D8F" w14:textId="77777777" w:rsidTr="00014BE9">
              <w:trPr>
                <w:cnfStyle w:val="100000000000" w:firstRow="1" w:lastRow="0" w:firstColumn="0" w:lastColumn="0" w:oddVBand="0" w:evenVBand="0" w:oddHBand="0" w:evenHBand="0" w:firstRowFirstColumn="0" w:firstRowLastColumn="0" w:lastRowFirstColumn="0" w:lastRowLastColumn="0"/>
                <w:tblHeader/>
              </w:trPr>
              <w:tc>
                <w:tcPr>
                  <w:tcW w:w="3572" w:type="dxa"/>
                </w:tcPr>
                <w:p w14:paraId="5176CD2F" w14:textId="77777777" w:rsidR="00C34945" w:rsidRPr="00F4670D" w:rsidRDefault="00C34945" w:rsidP="00C34945">
                  <w:pPr>
                    <w:tabs>
                      <w:tab w:val="left" w:pos="4560"/>
                    </w:tabs>
                    <w:rPr>
                      <w:b w:val="0"/>
                    </w:rPr>
                  </w:pPr>
                  <w:r w:rsidRPr="00F4670D">
                    <w:rPr>
                      <w:rFonts w:ascii="Calibri" w:eastAsia="Times New Roman" w:hAnsi="Calibri" w:cs="Times New Roman"/>
                      <w:bCs/>
                      <w:lang w:eastAsia="en-GB"/>
                    </w:rPr>
                    <w:t>Name</w:t>
                  </w:r>
                </w:p>
              </w:tc>
              <w:tc>
                <w:tcPr>
                  <w:tcW w:w="1310" w:type="dxa"/>
                </w:tcPr>
                <w:p w14:paraId="55AA5B71" w14:textId="77777777" w:rsidR="00C34945" w:rsidRPr="00F4670D" w:rsidRDefault="00C34945" w:rsidP="00C34945">
                  <w:pPr>
                    <w:tabs>
                      <w:tab w:val="left" w:pos="4560"/>
                    </w:tabs>
                    <w:rPr>
                      <w:b w:val="0"/>
                    </w:rPr>
                  </w:pPr>
                  <w:r w:rsidRPr="00F4670D">
                    <w:rPr>
                      <w:rFonts w:ascii="Calibri" w:eastAsia="Times New Roman" w:hAnsi="Calibri" w:cs="Times New Roman"/>
                      <w:bCs/>
                      <w:lang w:eastAsia="en-GB"/>
                    </w:rPr>
                    <w:t>Code</w:t>
                  </w:r>
                </w:p>
              </w:tc>
              <w:tc>
                <w:tcPr>
                  <w:tcW w:w="1304" w:type="dxa"/>
                </w:tcPr>
                <w:p w14:paraId="0382CFF4" w14:textId="77777777" w:rsidR="00C34945" w:rsidRPr="00F4670D" w:rsidRDefault="00C34945" w:rsidP="00C34945">
                  <w:pPr>
                    <w:tabs>
                      <w:tab w:val="left" w:pos="4560"/>
                    </w:tabs>
                    <w:rPr>
                      <w:b w:val="0"/>
                    </w:rPr>
                  </w:pPr>
                  <w:r w:rsidRPr="00F4670D">
                    <w:rPr>
                      <w:rFonts w:ascii="Calibri" w:eastAsia="Times New Roman" w:hAnsi="Calibri" w:cs="Times New Roman"/>
                      <w:bCs/>
                      <w:lang w:eastAsia="en-GB"/>
                    </w:rPr>
                    <w:t>Category A</w:t>
                  </w:r>
                </w:p>
              </w:tc>
              <w:tc>
                <w:tcPr>
                  <w:tcW w:w="1304" w:type="dxa"/>
                </w:tcPr>
                <w:p w14:paraId="4C706535" w14:textId="77777777" w:rsidR="00C34945" w:rsidRPr="00F4670D" w:rsidRDefault="00C34945" w:rsidP="00C34945">
                  <w:pPr>
                    <w:tabs>
                      <w:tab w:val="left" w:pos="4560"/>
                    </w:tabs>
                    <w:rPr>
                      <w:b w:val="0"/>
                    </w:rPr>
                  </w:pPr>
                  <w:r w:rsidRPr="00F4670D">
                    <w:rPr>
                      <w:rFonts w:ascii="Calibri" w:eastAsia="Times New Roman" w:hAnsi="Calibri" w:cs="Times New Roman"/>
                      <w:bCs/>
                      <w:lang w:eastAsia="en-GB"/>
                    </w:rPr>
                    <w:t>Category B</w:t>
                  </w:r>
                </w:p>
              </w:tc>
              <w:tc>
                <w:tcPr>
                  <w:tcW w:w="1304" w:type="dxa"/>
                </w:tcPr>
                <w:p w14:paraId="0EE78A7C" w14:textId="77777777" w:rsidR="00C34945" w:rsidRPr="00F4670D" w:rsidRDefault="00C34945" w:rsidP="00C34945">
                  <w:pPr>
                    <w:tabs>
                      <w:tab w:val="left" w:pos="4560"/>
                    </w:tabs>
                    <w:rPr>
                      <w:b w:val="0"/>
                    </w:rPr>
                  </w:pPr>
                  <w:r w:rsidRPr="00F4670D">
                    <w:rPr>
                      <w:rFonts w:ascii="Calibri" w:eastAsia="Times New Roman" w:hAnsi="Calibri" w:cs="Times New Roman"/>
                      <w:bCs/>
                      <w:lang w:eastAsia="en-GB"/>
                    </w:rPr>
                    <w:t>Category C</w:t>
                  </w:r>
                </w:p>
              </w:tc>
            </w:tr>
            <w:tr w:rsidR="00C34945" w:rsidRPr="00F4670D" w14:paraId="31FA749D" w14:textId="77777777" w:rsidTr="00014BE9">
              <w:tc>
                <w:tcPr>
                  <w:tcW w:w="3572" w:type="dxa"/>
                </w:tcPr>
                <w:p w14:paraId="32EA1EBA" w14:textId="77777777" w:rsidR="00C34945" w:rsidRPr="00F4670D" w:rsidRDefault="00C34945" w:rsidP="00C34945">
                  <w:pPr>
                    <w:tabs>
                      <w:tab w:val="left" w:pos="4560"/>
                    </w:tabs>
                    <w:rPr>
                      <w:b/>
                    </w:rPr>
                  </w:pPr>
                  <w:r w:rsidRPr="00F4670D">
                    <w:t>Biomedical Scientist Access Role</w:t>
                  </w:r>
                </w:p>
              </w:tc>
              <w:tc>
                <w:tcPr>
                  <w:tcW w:w="1310" w:type="dxa"/>
                </w:tcPr>
                <w:p w14:paraId="5AA98F00" w14:textId="77777777" w:rsidR="00C34945" w:rsidRPr="00F4670D" w:rsidRDefault="00C34945" w:rsidP="00C34945">
                  <w:pPr>
                    <w:tabs>
                      <w:tab w:val="left" w:pos="4560"/>
                    </w:tabs>
                    <w:rPr>
                      <w:b/>
                    </w:rPr>
                  </w:pPr>
                </w:p>
              </w:tc>
              <w:tc>
                <w:tcPr>
                  <w:tcW w:w="1304" w:type="dxa"/>
                </w:tcPr>
                <w:p w14:paraId="35DFCD24" w14:textId="77777777" w:rsidR="00C34945" w:rsidRPr="00F4670D" w:rsidRDefault="00C34945" w:rsidP="00C34945">
                  <w:pPr>
                    <w:tabs>
                      <w:tab w:val="left" w:pos="4560"/>
                    </w:tabs>
                    <w:rPr>
                      <w:b/>
                    </w:rPr>
                  </w:pPr>
                  <w:r w:rsidRPr="00F4670D">
                    <w:t>A</w:t>
                  </w:r>
                </w:p>
              </w:tc>
              <w:tc>
                <w:tcPr>
                  <w:tcW w:w="1304" w:type="dxa"/>
                </w:tcPr>
                <w:p w14:paraId="65CDA542" w14:textId="77777777" w:rsidR="00C34945" w:rsidRPr="00F4670D" w:rsidRDefault="00C34945" w:rsidP="00C34945">
                  <w:pPr>
                    <w:tabs>
                      <w:tab w:val="left" w:pos="4560"/>
                    </w:tabs>
                    <w:rPr>
                      <w:b/>
                    </w:rPr>
                  </w:pPr>
                </w:p>
              </w:tc>
              <w:tc>
                <w:tcPr>
                  <w:tcW w:w="1304" w:type="dxa"/>
                </w:tcPr>
                <w:p w14:paraId="1D49C43F" w14:textId="77777777" w:rsidR="00C34945" w:rsidRPr="00F4670D" w:rsidRDefault="00C34945" w:rsidP="00C34945">
                  <w:pPr>
                    <w:tabs>
                      <w:tab w:val="left" w:pos="4560"/>
                    </w:tabs>
                    <w:rPr>
                      <w:b/>
                    </w:rPr>
                  </w:pPr>
                </w:p>
              </w:tc>
            </w:tr>
            <w:tr w:rsidR="00C34945" w:rsidRPr="00F4670D" w14:paraId="418F93B4" w14:textId="77777777" w:rsidTr="00014BE9">
              <w:tc>
                <w:tcPr>
                  <w:tcW w:w="3572" w:type="dxa"/>
                </w:tcPr>
                <w:p w14:paraId="705868B3" w14:textId="77777777" w:rsidR="00C34945" w:rsidRPr="00F4670D" w:rsidRDefault="00C34945" w:rsidP="00C34945">
                  <w:r w:rsidRPr="00F4670D">
                    <w:t>Clinical Practitioner Access Role</w:t>
                  </w:r>
                </w:p>
              </w:tc>
              <w:tc>
                <w:tcPr>
                  <w:tcW w:w="1310" w:type="dxa"/>
                </w:tcPr>
                <w:p w14:paraId="0AB587AD" w14:textId="77777777" w:rsidR="00C34945" w:rsidRPr="00F4670D" w:rsidRDefault="00C34945" w:rsidP="00C34945">
                  <w:pPr>
                    <w:tabs>
                      <w:tab w:val="left" w:pos="4560"/>
                    </w:tabs>
                    <w:rPr>
                      <w:b/>
                    </w:rPr>
                  </w:pPr>
                </w:p>
              </w:tc>
              <w:tc>
                <w:tcPr>
                  <w:tcW w:w="1304" w:type="dxa"/>
                </w:tcPr>
                <w:p w14:paraId="7122BA02" w14:textId="77777777" w:rsidR="00C34945" w:rsidRPr="00F4670D" w:rsidRDefault="00C34945" w:rsidP="00C34945">
                  <w:pPr>
                    <w:tabs>
                      <w:tab w:val="left" w:pos="4560"/>
                    </w:tabs>
                    <w:rPr>
                      <w:b/>
                    </w:rPr>
                  </w:pPr>
                  <w:r w:rsidRPr="00F4670D">
                    <w:rPr>
                      <w:b/>
                    </w:rPr>
                    <w:t>A</w:t>
                  </w:r>
                </w:p>
              </w:tc>
              <w:tc>
                <w:tcPr>
                  <w:tcW w:w="1304" w:type="dxa"/>
                </w:tcPr>
                <w:p w14:paraId="5C46C77A" w14:textId="77777777" w:rsidR="00C34945" w:rsidRPr="00F4670D" w:rsidRDefault="00C34945" w:rsidP="00C34945">
                  <w:pPr>
                    <w:tabs>
                      <w:tab w:val="left" w:pos="4560"/>
                    </w:tabs>
                    <w:rPr>
                      <w:b/>
                    </w:rPr>
                  </w:pPr>
                </w:p>
              </w:tc>
              <w:tc>
                <w:tcPr>
                  <w:tcW w:w="1304" w:type="dxa"/>
                </w:tcPr>
                <w:p w14:paraId="225F6AC4" w14:textId="77777777" w:rsidR="00C34945" w:rsidRPr="00F4670D" w:rsidRDefault="00C34945" w:rsidP="00C34945">
                  <w:pPr>
                    <w:tabs>
                      <w:tab w:val="left" w:pos="4560"/>
                    </w:tabs>
                    <w:rPr>
                      <w:b/>
                    </w:rPr>
                  </w:pPr>
                </w:p>
              </w:tc>
            </w:tr>
            <w:tr w:rsidR="00C34945" w:rsidRPr="00F4670D" w14:paraId="61FE2B3A" w14:textId="77777777" w:rsidTr="00014BE9">
              <w:tc>
                <w:tcPr>
                  <w:tcW w:w="3572" w:type="dxa"/>
                </w:tcPr>
                <w:p w14:paraId="3C224A91" w14:textId="77777777" w:rsidR="00C34945" w:rsidRPr="00F4670D" w:rsidRDefault="00C34945" w:rsidP="00C34945">
                  <w:r w:rsidRPr="00F4670D">
                    <w:t>Health Professional Access Role</w:t>
                  </w:r>
                </w:p>
              </w:tc>
              <w:tc>
                <w:tcPr>
                  <w:tcW w:w="1310" w:type="dxa"/>
                </w:tcPr>
                <w:p w14:paraId="0A935EEA" w14:textId="77777777" w:rsidR="00C34945" w:rsidRPr="00F4670D" w:rsidRDefault="00C34945" w:rsidP="00C34945">
                  <w:pPr>
                    <w:tabs>
                      <w:tab w:val="left" w:pos="4560"/>
                    </w:tabs>
                    <w:rPr>
                      <w:b/>
                    </w:rPr>
                  </w:pPr>
                </w:p>
              </w:tc>
              <w:tc>
                <w:tcPr>
                  <w:tcW w:w="1304" w:type="dxa"/>
                </w:tcPr>
                <w:p w14:paraId="52AD005D" w14:textId="77777777" w:rsidR="00C34945" w:rsidRPr="00F4670D" w:rsidRDefault="00C34945" w:rsidP="00C34945">
                  <w:pPr>
                    <w:tabs>
                      <w:tab w:val="left" w:pos="4560"/>
                    </w:tabs>
                    <w:rPr>
                      <w:b/>
                    </w:rPr>
                  </w:pPr>
                  <w:r w:rsidRPr="00F4670D">
                    <w:rPr>
                      <w:b/>
                    </w:rPr>
                    <w:t>A</w:t>
                  </w:r>
                </w:p>
              </w:tc>
              <w:tc>
                <w:tcPr>
                  <w:tcW w:w="1304" w:type="dxa"/>
                </w:tcPr>
                <w:p w14:paraId="51F3C2F4" w14:textId="77777777" w:rsidR="00C34945" w:rsidRPr="00F4670D" w:rsidRDefault="00C34945" w:rsidP="00C34945">
                  <w:pPr>
                    <w:tabs>
                      <w:tab w:val="left" w:pos="4560"/>
                    </w:tabs>
                    <w:rPr>
                      <w:b/>
                    </w:rPr>
                  </w:pPr>
                </w:p>
              </w:tc>
              <w:tc>
                <w:tcPr>
                  <w:tcW w:w="1304" w:type="dxa"/>
                </w:tcPr>
                <w:p w14:paraId="0F8AFC4F" w14:textId="77777777" w:rsidR="00C34945" w:rsidRPr="00F4670D" w:rsidRDefault="00C34945" w:rsidP="00C34945">
                  <w:pPr>
                    <w:tabs>
                      <w:tab w:val="left" w:pos="4560"/>
                    </w:tabs>
                    <w:rPr>
                      <w:b/>
                    </w:rPr>
                  </w:pPr>
                </w:p>
              </w:tc>
            </w:tr>
            <w:tr w:rsidR="00C34945" w:rsidRPr="00F4670D" w14:paraId="31684E73" w14:textId="77777777" w:rsidTr="00014BE9">
              <w:tc>
                <w:tcPr>
                  <w:tcW w:w="3572" w:type="dxa"/>
                </w:tcPr>
                <w:p w14:paraId="6ECD49AD" w14:textId="77777777" w:rsidR="00C34945" w:rsidRPr="00F4670D" w:rsidRDefault="00C34945" w:rsidP="00C34945">
                  <w:r w:rsidRPr="00F4670D">
                    <w:t>Midwife Access Role</w:t>
                  </w:r>
                </w:p>
              </w:tc>
              <w:tc>
                <w:tcPr>
                  <w:tcW w:w="1310" w:type="dxa"/>
                </w:tcPr>
                <w:p w14:paraId="54906A7B" w14:textId="77777777" w:rsidR="00C34945" w:rsidRPr="00F4670D" w:rsidRDefault="00C34945" w:rsidP="00C34945">
                  <w:pPr>
                    <w:tabs>
                      <w:tab w:val="left" w:pos="4560"/>
                    </w:tabs>
                    <w:rPr>
                      <w:b/>
                    </w:rPr>
                  </w:pPr>
                </w:p>
              </w:tc>
              <w:tc>
                <w:tcPr>
                  <w:tcW w:w="1304" w:type="dxa"/>
                </w:tcPr>
                <w:p w14:paraId="4351DB9B" w14:textId="77777777" w:rsidR="00C34945" w:rsidRPr="00F4670D" w:rsidRDefault="00C34945" w:rsidP="00C34945">
                  <w:pPr>
                    <w:tabs>
                      <w:tab w:val="left" w:pos="4560"/>
                    </w:tabs>
                    <w:rPr>
                      <w:b/>
                    </w:rPr>
                  </w:pPr>
                  <w:r w:rsidRPr="00F4670D">
                    <w:rPr>
                      <w:b/>
                    </w:rPr>
                    <w:t>A</w:t>
                  </w:r>
                </w:p>
              </w:tc>
              <w:tc>
                <w:tcPr>
                  <w:tcW w:w="1304" w:type="dxa"/>
                </w:tcPr>
                <w:p w14:paraId="3662AADE" w14:textId="77777777" w:rsidR="00C34945" w:rsidRPr="00F4670D" w:rsidRDefault="00C34945" w:rsidP="00C34945">
                  <w:pPr>
                    <w:tabs>
                      <w:tab w:val="left" w:pos="4560"/>
                    </w:tabs>
                    <w:rPr>
                      <w:b/>
                    </w:rPr>
                  </w:pPr>
                </w:p>
              </w:tc>
              <w:tc>
                <w:tcPr>
                  <w:tcW w:w="1304" w:type="dxa"/>
                </w:tcPr>
                <w:p w14:paraId="0241CD29" w14:textId="77777777" w:rsidR="00C34945" w:rsidRPr="00F4670D" w:rsidRDefault="00C34945" w:rsidP="00C34945">
                  <w:pPr>
                    <w:tabs>
                      <w:tab w:val="left" w:pos="4560"/>
                    </w:tabs>
                    <w:rPr>
                      <w:b/>
                    </w:rPr>
                  </w:pPr>
                </w:p>
              </w:tc>
            </w:tr>
            <w:tr w:rsidR="00C34945" w:rsidRPr="00F4670D" w14:paraId="6E342AEE" w14:textId="77777777" w:rsidTr="00014BE9">
              <w:tc>
                <w:tcPr>
                  <w:tcW w:w="3572" w:type="dxa"/>
                </w:tcPr>
                <w:p w14:paraId="0996603C" w14:textId="77777777" w:rsidR="00C34945" w:rsidRPr="00F4670D" w:rsidRDefault="00C34945" w:rsidP="00C34945">
                  <w:r w:rsidRPr="00F4670D">
                    <w:t>Nurse Access Role</w:t>
                  </w:r>
                </w:p>
              </w:tc>
              <w:tc>
                <w:tcPr>
                  <w:tcW w:w="1310" w:type="dxa"/>
                </w:tcPr>
                <w:p w14:paraId="68F688BB" w14:textId="77777777" w:rsidR="00C34945" w:rsidRPr="00F4670D" w:rsidRDefault="00C34945" w:rsidP="00C34945">
                  <w:pPr>
                    <w:tabs>
                      <w:tab w:val="left" w:pos="4560"/>
                    </w:tabs>
                    <w:rPr>
                      <w:b/>
                    </w:rPr>
                  </w:pPr>
                </w:p>
              </w:tc>
              <w:tc>
                <w:tcPr>
                  <w:tcW w:w="1304" w:type="dxa"/>
                </w:tcPr>
                <w:p w14:paraId="54E84AD8" w14:textId="77777777" w:rsidR="00C34945" w:rsidRPr="00F4670D" w:rsidRDefault="00C34945" w:rsidP="00C34945">
                  <w:pPr>
                    <w:tabs>
                      <w:tab w:val="left" w:pos="4560"/>
                    </w:tabs>
                    <w:rPr>
                      <w:b/>
                    </w:rPr>
                  </w:pPr>
                  <w:r w:rsidRPr="00F4670D">
                    <w:rPr>
                      <w:b/>
                    </w:rPr>
                    <w:t>A</w:t>
                  </w:r>
                </w:p>
              </w:tc>
              <w:tc>
                <w:tcPr>
                  <w:tcW w:w="1304" w:type="dxa"/>
                </w:tcPr>
                <w:p w14:paraId="6E8C234C" w14:textId="77777777" w:rsidR="00C34945" w:rsidRPr="00F4670D" w:rsidRDefault="00C34945" w:rsidP="00C34945">
                  <w:pPr>
                    <w:tabs>
                      <w:tab w:val="left" w:pos="4560"/>
                    </w:tabs>
                    <w:rPr>
                      <w:b/>
                    </w:rPr>
                  </w:pPr>
                </w:p>
              </w:tc>
              <w:tc>
                <w:tcPr>
                  <w:tcW w:w="1304" w:type="dxa"/>
                </w:tcPr>
                <w:p w14:paraId="11330ADB" w14:textId="77777777" w:rsidR="00C34945" w:rsidRPr="00F4670D" w:rsidRDefault="00C34945" w:rsidP="00C34945">
                  <w:pPr>
                    <w:tabs>
                      <w:tab w:val="left" w:pos="4560"/>
                    </w:tabs>
                    <w:rPr>
                      <w:b/>
                    </w:rPr>
                  </w:pPr>
                </w:p>
              </w:tc>
            </w:tr>
            <w:tr w:rsidR="00C34945" w:rsidRPr="00F4670D" w14:paraId="4FCABEC4" w14:textId="77777777" w:rsidTr="00014BE9">
              <w:tc>
                <w:tcPr>
                  <w:tcW w:w="3572" w:type="dxa"/>
                </w:tcPr>
                <w:p w14:paraId="625FCF37" w14:textId="77777777" w:rsidR="00C34945" w:rsidRPr="00F4670D" w:rsidRDefault="00C34945" w:rsidP="00C34945">
                  <w:r w:rsidRPr="00F4670D">
                    <w:lastRenderedPageBreak/>
                    <w:t>Privacy Officer</w:t>
                  </w:r>
                </w:p>
              </w:tc>
              <w:tc>
                <w:tcPr>
                  <w:tcW w:w="1310" w:type="dxa"/>
                </w:tcPr>
                <w:p w14:paraId="109D5A68" w14:textId="77777777" w:rsidR="00C34945" w:rsidRPr="00F4670D" w:rsidRDefault="00C34945" w:rsidP="00C34945">
                  <w:pPr>
                    <w:tabs>
                      <w:tab w:val="left" w:pos="4560"/>
                    </w:tabs>
                    <w:rPr>
                      <w:b/>
                    </w:rPr>
                  </w:pPr>
                </w:p>
              </w:tc>
              <w:tc>
                <w:tcPr>
                  <w:tcW w:w="1304" w:type="dxa"/>
                </w:tcPr>
                <w:p w14:paraId="7FA2110F" w14:textId="77777777" w:rsidR="00C34945" w:rsidRPr="00F4670D" w:rsidRDefault="00C34945" w:rsidP="00C34945">
                  <w:pPr>
                    <w:tabs>
                      <w:tab w:val="left" w:pos="4560"/>
                    </w:tabs>
                    <w:rPr>
                      <w:b/>
                    </w:rPr>
                  </w:pPr>
                  <w:r w:rsidRPr="00F4670D">
                    <w:rPr>
                      <w:b/>
                    </w:rPr>
                    <w:t>A</w:t>
                  </w:r>
                </w:p>
              </w:tc>
              <w:tc>
                <w:tcPr>
                  <w:tcW w:w="1304" w:type="dxa"/>
                </w:tcPr>
                <w:p w14:paraId="07755F05" w14:textId="77777777" w:rsidR="00C34945" w:rsidRPr="00F4670D" w:rsidRDefault="00C34945" w:rsidP="00C34945">
                  <w:pPr>
                    <w:tabs>
                      <w:tab w:val="left" w:pos="4560"/>
                    </w:tabs>
                    <w:rPr>
                      <w:b/>
                    </w:rPr>
                  </w:pPr>
                </w:p>
              </w:tc>
              <w:tc>
                <w:tcPr>
                  <w:tcW w:w="1304" w:type="dxa"/>
                </w:tcPr>
                <w:p w14:paraId="3CCAEBF4" w14:textId="77777777" w:rsidR="00C34945" w:rsidRPr="00F4670D" w:rsidRDefault="00C34945" w:rsidP="00C34945">
                  <w:pPr>
                    <w:tabs>
                      <w:tab w:val="left" w:pos="4560"/>
                    </w:tabs>
                    <w:rPr>
                      <w:b/>
                    </w:rPr>
                  </w:pPr>
                </w:p>
              </w:tc>
            </w:tr>
            <w:tr w:rsidR="00C34945" w:rsidRPr="00F4670D" w14:paraId="2AA44F2C" w14:textId="77777777" w:rsidTr="00014BE9">
              <w:tc>
                <w:tcPr>
                  <w:tcW w:w="3572" w:type="dxa"/>
                </w:tcPr>
                <w:p w14:paraId="300537DA" w14:textId="77777777" w:rsidR="00C34945" w:rsidRPr="00F4670D" w:rsidRDefault="00C34945" w:rsidP="00C34945">
                  <w:r w:rsidRPr="00F4670D">
                    <w:t>Medical secretaries</w:t>
                  </w:r>
                </w:p>
              </w:tc>
              <w:tc>
                <w:tcPr>
                  <w:tcW w:w="1310" w:type="dxa"/>
                </w:tcPr>
                <w:p w14:paraId="533C6715" w14:textId="77777777" w:rsidR="00C34945" w:rsidRPr="00F4670D" w:rsidRDefault="00C34945" w:rsidP="00C34945">
                  <w:pPr>
                    <w:tabs>
                      <w:tab w:val="left" w:pos="4560"/>
                    </w:tabs>
                    <w:rPr>
                      <w:b/>
                    </w:rPr>
                  </w:pPr>
                </w:p>
              </w:tc>
              <w:tc>
                <w:tcPr>
                  <w:tcW w:w="1304" w:type="dxa"/>
                </w:tcPr>
                <w:p w14:paraId="4F4B7602" w14:textId="77777777" w:rsidR="00C34945" w:rsidRPr="00F4670D" w:rsidRDefault="00C34945" w:rsidP="00C34945">
                  <w:pPr>
                    <w:tabs>
                      <w:tab w:val="left" w:pos="4560"/>
                    </w:tabs>
                    <w:rPr>
                      <w:b/>
                    </w:rPr>
                  </w:pPr>
                </w:p>
              </w:tc>
              <w:tc>
                <w:tcPr>
                  <w:tcW w:w="1304" w:type="dxa"/>
                </w:tcPr>
                <w:p w14:paraId="1CFAFB5A" w14:textId="77777777" w:rsidR="00C34945" w:rsidRPr="00F4670D" w:rsidRDefault="00C34945" w:rsidP="00C34945">
                  <w:pPr>
                    <w:tabs>
                      <w:tab w:val="left" w:pos="4560"/>
                    </w:tabs>
                    <w:rPr>
                      <w:b/>
                    </w:rPr>
                  </w:pPr>
                  <w:r w:rsidRPr="00F4670D">
                    <w:rPr>
                      <w:b/>
                    </w:rPr>
                    <w:t>B</w:t>
                  </w:r>
                </w:p>
              </w:tc>
              <w:tc>
                <w:tcPr>
                  <w:tcW w:w="1304" w:type="dxa"/>
                </w:tcPr>
                <w:p w14:paraId="63897041" w14:textId="77777777" w:rsidR="00C34945" w:rsidRPr="00F4670D" w:rsidRDefault="00C34945" w:rsidP="00C34945">
                  <w:pPr>
                    <w:tabs>
                      <w:tab w:val="left" w:pos="4560"/>
                    </w:tabs>
                    <w:rPr>
                      <w:b/>
                    </w:rPr>
                  </w:pPr>
                </w:p>
              </w:tc>
            </w:tr>
            <w:tr w:rsidR="00C34945" w:rsidRPr="00F4670D" w14:paraId="6489927B" w14:textId="77777777" w:rsidTr="00014BE9">
              <w:tc>
                <w:tcPr>
                  <w:tcW w:w="3572" w:type="dxa"/>
                </w:tcPr>
                <w:p w14:paraId="7C7E117D" w14:textId="77777777" w:rsidR="00C34945" w:rsidRPr="00F4670D" w:rsidRDefault="00C34945" w:rsidP="00C34945">
                  <w:r w:rsidRPr="00F4670D">
                    <w:t>Clinical administrators</w:t>
                  </w:r>
                </w:p>
              </w:tc>
              <w:tc>
                <w:tcPr>
                  <w:tcW w:w="1310" w:type="dxa"/>
                </w:tcPr>
                <w:p w14:paraId="0B71E5B2" w14:textId="77777777" w:rsidR="00C34945" w:rsidRPr="00F4670D" w:rsidRDefault="00C34945" w:rsidP="00C34945">
                  <w:pPr>
                    <w:tabs>
                      <w:tab w:val="left" w:pos="4560"/>
                    </w:tabs>
                    <w:rPr>
                      <w:b/>
                    </w:rPr>
                  </w:pPr>
                </w:p>
              </w:tc>
              <w:tc>
                <w:tcPr>
                  <w:tcW w:w="1304" w:type="dxa"/>
                </w:tcPr>
                <w:p w14:paraId="2B8585C1" w14:textId="77777777" w:rsidR="00C34945" w:rsidRPr="00F4670D" w:rsidRDefault="00C34945" w:rsidP="00C34945">
                  <w:pPr>
                    <w:tabs>
                      <w:tab w:val="left" w:pos="4560"/>
                    </w:tabs>
                    <w:rPr>
                      <w:b/>
                    </w:rPr>
                  </w:pPr>
                </w:p>
              </w:tc>
              <w:tc>
                <w:tcPr>
                  <w:tcW w:w="1304" w:type="dxa"/>
                </w:tcPr>
                <w:p w14:paraId="3C68F768" w14:textId="77777777" w:rsidR="00C34945" w:rsidRPr="00F4670D" w:rsidRDefault="00C34945" w:rsidP="00C34945">
                  <w:pPr>
                    <w:tabs>
                      <w:tab w:val="left" w:pos="4560"/>
                    </w:tabs>
                    <w:rPr>
                      <w:b/>
                    </w:rPr>
                  </w:pPr>
                  <w:r w:rsidRPr="00F4670D">
                    <w:rPr>
                      <w:b/>
                    </w:rPr>
                    <w:t>B</w:t>
                  </w:r>
                </w:p>
              </w:tc>
              <w:tc>
                <w:tcPr>
                  <w:tcW w:w="1304" w:type="dxa"/>
                </w:tcPr>
                <w:p w14:paraId="21E836C3" w14:textId="77777777" w:rsidR="00C34945" w:rsidRPr="00F4670D" w:rsidRDefault="00C34945" w:rsidP="00C34945">
                  <w:pPr>
                    <w:tabs>
                      <w:tab w:val="left" w:pos="4560"/>
                    </w:tabs>
                    <w:rPr>
                      <w:b/>
                    </w:rPr>
                  </w:pPr>
                </w:p>
              </w:tc>
            </w:tr>
            <w:tr w:rsidR="00C34945" w:rsidRPr="00F4670D" w14:paraId="0D8E2AFF" w14:textId="77777777" w:rsidTr="00014BE9">
              <w:tc>
                <w:tcPr>
                  <w:tcW w:w="3572" w:type="dxa"/>
                </w:tcPr>
                <w:p w14:paraId="0CC56901" w14:textId="77777777" w:rsidR="00C34945" w:rsidRPr="00F4670D" w:rsidRDefault="00C34945" w:rsidP="00C34945">
                  <w:r w:rsidRPr="00F4670D">
                    <w:t>Receptionists</w:t>
                  </w:r>
                </w:p>
              </w:tc>
              <w:tc>
                <w:tcPr>
                  <w:tcW w:w="1310" w:type="dxa"/>
                </w:tcPr>
                <w:p w14:paraId="0C5A098F" w14:textId="77777777" w:rsidR="00C34945" w:rsidRPr="00F4670D" w:rsidRDefault="00C34945" w:rsidP="00C34945">
                  <w:pPr>
                    <w:tabs>
                      <w:tab w:val="left" w:pos="4560"/>
                    </w:tabs>
                    <w:rPr>
                      <w:b/>
                    </w:rPr>
                  </w:pPr>
                </w:p>
              </w:tc>
              <w:tc>
                <w:tcPr>
                  <w:tcW w:w="1304" w:type="dxa"/>
                </w:tcPr>
                <w:p w14:paraId="752D5D48" w14:textId="77777777" w:rsidR="00C34945" w:rsidRPr="00F4670D" w:rsidRDefault="00C34945" w:rsidP="00C34945">
                  <w:pPr>
                    <w:tabs>
                      <w:tab w:val="left" w:pos="4560"/>
                    </w:tabs>
                    <w:rPr>
                      <w:b/>
                    </w:rPr>
                  </w:pPr>
                </w:p>
              </w:tc>
              <w:tc>
                <w:tcPr>
                  <w:tcW w:w="1304" w:type="dxa"/>
                </w:tcPr>
                <w:p w14:paraId="6860850C" w14:textId="77777777" w:rsidR="00C34945" w:rsidRPr="00F4670D" w:rsidRDefault="00C34945" w:rsidP="00C34945">
                  <w:pPr>
                    <w:tabs>
                      <w:tab w:val="left" w:pos="4560"/>
                    </w:tabs>
                    <w:rPr>
                      <w:b/>
                    </w:rPr>
                  </w:pPr>
                </w:p>
              </w:tc>
              <w:tc>
                <w:tcPr>
                  <w:tcW w:w="1304" w:type="dxa"/>
                </w:tcPr>
                <w:p w14:paraId="59DCFACB" w14:textId="77777777" w:rsidR="00C34945" w:rsidRPr="00F4670D" w:rsidRDefault="00C34945" w:rsidP="00C34945">
                  <w:pPr>
                    <w:tabs>
                      <w:tab w:val="left" w:pos="4560"/>
                    </w:tabs>
                    <w:rPr>
                      <w:b/>
                    </w:rPr>
                  </w:pPr>
                  <w:r w:rsidRPr="00F4670D">
                    <w:rPr>
                      <w:b/>
                    </w:rPr>
                    <w:t>C</w:t>
                  </w:r>
                </w:p>
              </w:tc>
            </w:tr>
          </w:tbl>
          <w:p w14:paraId="3F32D630" w14:textId="77777777" w:rsidR="00C34945" w:rsidRPr="00F4670D" w:rsidRDefault="00C34945" w:rsidP="00C34945">
            <w:pPr>
              <w:tabs>
                <w:tab w:val="left" w:pos="4560"/>
              </w:tabs>
              <w:rPr>
                <w:b/>
              </w:rPr>
            </w:pPr>
          </w:p>
        </w:tc>
      </w:tr>
      <w:tr w:rsidR="00C34945" w:rsidRPr="00F4670D" w14:paraId="035D559A" w14:textId="77777777" w:rsidTr="00C31C57">
        <w:tc>
          <w:tcPr>
            <w:tcW w:w="9010" w:type="dxa"/>
          </w:tcPr>
          <w:p w14:paraId="3A5FAC2F" w14:textId="0F509249" w:rsidR="00C34945" w:rsidRPr="00F4670D" w:rsidRDefault="00C34945" w:rsidP="00C34945">
            <w:pPr>
              <w:tabs>
                <w:tab w:val="left" w:pos="4560"/>
              </w:tabs>
              <w:rPr>
                <w:b/>
              </w:rPr>
            </w:pPr>
            <w:r w:rsidRPr="00F4670D">
              <w:rPr>
                <w:b/>
              </w:rPr>
              <w:lastRenderedPageBreak/>
              <w:t xml:space="preserve">The Caldicott Guardian or equivalent for the Homerton University Hospital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19" w:history="1">
              <w:r w:rsidRPr="00F4670D">
                <w:rPr>
                  <w:rStyle w:val="Hyperlink"/>
                  <w:b/>
                </w:rPr>
                <w:t>bill.jenks</w:t>
              </w:r>
              <w:r w:rsidR="00C34119" w:rsidRPr="00F4670D">
                <w:rPr>
                  <w:rStyle w:val="Hyperlink"/>
                  <w:b/>
                </w:rPr>
                <w:t>@nhs.net</w:t>
              </w:r>
            </w:hyperlink>
            <w:r w:rsidRPr="00F4670D">
              <w:rPr>
                <w:b/>
              </w:rPr>
              <w:t xml:space="preserve"> if there is a change in Caldicott Guardian or if there are any </w:t>
            </w:r>
            <w:r w:rsidR="00C7404E" w:rsidRPr="00F4670D">
              <w:rPr>
                <w:b/>
              </w:rPr>
              <w:t>other changes: See Appendix G</w:t>
            </w:r>
            <w:r w:rsidRPr="00F4670D">
              <w:rPr>
                <w:b/>
              </w:rPr>
              <w:t xml:space="preserve"> for more detail on the role of the Caldicott Guardian with this tool</w:t>
            </w:r>
          </w:p>
        </w:tc>
      </w:tr>
    </w:tbl>
    <w:p w14:paraId="742DFFA9" w14:textId="11B064F1" w:rsidR="002E3445" w:rsidRPr="00F4670D" w:rsidRDefault="002E3445" w:rsidP="00BC6A07">
      <w:pPr>
        <w:rPr>
          <w:rFonts w:eastAsiaTheme="majorEastAsia" w:cstheme="majorBidi"/>
          <w:b/>
          <w:bCs/>
          <w:color w:val="365F91" w:themeColor="accent1" w:themeShade="BF"/>
          <w:sz w:val="28"/>
          <w:szCs w:val="28"/>
        </w:rPr>
      </w:pPr>
      <w:bookmarkStart w:id="64" w:name="_Toc478036155"/>
      <w:bookmarkStart w:id="65" w:name="_Toc487804703"/>
    </w:p>
    <w:p w14:paraId="371D2ED8" w14:textId="721C42D1" w:rsidR="002E3445" w:rsidRPr="00F4670D" w:rsidRDefault="002E3445">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br w:type="page"/>
      </w:r>
    </w:p>
    <w:p w14:paraId="7F8E8962" w14:textId="00EBE147" w:rsidR="00BC6A07" w:rsidRPr="00F4670D" w:rsidRDefault="00BC6A07" w:rsidP="00BC6A07">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0ED89AF3" w14:textId="105F0DD1" w:rsidR="00014BE9" w:rsidRPr="00F4670D" w:rsidRDefault="00014BE9" w:rsidP="00014BE9">
      <w:pPr>
        <w:pStyle w:val="Heading1"/>
        <w:rPr>
          <w:u w:val="single"/>
        </w:rPr>
      </w:pPr>
      <w:bookmarkStart w:id="66" w:name="_Toc144908804"/>
      <w:r w:rsidRPr="00F4670D">
        <w:t>Homerton University Hospital – Community Sharing arrangements for east London Patient Record – SOCIAL CARE ONLY</w:t>
      </w:r>
      <w:bookmarkEnd w:id="66"/>
    </w:p>
    <w:tbl>
      <w:tblPr>
        <w:tblStyle w:val="TableGrid"/>
        <w:tblW w:w="0" w:type="auto"/>
        <w:tblLook w:val="04A0" w:firstRow="1" w:lastRow="0" w:firstColumn="1" w:lastColumn="0" w:noHBand="0" w:noVBand="1"/>
      </w:tblPr>
      <w:tblGrid>
        <w:gridCol w:w="9010"/>
      </w:tblGrid>
      <w:tr w:rsidR="00014BE9" w:rsidRPr="00F4670D" w14:paraId="3DD2F3A1" w14:textId="77777777" w:rsidTr="00E210A3">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26BD0E1B" w14:textId="77777777" w:rsidR="00014BE9" w:rsidRPr="00F4670D" w:rsidRDefault="00014BE9" w:rsidP="00014BE9">
            <w:pPr>
              <w:tabs>
                <w:tab w:val="left" w:pos="4560"/>
              </w:tabs>
              <w:rPr>
                <w:rFonts w:asciiTheme="minorHAnsi" w:hAnsiTheme="minorHAnsi"/>
              </w:rPr>
            </w:pPr>
            <w:r w:rsidRPr="00F4670D">
              <w:rPr>
                <w:rFonts w:asciiTheme="minorHAnsi" w:hAnsiTheme="minorHAnsi"/>
              </w:rPr>
              <w:t>Agreement Name : East London Patient Record (eLPR)</w:t>
            </w:r>
          </w:p>
        </w:tc>
      </w:tr>
      <w:tr w:rsidR="00014BE9" w:rsidRPr="00F4670D" w14:paraId="0BB16DEA" w14:textId="77777777" w:rsidTr="00E210A3">
        <w:tc>
          <w:tcPr>
            <w:tcW w:w="9010" w:type="dxa"/>
            <w:shd w:val="clear" w:color="auto" w:fill="76923C" w:themeFill="accent3" w:themeFillShade="BF"/>
          </w:tcPr>
          <w:p w14:paraId="60D94ED0" w14:textId="77777777" w:rsidR="00014BE9" w:rsidRPr="00F4670D" w:rsidRDefault="00014BE9" w:rsidP="00014BE9">
            <w:pPr>
              <w:tabs>
                <w:tab w:val="left" w:pos="4560"/>
              </w:tabs>
              <w:rPr>
                <w:b/>
              </w:rPr>
            </w:pPr>
            <w:r w:rsidRPr="00F4670D">
              <w:rPr>
                <w:b/>
              </w:rPr>
              <w:t>Method for Sending – East London Patient Record using the Cerner HIE</w:t>
            </w:r>
          </w:p>
        </w:tc>
      </w:tr>
      <w:tr w:rsidR="00E210A3" w:rsidRPr="00F4670D" w14:paraId="441D9578" w14:textId="77777777" w:rsidTr="00E210A3">
        <w:tc>
          <w:tcPr>
            <w:tcW w:w="9010" w:type="dxa"/>
            <w:shd w:val="clear" w:color="auto" w:fill="76923C" w:themeFill="accent3" w:themeFillShade="BF"/>
          </w:tcPr>
          <w:p w14:paraId="4528AA64" w14:textId="2D149966"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014BE9" w:rsidRPr="00F4670D" w14:paraId="0F5986BE" w14:textId="77777777" w:rsidTr="00E210A3">
        <w:tc>
          <w:tcPr>
            <w:tcW w:w="9010" w:type="dxa"/>
          </w:tcPr>
          <w:p w14:paraId="30D25026" w14:textId="77777777" w:rsidR="00014BE9" w:rsidRPr="00F4670D" w:rsidRDefault="00014BE9" w:rsidP="00014BE9">
            <w:pPr>
              <w:tabs>
                <w:tab w:val="left" w:pos="4560"/>
              </w:tabs>
              <w:rPr>
                <w:b/>
              </w:rPr>
            </w:pPr>
            <w:r w:rsidRPr="00F4670D">
              <w:rPr>
                <w:b/>
              </w:rPr>
              <w:t>Purpose for sharing data : Individual Care (or Direct Care)</w:t>
            </w:r>
          </w:p>
        </w:tc>
      </w:tr>
      <w:tr w:rsidR="00014BE9" w:rsidRPr="00F4670D" w14:paraId="35762AEE" w14:textId="77777777" w:rsidTr="00E210A3">
        <w:tc>
          <w:tcPr>
            <w:tcW w:w="9010" w:type="dxa"/>
          </w:tcPr>
          <w:p w14:paraId="7892DEB1" w14:textId="77777777" w:rsidR="00014BE9" w:rsidRPr="00F4670D" w:rsidRDefault="00014BE9" w:rsidP="00014BE9">
            <w:pPr>
              <w:tabs>
                <w:tab w:val="left" w:pos="4560"/>
              </w:tabs>
              <w:rPr>
                <w:b/>
              </w:rPr>
            </w:pPr>
            <w:r w:rsidRPr="00F4670D">
              <w:rPr>
                <w:b/>
              </w:rPr>
              <w:t>Excluded Data: None – All data that falls into the sets below will be shared</w:t>
            </w:r>
          </w:p>
        </w:tc>
      </w:tr>
      <w:tr w:rsidR="00014BE9" w:rsidRPr="00F4670D" w14:paraId="35F05C53" w14:textId="77777777" w:rsidTr="00E210A3">
        <w:tc>
          <w:tcPr>
            <w:tcW w:w="9010" w:type="dxa"/>
          </w:tcPr>
          <w:p w14:paraId="1159C567" w14:textId="77777777" w:rsidR="00014BE9" w:rsidRPr="00F4670D" w:rsidRDefault="00014BE9" w:rsidP="00014BE9">
            <w:pPr>
              <w:rPr>
                <w:b/>
              </w:rPr>
            </w:pPr>
            <w:r w:rsidRPr="00F4670D">
              <w:rPr>
                <w:b/>
              </w:rPr>
              <w:t>Data Being Sent for Categories A (</w:t>
            </w:r>
            <w:r w:rsidRPr="00F4670D">
              <w:rPr>
                <w:b/>
                <w:i/>
                <w:iCs/>
              </w:rPr>
              <w:t>Clinicians &amp; Prescribing professionals)</w:t>
            </w:r>
            <w:r w:rsidRPr="00F4670D">
              <w:rPr>
                <w:b/>
              </w:rPr>
              <w:t xml:space="preserve"> in 6.3 of this agreement. Below data items are coded data and free text</w:t>
            </w:r>
          </w:p>
          <w:p w14:paraId="3BF6CB32" w14:textId="77777777" w:rsidR="00014BE9" w:rsidRPr="00F4670D" w:rsidRDefault="00014BE9" w:rsidP="00014BE9">
            <w:pPr>
              <w:rPr>
                <w:b/>
              </w:rPr>
            </w:pPr>
          </w:p>
          <w:p w14:paraId="05DE21A6" w14:textId="77777777" w:rsidR="00014BE9" w:rsidRPr="00F4670D" w:rsidRDefault="00014BE9" w:rsidP="00D769B8">
            <w:pPr>
              <w:pStyle w:val="ListParagraph"/>
              <w:numPr>
                <w:ilvl w:val="0"/>
                <w:numId w:val="49"/>
              </w:numPr>
              <w:tabs>
                <w:tab w:val="left" w:pos="4560"/>
              </w:tabs>
              <w:rPr>
                <w:b/>
              </w:rPr>
            </w:pPr>
            <w:r w:rsidRPr="00F4670D">
              <w:rPr>
                <w:b/>
              </w:rPr>
              <w:t>Demographics data</w:t>
            </w:r>
          </w:p>
          <w:p w14:paraId="35BD80AC" w14:textId="77777777" w:rsidR="00014BE9" w:rsidRPr="00F4670D" w:rsidRDefault="00014BE9" w:rsidP="00D769B8">
            <w:pPr>
              <w:pStyle w:val="ListParagraph"/>
              <w:numPr>
                <w:ilvl w:val="0"/>
                <w:numId w:val="49"/>
              </w:numPr>
              <w:tabs>
                <w:tab w:val="left" w:pos="4560"/>
              </w:tabs>
              <w:rPr>
                <w:b/>
              </w:rPr>
            </w:pPr>
            <w:r w:rsidRPr="00F4670D">
              <w:rPr>
                <w:b/>
              </w:rPr>
              <w:t>Clinic Letters</w:t>
            </w:r>
          </w:p>
          <w:p w14:paraId="41FE1622" w14:textId="77777777" w:rsidR="00014BE9" w:rsidRPr="00F4670D" w:rsidRDefault="00014BE9" w:rsidP="00D769B8">
            <w:pPr>
              <w:pStyle w:val="ListParagraph"/>
              <w:numPr>
                <w:ilvl w:val="0"/>
                <w:numId w:val="49"/>
              </w:numPr>
              <w:tabs>
                <w:tab w:val="left" w:pos="4560"/>
              </w:tabs>
              <w:rPr>
                <w:b/>
              </w:rPr>
            </w:pPr>
            <w:r w:rsidRPr="00F4670D">
              <w:rPr>
                <w:b/>
              </w:rPr>
              <w:t>Previous and Future Appointments</w:t>
            </w:r>
          </w:p>
          <w:p w14:paraId="4BA3F36A" w14:textId="77777777" w:rsidR="00014BE9" w:rsidRPr="00F4670D" w:rsidRDefault="00014BE9" w:rsidP="00D769B8">
            <w:pPr>
              <w:pStyle w:val="ListParagraph"/>
              <w:numPr>
                <w:ilvl w:val="0"/>
                <w:numId w:val="49"/>
              </w:numPr>
              <w:tabs>
                <w:tab w:val="left" w:pos="4560"/>
              </w:tabs>
              <w:rPr>
                <w:b/>
              </w:rPr>
            </w:pPr>
            <w:r w:rsidRPr="00F4670D">
              <w:rPr>
                <w:b/>
              </w:rPr>
              <w:t>Alerts</w:t>
            </w:r>
          </w:p>
          <w:p w14:paraId="6BBDF3E9" w14:textId="77777777" w:rsidR="00014BE9" w:rsidRPr="00F4670D" w:rsidRDefault="00014BE9" w:rsidP="00D769B8">
            <w:pPr>
              <w:pStyle w:val="ListParagraph"/>
              <w:numPr>
                <w:ilvl w:val="0"/>
                <w:numId w:val="49"/>
              </w:numPr>
              <w:tabs>
                <w:tab w:val="left" w:pos="4560"/>
              </w:tabs>
              <w:rPr>
                <w:b/>
              </w:rPr>
            </w:pPr>
            <w:r w:rsidRPr="00F4670D">
              <w:rPr>
                <w:b/>
              </w:rPr>
              <w:t>Allergies &amp; Adverse Reactions</w:t>
            </w:r>
          </w:p>
          <w:p w14:paraId="714319A4" w14:textId="77777777" w:rsidR="00014BE9" w:rsidRPr="00F4670D" w:rsidRDefault="00014BE9" w:rsidP="00D769B8">
            <w:pPr>
              <w:pStyle w:val="ListParagraph"/>
              <w:numPr>
                <w:ilvl w:val="0"/>
                <w:numId w:val="49"/>
              </w:numPr>
              <w:tabs>
                <w:tab w:val="left" w:pos="4560"/>
              </w:tabs>
              <w:rPr>
                <w:b/>
              </w:rPr>
            </w:pPr>
            <w:r w:rsidRPr="00F4670D">
              <w:rPr>
                <w:b/>
              </w:rPr>
              <w:t>Referrals</w:t>
            </w:r>
          </w:p>
          <w:p w14:paraId="363BAD47" w14:textId="77777777" w:rsidR="00014BE9" w:rsidRPr="00F4670D" w:rsidRDefault="00014BE9" w:rsidP="00D769B8">
            <w:pPr>
              <w:pStyle w:val="ListParagraph"/>
              <w:numPr>
                <w:ilvl w:val="0"/>
                <w:numId w:val="49"/>
              </w:numPr>
              <w:tabs>
                <w:tab w:val="left" w:pos="4560"/>
              </w:tabs>
              <w:rPr>
                <w:b/>
              </w:rPr>
            </w:pPr>
            <w:r w:rsidRPr="00F4670D">
              <w:rPr>
                <w:b/>
              </w:rPr>
              <w:t>Assessments</w:t>
            </w:r>
          </w:p>
          <w:p w14:paraId="2A734AA5" w14:textId="77777777" w:rsidR="00014BE9" w:rsidRPr="00F4670D" w:rsidRDefault="00014BE9" w:rsidP="00D769B8">
            <w:pPr>
              <w:pStyle w:val="ListParagraph"/>
              <w:numPr>
                <w:ilvl w:val="0"/>
                <w:numId w:val="49"/>
              </w:numPr>
              <w:tabs>
                <w:tab w:val="left" w:pos="4560"/>
              </w:tabs>
              <w:rPr>
                <w:b/>
              </w:rPr>
            </w:pPr>
            <w:r w:rsidRPr="00F4670D">
              <w:rPr>
                <w:b/>
              </w:rPr>
              <w:t>Immunisations</w:t>
            </w:r>
          </w:p>
          <w:p w14:paraId="24036B38" w14:textId="77777777" w:rsidR="00014BE9" w:rsidRPr="00F4670D" w:rsidRDefault="00014BE9" w:rsidP="00D769B8">
            <w:pPr>
              <w:pStyle w:val="ListParagraph"/>
              <w:numPr>
                <w:ilvl w:val="0"/>
                <w:numId w:val="49"/>
              </w:numPr>
              <w:tabs>
                <w:tab w:val="left" w:pos="4560"/>
              </w:tabs>
              <w:rPr>
                <w:b/>
              </w:rPr>
            </w:pPr>
            <w:r w:rsidRPr="00F4670D">
              <w:rPr>
                <w:b/>
              </w:rPr>
              <w:t>Diagnosis</w:t>
            </w:r>
          </w:p>
          <w:p w14:paraId="3234FD90" w14:textId="77777777" w:rsidR="00014BE9" w:rsidRPr="00F4670D" w:rsidRDefault="00014BE9" w:rsidP="00014BE9">
            <w:pPr>
              <w:tabs>
                <w:tab w:val="left" w:pos="4560"/>
              </w:tabs>
              <w:rPr>
                <w:b/>
                <w:u w:val="single"/>
              </w:rPr>
            </w:pPr>
          </w:p>
        </w:tc>
      </w:tr>
      <w:tr w:rsidR="00014BE9" w:rsidRPr="00F4670D" w14:paraId="7A145E5A" w14:textId="77777777" w:rsidTr="00E210A3">
        <w:tc>
          <w:tcPr>
            <w:tcW w:w="9010" w:type="dxa"/>
          </w:tcPr>
          <w:p w14:paraId="61129BEA" w14:textId="77777777" w:rsidR="00014BE9" w:rsidRPr="00F4670D" w:rsidRDefault="00014BE9" w:rsidP="00014BE9">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21F44FF4" w14:textId="77777777" w:rsidR="00014BE9" w:rsidRPr="00F4670D" w:rsidRDefault="00014BE9" w:rsidP="00014BE9">
            <w:pPr>
              <w:rPr>
                <w:b/>
              </w:rPr>
            </w:pPr>
          </w:p>
          <w:p w14:paraId="34AC055B" w14:textId="77777777" w:rsidR="00014BE9" w:rsidRPr="00F4670D" w:rsidRDefault="00014BE9" w:rsidP="00D769B8">
            <w:pPr>
              <w:pStyle w:val="ListParagraph"/>
              <w:numPr>
                <w:ilvl w:val="0"/>
                <w:numId w:val="50"/>
              </w:numPr>
              <w:tabs>
                <w:tab w:val="left" w:pos="4560"/>
              </w:tabs>
              <w:rPr>
                <w:b/>
              </w:rPr>
            </w:pPr>
            <w:r w:rsidRPr="00F4670D">
              <w:rPr>
                <w:b/>
              </w:rPr>
              <w:t>Demographics data</w:t>
            </w:r>
          </w:p>
          <w:p w14:paraId="46563300" w14:textId="77777777" w:rsidR="00014BE9" w:rsidRPr="00F4670D" w:rsidRDefault="00014BE9" w:rsidP="00D769B8">
            <w:pPr>
              <w:pStyle w:val="ListParagraph"/>
              <w:numPr>
                <w:ilvl w:val="0"/>
                <w:numId w:val="50"/>
              </w:numPr>
              <w:tabs>
                <w:tab w:val="left" w:pos="4560"/>
              </w:tabs>
              <w:rPr>
                <w:b/>
              </w:rPr>
            </w:pPr>
            <w:r w:rsidRPr="00F4670D">
              <w:rPr>
                <w:b/>
              </w:rPr>
              <w:t>Clinic Letters</w:t>
            </w:r>
          </w:p>
          <w:p w14:paraId="73EF50A7" w14:textId="77777777" w:rsidR="00014BE9" w:rsidRPr="00F4670D" w:rsidRDefault="00014BE9" w:rsidP="00D769B8">
            <w:pPr>
              <w:pStyle w:val="ListParagraph"/>
              <w:numPr>
                <w:ilvl w:val="0"/>
                <w:numId w:val="50"/>
              </w:numPr>
              <w:tabs>
                <w:tab w:val="left" w:pos="4560"/>
              </w:tabs>
              <w:rPr>
                <w:b/>
              </w:rPr>
            </w:pPr>
            <w:r w:rsidRPr="00F4670D">
              <w:rPr>
                <w:b/>
              </w:rPr>
              <w:t>Previous and Future Appointments</w:t>
            </w:r>
          </w:p>
          <w:p w14:paraId="3EF605B6" w14:textId="77777777" w:rsidR="00014BE9" w:rsidRPr="00F4670D" w:rsidRDefault="00014BE9" w:rsidP="00D769B8">
            <w:pPr>
              <w:pStyle w:val="ListParagraph"/>
              <w:numPr>
                <w:ilvl w:val="0"/>
                <w:numId w:val="50"/>
              </w:numPr>
              <w:tabs>
                <w:tab w:val="left" w:pos="4560"/>
              </w:tabs>
              <w:rPr>
                <w:b/>
              </w:rPr>
            </w:pPr>
            <w:r w:rsidRPr="00F4670D">
              <w:rPr>
                <w:b/>
              </w:rPr>
              <w:t>Alerts</w:t>
            </w:r>
          </w:p>
          <w:p w14:paraId="7F45F872" w14:textId="77777777" w:rsidR="00014BE9" w:rsidRPr="00F4670D" w:rsidRDefault="00014BE9" w:rsidP="00D769B8">
            <w:pPr>
              <w:pStyle w:val="ListParagraph"/>
              <w:numPr>
                <w:ilvl w:val="0"/>
                <w:numId w:val="50"/>
              </w:numPr>
              <w:tabs>
                <w:tab w:val="left" w:pos="4560"/>
              </w:tabs>
              <w:rPr>
                <w:b/>
              </w:rPr>
            </w:pPr>
            <w:r w:rsidRPr="00F4670D">
              <w:rPr>
                <w:b/>
              </w:rPr>
              <w:t>Allergies &amp; Adverse Reactions</w:t>
            </w:r>
          </w:p>
          <w:p w14:paraId="3A592BBE" w14:textId="77777777" w:rsidR="00014BE9" w:rsidRPr="00F4670D" w:rsidRDefault="00014BE9" w:rsidP="00D769B8">
            <w:pPr>
              <w:pStyle w:val="ListParagraph"/>
              <w:numPr>
                <w:ilvl w:val="0"/>
                <w:numId w:val="50"/>
              </w:numPr>
              <w:tabs>
                <w:tab w:val="left" w:pos="4560"/>
              </w:tabs>
              <w:rPr>
                <w:b/>
              </w:rPr>
            </w:pPr>
            <w:r w:rsidRPr="00F4670D">
              <w:rPr>
                <w:b/>
              </w:rPr>
              <w:t>Referrals</w:t>
            </w:r>
          </w:p>
          <w:p w14:paraId="09EFFB75" w14:textId="77777777" w:rsidR="00014BE9" w:rsidRPr="00F4670D" w:rsidRDefault="00014BE9" w:rsidP="00D769B8">
            <w:pPr>
              <w:pStyle w:val="ListParagraph"/>
              <w:numPr>
                <w:ilvl w:val="0"/>
                <w:numId w:val="50"/>
              </w:numPr>
              <w:tabs>
                <w:tab w:val="left" w:pos="4560"/>
              </w:tabs>
              <w:rPr>
                <w:b/>
              </w:rPr>
            </w:pPr>
            <w:r w:rsidRPr="00F4670D">
              <w:rPr>
                <w:b/>
              </w:rPr>
              <w:t>Assessments</w:t>
            </w:r>
          </w:p>
          <w:p w14:paraId="568E6C67" w14:textId="77777777" w:rsidR="00014BE9" w:rsidRPr="00F4670D" w:rsidRDefault="00014BE9" w:rsidP="00D769B8">
            <w:pPr>
              <w:pStyle w:val="ListParagraph"/>
              <w:numPr>
                <w:ilvl w:val="0"/>
                <w:numId w:val="50"/>
              </w:numPr>
              <w:tabs>
                <w:tab w:val="left" w:pos="4560"/>
              </w:tabs>
              <w:rPr>
                <w:b/>
              </w:rPr>
            </w:pPr>
            <w:r w:rsidRPr="00F4670D">
              <w:rPr>
                <w:b/>
              </w:rPr>
              <w:t>Immunisations</w:t>
            </w:r>
          </w:p>
          <w:p w14:paraId="30E18E66" w14:textId="77777777" w:rsidR="00014BE9" w:rsidRPr="00F4670D" w:rsidRDefault="00014BE9" w:rsidP="00D769B8">
            <w:pPr>
              <w:pStyle w:val="ListParagraph"/>
              <w:numPr>
                <w:ilvl w:val="0"/>
                <w:numId w:val="50"/>
              </w:numPr>
              <w:tabs>
                <w:tab w:val="left" w:pos="4560"/>
              </w:tabs>
              <w:rPr>
                <w:b/>
              </w:rPr>
            </w:pPr>
            <w:r w:rsidRPr="00F4670D">
              <w:rPr>
                <w:b/>
              </w:rPr>
              <w:t>Diagnosis</w:t>
            </w:r>
          </w:p>
          <w:p w14:paraId="5820B6DF" w14:textId="77777777" w:rsidR="00014BE9" w:rsidRPr="00F4670D" w:rsidRDefault="00014BE9" w:rsidP="00014BE9">
            <w:pPr>
              <w:rPr>
                <w:b/>
              </w:rPr>
            </w:pPr>
          </w:p>
        </w:tc>
      </w:tr>
      <w:tr w:rsidR="00014BE9" w:rsidRPr="00F4670D" w14:paraId="61E6ECBC" w14:textId="77777777" w:rsidTr="00E210A3">
        <w:tc>
          <w:tcPr>
            <w:tcW w:w="9010" w:type="dxa"/>
          </w:tcPr>
          <w:p w14:paraId="7A749EA0" w14:textId="77777777" w:rsidR="00014BE9" w:rsidRPr="00F4670D" w:rsidRDefault="00014BE9" w:rsidP="00014BE9">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66F64ABF" w14:textId="77777777" w:rsidR="00014BE9" w:rsidRPr="00F4670D" w:rsidRDefault="00014BE9" w:rsidP="00014BE9">
            <w:pPr>
              <w:tabs>
                <w:tab w:val="left" w:pos="4560"/>
              </w:tabs>
              <w:rPr>
                <w:u w:val="single"/>
              </w:rPr>
            </w:pPr>
          </w:p>
          <w:p w14:paraId="119E6D83" w14:textId="77777777" w:rsidR="00014BE9" w:rsidRPr="00F4670D" w:rsidRDefault="00014BE9" w:rsidP="00D769B8">
            <w:pPr>
              <w:pStyle w:val="ListParagraph"/>
              <w:numPr>
                <w:ilvl w:val="0"/>
                <w:numId w:val="51"/>
              </w:numPr>
              <w:rPr>
                <w:b/>
              </w:rPr>
            </w:pPr>
            <w:r w:rsidRPr="00F4670D">
              <w:rPr>
                <w:b/>
              </w:rPr>
              <w:t>Demographics data</w:t>
            </w:r>
          </w:p>
          <w:p w14:paraId="05DBF231" w14:textId="77777777" w:rsidR="00014BE9" w:rsidRPr="00F4670D" w:rsidRDefault="00014BE9" w:rsidP="00D769B8">
            <w:pPr>
              <w:pStyle w:val="ListParagraph"/>
              <w:numPr>
                <w:ilvl w:val="0"/>
                <w:numId w:val="51"/>
              </w:numPr>
              <w:rPr>
                <w:b/>
              </w:rPr>
            </w:pPr>
            <w:r w:rsidRPr="00F4670D">
              <w:rPr>
                <w:b/>
              </w:rPr>
              <w:t>Previous and Future Appointments</w:t>
            </w:r>
          </w:p>
        </w:tc>
      </w:tr>
      <w:tr w:rsidR="00014BE9" w:rsidRPr="00F4670D" w14:paraId="0A4EAA2A" w14:textId="77777777" w:rsidTr="00E210A3">
        <w:tc>
          <w:tcPr>
            <w:tcW w:w="9010" w:type="dxa"/>
          </w:tcPr>
          <w:p w14:paraId="7314C535" w14:textId="77777777" w:rsidR="00014BE9" w:rsidRPr="00F4670D" w:rsidRDefault="00014BE9" w:rsidP="00014BE9">
            <w:pPr>
              <w:tabs>
                <w:tab w:val="left" w:pos="4560"/>
              </w:tabs>
              <w:rPr>
                <w:b/>
              </w:rPr>
            </w:pPr>
            <w:r w:rsidRPr="00F4670D">
              <w:rPr>
                <w:b/>
              </w:rPr>
              <w:t>Receiving Organisations for this data:</w:t>
            </w:r>
          </w:p>
          <w:p w14:paraId="7EDE6515" w14:textId="77777777" w:rsidR="00014BE9" w:rsidRPr="00F4670D" w:rsidRDefault="00014BE9" w:rsidP="00271389">
            <w:pPr>
              <w:pStyle w:val="ListParagraph"/>
              <w:numPr>
                <w:ilvl w:val="0"/>
                <w:numId w:val="52"/>
              </w:numPr>
              <w:tabs>
                <w:tab w:val="left" w:pos="4560"/>
              </w:tabs>
              <w:rPr>
                <w:b/>
              </w:rPr>
            </w:pPr>
            <w:r w:rsidRPr="00F4670D">
              <w:rPr>
                <w:b/>
              </w:rPr>
              <w:t>London Borough of Hackney – Social Care</w:t>
            </w:r>
          </w:p>
          <w:p w14:paraId="34D8C6F3" w14:textId="77777777" w:rsidR="00014BE9" w:rsidRPr="00F4670D" w:rsidRDefault="00014BE9" w:rsidP="00271389">
            <w:pPr>
              <w:pStyle w:val="ListParagraph"/>
              <w:numPr>
                <w:ilvl w:val="0"/>
                <w:numId w:val="52"/>
              </w:numPr>
              <w:tabs>
                <w:tab w:val="left" w:pos="4560"/>
              </w:tabs>
              <w:rPr>
                <w:b/>
              </w:rPr>
            </w:pPr>
            <w:r w:rsidRPr="00F4670D">
              <w:rPr>
                <w:b/>
              </w:rPr>
              <w:t>London Borough of Newham – Social care</w:t>
            </w:r>
          </w:p>
          <w:p w14:paraId="029B654B" w14:textId="77777777" w:rsidR="00014BE9" w:rsidRPr="00F4670D" w:rsidRDefault="00014BE9" w:rsidP="00271389">
            <w:pPr>
              <w:pStyle w:val="ListParagraph"/>
              <w:numPr>
                <w:ilvl w:val="0"/>
                <w:numId w:val="52"/>
              </w:numPr>
              <w:tabs>
                <w:tab w:val="left" w:pos="4560"/>
              </w:tabs>
              <w:rPr>
                <w:b/>
              </w:rPr>
            </w:pPr>
            <w:r w:rsidRPr="00F4670D">
              <w:rPr>
                <w:b/>
              </w:rPr>
              <w:lastRenderedPageBreak/>
              <w:t>City of London – Social Care</w:t>
            </w:r>
          </w:p>
          <w:p w14:paraId="0D7AB804" w14:textId="77777777" w:rsidR="006E3720" w:rsidRPr="00F4670D" w:rsidRDefault="006E3720" w:rsidP="00271389">
            <w:pPr>
              <w:pStyle w:val="ListParagraph"/>
              <w:numPr>
                <w:ilvl w:val="0"/>
                <w:numId w:val="52"/>
              </w:numPr>
              <w:tabs>
                <w:tab w:val="left" w:pos="4560"/>
              </w:tabs>
              <w:rPr>
                <w:b/>
              </w:rPr>
            </w:pPr>
            <w:r w:rsidRPr="00F4670D">
              <w:rPr>
                <w:b/>
              </w:rPr>
              <w:t>London Borough of Waltham Forest – Social Care</w:t>
            </w:r>
          </w:p>
          <w:p w14:paraId="68323E9D" w14:textId="77777777" w:rsidR="00482279" w:rsidRPr="00F4670D" w:rsidRDefault="00482279" w:rsidP="00271389">
            <w:pPr>
              <w:pStyle w:val="ListParagraph"/>
              <w:numPr>
                <w:ilvl w:val="0"/>
                <w:numId w:val="52"/>
              </w:numPr>
              <w:tabs>
                <w:tab w:val="left" w:pos="4560"/>
              </w:tabs>
              <w:rPr>
                <w:b/>
              </w:rPr>
            </w:pPr>
            <w:r w:rsidRPr="00F4670D">
              <w:rPr>
                <w:b/>
              </w:rPr>
              <w:t>London Borough of Barking and Dagenham – Social Care</w:t>
            </w:r>
          </w:p>
          <w:p w14:paraId="6A98F243" w14:textId="6938D6FF" w:rsidR="00482279" w:rsidRPr="00F4670D" w:rsidRDefault="00482279" w:rsidP="00271389">
            <w:pPr>
              <w:pStyle w:val="ListParagraph"/>
              <w:numPr>
                <w:ilvl w:val="0"/>
                <w:numId w:val="52"/>
              </w:numPr>
              <w:tabs>
                <w:tab w:val="left" w:pos="4560"/>
              </w:tabs>
              <w:rPr>
                <w:b/>
              </w:rPr>
            </w:pPr>
            <w:r w:rsidRPr="00F4670D">
              <w:rPr>
                <w:b/>
              </w:rPr>
              <w:t>London Borough of Havering – Social Care</w:t>
            </w:r>
          </w:p>
          <w:p w14:paraId="56E4EBA5" w14:textId="77777777" w:rsidR="00271389" w:rsidRPr="00F4670D" w:rsidRDefault="00271389" w:rsidP="00271389">
            <w:pPr>
              <w:pStyle w:val="ListParagraph"/>
              <w:numPr>
                <w:ilvl w:val="0"/>
                <w:numId w:val="52"/>
              </w:numPr>
              <w:tabs>
                <w:tab w:val="left" w:pos="4560"/>
              </w:tabs>
              <w:rPr>
                <w:b/>
              </w:rPr>
            </w:pPr>
            <w:r w:rsidRPr="00F4670D">
              <w:rPr>
                <w:b/>
              </w:rPr>
              <w:t>North East London Care Homes (as specified in Appendix E)</w:t>
            </w:r>
          </w:p>
          <w:p w14:paraId="449CE75A" w14:textId="77777777" w:rsidR="00271389" w:rsidRPr="00F4670D" w:rsidRDefault="00271389" w:rsidP="00271389">
            <w:pPr>
              <w:pStyle w:val="ListParagraph"/>
              <w:tabs>
                <w:tab w:val="left" w:pos="4560"/>
              </w:tabs>
              <w:ind w:left="1080"/>
              <w:rPr>
                <w:b/>
              </w:rPr>
            </w:pPr>
          </w:p>
          <w:p w14:paraId="7B55168A" w14:textId="59397CEF" w:rsidR="00482279" w:rsidRPr="00F4670D" w:rsidRDefault="00482279" w:rsidP="00482279">
            <w:pPr>
              <w:pStyle w:val="ListParagraph"/>
              <w:tabs>
                <w:tab w:val="left" w:pos="4560"/>
              </w:tabs>
              <w:ind w:left="1080"/>
              <w:rPr>
                <w:b/>
              </w:rPr>
            </w:pPr>
          </w:p>
        </w:tc>
      </w:tr>
      <w:tr w:rsidR="00014BE9" w:rsidRPr="00F4670D" w14:paraId="470B1B4F" w14:textId="77777777" w:rsidTr="00E210A3">
        <w:tc>
          <w:tcPr>
            <w:tcW w:w="9010" w:type="dxa"/>
            <w:shd w:val="clear" w:color="auto" w:fill="B8CCE4" w:themeFill="accent1" w:themeFillTint="66"/>
          </w:tcPr>
          <w:p w14:paraId="06E2D4D1" w14:textId="77777777" w:rsidR="00014BE9" w:rsidRPr="00F4670D" w:rsidRDefault="00014BE9" w:rsidP="00014BE9">
            <w:pPr>
              <w:tabs>
                <w:tab w:val="left" w:pos="4560"/>
              </w:tabs>
              <w:rPr>
                <w:b/>
              </w:rPr>
            </w:pPr>
            <w:r w:rsidRPr="00F4670D">
              <w:rPr>
                <w:b/>
              </w:rPr>
              <w:lastRenderedPageBreak/>
              <w:t>Receiving Data from Agreement Name :</w:t>
            </w:r>
            <w:r w:rsidRPr="00F4670D">
              <w:t xml:space="preserve"> </w:t>
            </w:r>
            <w:r w:rsidRPr="00F4670D">
              <w:rPr>
                <w:b/>
              </w:rPr>
              <w:t>East London Patient Record (eLPR)</w:t>
            </w:r>
          </w:p>
        </w:tc>
      </w:tr>
      <w:tr w:rsidR="00014BE9" w:rsidRPr="00F4670D" w14:paraId="3E05D59D" w14:textId="77777777" w:rsidTr="00E210A3">
        <w:tc>
          <w:tcPr>
            <w:tcW w:w="9010" w:type="dxa"/>
            <w:shd w:val="clear" w:color="auto" w:fill="548DD4" w:themeFill="text2" w:themeFillTint="99"/>
          </w:tcPr>
          <w:p w14:paraId="1023872F" w14:textId="77777777" w:rsidR="00014BE9" w:rsidRPr="00F4670D" w:rsidRDefault="00014BE9" w:rsidP="00014BE9">
            <w:pPr>
              <w:tabs>
                <w:tab w:val="left" w:pos="4560"/>
              </w:tabs>
              <w:rPr>
                <w:b/>
              </w:rPr>
            </w:pPr>
            <w:r w:rsidRPr="00F4670D">
              <w:rPr>
                <w:b/>
              </w:rPr>
              <w:t>Method for receiving Data : East London Patient Record using the Cerner HIE</w:t>
            </w:r>
          </w:p>
        </w:tc>
      </w:tr>
      <w:tr w:rsidR="00014BE9" w:rsidRPr="00F4670D" w14:paraId="58DB3B78" w14:textId="77777777" w:rsidTr="00E210A3">
        <w:tc>
          <w:tcPr>
            <w:tcW w:w="9010" w:type="dxa"/>
          </w:tcPr>
          <w:p w14:paraId="00E0C314" w14:textId="77777777" w:rsidR="00014BE9" w:rsidRPr="00F4670D" w:rsidRDefault="00014BE9" w:rsidP="00014BE9">
            <w:pPr>
              <w:tabs>
                <w:tab w:val="left" w:pos="4560"/>
              </w:tabs>
              <w:rPr>
                <w:rFonts w:cstheme="minorBidi"/>
                <w:b/>
                <w:kern w:val="0"/>
                <w:sz w:val="22"/>
                <w:szCs w:val="22"/>
                <w:lang w:val="en-GB"/>
                <w14:ligatures w14:val="none"/>
              </w:rPr>
            </w:pPr>
            <w:r w:rsidRPr="00F4670D">
              <w:rPr>
                <w:b/>
              </w:rPr>
              <w:t xml:space="preserve">This following table represents which roles in Homerton University Hospital Community that will fall into Categories A, B and C in terms of viewing shared data from other organisations. </w:t>
            </w:r>
          </w:p>
          <w:p w14:paraId="49A87DFA" w14:textId="77777777" w:rsidR="00014BE9" w:rsidRPr="00F4670D" w:rsidRDefault="00014BE9" w:rsidP="00014BE9">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014BE9" w:rsidRPr="00F4670D" w14:paraId="3F4FBB02" w14:textId="77777777" w:rsidTr="00014BE9">
              <w:trPr>
                <w:cnfStyle w:val="100000000000" w:firstRow="1" w:lastRow="0" w:firstColumn="0" w:lastColumn="0" w:oddVBand="0" w:evenVBand="0" w:oddHBand="0" w:evenHBand="0" w:firstRowFirstColumn="0" w:firstRowLastColumn="0" w:lastRowFirstColumn="0" w:lastRowLastColumn="0"/>
                <w:tblHeader/>
              </w:trPr>
              <w:tc>
                <w:tcPr>
                  <w:tcW w:w="3572" w:type="dxa"/>
                </w:tcPr>
                <w:p w14:paraId="5FF5C400"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Name</w:t>
                  </w:r>
                </w:p>
              </w:tc>
              <w:tc>
                <w:tcPr>
                  <w:tcW w:w="1310" w:type="dxa"/>
                </w:tcPr>
                <w:p w14:paraId="726D13AE"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Code</w:t>
                  </w:r>
                </w:p>
              </w:tc>
              <w:tc>
                <w:tcPr>
                  <w:tcW w:w="1304" w:type="dxa"/>
                </w:tcPr>
                <w:p w14:paraId="5D98F8B0"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Category A</w:t>
                  </w:r>
                </w:p>
              </w:tc>
              <w:tc>
                <w:tcPr>
                  <w:tcW w:w="1304" w:type="dxa"/>
                </w:tcPr>
                <w:p w14:paraId="50896927"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Category B</w:t>
                  </w:r>
                </w:p>
              </w:tc>
              <w:tc>
                <w:tcPr>
                  <w:tcW w:w="1304" w:type="dxa"/>
                </w:tcPr>
                <w:p w14:paraId="4293E89E"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Category C</w:t>
                  </w:r>
                </w:p>
              </w:tc>
            </w:tr>
            <w:tr w:rsidR="00014BE9" w:rsidRPr="00F4670D" w14:paraId="1B60E598" w14:textId="77777777" w:rsidTr="00014BE9">
              <w:tc>
                <w:tcPr>
                  <w:tcW w:w="3572" w:type="dxa"/>
                </w:tcPr>
                <w:p w14:paraId="70C60BBF" w14:textId="77777777" w:rsidR="00014BE9" w:rsidRPr="00F4670D" w:rsidRDefault="00014BE9" w:rsidP="00014BE9">
                  <w:pPr>
                    <w:tabs>
                      <w:tab w:val="left" w:pos="4560"/>
                    </w:tabs>
                    <w:rPr>
                      <w:b/>
                    </w:rPr>
                  </w:pPr>
                  <w:r w:rsidRPr="00F4670D">
                    <w:t>Biomedical Scientist Access Role</w:t>
                  </w:r>
                </w:p>
              </w:tc>
              <w:tc>
                <w:tcPr>
                  <w:tcW w:w="1310" w:type="dxa"/>
                </w:tcPr>
                <w:p w14:paraId="78BD9E49" w14:textId="77777777" w:rsidR="00014BE9" w:rsidRPr="00F4670D" w:rsidRDefault="00014BE9" w:rsidP="00014BE9">
                  <w:pPr>
                    <w:tabs>
                      <w:tab w:val="left" w:pos="4560"/>
                    </w:tabs>
                    <w:rPr>
                      <w:b/>
                    </w:rPr>
                  </w:pPr>
                </w:p>
              </w:tc>
              <w:tc>
                <w:tcPr>
                  <w:tcW w:w="1304" w:type="dxa"/>
                </w:tcPr>
                <w:p w14:paraId="1D6E591F" w14:textId="77777777" w:rsidR="00014BE9" w:rsidRPr="00F4670D" w:rsidRDefault="00014BE9" w:rsidP="00014BE9">
                  <w:pPr>
                    <w:tabs>
                      <w:tab w:val="left" w:pos="4560"/>
                    </w:tabs>
                    <w:rPr>
                      <w:b/>
                    </w:rPr>
                  </w:pPr>
                  <w:r w:rsidRPr="00F4670D">
                    <w:t>A</w:t>
                  </w:r>
                </w:p>
              </w:tc>
              <w:tc>
                <w:tcPr>
                  <w:tcW w:w="1304" w:type="dxa"/>
                </w:tcPr>
                <w:p w14:paraId="2D5DC4D1" w14:textId="77777777" w:rsidR="00014BE9" w:rsidRPr="00F4670D" w:rsidRDefault="00014BE9" w:rsidP="00014BE9">
                  <w:pPr>
                    <w:tabs>
                      <w:tab w:val="left" w:pos="4560"/>
                    </w:tabs>
                    <w:rPr>
                      <w:b/>
                    </w:rPr>
                  </w:pPr>
                </w:p>
              </w:tc>
              <w:tc>
                <w:tcPr>
                  <w:tcW w:w="1304" w:type="dxa"/>
                </w:tcPr>
                <w:p w14:paraId="01545581" w14:textId="77777777" w:rsidR="00014BE9" w:rsidRPr="00F4670D" w:rsidRDefault="00014BE9" w:rsidP="00014BE9">
                  <w:pPr>
                    <w:tabs>
                      <w:tab w:val="left" w:pos="4560"/>
                    </w:tabs>
                    <w:rPr>
                      <w:b/>
                    </w:rPr>
                  </w:pPr>
                </w:p>
              </w:tc>
            </w:tr>
            <w:tr w:rsidR="00014BE9" w:rsidRPr="00F4670D" w14:paraId="58699576" w14:textId="77777777" w:rsidTr="00014BE9">
              <w:tc>
                <w:tcPr>
                  <w:tcW w:w="3572" w:type="dxa"/>
                </w:tcPr>
                <w:p w14:paraId="6F54C6BE" w14:textId="77777777" w:rsidR="00014BE9" w:rsidRPr="00F4670D" w:rsidRDefault="00014BE9" w:rsidP="00014BE9">
                  <w:r w:rsidRPr="00F4670D">
                    <w:t>Clinical Practitioner Access Role</w:t>
                  </w:r>
                </w:p>
              </w:tc>
              <w:tc>
                <w:tcPr>
                  <w:tcW w:w="1310" w:type="dxa"/>
                </w:tcPr>
                <w:p w14:paraId="22595A27" w14:textId="77777777" w:rsidR="00014BE9" w:rsidRPr="00F4670D" w:rsidRDefault="00014BE9" w:rsidP="00014BE9">
                  <w:pPr>
                    <w:tabs>
                      <w:tab w:val="left" w:pos="4560"/>
                    </w:tabs>
                    <w:rPr>
                      <w:b/>
                    </w:rPr>
                  </w:pPr>
                </w:p>
              </w:tc>
              <w:tc>
                <w:tcPr>
                  <w:tcW w:w="1304" w:type="dxa"/>
                </w:tcPr>
                <w:p w14:paraId="58E4546C" w14:textId="77777777" w:rsidR="00014BE9" w:rsidRPr="00F4670D" w:rsidRDefault="00014BE9" w:rsidP="00014BE9">
                  <w:pPr>
                    <w:tabs>
                      <w:tab w:val="left" w:pos="4560"/>
                    </w:tabs>
                    <w:rPr>
                      <w:b/>
                    </w:rPr>
                  </w:pPr>
                  <w:r w:rsidRPr="00F4670D">
                    <w:rPr>
                      <w:b/>
                    </w:rPr>
                    <w:t>A</w:t>
                  </w:r>
                </w:p>
              </w:tc>
              <w:tc>
                <w:tcPr>
                  <w:tcW w:w="1304" w:type="dxa"/>
                </w:tcPr>
                <w:p w14:paraId="4A878D4C" w14:textId="77777777" w:rsidR="00014BE9" w:rsidRPr="00F4670D" w:rsidRDefault="00014BE9" w:rsidP="00014BE9">
                  <w:pPr>
                    <w:tabs>
                      <w:tab w:val="left" w:pos="4560"/>
                    </w:tabs>
                    <w:rPr>
                      <w:b/>
                    </w:rPr>
                  </w:pPr>
                </w:p>
              </w:tc>
              <w:tc>
                <w:tcPr>
                  <w:tcW w:w="1304" w:type="dxa"/>
                </w:tcPr>
                <w:p w14:paraId="4D448330" w14:textId="77777777" w:rsidR="00014BE9" w:rsidRPr="00F4670D" w:rsidRDefault="00014BE9" w:rsidP="00014BE9">
                  <w:pPr>
                    <w:tabs>
                      <w:tab w:val="left" w:pos="4560"/>
                    </w:tabs>
                    <w:rPr>
                      <w:b/>
                    </w:rPr>
                  </w:pPr>
                </w:p>
              </w:tc>
            </w:tr>
            <w:tr w:rsidR="00014BE9" w:rsidRPr="00F4670D" w14:paraId="4E0436D7" w14:textId="77777777" w:rsidTr="00014BE9">
              <w:tc>
                <w:tcPr>
                  <w:tcW w:w="3572" w:type="dxa"/>
                </w:tcPr>
                <w:p w14:paraId="6597C594" w14:textId="77777777" w:rsidR="00014BE9" w:rsidRPr="00F4670D" w:rsidRDefault="00014BE9" w:rsidP="00014BE9">
                  <w:r w:rsidRPr="00F4670D">
                    <w:t>Health Professional Access Role</w:t>
                  </w:r>
                </w:p>
              </w:tc>
              <w:tc>
                <w:tcPr>
                  <w:tcW w:w="1310" w:type="dxa"/>
                </w:tcPr>
                <w:p w14:paraId="0A83A652" w14:textId="77777777" w:rsidR="00014BE9" w:rsidRPr="00F4670D" w:rsidRDefault="00014BE9" w:rsidP="00014BE9">
                  <w:pPr>
                    <w:tabs>
                      <w:tab w:val="left" w:pos="4560"/>
                    </w:tabs>
                    <w:rPr>
                      <w:b/>
                    </w:rPr>
                  </w:pPr>
                </w:p>
              </w:tc>
              <w:tc>
                <w:tcPr>
                  <w:tcW w:w="1304" w:type="dxa"/>
                </w:tcPr>
                <w:p w14:paraId="77904C50" w14:textId="77777777" w:rsidR="00014BE9" w:rsidRPr="00F4670D" w:rsidRDefault="00014BE9" w:rsidP="00014BE9">
                  <w:pPr>
                    <w:tabs>
                      <w:tab w:val="left" w:pos="4560"/>
                    </w:tabs>
                    <w:rPr>
                      <w:b/>
                    </w:rPr>
                  </w:pPr>
                  <w:r w:rsidRPr="00F4670D">
                    <w:rPr>
                      <w:b/>
                    </w:rPr>
                    <w:t>A</w:t>
                  </w:r>
                </w:p>
              </w:tc>
              <w:tc>
                <w:tcPr>
                  <w:tcW w:w="1304" w:type="dxa"/>
                </w:tcPr>
                <w:p w14:paraId="75CC7F90" w14:textId="77777777" w:rsidR="00014BE9" w:rsidRPr="00F4670D" w:rsidRDefault="00014BE9" w:rsidP="00014BE9">
                  <w:pPr>
                    <w:tabs>
                      <w:tab w:val="left" w:pos="4560"/>
                    </w:tabs>
                    <w:rPr>
                      <w:b/>
                    </w:rPr>
                  </w:pPr>
                </w:p>
              </w:tc>
              <w:tc>
                <w:tcPr>
                  <w:tcW w:w="1304" w:type="dxa"/>
                </w:tcPr>
                <w:p w14:paraId="4146A3BC" w14:textId="77777777" w:rsidR="00014BE9" w:rsidRPr="00F4670D" w:rsidRDefault="00014BE9" w:rsidP="00014BE9">
                  <w:pPr>
                    <w:tabs>
                      <w:tab w:val="left" w:pos="4560"/>
                    </w:tabs>
                    <w:rPr>
                      <w:b/>
                    </w:rPr>
                  </w:pPr>
                </w:p>
              </w:tc>
            </w:tr>
            <w:tr w:rsidR="00014BE9" w:rsidRPr="00F4670D" w14:paraId="004963B1" w14:textId="77777777" w:rsidTr="00014BE9">
              <w:tc>
                <w:tcPr>
                  <w:tcW w:w="3572" w:type="dxa"/>
                </w:tcPr>
                <w:p w14:paraId="12B8C441" w14:textId="77777777" w:rsidR="00014BE9" w:rsidRPr="00F4670D" w:rsidRDefault="00014BE9" w:rsidP="00014BE9">
                  <w:r w:rsidRPr="00F4670D">
                    <w:t>Midwife Access Role</w:t>
                  </w:r>
                </w:p>
              </w:tc>
              <w:tc>
                <w:tcPr>
                  <w:tcW w:w="1310" w:type="dxa"/>
                </w:tcPr>
                <w:p w14:paraId="554DA58A" w14:textId="77777777" w:rsidR="00014BE9" w:rsidRPr="00F4670D" w:rsidRDefault="00014BE9" w:rsidP="00014BE9">
                  <w:pPr>
                    <w:tabs>
                      <w:tab w:val="left" w:pos="4560"/>
                    </w:tabs>
                    <w:rPr>
                      <w:b/>
                    </w:rPr>
                  </w:pPr>
                </w:p>
              </w:tc>
              <w:tc>
                <w:tcPr>
                  <w:tcW w:w="1304" w:type="dxa"/>
                </w:tcPr>
                <w:p w14:paraId="1ED47441" w14:textId="77777777" w:rsidR="00014BE9" w:rsidRPr="00F4670D" w:rsidRDefault="00014BE9" w:rsidP="00014BE9">
                  <w:pPr>
                    <w:tabs>
                      <w:tab w:val="left" w:pos="4560"/>
                    </w:tabs>
                    <w:rPr>
                      <w:b/>
                    </w:rPr>
                  </w:pPr>
                  <w:r w:rsidRPr="00F4670D">
                    <w:rPr>
                      <w:b/>
                    </w:rPr>
                    <w:t>A</w:t>
                  </w:r>
                </w:p>
              </w:tc>
              <w:tc>
                <w:tcPr>
                  <w:tcW w:w="1304" w:type="dxa"/>
                </w:tcPr>
                <w:p w14:paraId="577CA246" w14:textId="77777777" w:rsidR="00014BE9" w:rsidRPr="00F4670D" w:rsidRDefault="00014BE9" w:rsidP="00014BE9">
                  <w:pPr>
                    <w:tabs>
                      <w:tab w:val="left" w:pos="4560"/>
                    </w:tabs>
                    <w:rPr>
                      <w:b/>
                    </w:rPr>
                  </w:pPr>
                </w:p>
              </w:tc>
              <w:tc>
                <w:tcPr>
                  <w:tcW w:w="1304" w:type="dxa"/>
                </w:tcPr>
                <w:p w14:paraId="636A4E44" w14:textId="77777777" w:rsidR="00014BE9" w:rsidRPr="00F4670D" w:rsidRDefault="00014BE9" w:rsidP="00014BE9">
                  <w:pPr>
                    <w:tabs>
                      <w:tab w:val="left" w:pos="4560"/>
                    </w:tabs>
                    <w:rPr>
                      <w:b/>
                    </w:rPr>
                  </w:pPr>
                </w:p>
              </w:tc>
            </w:tr>
            <w:tr w:rsidR="00014BE9" w:rsidRPr="00F4670D" w14:paraId="4776B728" w14:textId="77777777" w:rsidTr="00014BE9">
              <w:tc>
                <w:tcPr>
                  <w:tcW w:w="3572" w:type="dxa"/>
                </w:tcPr>
                <w:p w14:paraId="1A8240BD" w14:textId="77777777" w:rsidR="00014BE9" w:rsidRPr="00F4670D" w:rsidRDefault="00014BE9" w:rsidP="00014BE9">
                  <w:r w:rsidRPr="00F4670D">
                    <w:t>Nurse Access Role</w:t>
                  </w:r>
                </w:p>
              </w:tc>
              <w:tc>
                <w:tcPr>
                  <w:tcW w:w="1310" w:type="dxa"/>
                </w:tcPr>
                <w:p w14:paraId="11FA586C" w14:textId="77777777" w:rsidR="00014BE9" w:rsidRPr="00F4670D" w:rsidRDefault="00014BE9" w:rsidP="00014BE9">
                  <w:pPr>
                    <w:tabs>
                      <w:tab w:val="left" w:pos="4560"/>
                    </w:tabs>
                    <w:rPr>
                      <w:b/>
                    </w:rPr>
                  </w:pPr>
                </w:p>
              </w:tc>
              <w:tc>
                <w:tcPr>
                  <w:tcW w:w="1304" w:type="dxa"/>
                </w:tcPr>
                <w:p w14:paraId="4C1EED33" w14:textId="77777777" w:rsidR="00014BE9" w:rsidRPr="00F4670D" w:rsidRDefault="00014BE9" w:rsidP="00014BE9">
                  <w:pPr>
                    <w:tabs>
                      <w:tab w:val="left" w:pos="4560"/>
                    </w:tabs>
                    <w:rPr>
                      <w:b/>
                    </w:rPr>
                  </w:pPr>
                  <w:r w:rsidRPr="00F4670D">
                    <w:rPr>
                      <w:b/>
                    </w:rPr>
                    <w:t>A</w:t>
                  </w:r>
                </w:p>
              </w:tc>
              <w:tc>
                <w:tcPr>
                  <w:tcW w:w="1304" w:type="dxa"/>
                </w:tcPr>
                <w:p w14:paraId="597E91E0" w14:textId="77777777" w:rsidR="00014BE9" w:rsidRPr="00F4670D" w:rsidRDefault="00014BE9" w:rsidP="00014BE9">
                  <w:pPr>
                    <w:tabs>
                      <w:tab w:val="left" w:pos="4560"/>
                    </w:tabs>
                    <w:rPr>
                      <w:b/>
                    </w:rPr>
                  </w:pPr>
                </w:p>
              </w:tc>
              <w:tc>
                <w:tcPr>
                  <w:tcW w:w="1304" w:type="dxa"/>
                </w:tcPr>
                <w:p w14:paraId="67AF344F" w14:textId="77777777" w:rsidR="00014BE9" w:rsidRPr="00F4670D" w:rsidRDefault="00014BE9" w:rsidP="00014BE9">
                  <w:pPr>
                    <w:tabs>
                      <w:tab w:val="left" w:pos="4560"/>
                    </w:tabs>
                    <w:rPr>
                      <w:b/>
                    </w:rPr>
                  </w:pPr>
                </w:p>
              </w:tc>
            </w:tr>
            <w:tr w:rsidR="00014BE9" w:rsidRPr="00F4670D" w14:paraId="423C7115" w14:textId="77777777" w:rsidTr="00014BE9">
              <w:tc>
                <w:tcPr>
                  <w:tcW w:w="3572" w:type="dxa"/>
                </w:tcPr>
                <w:p w14:paraId="305D480F" w14:textId="77777777" w:rsidR="00014BE9" w:rsidRPr="00F4670D" w:rsidRDefault="00014BE9" w:rsidP="00014BE9">
                  <w:r w:rsidRPr="00F4670D">
                    <w:t>Privacy Officer</w:t>
                  </w:r>
                </w:p>
              </w:tc>
              <w:tc>
                <w:tcPr>
                  <w:tcW w:w="1310" w:type="dxa"/>
                </w:tcPr>
                <w:p w14:paraId="05A228B7" w14:textId="77777777" w:rsidR="00014BE9" w:rsidRPr="00F4670D" w:rsidRDefault="00014BE9" w:rsidP="00014BE9">
                  <w:pPr>
                    <w:tabs>
                      <w:tab w:val="left" w:pos="4560"/>
                    </w:tabs>
                    <w:rPr>
                      <w:b/>
                    </w:rPr>
                  </w:pPr>
                </w:p>
              </w:tc>
              <w:tc>
                <w:tcPr>
                  <w:tcW w:w="1304" w:type="dxa"/>
                </w:tcPr>
                <w:p w14:paraId="3900AFF9" w14:textId="77777777" w:rsidR="00014BE9" w:rsidRPr="00F4670D" w:rsidRDefault="00014BE9" w:rsidP="00014BE9">
                  <w:pPr>
                    <w:tabs>
                      <w:tab w:val="left" w:pos="4560"/>
                    </w:tabs>
                    <w:rPr>
                      <w:b/>
                    </w:rPr>
                  </w:pPr>
                  <w:r w:rsidRPr="00F4670D">
                    <w:rPr>
                      <w:b/>
                    </w:rPr>
                    <w:t>A</w:t>
                  </w:r>
                </w:p>
              </w:tc>
              <w:tc>
                <w:tcPr>
                  <w:tcW w:w="1304" w:type="dxa"/>
                </w:tcPr>
                <w:p w14:paraId="6A6BC5D6" w14:textId="77777777" w:rsidR="00014BE9" w:rsidRPr="00F4670D" w:rsidRDefault="00014BE9" w:rsidP="00014BE9">
                  <w:pPr>
                    <w:tabs>
                      <w:tab w:val="left" w:pos="4560"/>
                    </w:tabs>
                    <w:rPr>
                      <w:b/>
                    </w:rPr>
                  </w:pPr>
                </w:p>
              </w:tc>
              <w:tc>
                <w:tcPr>
                  <w:tcW w:w="1304" w:type="dxa"/>
                </w:tcPr>
                <w:p w14:paraId="43918F8A" w14:textId="77777777" w:rsidR="00014BE9" w:rsidRPr="00F4670D" w:rsidRDefault="00014BE9" w:rsidP="00014BE9">
                  <w:pPr>
                    <w:tabs>
                      <w:tab w:val="left" w:pos="4560"/>
                    </w:tabs>
                    <w:rPr>
                      <w:b/>
                    </w:rPr>
                  </w:pPr>
                </w:p>
              </w:tc>
            </w:tr>
            <w:tr w:rsidR="00014BE9" w:rsidRPr="00F4670D" w14:paraId="204F462D" w14:textId="77777777" w:rsidTr="00014BE9">
              <w:tc>
                <w:tcPr>
                  <w:tcW w:w="3572" w:type="dxa"/>
                </w:tcPr>
                <w:p w14:paraId="23CB0534" w14:textId="77777777" w:rsidR="00014BE9" w:rsidRPr="00F4670D" w:rsidRDefault="00014BE9" w:rsidP="00014BE9">
                  <w:r w:rsidRPr="00F4670D">
                    <w:t>Medical secretaries</w:t>
                  </w:r>
                </w:p>
              </w:tc>
              <w:tc>
                <w:tcPr>
                  <w:tcW w:w="1310" w:type="dxa"/>
                </w:tcPr>
                <w:p w14:paraId="3E9355D0" w14:textId="77777777" w:rsidR="00014BE9" w:rsidRPr="00F4670D" w:rsidRDefault="00014BE9" w:rsidP="00014BE9">
                  <w:pPr>
                    <w:tabs>
                      <w:tab w:val="left" w:pos="4560"/>
                    </w:tabs>
                    <w:rPr>
                      <w:b/>
                    </w:rPr>
                  </w:pPr>
                </w:p>
              </w:tc>
              <w:tc>
                <w:tcPr>
                  <w:tcW w:w="1304" w:type="dxa"/>
                </w:tcPr>
                <w:p w14:paraId="354FCFB3" w14:textId="77777777" w:rsidR="00014BE9" w:rsidRPr="00F4670D" w:rsidRDefault="00014BE9" w:rsidP="00014BE9">
                  <w:pPr>
                    <w:tabs>
                      <w:tab w:val="left" w:pos="4560"/>
                    </w:tabs>
                    <w:rPr>
                      <w:b/>
                    </w:rPr>
                  </w:pPr>
                </w:p>
              </w:tc>
              <w:tc>
                <w:tcPr>
                  <w:tcW w:w="1304" w:type="dxa"/>
                </w:tcPr>
                <w:p w14:paraId="51DFD646" w14:textId="77777777" w:rsidR="00014BE9" w:rsidRPr="00F4670D" w:rsidRDefault="00014BE9" w:rsidP="00014BE9">
                  <w:pPr>
                    <w:tabs>
                      <w:tab w:val="left" w:pos="4560"/>
                    </w:tabs>
                    <w:rPr>
                      <w:b/>
                    </w:rPr>
                  </w:pPr>
                  <w:r w:rsidRPr="00F4670D">
                    <w:rPr>
                      <w:b/>
                    </w:rPr>
                    <w:t>B</w:t>
                  </w:r>
                </w:p>
              </w:tc>
              <w:tc>
                <w:tcPr>
                  <w:tcW w:w="1304" w:type="dxa"/>
                </w:tcPr>
                <w:p w14:paraId="132C29E1" w14:textId="77777777" w:rsidR="00014BE9" w:rsidRPr="00F4670D" w:rsidRDefault="00014BE9" w:rsidP="00014BE9">
                  <w:pPr>
                    <w:tabs>
                      <w:tab w:val="left" w:pos="4560"/>
                    </w:tabs>
                    <w:rPr>
                      <w:b/>
                    </w:rPr>
                  </w:pPr>
                </w:p>
              </w:tc>
            </w:tr>
            <w:tr w:rsidR="00014BE9" w:rsidRPr="00F4670D" w14:paraId="3501CCB4" w14:textId="77777777" w:rsidTr="00014BE9">
              <w:tc>
                <w:tcPr>
                  <w:tcW w:w="3572" w:type="dxa"/>
                </w:tcPr>
                <w:p w14:paraId="1C43F0FC" w14:textId="77777777" w:rsidR="00014BE9" w:rsidRPr="00F4670D" w:rsidRDefault="00014BE9" w:rsidP="00014BE9">
                  <w:r w:rsidRPr="00F4670D">
                    <w:t>Clinical administrators</w:t>
                  </w:r>
                </w:p>
              </w:tc>
              <w:tc>
                <w:tcPr>
                  <w:tcW w:w="1310" w:type="dxa"/>
                </w:tcPr>
                <w:p w14:paraId="7580B5B5" w14:textId="77777777" w:rsidR="00014BE9" w:rsidRPr="00F4670D" w:rsidRDefault="00014BE9" w:rsidP="00014BE9">
                  <w:pPr>
                    <w:tabs>
                      <w:tab w:val="left" w:pos="4560"/>
                    </w:tabs>
                    <w:rPr>
                      <w:b/>
                    </w:rPr>
                  </w:pPr>
                </w:p>
              </w:tc>
              <w:tc>
                <w:tcPr>
                  <w:tcW w:w="1304" w:type="dxa"/>
                </w:tcPr>
                <w:p w14:paraId="65C7C980" w14:textId="77777777" w:rsidR="00014BE9" w:rsidRPr="00F4670D" w:rsidRDefault="00014BE9" w:rsidP="00014BE9">
                  <w:pPr>
                    <w:tabs>
                      <w:tab w:val="left" w:pos="4560"/>
                    </w:tabs>
                    <w:rPr>
                      <w:b/>
                    </w:rPr>
                  </w:pPr>
                </w:p>
              </w:tc>
              <w:tc>
                <w:tcPr>
                  <w:tcW w:w="1304" w:type="dxa"/>
                </w:tcPr>
                <w:p w14:paraId="3C8A314E" w14:textId="77777777" w:rsidR="00014BE9" w:rsidRPr="00F4670D" w:rsidRDefault="00014BE9" w:rsidP="00014BE9">
                  <w:pPr>
                    <w:tabs>
                      <w:tab w:val="left" w:pos="4560"/>
                    </w:tabs>
                    <w:rPr>
                      <w:b/>
                    </w:rPr>
                  </w:pPr>
                  <w:r w:rsidRPr="00F4670D">
                    <w:rPr>
                      <w:b/>
                    </w:rPr>
                    <w:t>B</w:t>
                  </w:r>
                </w:p>
              </w:tc>
              <w:tc>
                <w:tcPr>
                  <w:tcW w:w="1304" w:type="dxa"/>
                </w:tcPr>
                <w:p w14:paraId="1C925634" w14:textId="77777777" w:rsidR="00014BE9" w:rsidRPr="00F4670D" w:rsidRDefault="00014BE9" w:rsidP="00014BE9">
                  <w:pPr>
                    <w:tabs>
                      <w:tab w:val="left" w:pos="4560"/>
                    </w:tabs>
                    <w:rPr>
                      <w:b/>
                    </w:rPr>
                  </w:pPr>
                </w:p>
              </w:tc>
            </w:tr>
            <w:tr w:rsidR="00014BE9" w:rsidRPr="00F4670D" w14:paraId="568C6F19" w14:textId="77777777" w:rsidTr="00014BE9">
              <w:tc>
                <w:tcPr>
                  <w:tcW w:w="3572" w:type="dxa"/>
                </w:tcPr>
                <w:p w14:paraId="2116D7A1" w14:textId="77777777" w:rsidR="00014BE9" w:rsidRPr="00F4670D" w:rsidRDefault="00014BE9" w:rsidP="00014BE9">
                  <w:r w:rsidRPr="00F4670D">
                    <w:t>Receptionists</w:t>
                  </w:r>
                </w:p>
              </w:tc>
              <w:tc>
                <w:tcPr>
                  <w:tcW w:w="1310" w:type="dxa"/>
                </w:tcPr>
                <w:p w14:paraId="045B04D9" w14:textId="77777777" w:rsidR="00014BE9" w:rsidRPr="00F4670D" w:rsidRDefault="00014BE9" w:rsidP="00014BE9">
                  <w:pPr>
                    <w:tabs>
                      <w:tab w:val="left" w:pos="4560"/>
                    </w:tabs>
                    <w:rPr>
                      <w:b/>
                    </w:rPr>
                  </w:pPr>
                </w:p>
              </w:tc>
              <w:tc>
                <w:tcPr>
                  <w:tcW w:w="1304" w:type="dxa"/>
                </w:tcPr>
                <w:p w14:paraId="32D5A5A4" w14:textId="77777777" w:rsidR="00014BE9" w:rsidRPr="00F4670D" w:rsidRDefault="00014BE9" w:rsidP="00014BE9">
                  <w:pPr>
                    <w:tabs>
                      <w:tab w:val="left" w:pos="4560"/>
                    </w:tabs>
                    <w:rPr>
                      <w:b/>
                    </w:rPr>
                  </w:pPr>
                </w:p>
              </w:tc>
              <w:tc>
                <w:tcPr>
                  <w:tcW w:w="1304" w:type="dxa"/>
                </w:tcPr>
                <w:p w14:paraId="49404FE1" w14:textId="77777777" w:rsidR="00014BE9" w:rsidRPr="00F4670D" w:rsidRDefault="00014BE9" w:rsidP="00014BE9">
                  <w:pPr>
                    <w:tabs>
                      <w:tab w:val="left" w:pos="4560"/>
                    </w:tabs>
                    <w:rPr>
                      <w:b/>
                    </w:rPr>
                  </w:pPr>
                </w:p>
              </w:tc>
              <w:tc>
                <w:tcPr>
                  <w:tcW w:w="1304" w:type="dxa"/>
                </w:tcPr>
                <w:p w14:paraId="434559A2" w14:textId="77777777" w:rsidR="00014BE9" w:rsidRPr="00F4670D" w:rsidRDefault="00014BE9" w:rsidP="00014BE9">
                  <w:pPr>
                    <w:tabs>
                      <w:tab w:val="left" w:pos="4560"/>
                    </w:tabs>
                    <w:rPr>
                      <w:b/>
                    </w:rPr>
                  </w:pPr>
                  <w:r w:rsidRPr="00F4670D">
                    <w:rPr>
                      <w:b/>
                    </w:rPr>
                    <w:t>C</w:t>
                  </w:r>
                </w:p>
              </w:tc>
            </w:tr>
          </w:tbl>
          <w:p w14:paraId="648EE45A" w14:textId="77777777" w:rsidR="00014BE9" w:rsidRPr="00F4670D" w:rsidRDefault="00014BE9" w:rsidP="00014BE9">
            <w:pPr>
              <w:tabs>
                <w:tab w:val="left" w:pos="4560"/>
              </w:tabs>
              <w:rPr>
                <w:b/>
              </w:rPr>
            </w:pPr>
          </w:p>
        </w:tc>
      </w:tr>
      <w:tr w:rsidR="00014BE9" w:rsidRPr="00F4670D" w14:paraId="2BB092BB" w14:textId="77777777" w:rsidTr="00E210A3">
        <w:tc>
          <w:tcPr>
            <w:tcW w:w="9010" w:type="dxa"/>
          </w:tcPr>
          <w:p w14:paraId="6D853E36" w14:textId="7E9CDDC8" w:rsidR="00014BE9" w:rsidRPr="00F4670D" w:rsidRDefault="00014BE9" w:rsidP="00014BE9">
            <w:pPr>
              <w:tabs>
                <w:tab w:val="left" w:pos="4560"/>
              </w:tabs>
              <w:rPr>
                <w:b/>
              </w:rPr>
            </w:pPr>
            <w:r w:rsidRPr="00F4670D">
              <w:rPr>
                <w:b/>
              </w:rPr>
              <w:t xml:space="preserve">The Caldicott Guardian or equivalent for the Homerton University Hospital Community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20" w:history="1">
              <w:r w:rsidRPr="00F4670D">
                <w:rPr>
                  <w:rStyle w:val="Hyperlink"/>
                  <w:b/>
                </w:rPr>
                <w:t>bill.jenks</w:t>
              </w:r>
              <w:r w:rsidR="00C34119" w:rsidRPr="00F4670D">
                <w:rPr>
                  <w:rStyle w:val="Hyperlink"/>
                  <w:b/>
                </w:rPr>
                <w:t>@nhs.net</w:t>
              </w:r>
            </w:hyperlink>
            <w:r w:rsidRPr="00F4670D">
              <w:rPr>
                <w:b/>
              </w:rPr>
              <w:t xml:space="preserve"> if there is a change in Caldicott Guardian or if there are a</w:t>
            </w:r>
            <w:r w:rsidR="00C7404E" w:rsidRPr="00F4670D">
              <w:rPr>
                <w:b/>
              </w:rPr>
              <w:t xml:space="preserve">ny other changes: See Appendix G </w:t>
            </w:r>
            <w:r w:rsidRPr="00F4670D">
              <w:rPr>
                <w:b/>
              </w:rPr>
              <w:t>for more detail on the role of the Caldicott Guardian with this tool</w:t>
            </w:r>
          </w:p>
        </w:tc>
      </w:tr>
    </w:tbl>
    <w:p w14:paraId="628AD893" w14:textId="2E51C56A" w:rsidR="00014BE9" w:rsidRPr="00F4670D" w:rsidRDefault="00014BE9" w:rsidP="00BC6A07"/>
    <w:p w14:paraId="120F4D80" w14:textId="77777777" w:rsidR="00014BE9" w:rsidRPr="00F4670D" w:rsidRDefault="00014BE9">
      <w:pPr>
        <w:rPr>
          <w:rFonts w:eastAsiaTheme="majorEastAsia" w:cstheme="majorBidi"/>
          <w:b/>
          <w:bCs/>
          <w:color w:val="365F91" w:themeColor="accent1" w:themeShade="BF"/>
          <w:sz w:val="28"/>
          <w:szCs w:val="28"/>
        </w:rPr>
      </w:pPr>
      <w:r w:rsidRPr="00F4670D">
        <w:br w:type="page"/>
      </w:r>
    </w:p>
    <w:bookmarkEnd w:id="64"/>
    <w:bookmarkEnd w:id="65"/>
    <w:p w14:paraId="280D662E" w14:textId="77777777" w:rsidR="00BC6A07" w:rsidRPr="00F4670D" w:rsidRDefault="00BC6A07" w:rsidP="00BC6A07">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6663B196" w14:textId="77777777" w:rsidR="004C7B48" w:rsidRPr="00F4670D" w:rsidRDefault="004C7B48" w:rsidP="00BC6A07">
      <w:pPr>
        <w:pStyle w:val="Heading1"/>
      </w:pPr>
      <w:bookmarkStart w:id="67" w:name="_Toc144908805"/>
      <w:r w:rsidRPr="00F4670D">
        <w:t>East London Foundation Trust</w:t>
      </w:r>
      <w:bookmarkEnd w:id="67"/>
    </w:p>
    <w:tbl>
      <w:tblPr>
        <w:tblStyle w:val="TableGrid"/>
        <w:tblW w:w="0" w:type="auto"/>
        <w:tblLook w:val="04A0" w:firstRow="1" w:lastRow="0" w:firstColumn="1" w:lastColumn="0" w:noHBand="0" w:noVBand="1"/>
      </w:tblPr>
      <w:tblGrid>
        <w:gridCol w:w="9010"/>
      </w:tblGrid>
      <w:tr w:rsidR="004C7B48" w:rsidRPr="00F4670D" w14:paraId="45B864C1" w14:textId="77777777" w:rsidTr="00E210A3">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hideMark/>
          </w:tcPr>
          <w:p w14:paraId="19A0B7D0" w14:textId="77777777" w:rsidR="004C7B48" w:rsidRPr="00F4670D" w:rsidRDefault="004C7B48">
            <w:pPr>
              <w:tabs>
                <w:tab w:val="left" w:pos="4560"/>
              </w:tabs>
              <w:rPr>
                <w:rFonts w:asciiTheme="minorHAnsi" w:hAnsiTheme="minorHAnsi"/>
              </w:rPr>
            </w:pPr>
            <w:r w:rsidRPr="00F4670D">
              <w:rPr>
                <w:rFonts w:asciiTheme="minorHAnsi" w:hAnsiTheme="minorHAnsi"/>
              </w:rPr>
              <w:t>Agreement Name : East London Patient Record (eLPR)</w:t>
            </w:r>
          </w:p>
        </w:tc>
      </w:tr>
      <w:tr w:rsidR="004C7B48" w:rsidRPr="00F4670D" w14:paraId="26D7C718" w14:textId="77777777" w:rsidTr="00E210A3">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4DFE10CF" w14:textId="77777777" w:rsidR="004C7B48" w:rsidRPr="00F4670D" w:rsidRDefault="004C7B48">
            <w:pPr>
              <w:tabs>
                <w:tab w:val="left" w:pos="4560"/>
              </w:tabs>
              <w:rPr>
                <w:b/>
              </w:rPr>
            </w:pPr>
            <w:r w:rsidRPr="00F4670D">
              <w:rPr>
                <w:b/>
              </w:rPr>
              <w:t>Method for Sending – East London Patient Record using the Cerner HIE</w:t>
            </w:r>
          </w:p>
        </w:tc>
      </w:tr>
      <w:tr w:rsidR="00E210A3" w:rsidRPr="00F4670D" w14:paraId="015B0D2D" w14:textId="77777777" w:rsidTr="00E210A3">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10CF7227" w14:textId="23CC34C5"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4C7B48" w:rsidRPr="00F4670D" w14:paraId="222824A1" w14:textId="77777777" w:rsidTr="00E210A3">
        <w:tc>
          <w:tcPr>
            <w:tcW w:w="9010" w:type="dxa"/>
            <w:tcBorders>
              <w:top w:val="single" w:sz="6" w:space="0" w:color="auto"/>
              <w:left w:val="single" w:sz="6" w:space="0" w:color="auto"/>
              <w:bottom w:val="single" w:sz="6" w:space="0" w:color="auto"/>
              <w:right w:val="single" w:sz="6" w:space="0" w:color="auto"/>
            </w:tcBorders>
            <w:hideMark/>
          </w:tcPr>
          <w:p w14:paraId="3EFD9ACB" w14:textId="77777777" w:rsidR="004C7B48" w:rsidRPr="00F4670D" w:rsidRDefault="004C7B48">
            <w:pPr>
              <w:tabs>
                <w:tab w:val="left" w:pos="4560"/>
              </w:tabs>
              <w:rPr>
                <w:b/>
              </w:rPr>
            </w:pPr>
            <w:r w:rsidRPr="00F4670D">
              <w:rPr>
                <w:b/>
              </w:rPr>
              <w:t>Purpose for sharing data : Direct Care</w:t>
            </w:r>
          </w:p>
        </w:tc>
      </w:tr>
      <w:tr w:rsidR="004C7B48" w:rsidRPr="00F4670D" w14:paraId="43C5494F" w14:textId="77777777" w:rsidTr="00E210A3">
        <w:tc>
          <w:tcPr>
            <w:tcW w:w="9010" w:type="dxa"/>
            <w:tcBorders>
              <w:top w:val="single" w:sz="6" w:space="0" w:color="auto"/>
              <w:left w:val="single" w:sz="6" w:space="0" w:color="auto"/>
              <w:bottom w:val="single" w:sz="6" w:space="0" w:color="auto"/>
              <w:right w:val="single" w:sz="6" w:space="0" w:color="auto"/>
            </w:tcBorders>
            <w:hideMark/>
          </w:tcPr>
          <w:p w14:paraId="791207E1" w14:textId="77777777" w:rsidR="004C7B48" w:rsidRPr="00F4670D" w:rsidRDefault="004C7B48">
            <w:pPr>
              <w:tabs>
                <w:tab w:val="left" w:pos="4560"/>
              </w:tabs>
              <w:rPr>
                <w:b/>
              </w:rPr>
            </w:pPr>
            <w:r w:rsidRPr="00F4670D">
              <w:rPr>
                <w:b/>
              </w:rPr>
              <w:t>Excluded Data: None – All data that falls into the sets below will be shared</w:t>
            </w:r>
          </w:p>
        </w:tc>
      </w:tr>
      <w:tr w:rsidR="004C7B48" w:rsidRPr="00F4670D" w14:paraId="075611DE" w14:textId="77777777" w:rsidTr="00E210A3">
        <w:tc>
          <w:tcPr>
            <w:tcW w:w="9010" w:type="dxa"/>
            <w:tcBorders>
              <w:top w:val="single" w:sz="6" w:space="0" w:color="auto"/>
              <w:left w:val="single" w:sz="6" w:space="0" w:color="auto"/>
              <w:bottom w:val="single" w:sz="6" w:space="0" w:color="auto"/>
              <w:right w:val="single" w:sz="6" w:space="0" w:color="auto"/>
            </w:tcBorders>
          </w:tcPr>
          <w:p w14:paraId="029A3E3C" w14:textId="77777777" w:rsidR="004C7B48" w:rsidRPr="00F4670D" w:rsidRDefault="004C7B48">
            <w:pPr>
              <w:rPr>
                <w:b/>
              </w:rPr>
            </w:pPr>
            <w:r w:rsidRPr="00F4670D">
              <w:rPr>
                <w:b/>
              </w:rPr>
              <w:t>Data Being Sent for Categories A (</w:t>
            </w:r>
            <w:r w:rsidRPr="00F4670D">
              <w:rPr>
                <w:b/>
                <w:i/>
                <w:iCs/>
              </w:rPr>
              <w:t>Clinicians &amp; Prescribing professionals and registered Social Workers)</w:t>
            </w:r>
            <w:r w:rsidRPr="00F4670D">
              <w:rPr>
                <w:b/>
              </w:rPr>
              <w:t xml:space="preserve"> in 6.3 of this agreement. Below data items are coded data and free text</w:t>
            </w:r>
          </w:p>
          <w:p w14:paraId="725231CD" w14:textId="77777777" w:rsidR="004C7B48" w:rsidRPr="00F4670D" w:rsidRDefault="004C7B48">
            <w:pPr>
              <w:rPr>
                <w:b/>
              </w:rPr>
            </w:pPr>
          </w:p>
          <w:p w14:paraId="564D738B" w14:textId="77777777" w:rsidR="004C7B48" w:rsidRPr="00F4670D" w:rsidRDefault="004C7B48" w:rsidP="00D769B8">
            <w:pPr>
              <w:pStyle w:val="ListParagraph"/>
              <w:numPr>
                <w:ilvl w:val="0"/>
                <w:numId w:val="44"/>
              </w:numPr>
              <w:spacing w:after="160" w:line="256" w:lineRule="auto"/>
              <w:rPr>
                <w:b/>
              </w:rPr>
            </w:pPr>
            <w:r w:rsidRPr="00F4670D">
              <w:rPr>
                <w:b/>
              </w:rPr>
              <w:t>Demographics</w:t>
            </w:r>
          </w:p>
          <w:p w14:paraId="745685D1" w14:textId="77777777" w:rsidR="004C7B48" w:rsidRPr="00F4670D" w:rsidRDefault="004C7B48" w:rsidP="00D769B8">
            <w:pPr>
              <w:pStyle w:val="ListParagraph"/>
              <w:numPr>
                <w:ilvl w:val="0"/>
                <w:numId w:val="44"/>
              </w:numPr>
              <w:spacing w:after="160" w:line="256" w:lineRule="auto"/>
              <w:rPr>
                <w:b/>
              </w:rPr>
            </w:pPr>
            <w:r w:rsidRPr="00F4670D">
              <w:rPr>
                <w:b/>
              </w:rPr>
              <w:t>Referrals (includes Teams, Clinicians involved in case)</w:t>
            </w:r>
          </w:p>
          <w:p w14:paraId="36589977" w14:textId="77777777" w:rsidR="004C7B48" w:rsidRPr="00F4670D" w:rsidRDefault="004C7B48" w:rsidP="00D769B8">
            <w:pPr>
              <w:pStyle w:val="ListParagraph"/>
              <w:numPr>
                <w:ilvl w:val="0"/>
                <w:numId w:val="44"/>
              </w:numPr>
              <w:spacing w:after="160" w:line="256" w:lineRule="auto"/>
              <w:rPr>
                <w:b/>
              </w:rPr>
            </w:pPr>
            <w:r w:rsidRPr="00F4670D">
              <w:rPr>
                <w:b/>
              </w:rPr>
              <w:t>Appointments</w:t>
            </w:r>
          </w:p>
          <w:p w14:paraId="00042B7F" w14:textId="77777777" w:rsidR="004C7B48" w:rsidRPr="00F4670D" w:rsidRDefault="004C7B48" w:rsidP="00D769B8">
            <w:pPr>
              <w:pStyle w:val="ListParagraph"/>
              <w:numPr>
                <w:ilvl w:val="0"/>
                <w:numId w:val="44"/>
              </w:numPr>
              <w:spacing w:after="160" w:line="256" w:lineRule="auto"/>
              <w:rPr>
                <w:b/>
              </w:rPr>
            </w:pPr>
            <w:r w:rsidRPr="00F4670D">
              <w:rPr>
                <w:b/>
              </w:rPr>
              <w:t>Physical Health – Investigations</w:t>
            </w:r>
          </w:p>
          <w:p w14:paraId="3B0562A1" w14:textId="77777777" w:rsidR="004C7B48" w:rsidRPr="00F4670D" w:rsidRDefault="004C7B48" w:rsidP="00D769B8">
            <w:pPr>
              <w:pStyle w:val="ListParagraph"/>
              <w:numPr>
                <w:ilvl w:val="0"/>
                <w:numId w:val="44"/>
              </w:numPr>
              <w:spacing w:after="160" w:line="256" w:lineRule="auto"/>
              <w:rPr>
                <w:b/>
              </w:rPr>
            </w:pPr>
            <w:r w:rsidRPr="00F4670D">
              <w:rPr>
                <w:b/>
              </w:rPr>
              <w:t>Physical Health – Lifestyle Assessment</w:t>
            </w:r>
          </w:p>
          <w:p w14:paraId="58A59CDF" w14:textId="77777777" w:rsidR="004C7B48" w:rsidRPr="00F4670D" w:rsidRDefault="004C7B48" w:rsidP="00D769B8">
            <w:pPr>
              <w:pStyle w:val="ListParagraph"/>
              <w:numPr>
                <w:ilvl w:val="0"/>
                <w:numId w:val="44"/>
              </w:numPr>
              <w:spacing w:after="160" w:line="256" w:lineRule="auto"/>
              <w:rPr>
                <w:b/>
              </w:rPr>
            </w:pPr>
            <w:r w:rsidRPr="00F4670D">
              <w:rPr>
                <w:b/>
              </w:rPr>
              <w:t>Physical Health – Psychotropic Medication Monitoring</w:t>
            </w:r>
          </w:p>
          <w:p w14:paraId="647FEB4E" w14:textId="77777777" w:rsidR="004C7B48" w:rsidRPr="00F4670D" w:rsidRDefault="004C7B48" w:rsidP="00D769B8">
            <w:pPr>
              <w:pStyle w:val="ListParagraph"/>
              <w:numPr>
                <w:ilvl w:val="0"/>
                <w:numId w:val="44"/>
              </w:numPr>
              <w:spacing w:after="160" w:line="256" w:lineRule="auto"/>
              <w:rPr>
                <w:b/>
              </w:rPr>
            </w:pPr>
            <w:r w:rsidRPr="00F4670D">
              <w:rPr>
                <w:b/>
              </w:rPr>
              <w:t>Physical Health – Observations and Measurements</w:t>
            </w:r>
          </w:p>
          <w:p w14:paraId="1A72F671" w14:textId="77777777" w:rsidR="004C7B48" w:rsidRPr="00F4670D" w:rsidRDefault="004C7B48" w:rsidP="00D769B8">
            <w:pPr>
              <w:pStyle w:val="ListParagraph"/>
              <w:numPr>
                <w:ilvl w:val="0"/>
                <w:numId w:val="44"/>
              </w:numPr>
              <w:spacing w:after="160" w:line="256" w:lineRule="auto"/>
              <w:rPr>
                <w:b/>
              </w:rPr>
            </w:pPr>
            <w:r w:rsidRPr="00F4670D">
              <w:rPr>
                <w:b/>
              </w:rPr>
              <w:t>Child Health – Blood Spots</w:t>
            </w:r>
          </w:p>
          <w:p w14:paraId="4764FE21" w14:textId="77777777" w:rsidR="004C7B48" w:rsidRPr="00F4670D" w:rsidRDefault="004C7B48" w:rsidP="00D769B8">
            <w:pPr>
              <w:pStyle w:val="ListParagraph"/>
              <w:numPr>
                <w:ilvl w:val="0"/>
                <w:numId w:val="44"/>
              </w:numPr>
              <w:spacing w:after="160" w:line="256" w:lineRule="auto"/>
              <w:rPr>
                <w:b/>
              </w:rPr>
            </w:pPr>
            <w:r w:rsidRPr="00F4670D">
              <w:rPr>
                <w:b/>
              </w:rPr>
              <w:t>Child Health – Assessments</w:t>
            </w:r>
          </w:p>
          <w:p w14:paraId="087610DB" w14:textId="77777777" w:rsidR="004C7B48" w:rsidRPr="00F4670D" w:rsidRDefault="004C7B48" w:rsidP="00D769B8">
            <w:pPr>
              <w:pStyle w:val="ListParagraph"/>
              <w:numPr>
                <w:ilvl w:val="0"/>
                <w:numId w:val="44"/>
              </w:numPr>
              <w:spacing w:after="160" w:line="256" w:lineRule="auto"/>
              <w:rPr>
                <w:b/>
              </w:rPr>
            </w:pPr>
            <w:r w:rsidRPr="00F4670D">
              <w:rPr>
                <w:b/>
              </w:rPr>
              <w:t>Child Health – Immunisation History</w:t>
            </w:r>
          </w:p>
          <w:p w14:paraId="3471655F" w14:textId="77777777" w:rsidR="004C7B48" w:rsidRPr="00F4670D" w:rsidRDefault="004C7B48" w:rsidP="00D769B8">
            <w:pPr>
              <w:pStyle w:val="ListParagraph"/>
              <w:numPr>
                <w:ilvl w:val="0"/>
                <w:numId w:val="44"/>
              </w:numPr>
              <w:spacing w:after="160" w:line="256" w:lineRule="auto"/>
              <w:rPr>
                <w:b/>
              </w:rPr>
            </w:pPr>
            <w:r w:rsidRPr="00F4670D">
              <w:rPr>
                <w:b/>
              </w:rPr>
              <w:t>Alerts</w:t>
            </w:r>
          </w:p>
          <w:p w14:paraId="7D4AAFBF" w14:textId="77777777" w:rsidR="004C7B48" w:rsidRPr="00F4670D" w:rsidRDefault="004C7B48" w:rsidP="00D769B8">
            <w:pPr>
              <w:pStyle w:val="ListParagraph"/>
              <w:numPr>
                <w:ilvl w:val="0"/>
                <w:numId w:val="44"/>
              </w:numPr>
              <w:spacing w:after="160" w:line="256" w:lineRule="auto"/>
              <w:rPr>
                <w:b/>
              </w:rPr>
            </w:pPr>
            <w:r w:rsidRPr="00F4670D">
              <w:rPr>
                <w:b/>
              </w:rPr>
              <w:t>Admissions</w:t>
            </w:r>
          </w:p>
          <w:p w14:paraId="3545221B" w14:textId="77777777" w:rsidR="004C7B48" w:rsidRPr="00F4670D" w:rsidRDefault="004C7B48" w:rsidP="00D769B8">
            <w:pPr>
              <w:pStyle w:val="ListParagraph"/>
              <w:numPr>
                <w:ilvl w:val="0"/>
                <w:numId w:val="44"/>
              </w:numPr>
              <w:spacing w:after="160" w:line="256" w:lineRule="auto"/>
              <w:rPr>
                <w:b/>
              </w:rPr>
            </w:pPr>
            <w:r w:rsidRPr="00F4670D">
              <w:rPr>
                <w:b/>
              </w:rPr>
              <w:t>Mental Health Section</w:t>
            </w:r>
          </w:p>
          <w:p w14:paraId="383A390E" w14:textId="77777777" w:rsidR="004C7B48" w:rsidRPr="00F4670D" w:rsidRDefault="004C7B48" w:rsidP="00D769B8">
            <w:pPr>
              <w:pStyle w:val="ListParagraph"/>
              <w:numPr>
                <w:ilvl w:val="0"/>
                <w:numId w:val="44"/>
              </w:numPr>
              <w:spacing w:after="160" w:line="256" w:lineRule="auto"/>
              <w:rPr>
                <w:b/>
              </w:rPr>
            </w:pPr>
            <w:r w:rsidRPr="00F4670D">
              <w:rPr>
                <w:b/>
              </w:rPr>
              <w:t>Latest Confirmed Diagnosis [ICD10]</w:t>
            </w:r>
          </w:p>
          <w:p w14:paraId="2CABA05C" w14:textId="77777777" w:rsidR="004C7B48" w:rsidRPr="00F4670D" w:rsidRDefault="004C7B48" w:rsidP="00D769B8">
            <w:pPr>
              <w:pStyle w:val="ListParagraph"/>
              <w:numPr>
                <w:ilvl w:val="0"/>
                <w:numId w:val="44"/>
              </w:numPr>
              <w:spacing w:after="160" w:line="256" w:lineRule="auto"/>
              <w:rPr>
                <w:b/>
              </w:rPr>
            </w:pPr>
            <w:r w:rsidRPr="00F4670D">
              <w:rPr>
                <w:b/>
              </w:rPr>
              <w:t>CPA details</w:t>
            </w:r>
          </w:p>
          <w:p w14:paraId="4F33ADD5" w14:textId="77777777" w:rsidR="004C7B48" w:rsidRPr="00F4670D" w:rsidRDefault="004C7B48" w:rsidP="00D769B8">
            <w:pPr>
              <w:pStyle w:val="ListParagraph"/>
              <w:numPr>
                <w:ilvl w:val="0"/>
                <w:numId w:val="44"/>
              </w:numPr>
              <w:spacing w:after="160" w:line="256" w:lineRule="auto"/>
              <w:rPr>
                <w:b/>
              </w:rPr>
            </w:pPr>
            <w:r w:rsidRPr="00F4670D">
              <w:rPr>
                <w:b/>
              </w:rPr>
              <w:t>Care Cluster</w:t>
            </w:r>
          </w:p>
          <w:p w14:paraId="0CA09801" w14:textId="77777777" w:rsidR="004C7B48" w:rsidRPr="00F4670D" w:rsidRDefault="004C7B48" w:rsidP="00D769B8">
            <w:pPr>
              <w:pStyle w:val="ListParagraph"/>
              <w:numPr>
                <w:ilvl w:val="0"/>
                <w:numId w:val="44"/>
              </w:numPr>
              <w:spacing w:after="160" w:line="256" w:lineRule="auto"/>
              <w:rPr>
                <w:b/>
              </w:rPr>
            </w:pPr>
            <w:r w:rsidRPr="00F4670D">
              <w:rPr>
                <w:b/>
              </w:rPr>
              <w:t>Progress Notes</w:t>
            </w:r>
          </w:p>
          <w:p w14:paraId="07F406C1" w14:textId="77777777" w:rsidR="004C7B48" w:rsidRPr="00F4670D" w:rsidRDefault="004C7B48" w:rsidP="00D769B8">
            <w:pPr>
              <w:pStyle w:val="ListParagraph"/>
              <w:numPr>
                <w:ilvl w:val="0"/>
                <w:numId w:val="44"/>
              </w:numPr>
              <w:spacing w:after="160" w:line="256" w:lineRule="auto"/>
              <w:rPr>
                <w:b/>
              </w:rPr>
            </w:pPr>
            <w:r w:rsidRPr="00F4670D">
              <w:rPr>
                <w:b/>
              </w:rPr>
              <w:t>Risk</w:t>
            </w:r>
          </w:p>
          <w:p w14:paraId="37B3C9EB" w14:textId="77777777" w:rsidR="004C7B48" w:rsidRPr="00F4670D" w:rsidRDefault="004C7B48" w:rsidP="00D769B8">
            <w:pPr>
              <w:pStyle w:val="ListParagraph"/>
              <w:numPr>
                <w:ilvl w:val="0"/>
                <w:numId w:val="44"/>
              </w:numPr>
              <w:rPr>
                <w:b/>
              </w:rPr>
            </w:pPr>
            <w:r w:rsidRPr="00F4670D">
              <w:rPr>
                <w:b/>
              </w:rPr>
              <w:t>Care Plans</w:t>
            </w:r>
          </w:p>
        </w:tc>
      </w:tr>
      <w:tr w:rsidR="004C7B48" w:rsidRPr="00F4670D" w14:paraId="0A31E89D" w14:textId="77777777" w:rsidTr="00E210A3">
        <w:tc>
          <w:tcPr>
            <w:tcW w:w="9010" w:type="dxa"/>
            <w:tcBorders>
              <w:top w:val="single" w:sz="6" w:space="0" w:color="auto"/>
              <w:left w:val="single" w:sz="6" w:space="0" w:color="auto"/>
              <w:bottom w:val="single" w:sz="6" w:space="0" w:color="auto"/>
              <w:right w:val="single" w:sz="6" w:space="0" w:color="auto"/>
            </w:tcBorders>
          </w:tcPr>
          <w:p w14:paraId="0BF82ECB" w14:textId="77777777" w:rsidR="004C7B48" w:rsidRPr="00F4670D" w:rsidRDefault="004C7B48">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4B27DD9D" w14:textId="77777777" w:rsidR="004C7B48" w:rsidRPr="00F4670D" w:rsidRDefault="004C7B48">
            <w:pPr>
              <w:rPr>
                <w:b/>
              </w:rPr>
            </w:pPr>
          </w:p>
          <w:p w14:paraId="536DAEE5" w14:textId="77777777" w:rsidR="004C7B48" w:rsidRPr="00F4670D" w:rsidRDefault="004C7B48" w:rsidP="00D769B8">
            <w:pPr>
              <w:pStyle w:val="ListParagraph"/>
              <w:numPr>
                <w:ilvl w:val="0"/>
                <w:numId w:val="38"/>
              </w:numPr>
              <w:spacing w:after="160" w:line="256" w:lineRule="auto"/>
              <w:rPr>
                <w:b/>
              </w:rPr>
            </w:pPr>
            <w:r w:rsidRPr="00F4670D">
              <w:rPr>
                <w:b/>
              </w:rPr>
              <w:t>Demographics</w:t>
            </w:r>
          </w:p>
          <w:p w14:paraId="31DB5F62" w14:textId="77777777" w:rsidR="004C7B48" w:rsidRPr="00F4670D" w:rsidRDefault="004C7B48" w:rsidP="00D769B8">
            <w:pPr>
              <w:pStyle w:val="ListParagraph"/>
              <w:numPr>
                <w:ilvl w:val="0"/>
                <w:numId w:val="38"/>
              </w:numPr>
              <w:spacing w:after="160" w:line="256" w:lineRule="auto"/>
              <w:rPr>
                <w:b/>
              </w:rPr>
            </w:pPr>
            <w:r w:rsidRPr="00F4670D">
              <w:rPr>
                <w:b/>
              </w:rPr>
              <w:t>Referrals (includes Teams, Clinicians involved in case)</w:t>
            </w:r>
          </w:p>
          <w:p w14:paraId="47E7046C" w14:textId="77777777" w:rsidR="004C7B48" w:rsidRPr="00F4670D" w:rsidRDefault="004C7B48" w:rsidP="00D769B8">
            <w:pPr>
              <w:pStyle w:val="ListParagraph"/>
              <w:numPr>
                <w:ilvl w:val="0"/>
                <w:numId w:val="38"/>
              </w:numPr>
              <w:spacing w:after="160" w:line="256" w:lineRule="auto"/>
              <w:rPr>
                <w:b/>
              </w:rPr>
            </w:pPr>
            <w:r w:rsidRPr="00F4670D">
              <w:rPr>
                <w:b/>
              </w:rPr>
              <w:t>Appointments</w:t>
            </w:r>
          </w:p>
          <w:p w14:paraId="04A18A90" w14:textId="77777777" w:rsidR="004C7B48" w:rsidRPr="00F4670D" w:rsidRDefault="004C7B48" w:rsidP="00D769B8">
            <w:pPr>
              <w:pStyle w:val="ListParagraph"/>
              <w:numPr>
                <w:ilvl w:val="0"/>
                <w:numId w:val="38"/>
              </w:numPr>
              <w:spacing w:after="160" w:line="256" w:lineRule="auto"/>
              <w:rPr>
                <w:b/>
              </w:rPr>
            </w:pPr>
            <w:r w:rsidRPr="00F4670D">
              <w:rPr>
                <w:b/>
              </w:rPr>
              <w:t>Physical Health – Investigations</w:t>
            </w:r>
          </w:p>
          <w:p w14:paraId="444D7C4C" w14:textId="77777777" w:rsidR="004C7B48" w:rsidRPr="00F4670D" w:rsidRDefault="004C7B48" w:rsidP="00D769B8">
            <w:pPr>
              <w:pStyle w:val="ListParagraph"/>
              <w:numPr>
                <w:ilvl w:val="0"/>
                <w:numId w:val="38"/>
              </w:numPr>
              <w:spacing w:after="160" w:line="256" w:lineRule="auto"/>
              <w:rPr>
                <w:b/>
              </w:rPr>
            </w:pPr>
            <w:r w:rsidRPr="00F4670D">
              <w:rPr>
                <w:b/>
              </w:rPr>
              <w:t>Physical Health – Lifestyle Assessment</w:t>
            </w:r>
          </w:p>
          <w:p w14:paraId="6BA63C1C" w14:textId="77777777" w:rsidR="004C7B48" w:rsidRPr="00F4670D" w:rsidRDefault="004C7B48" w:rsidP="00D769B8">
            <w:pPr>
              <w:pStyle w:val="ListParagraph"/>
              <w:numPr>
                <w:ilvl w:val="0"/>
                <w:numId w:val="38"/>
              </w:numPr>
              <w:spacing w:after="160" w:line="256" w:lineRule="auto"/>
              <w:rPr>
                <w:b/>
              </w:rPr>
            </w:pPr>
            <w:r w:rsidRPr="00F4670D">
              <w:rPr>
                <w:b/>
              </w:rPr>
              <w:t>Physical Health – Psychotropic Medication Monitoring</w:t>
            </w:r>
          </w:p>
          <w:p w14:paraId="635CE978" w14:textId="77777777" w:rsidR="004C7B48" w:rsidRPr="00F4670D" w:rsidRDefault="004C7B48" w:rsidP="00D769B8">
            <w:pPr>
              <w:pStyle w:val="ListParagraph"/>
              <w:numPr>
                <w:ilvl w:val="0"/>
                <w:numId w:val="38"/>
              </w:numPr>
              <w:spacing w:after="160" w:line="256" w:lineRule="auto"/>
              <w:rPr>
                <w:b/>
              </w:rPr>
            </w:pPr>
            <w:r w:rsidRPr="00F4670D">
              <w:rPr>
                <w:b/>
              </w:rPr>
              <w:t>Physical Health – Observations and Measurements</w:t>
            </w:r>
          </w:p>
          <w:p w14:paraId="7E757EA0" w14:textId="77777777" w:rsidR="004C7B48" w:rsidRPr="00F4670D" w:rsidRDefault="004C7B48" w:rsidP="00D769B8">
            <w:pPr>
              <w:pStyle w:val="ListParagraph"/>
              <w:numPr>
                <w:ilvl w:val="0"/>
                <w:numId w:val="38"/>
              </w:numPr>
              <w:spacing w:after="160" w:line="256" w:lineRule="auto"/>
              <w:rPr>
                <w:b/>
              </w:rPr>
            </w:pPr>
            <w:r w:rsidRPr="00F4670D">
              <w:rPr>
                <w:b/>
              </w:rPr>
              <w:t>Child Health – Blood Spots</w:t>
            </w:r>
          </w:p>
          <w:p w14:paraId="7C87BEC0" w14:textId="77777777" w:rsidR="004C7B48" w:rsidRPr="00F4670D" w:rsidRDefault="004C7B48" w:rsidP="00D769B8">
            <w:pPr>
              <w:pStyle w:val="ListParagraph"/>
              <w:numPr>
                <w:ilvl w:val="0"/>
                <w:numId w:val="38"/>
              </w:numPr>
              <w:spacing w:after="160" w:line="256" w:lineRule="auto"/>
              <w:rPr>
                <w:b/>
              </w:rPr>
            </w:pPr>
            <w:r w:rsidRPr="00F4670D">
              <w:rPr>
                <w:b/>
              </w:rPr>
              <w:t>Child Health – Assessments</w:t>
            </w:r>
          </w:p>
          <w:p w14:paraId="7EADCB0D" w14:textId="77777777" w:rsidR="004C7B48" w:rsidRPr="00F4670D" w:rsidRDefault="004C7B48" w:rsidP="00D769B8">
            <w:pPr>
              <w:pStyle w:val="ListParagraph"/>
              <w:numPr>
                <w:ilvl w:val="0"/>
                <w:numId w:val="38"/>
              </w:numPr>
              <w:spacing w:after="160" w:line="256" w:lineRule="auto"/>
              <w:rPr>
                <w:b/>
              </w:rPr>
            </w:pPr>
            <w:r w:rsidRPr="00F4670D">
              <w:rPr>
                <w:b/>
              </w:rPr>
              <w:lastRenderedPageBreak/>
              <w:t>Child Health – Immunisation History</w:t>
            </w:r>
          </w:p>
          <w:p w14:paraId="6C53A2F0" w14:textId="77777777" w:rsidR="004C7B48" w:rsidRPr="00F4670D" w:rsidRDefault="004C7B48" w:rsidP="00D769B8">
            <w:pPr>
              <w:pStyle w:val="ListParagraph"/>
              <w:numPr>
                <w:ilvl w:val="0"/>
                <w:numId w:val="38"/>
              </w:numPr>
              <w:spacing w:after="160" w:line="256" w:lineRule="auto"/>
              <w:rPr>
                <w:b/>
              </w:rPr>
            </w:pPr>
            <w:r w:rsidRPr="00F4670D">
              <w:rPr>
                <w:b/>
              </w:rPr>
              <w:t>Alerts</w:t>
            </w:r>
          </w:p>
          <w:p w14:paraId="5F9EBCB5" w14:textId="77777777" w:rsidR="004C7B48" w:rsidRPr="00F4670D" w:rsidRDefault="004C7B48" w:rsidP="00D769B8">
            <w:pPr>
              <w:pStyle w:val="ListParagraph"/>
              <w:numPr>
                <w:ilvl w:val="0"/>
                <w:numId w:val="38"/>
              </w:numPr>
              <w:spacing w:after="160" w:line="256" w:lineRule="auto"/>
              <w:rPr>
                <w:b/>
              </w:rPr>
            </w:pPr>
            <w:r w:rsidRPr="00F4670D">
              <w:rPr>
                <w:b/>
              </w:rPr>
              <w:t>Admissions</w:t>
            </w:r>
          </w:p>
          <w:p w14:paraId="67BA5EC4" w14:textId="77777777" w:rsidR="004C7B48" w:rsidRPr="00F4670D" w:rsidRDefault="004C7B48" w:rsidP="00D769B8">
            <w:pPr>
              <w:pStyle w:val="ListParagraph"/>
              <w:numPr>
                <w:ilvl w:val="0"/>
                <w:numId w:val="38"/>
              </w:numPr>
              <w:spacing w:after="160" w:line="256" w:lineRule="auto"/>
              <w:rPr>
                <w:b/>
              </w:rPr>
            </w:pPr>
            <w:r w:rsidRPr="00F4670D">
              <w:rPr>
                <w:b/>
              </w:rPr>
              <w:t>Mental Health Section</w:t>
            </w:r>
          </w:p>
          <w:p w14:paraId="73D27E6F" w14:textId="77777777" w:rsidR="004C7B48" w:rsidRPr="00F4670D" w:rsidRDefault="004C7B48" w:rsidP="00D769B8">
            <w:pPr>
              <w:pStyle w:val="ListParagraph"/>
              <w:numPr>
                <w:ilvl w:val="0"/>
                <w:numId w:val="38"/>
              </w:numPr>
              <w:spacing w:after="160" w:line="256" w:lineRule="auto"/>
              <w:rPr>
                <w:b/>
              </w:rPr>
            </w:pPr>
            <w:r w:rsidRPr="00F4670D">
              <w:rPr>
                <w:b/>
              </w:rPr>
              <w:t>Latest Confirmed Diagnosis [ICD10]</w:t>
            </w:r>
          </w:p>
          <w:p w14:paraId="6D49647A" w14:textId="77777777" w:rsidR="004C7B48" w:rsidRPr="00F4670D" w:rsidRDefault="004C7B48" w:rsidP="00D769B8">
            <w:pPr>
              <w:pStyle w:val="ListParagraph"/>
              <w:numPr>
                <w:ilvl w:val="0"/>
                <w:numId w:val="38"/>
              </w:numPr>
              <w:spacing w:after="160" w:line="256" w:lineRule="auto"/>
              <w:rPr>
                <w:b/>
              </w:rPr>
            </w:pPr>
            <w:r w:rsidRPr="00F4670D">
              <w:rPr>
                <w:b/>
              </w:rPr>
              <w:t>CPA details</w:t>
            </w:r>
          </w:p>
          <w:p w14:paraId="33A09BC6" w14:textId="77777777" w:rsidR="004C7B48" w:rsidRPr="00F4670D" w:rsidRDefault="004C7B48" w:rsidP="00D769B8">
            <w:pPr>
              <w:pStyle w:val="ListParagraph"/>
              <w:numPr>
                <w:ilvl w:val="0"/>
                <w:numId w:val="38"/>
              </w:numPr>
              <w:spacing w:after="160" w:line="256" w:lineRule="auto"/>
              <w:rPr>
                <w:b/>
              </w:rPr>
            </w:pPr>
            <w:r w:rsidRPr="00F4670D">
              <w:rPr>
                <w:b/>
              </w:rPr>
              <w:t>Care Cluster</w:t>
            </w:r>
          </w:p>
          <w:p w14:paraId="3384D3B9" w14:textId="77777777" w:rsidR="004C7B48" w:rsidRPr="00F4670D" w:rsidRDefault="004C7B48" w:rsidP="00D769B8">
            <w:pPr>
              <w:pStyle w:val="ListParagraph"/>
              <w:numPr>
                <w:ilvl w:val="0"/>
                <w:numId w:val="38"/>
              </w:numPr>
              <w:spacing w:after="160" w:line="256" w:lineRule="auto"/>
              <w:rPr>
                <w:b/>
              </w:rPr>
            </w:pPr>
            <w:r w:rsidRPr="00F4670D">
              <w:rPr>
                <w:b/>
              </w:rPr>
              <w:t>Progress Notes</w:t>
            </w:r>
          </w:p>
          <w:p w14:paraId="09BB1D0D" w14:textId="77777777" w:rsidR="004C7B48" w:rsidRPr="00F4670D" w:rsidRDefault="004C7B48" w:rsidP="00D769B8">
            <w:pPr>
              <w:pStyle w:val="ListParagraph"/>
              <w:numPr>
                <w:ilvl w:val="0"/>
                <w:numId w:val="38"/>
              </w:numPr>
              <w:spacing w:after="160" w:line="256" w:lineRule="auto"/>
              <w:rPr>
                <w:b/>
              </w:rPr>
            </w:pPr>
            <w:r w:rsidRPr="00F4670D">
              <w:rPr>
                <w:b/>
              </w:rPr>
              <w:t>Risk</w:t>
            </w:r>
          </w:p>
          <w:p w14:paraId="6A564214" w14:textId="77777777" w:rsidR="004C7B48" w:rsidRPr="00F4670D" w:rsidRDefault="004C7B48" w:rsidP="00D769B8">
            <w:pPr>
              <w:pStyle w:val="ListParagraph"/>
              <w:numPr>
                <w:ilvl w:val="0"/>
                <w:numId w:val="38"/>
              </w:numPr>
              <w:rPr>
                <w:b/>
              </w:rPr>
            </w:pPr>
            <w:r w:rsidRPr="00F4670D">
              <w:rPr>
                <w:b/>
              </w:rPr>
              <w:t>Care Plans</w:t>
            </w:r>
          </w:p>
        </w:tc>
      </w:tr>
      <w:tr w:rsidR="004C7B48" w:rsidRPr="00F4670D" w14:paraId="66833B4C" w14:textId="77777777" w:rsidTr="00E210A3">
        <w:tc>
          <w:tcPr>
            <w:tcW w:w="9010" w:type="dxa"/>
            <w:tcBorders>
              <w:top w:val="single" w:sz="6" w:space="0" w:color="auto"/>
              <w:left w:val="single" w:sz="6" w:space="0" w:color="auto"/>
              <w:bottom w:val="single" w:sz="6" w:space="0" w:color="auto"/>
              <w:right w:val="single" w:sz="6" w:space="0" w:color="auto"/>
            </w:tcBorders>
          </w:tcPr>
          <w:p w14:paraId="37B57F5D" w14:textId="77777777" w:rsidR="004C7B48" w:rsidRPr="00F4670D" w:rsidRDefault="004C7B48">
            <w:pPr>
              <w:rPr>
                <w:b/>
              </w:rPr>
            </w:pPr>
            <w:r w:rsidRPr="00F4670D">
              <w:rPr>
                <w:b/>
              </w:rPr>
              <w:lastRenderedPageBreak/>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48E3F2B1" w14:textId="77777777" w:rsidR="004C7B48" w:rsidRPr="00F4670D" w:rsidRDefault="004C7B48">
            <w:pPr>
              <w:tabs>
                <w:tab w:val="left" w:pos="4560"/>
              </w:tabs>
              <w:rPr>
                <w:u w:val="single"/>
              </w:rPr>
            </w:pPr>
          </w:p>
          <w:p w14:paraId="6BE25D52" w14:textId="77777777" w:rsidR="004C7B48" w:rsidRPr="00F4670D" w:rsidRDefault="004C7B48" w:rsidP="00026476">
            <w:pPr>
              <w:pStyle w:val="ListParagraph"/>
              <w:numPr>
                <w:ilvl w:val="0"/>
                <w:numId w:val="16"/>
              </w:numPr>
              <w:rPr>
                <w:b/>
              </w:rPr>
            </w:pPr>
            <w:r w:rsidRPr="00F4670D">
              <w:rPr>
                <w:b/>
              </w:rPr>
              <w:t>Demographics data</w:t>
            </w:r>
          </w:p>
          <w:p w14:paraId="6622F7A4" w14:textId="77777777" w:rsidR="004C7B48" w:rsidRPr="00F4670D" w:rsidRDefault="004C7B48" w:rsidP="00026476">
            <w:pPr>
              <w:pStyle w:val="ListParagraph"/>
              <w:numPr>
                <w:ilvl w:val="0"/>
                <w:numId w:val="16"/>
              </w:numPr>
              <w:rPr>
                <w:b/>
              </w:rPr>
            </w:pPr>
            <w:r w:rsidRPr="00F4670D">
              <w:rPr>
                <w:b/>
              </w:rPr>
              <w:t>Previous and Future Appointments</w:t>
            </w:r>
          </w:p>
        </w:tc>
      </w:tr>
      <w:tr w:rsidR="004C7B48" w:rsidRPr="00F4670D" w14:paraId="6ACD765E" w14:textId="77777777" w:rsidTr="00E210A3">
        <w:tc>
          <w:tcPr>
            <w:tcW w:w="9010" w:type="dxa"/>
            <w:tcBorders>
              <w:top w:val="single" w:sz="6" w:space="0" w:color="auto"/>
              <w:left w:val="single" w:sz="6" w:space="0" w:color="auto"/>
              <w:bottom w:val="single" w:sz="6" w:space="0" w:color="auto"/>
              <w:right w:val="single" w:sz="6" w:space="0" w:color="auto"/>
            </w:tcBorders>
            <w:hideMark/>
          </w:tcPr>
          <w:p w14:paraId="5386C1F4" w14:textId="77777777" w:rsidR="004C7B48" w:rsidRPr="00F4670D" w:rsidRDefault="004C7B48">
            <w:pPr>
              <w:tabs>
                <w:tab w:val="left" w:pos="4560"/>
              </w:tabs>
              <w:rPr>
                <w:b/>
              </w:rPr>
            </w:pPr>
            <w:r w:rsidRPr="00F4670D">
              <w:rPr>
                <w:b/>
              </w:rPr>
              <w:t>Receiving Organisations for this data:</w:t>
            </w:r>
          </w:p>
          <w:p w14:paraId="0E79FDA8" w14:textId="5EC66CF4" w:rsidR="00954EEE" w:rsidRPr="00F4670D" w:rsidRDefault="00954EEE" w:rsidP="00982B1F">
            <w:pPr>
              <w:pStyle w:val="ListParagraph"/>
              <w:numPr>
                <w:ilvl w:val="0"/>
                <w:numId w:val="62"/>
              </w:numPr>
              <w:tabs>
                <w:tab w:val="left" w:pos="4560"/>
              </w:tabs>
              <w:rPr>
                <w:b/>
              </w:rPr>
            </w:pPr>
            <w:r w:rsidRPr="00F4670D">
              <w:rPr>
                <w:b/>
              </w:rPr>
              <w:t>WELC General Practices (as specified in Appendix B)</w:t>
            </w:r>
          </w:p>
          <w:p w14:paraId="7D4EBBFB" w14:textId="7D65C65C" w:rsidR="00EC78E4" w:rsidRPr="00F4670D" w:rsidRDefault="00EC78E4" w:rsidP="00982B1F">
            <w:pPr>
              <w:pStyle w:val="ListParagraph"/>
              <w:numPr>
                <w:ilvl w:val="0"/>
                <w:numId w:val="62"/>
              </w:numPr>
              <w:tabs>
                <w:tab w:val="left" w:pos="4560"/>
              </w:tabs>
              <w:rPr>
                <w:b/>
              </w:rPr>
            </w:pPr>
            <w:r w:rsidRPr="00F4670D">
              <w:rPr>
                <w:b/>
              </w:rPr>
              <w:t>BHR General Practices (as specified in Appendix C)</w:t>
            </w:r>
          </w:p>
          <w:p w14:paraId="7904BF3D" w14:textId="20132238" w:rsidR="00954EEE" w:rsidRPr="00F4670D" w:rsidRDefault="00954EEE" w:rsidP="00982B1F">
            <w:pPr>
              <w:pStyle w:val="ListParagraph"/>
              <w:numPr>
                <w:ilvl w:val="0"/>
                <w:numId w:val="62"/>
              </w:numPr>
              <w:tabs>
                <w:tab w:val="left" w:pos="4560"/>
              </w:tabs>
              <w:rPr>
                <w:b/>
              </w:rPr>
            </w:pPr>
            <w:r w:rsidRPr="00F4670D">
              <w:rPr>
                <w:b/>
              </w:rPr>
              <w:t>Homerton University Hospital</w:t>
            </w:r>
          </w:p>
          <w:p w14:paraId="41AB1300" w14:textId="19149171" w:rsidR="00954EEE" w:rsidRDefault="00954EEE" w:rsidP="00982B1F">
            <w:pPr>
              <w:pStyle w:val="ListParagraph"/>
              <w:numPr>
                <w:ilvl w:val="0"/>
                <w:numId w:val="62"/>
              </w:numPr>
              <w:tabs>
                <w:tab w:val="left" w:pos="4560"/>
              </w:tabs>
              <w:rPr>
                <w:b/>
              </w:rPr>
            </w:pPr>
            <w:r w:rsidRPr="00F4670D">
              <w:rPr>
                <w:b/>
              </w:rPr>
              <w:t>Barts Health</w:t>
            </w:r>
          </w:p>
          <w:p w14:paraId="451C6063" w14:textId="7657E505" w:rsidR="00982B1F" w:rsidRPr="00982B1F" w:rsidRDefault="00982B1F" w:rsidP="00982B1F">
            <w:pPr>
              <w:pStyle w:val="ListParagraph"/>
              <w:numPr>
                <w:ilvl w:val="0"/>
                <w:numId w:val="62"/>
              </w:numPr>
              <w:tabs>
                <w:tab w:val="left" w:pos="4560"/>
              </w:tabs>
              <w:rPr>
                <w:b/>
              </w:rPr>
            </w:pPr>
            <w:r>
              <w:rPr>
                <w:b/>
              </w:rPr>
              <w:t>BARKING, HAVERING AND REDBRIDGE UNIVERSITY TRUST</w:t>
            </w:r>
          </w:p>
          <w:p w14:paraId="5B04AF3B" w14:textId="77777777" w:rsidR="00954EEE" w:rsidRPr="00F4670D" w:rsidRDefault="00954EEE" w:rsidP="00982B1F">
            <w:pPr>
              <w:pStyle w:val="ListParagraph"/>
              <w:numPr>
                <w:ilvl w:val="0"/>
                <w:numId w:val="62"/>
              </w:numPr>
              <w:tabs>
                <w:tab w:val="left" w:pos="4560"/>
              </w:tabs>
              <w:rPr>
                <w:b/>
              </w:rPr>
            </w:pPr>
            <w:r w:rsidRPr="00F4670D">
              <w:rPr>
                <w:b/>
              </w:rPr>
              <w:t>NELFT</w:t>
            </w:r>
          </w:p>
          <w:p w14:paraId="51A2F509" w14:textId="77777777" w:rsidR="00954EEE" w:rsidRPr="00F4670D" w:rsidRDefault="00954EEE" w:rsidP="00982B1F">
            <w:pPr>
              <w:pStyle w:val="ListParagraph"/>
              <w:numPr>
                <w:ilvl w:val="0"/>
                <w:numId w:val="62"/>
              </w:numPr>
              <w:tabs>
                <w:tab w:val="left" w:pos="4560"/>
              </w:tabs>
              <w:rPr>
                <w:b/>
              </w:rPr>
            </w:pPr>
            <w:r w:rsidRPr="00F4670D">
              <w:rPr>
                <w:b/>
              </w:rPr>
              <w:t>London Borough of Newham – Social Care and users of ELFT’s Rio</w:t>
            </w:r>
          </w:p>
          <w:p w14:paraId="739F2904" w14:textId="77777777" w:rsidR="00954EEE" w:rsidRPr="00F4670D" w:rsidRDefault="00954EEE" w:rsidP="00982B1F">
            <w:pPr>
              <w:pStyle w:val="ListParagraph"/>
              <w:numPr>
                <w:ilvl w:val="0"/>
                <w:numId w:val="62"/>
              </w:numPr>
              <w:tabs>
                <w:tab w:val="left" w:pos="4560"/>
              </w:tabs>
              <w:rPr>
                <w:b/>
              </w:rPr>
            </w:pPr>
            <w:r w:rsidRPr="00F4670D">
              <w:rPr>
                <w:b/>
              </w:rPr>
              <w:t>London Borough of Hackney – Social Care</w:t>
            </w:r>
          </w:p>
          <w:p w14:paraId="3BF57AFC" w14:textId="303F8C3A" w:rsidR="00954EEE" w:rsidRPr="00F4670D" w:rsidRDefault="00954EEE" w:rsidP="00982B1F">
            <w:pPr>
              <w:pStyle w:val="ListParagraph"/>
              <w:numPr>
                <w:ilvl w:val="0"/>
                <w:numId w:val="62"/>
              </w:numPr>
              <w:tabs>
                <w:tab w:val="left" w:pos="4560"/>
              </w:tabs>
              <w:rPr>
                <w:b/>
              </w:rPr>
            </w:pPr>
            <w:r w:rsidRPr="00F4670D">
              <w:rPr>
                <w:b/>
              </w:rPr>
              <w:t>City of London – Social Care</w:t>
            </w:r>
          </w:p>
          <w:p w14:paraId="10F34BCA" w14:textId="66C4C181" w:rsidR="006E3720" w:rsidRPr="00F4670D" w:rsidRDefault="006E3720" w:rsidP="00982B1F">
            <w:pPr>
              <w:pStyle w:val="ListParagraph"/>
              <w:numPr>
                <w:ilvl w:val="0"/>
                <w:numId w:val="62"/>
              </w:numPr>
              <w:tabs>
                <w:tab w:val="left" w:pos="4560"/>
              </w:tabs>
              <w:rPr>
                <w:b/>
              </w:rPr>
            </w:pPr>
            <w:r w:rsidRPr="00F4670D">
              <w:rPr>
                <w:b/>
              </w:rPr>
              <w:t>London Borough of Waltham Forest – Social Care</w:t>
            </w:r>
          </w:p>
          <w:p w14:paraId="24D8547D" w14:textId="77777777" w:rsidR="001160AF" w:rsidRPr="00F4670D" w:rsidRDefault="001160AF" w:rsidP="00982B1F">
            <w:pPr>
              <w:pStyle w:val="ListParagraph"/>
              <w:numPr>
                <w:ilvl w:val="0"/>
                <w:numId w:val="62"/>
              </w:numPr>
              <w:tabs>
                <w:tab w:val="left" w:pos="4560"/>
              </w:tabs>
              <w:rPr>
                <w:b/>
              </w:rPr>
            </w:pPr>
            <w:r w:rsidRPr="00F4670D">
              <w:rPr>
                <w:b/>
              </w:rPr>
              <w:t>London Borough of Barking and Dagenham – Social Care</w:t>
            </w:r>
          </w:p>
          <w:p w14:paraId="1A2E0984" w14:textId="77777777" w:rsidR="001160AF" w:rsidRPr="00F4670D" w:rsidRDefault="001160AF" w:rsidP="00982B1F">
            <w:pPr>
              <w:pStyle w:val="ListParagraph"/>
              <w:numPr>
                <w:ilvl w:val="0"/>
                <w:numId w:val="62"/>
              </w:numPr>
              <w:tabs>
                <w:tab w:val="left" w:pos="4560"/>
              </w:tabs>
              <w:rPr>
                <w:b/>
              </w:rPr>
            </w:pPr>
            <w:r w:rsidRPr="00F4670D">
              <w:rPr>
                <w:b/>
              </w:rPr>
              <w:t>London Borough of Havering – Social Care</w:t>
            </w:r>
          </w:p>
          <w:p w14:paraId="254058AB" w14:textId="0C4710C7" w:rsidR="001160AF" w:rsidRPr="00F4670D" w:rsidRDefault="001160AF" w:rsidP="00982B1F">
            <w:pPr>
              <w:pStyle w:val="ListParagraph"/>
              <w:numPr>
                <w:ilvl w:val="0"/>
                <w:numId w:val="62"/>
              </w:numPr>
              <w:tabs>
                <w:tab w:val="left" w:pos="4560"/>
              </w:tabs>
              <w:rPr>
                <w:b/>
              </w:rPr>
            </w:pPr>
            <w:r w:rsidRPr="00F4670D">
              <w:rPr>
                <w:b/>
              </w:rPr>
              <w:t>ESS Primary Care Solutions</w:t>
            </w:r>
          </w:p>
          <w:p w14:paraId="69F06237" w14:textId="54FBBD60" w:rsidR="00974B0B" w:rsidRPr="00F4670D" w:rsidRDefault="00954EEE" w:rsidP="00982B1F">
            <w:pPr>
              <w:pStyle w:val="ListParagraph"/>
              <w:numPr>
                <w:ilvl w:val="0"/>
                <w:numId w:val="62"/>
              </w:numPr>
              <w:tabs>
                <w:tab w:val="left" w:pos="4560"/>
              </w:tabs>
              <w:rPr>
                <w:b/>
              </w:rPr>
            </w:pPr>
            <w:r w:rsidRPr="00F4670D">
              <w:rPr>
                <w:b/>
              </w:rPr>
              <w:t>Tower Hamlets GP Care Group</w:t>
            </w:r>
          </w:p>
          <w:p w14:paraId="05E2C6CA" w14:textId="030C431E" w:rsidR="00954EEE" w:rsidRPr="00F4670D" w:rsidRDefault="00954EEE" w:rsidP="00982B1F">
            <w:pPr>
              <w:pStyle w:val="ListParagraph"/>
              <w:numPr>
                <w:ilvl w:val="0"/>
                <w:numId w:val="62"/>
              </w:numPr>
              <w:tabs>
                <w:tab w:val="left" w:pos="4560"/>
              </w:tabs>
              <w:rPr>
                <w:b/>
              </w:rPr>
            </w:pPr>
            <w:r w:rsidRPr="00F4670D">
              <w:rPr>
                <w:b/>
              </w:rPr>
              <w:t>St. Joseph’s Hospice</w:t>
            </w:r>
          </w:p>
          <w:p w14:paraId="39A13B9B" w14:textId="259A9B3E" w:rsidR="00477F53" w:rsidRDefault="00477F53" w:rsidP="00982B1F">
            <w:pPr>
              <w:pStyle w:val="ListParagraph"/>
              <w:numPr>
                <w:ilvl w:val="0"/>
                <w:numId w:val="62"/>
              </w:numPr>
              <w:tabs>
                <w:tab w:val="left" w:pos="4560"/>
              </w:tabs>
              <w:spacing w:after="200" w:line="276" w:lineRule="auto"/>
              <w:rPr>
                <w:b/>
              </w:rPr>
            </w:pPr>
            <w:r w:rsidRPr="00F4670D">
              <w:rPr>
                <w:b/>
              </w:rPr>
              <w:t>Saint Francis Hospice</w:t>
            </w:r>
          </w:p>
          <w:p w14:paraId="37424D99" w14:textId="75F15E74" w:rsidR="00753ED4" w:rsidRPr="00753ED4" w:rsidRDefault="00753ED4" w:rsidP="00982B1F">
            <w:pPr>
              <w:pStyle w:val="ListParagraph"/>
              <w:numPr>
                <w:ilvl w:val="0"/>
                <w:numId w:val="62"/>
              </w:numPr>
              <w:tabs>
                <w:tab w:val="left" w:pos="4560"/>
              </w:tabs>
              <w:spacing w:after="200" w:line="276" w:lineRule="auto"/>
              <w:rPr>
                <w:b/>
              </w:rPr>
            </w:pPr>
            <w:r w:rsidRPr="00753ED4">
              <w:rPr>
                <w:b/>
              </w:rPr>
              <w:t>Mildmay Mission Hospital</w:t>
            </w:r>
            <w:r w:rsidRPr="00F4670D">
              <w:rPr>
                <w:b/>
              </w:rPr>
              <w:t xml:space="preserve"> </w:t>
            </w:r>
          </w:p>
          <w:p w14:paraId="589CE0D8" w14:textId="1D9A9790" w:rsidR="00954EEE" w:rsidRPr="00F4670D" w:rsidRDefault="00EA4B51" w:rsidP="00982B1F">
            <w:pPr>
              <w:pStyle w:val="ListParagraph"/>
              <w:numPr>
                <w:ilvl w:val="0"/>
                <w:numId w:val="62"/>
              </w:numPr>
              <w:tabs>
                <w:tab w:val="left" w:pos="4560"/>
              </w:tabs>
              <w:spacing w:after="200" w:line="276" w:lineRule="auto"/>
              <w:rPr>
                <w:b/>
              </w:rPr>
            </w:pPr>
            <w:r w:rsidRPr="00F4670D">
              <w:rPr>
                <w:b/>
              </w:rPr>
              <w:t>Community Specialist Clinics</w:t>
            </w:r>
          </w:p>
          <w:p w14:paraId="4EB53EF6" w14:textId="5E07ACB6" w:rsidR="00026476" w:rsidRPr="00F4670D" w:rsidRDefault="00026476" w:rsidP="00982B1F">
            <w:pPr>
              <w:pStyle w:val="ListParagraph"/>
              <w:numPr>
                <w:ilvl w:val="0"/>
                <w:numId w:val="62"/>
              </w:numPr>
              <w:tabs>
                <w:tab w:val="left" w:pos="4560"/>
              </w:tabs>
              <w:spacing w:after="200" w:line="276" w:lineRule="auto"/>
              <w:rPr>
                <w:b/>
              </w:rPr>
            </w:pPr>
            <w:r w:rsidRPr="00F4670D">
              <w:rPr>
                <w:b/>
              </w:rPr>
              <w:t>London Ambulance Service</w:t>
            </w:r>
          </w:p>
          <w:p w14:paraId="6779AB50" w14:textId="3775594E" w:rsidR="002D27C8" w:rsidRPr="00F4670D" w:rsidRDefault="002D27C8" w:rsidP="00982B1F">
            <w:pPr>
              <w:pStyle w:val="ListParagraph"/>
              <w:numPr>
                <w:ilvl w:val="0"/>
                <w:numId w:val="62"/>
              </w:numPr>
              <w:tabs>
                <w:tab w:val="left" w:pos="4560"/>
              </w:tabs>
              <w:spacing w:after="200" w:line="276" w:lineRule="auto"/>
              <w:rPr>
                <w:b/>
              </w:rPr>
            </w:pPr>
            <w:r w:rsidRPr="00F4670D">
              <w:rPr>
                <w:b/>
              </w:rPr>
              <w:t>One Health Lewisham - Special Allocation Scheme</w:t>
            </w:r>
          </w:p>
          <w:p w14:paraId="1CD99309" w14:textId="6D5D8469" w:rsidR="00883CAB" w:rsidRPr="00F4670D" w:rsidRDefault="00883CAB" w:rsidP="00982B1F">
            <w:pPr>
              <w:pStyle w:val="ListParagraph"/>
              <w:numPr>
                <w:ilvl w:val="0"/>
                <w:numId w:val="62"/>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194AAAE4" w14:textId="77777777" w:rsidR="00271389" w:rsidRPr="00F4670D" w:rsidRDefault="00271389" w:rsidP="00982B1F">
            <w:pPr>
              <w:pStyle w:val="ListParagraph"/>
              <w:numPr>
                <w:ilvl w:val="0"/>
                <w:numId w:val="62"/>
              </w:numPr>
              <w:tabs>
                <w:tab w:val="left" w:pos="4560"/>
              </w:tabs>
              <w:rPr>
                <w:b/>
              </w:rPr>
            </w:pPr>
            <w:r w:rsidRPr="00F4670D">
              <w:rPr>
                <w:b/>
              </w:rPr>
              <w:t>North East London Care Homes (as specified in Appendix E)</w:t>
            </w:r>
          </w:p>
          <w:p w14:paraId="00B55241" w14:textId="77777777" w:rsidR="00271389" w:rsidRPr="00F4670D" w:rsidRDefault="00271389" w:rsidP="00271389">
            <w:pPr>
              <w:pStyle w:val="ListParagraph"/>
              <w:tabs>
                <w:tab w:val="left" w:pos="4560"/>
              </w:tabs>
              <w:spacing w:after="200" w:line="276" w:lineRule="auto"/>
              <w:rPr>
                <w:b/>
              </w:rPr>
            </w:pPr>
          </w:p>
          <w:p w14:paraId="5CB01975" w14:textId="3F61B3E8" w:rsidR="00974B0B" w:rsidRPr="00F4670D" w:rsidRDefault="00974B0B" w:rsidP="00974B0B">
            <w:pPr>
              <w:pStyle w:val="ListParagraph"/>
              <w:tabs>
                <w:tab w:val="left" w:pos="4560"/>
              </w:tabs>
              <w:rPr>
                <w:b/>
              </w:rPr>
            </w:pPr>
          </w:p>
        </w:tc>
      </w:tr>
      <w:tr w:rsidR="004C7B48" w:rsidRPr="00F4670D" w14:paraId="6C329FA2" w14:textId="77777777" w:rsidTr="00E210A3">
        <w:trPr>
          <w:trHeight w:val="1094"/>
        </w:trPr>
        <w:tc>
          <w:tcPr>
            <w:tcW w:w="9010" w:type="dxa"/>
            <w:tcBorders>
              <w:top w:val="single" w:sz="6" w:space="0" w:color="auto"/>
              <w:left w:val="single" w:sz="6" w:space="0" w:color="auto"/>
              <w:bottom w:val="single" w:sz="6" w:space="0" w:color="auto"/>
              <w:right w:val="single" w:sz="6" w:space="0" w:color="auto"/>
            </w:tcBorders>
            <w:hideMark/>
          </w:tcPr>
          <w:p w14:paraId="6742DE52" w14:textId="77777777" w:rsidR="004C7B48" w:rsidRPr="00F4670D" w:rsidRDefault="004C7B48">
            <w:pPr>
              <w:rPr>
                <w:b/>
              </w:rPr>
            </w:pPr>
            <w:r w:rsidRPr="00F4670D">
              <w:rPr>
                <w:b/>
              </w:rPr>
              <w:lastRenderedPageBreak/>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0B57D878" w14:textId="77777777" w:rsidR="004C7B48" w:rsidRPr="00F4670D" w:rsidRDefault="004C7B48" w:rsidP="00D769B8">
            <w:pPr>
              <w:pStyle w:val="ListParagraph"/>
              <w:numPr>
                <w:ilvl w:val="0"/>
                <w:numId w:val="40"/>
              </w:numPr>
              <w:rPr>
                <w:b/>
              </w:rPr>
            </w:pPr>
            <w:r w:rsidRPr="00F4670D">
              <w:rPr>
                <w:b/>
              </w:rPr>
              <w:t>Demographics data</w:t>
            </w:r>
          </w:p>
          <w:p w14:paraId="44181D8E" w14:textId="77777777" w:rsidR="004C7B48" w:rsidRPr="00F4670D" w:rsidRDefault="004C7B48" w:rsidP="00D769B8">
            <w:pPr>
              <w:pStyle w:val="ListParagraph"/>
              <w:numPr>
                <w:ilvl w:val="0"/>
                <w:numId w:val="40"/>
              </w:numPr>
              <w:rPr>
                <w:b/>
              </w:rPr>
            </w:pPr>
            <w:r w:rsidRPr="00F4670D">
              <w:rPr>
                <w:b/>
              </w:rPr>
              <w:t>Previous and Future Appointments</w:t>
            </w:r>
          </w:p>
        </w:tc>
      </w:tr>
      <w:tr w:rsidR="004C7B48" w:rsidRPr="00F4670D" w14:paraId="72264559" w14:textId="77777777" w:rsidTr="00E210A3">
        <w:tc>
          <w:tcPr>
            <w:tcW w:w="90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D22FBE4" w14:textId="77777777" w:rsidR="004C7B48" w:rsidRPr="00F4670D" w:rsidRDefault="004C7B48">
            <w:pPr>
              <w:tabs>
                <w:tab w:val="left" w:pos="4560"/>
              </w:tabs>
              <w:rPr>
                <w:b/>
              </w:rPr>
            </w:pPr>
            <w:r w:rsidRPr="00F4670D">
              <w:rPr>
                <w:b/>
              </w:rPr>
              <w:t>Receiving Data from Agreement Name :</w:t>
            </w:r>
            <w:r w:rsidRPr="00F4670D">
              <w:t xml:space="preserve"> </w:t>
            </w:r>
            <w:r w:rsidRPr="00F4670D">
              <w:rPr>
                <w:b/>
              </w:rPr>
              <w:t>East London Patient Record (eLPR)</w:t>
            </w:r>
          </w:p>
        </w:tc>
      </w:tr>
      <w:tr w:rsidR="004C7B48" w:rsidRPr="00F4670D" w14:paraId="3679DB47" w14:textId="77777777" w:rsidTr="00E210A3">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413F5A59" w14:textId="77777777" w:rsidR="004C7B48" w:rsidRPr="00F4670D" w:rsidRDefault="004C7B48">
            <w:pPr>
              <w:tabs>
                <w:tab w:val="left" w:pos="4560"/>
              </w:tabs>
              <w:rPr>
                <w:b/>
              </w:rPr>
            </w:pPr>
            <w:r w:rsidRPr="00F4670D">
              <w:rPr>
                <w:b/>
              </w:rPr>
              <w:t>Method for receiving Data : East London Patient Record using the Cerner HIE</w:t>
            </w:r>
          </w:p>
        </w:tc>
      </w:tr>
      <w:tr w:rsidR="004C7B48" w:rsidRPr="00F4670D" w14:paraId="1F5A0200" w14:textId="77777777" w:rsidTr="00E210A3">
        <w:tc>
          <w:tcPr>
            <w:tcW w:w="9010" w:type="dxa"/>
            <w:tcBorders>
              <w:top w:val="single" w:sz="6" w:space="0" w:color="auto"/>
              <w:left w:val="single" w:sz="6" w:space="0" w:color="auto"/>
              <w:bottom w:val="single" w:sz="6" w:space="0" w:color="auto"/>
              <w:right w:val="single" w:sz="6" w:space="0" w:color="auto"/>
            </w:tcBorders>
          </w:tcPr>
          <w:p w14:paraId="7BDE0F8D" w14:textId="77777777" w:rsidR="004C7B48" w:rsidRPr="00F4670D" w:rsidRDefault="004C7B48">
            <w:pPr>
              <w:tabs>
                <w:tab w:val="left" w:pos="4560"/>
              </w:tabs>
              <w:rPr>
                <w:b/>
              </w:rPr>
            </w:pPr>
            <w:r w:rsidRPr="00F4670D">
              <w:rPr>
                <w:b/>
              </w:rPr>
              <w:t xml:space="preserve">This following table represents which roles in the East London Foundation Trust that will fall into Categories A, B and C in terms of viewing shared data from other organisations. </w:t>
            </w:r>
          </w:p>
          <w:p w14:paraId="11078F7C" w14:textId="77777777" w:rsidR="004C7B48" w:rsidRPr="00F4670D" w:rsidRDefault="004C7B48">
            <w:pPr>
              <w:tabs>
                <w:tab w:val="left" w:pos="4560"/>
              </w:tabs>
              <w:rPr>
                <w:rFonts w:cstheme="minorBidi"/>
                <w:b/>
                <w:sz w:val="22"/>
                <w:szCs w:val="22"/>
              </w:rPr>
            </w:pPr>
          </w:p>
          <w:tbl>
            <w:tblPr>
              <w:tblW w:w="8794" w:type="dxa"/>
              <w:tblCellMar>
                <w:left w:w="0" w:type="dxa"/>
                <w:right w:w="0" w:type="dxa"/>
              </w:tblCellMar>
              <w:tblLook w:val="04A0" w:firstRow="1" w:lastRow="0" w:firstColumn="1" w:lastColumn="0" w:noHBand="0" w:noVBand="1"/>
            </w:tblPr>
            <w:tblGrid>
              <w:gridCol w:w="3572"/>
              <w:gridCol w:w="1096"/>
              <w:gridCol w:w="1518"/>
              <w:gridCol w:w="1304"/>
              <w:gridCol w:w="1304"/>
            </w:tblGrid>
            <w:tr w:rsidR="004C7B48" w:rsidRPr="00F4670D" w14:paraId="03D6CF9B" w14:textId="77777777">
              <w:trPr>
                <w:trHeight w:hRule="exact" w:val="397"/>
                <w:tblHeader/>
              </w:trPr>
              <w:tc>
                <w:tcPr>
                  <w:tcW w:w="3572" w:type="dxa"/>
                  <w:tcBorders>
                    <w:top w:val="single" w:sz="8" w:space="0" w:color="auto"/>
                    <w:left w:val="single" w:sz="8" w:space="0" w:color="auto"/>
                    <w:bottom w:val="single" w:sz="8" w:space="0" w:color="auto"/>
                    <w:right w:val="single" w:sz="8" w:space="0" w:color="auto"/>
                  </w:tcBorders>
                  <w:shd w:val="clear" w:color="auto" w:fill="D9D9D9"/>
                  <w:tcMar>
                    <w:top w:w="28" w:type="dxa"/>
                    <w:left w:w="108" w:type="dxa"/>
                    <w:bottom w:w="28" w:type="dxa"/>
                    <w:right w:w="108" w:type="dxa"/>
                  </w:tcMar>
                  <w:hideMark/>
                </w:tcPr>
                <w:p w14:paraId="6A1833E1" w14:textId="77777777" w:rsidR="004C7B48" w:rsidRPr="00F4670D" w:rsidRDefault="004C7B48">
                  <w:pPr>
                    <w:rPr>
                      <w:rFonts w:ascii="Calibri" w:hAnsi="Calibri"/>
                      <w:sz w:val="24"/>
                      <w:szCs w:val="24"/>
                      <w:lang w:val="en-US"/>
                      <w14:ligatures w14:val="standardContextual"/>
                    </w:rPr>
                  </w:pPr>
                  <w:r w:rsidRPr="00F4670D">
                    <w:rPr>
                      <w:b/>
                      <w:bCs/>
                      <w:sz w:val="24"/>
                      <w:szCs w:val="24"/>
                      <w:lang w:val="en-US" w:eastAsia="en-GB"/>
                      <w14:ligatures w14:val="standardContextual"/>
                    </w:rPr>
                    <w:t>Name</w:t>
                  </w:r>
                </w:p>
              </w:tc>
              <w:tc>
                <w:tcPr>
                  <w:tcW w:w="1096" w:type="dxa"/>
                  <w:tcBorders>
                    <w:top w:val="single" w:sz="8" w:space="0" w:color="auto"/>
                    <w:left w:val="nil"/>
                    <w:bottom w:val="single" w:sz="8" w:space="0" w:color="auto"/>
                    <w:right w:val="single" w:sz="8" w:space="0" w:color="auto"/>
                  </w:tcBorders>
                  <w:shd w:val="clear" w:color="auto" w:fill="D9D9D9"/>
                  <w:tcMar>
                    <w:top w:w="28" w:type="dxa"/>
                    <w:left w:w="108" w:type="dxa"/>
                    <w:bottom w:w="28" w:type="dxa"/>
                    <w:right w:w="108" w:type="dxa"/>
                  </w:tcMar>
                  <w:hideMark/>
                </w:tcPr>
                <w:p w14:paraId="3D8B228B" w14:textId="77777777" w:rsidR="004C7B48" w:rsidRPr="00F4670D" w:rsidRDefault="004C7B48">
                  <w:pPr>
                    <w:rPr>
                      <w:rFonts w:ascii="Calibri" w:hAnsi="Calibri"/>
                      <w:sz w:val="24"/>
                      <w:szCs w:val="24"/>
                      <w:lang w:val="en-US"/>
                      <w14:ligatures w14:val="standardContextual"/>
                    </w:rPr>
                  </w:pPr>
                  <w:r w:rsidRPr="00F4670D">
                    <w:rPr>
                      <w:b/>
                      <w:bCs/>
                      <w:sz w:val="24"/>
                      <w:szCs w:val="24"/>
                      <w:lang w:val="en-US" w:eastAsia="en-GB"/>
                      <w14:ligatures w14:val="standardContextual"/>
                    </w:rPr>
                    <w:t>Code</w:t>
                  </w:r>
                </w:p>
              </w:tc>
              <w:tc>
                <w:tcPr>
                  <w:tcW w:w="1518" w:type="dxa"/>
                  <w:tcBorders>
                    <w:top w:val="single" w:sz="8" w:space="0" w:color="auto"/>
                    <w:left w:val="nil"/>
                    <w:bottom w:val="single" w:sz="8" w:space="0" w:color="auto"/>
                    <w:right w:val="single" w:sz="8" w:space="0" w:color="auto"/>
                  </w:tcBorders>
                  <w:shd w:val="clear" w:color="auto" w:fill="D9D9D9"/>
                  <w:tcMar>
                    <w:top w:w="28" w:type="dxa"/>
                    <w:left w:w="108" w:type="dxa"/>
                    <w:bottom w:w="28" w:type="dxa"/>
                    <w:right w:w="108" w:type="dxa"/>
                  </w:tcMar>
                  <w:hideMark/>
                </w:tcPr>
                <w:p w14:paraId="1DB9063D" w14:textId="77777777" w:rsidR="004C7B48" w:rsidRPr="00F4670D" w:rsidRDefault="004C7B48">
                  <w:pPr>
                    <w:rPr>
                      <w:rFonts w:ascii="Calibri" w:hAnsi="Calibri"/>
                      <w:sz w:val="24"/>
                      <w:szCs w:val="24"/>
                      <w:lang w:val="en-US"/>
                      <w14:ligatures w14:val="standardContextual"/>
                    </w:rPr>
                  </w:pPr>
                  <w:r w:rsidRPr="00F4670D">
                    <w:rPr>
                      <w:b/>
                      <w:bCs/>
                      <w:sz w:val="24"/>
                      <w:szCs w:val="24"/>
                      <w:lang w:val="en-US" w:eastAsia="en-GB"/>
                      <w14:ligatures w14:val="standardContextual"/>
                    </w:rPr>
                    <w:t>Category A</w:t>
                  </w:r>
                </w:p>
              </w:tc>
              <w:tc>
                <w:tcPr>
                  <w:tcW w:w="1304" w:type="dxa"/>
                  <w:tcBorders>
                    <w:top w:val="single" w:sz="8" w:space="0" w:color="auto"/>
                    <w:left w:val="nil"/>
                    <w:bottom w:val="single" w:sz="8" w:space="0" w:color="auto"/>
                    <w:right w:val="single" w:sz="8" w:space="0" w:color="auto"/>
                  </w:tcBorders>
                  <w:shd w:val="clear" w:color="auto" w:fill="D9D9D9"/>
                  <w:tcMar>
                    <w:top w:w="28" w:type="dxa"/>
                    <w:left w:w="108" w:type="dxa"/>
                    <w:bottom w:w="28" w:type="dxa"/>
                    <w:right w:w="108" w:type="dxa"/>
                  </w:tcMar>
                  <w:hideMark/>
                </w:tcPr>
                <w:p w14:paraId="5E312089" w14:textId="77777777" w:rsidR="004C7B48" w:rsidRPr="00F4670D" w:rsidRDefault="004C7B48">
                  <w:pPr>
                    <w:rPr>
                      <w:rFonts w:ascii="Calibri" w:hAnsi="Calibri"/>
                      <w:sz w:val="24"/>
                      <w:szCs w:val="24"/>
                      <w:lang w:val="en-US"/>
                      <w14:ligatures w14:val="standardContextual"/>
                    </w:rPr>
                  </w:pPr>
                  <w:r w:rsidRPr="00F4670D">
                    <w:rPr>
                      <w:b/>
                      <w:bCs/>
                      <w:sz w:val="24"/>
                      <w:szCs w:val="24"/>
                      <w:lang w:val="en-US" w:eastAsia="en-GB"/>
                      <w14:ligatures w14:val="standardContextual"/>
                    </w:rPr>
                    <w:t>Category B</w:t>
                  </w:r>
                </w:p>
              </w:tc>
              <w:tc>
                <w:tcPr>
                  <w:tcW w:w="1304" w:type="dxa"/>
                  <w:tcBorders>
                    <w:top w:val="single" w:sz="8" w:space="0" w:color="auto"/>
                    <w:left w:val="nil"/>
                    <w:bottom w:val="single" w:sz="8" w:space="0" w:color="auto"/>
                    <w:right w:val="single" w:sz="8" w:space="0" w:color="auto"/>
                  </w:tcBorders>
                  <w:shd w:val="clear" w:color="auto" w:fill="D9D9D9"/>
                  <w:tcMar>
                    <w:top w:w="28" w:type="dxa"/>
                    <w:left w:w="108" w:type="dxa"/>
                    <w:bottom w:w="28" w:type="dxa"/>
                    <w:right w:w="108" w:type="dxa"/>
                  </w:tcMar>
                  <w:hideMark/>
                </w:tcPr>
                <w:p w14:paraId="1DBA0176" w14:textId="77777777" w:rsidR="004C7B48" w:rsidRPr="00F4670D" w:rsidRDefault="004C7B48">
                  <w:pPr>
                    <w:rPr>
                      <w:rFonts w:ascii="Calibri" w:hAnsi="Calibri"/>
                      <w:sz w:val="24"/>
                      <w:szCs w:val="24"/>
                      <w:lang w:val="en-US"/>
                      <w14:ligatures w14:val="standardContextual"/>
                    </w:rPr>
                  </w:pPr>
                  <w:r w:rsidRPr="00F4670D">
                    <w:rPr>
                      <w:b/>
                      <w:bCs/>
                      <w:sz w:val="24"/>
                      <w:szCs w:val="24"/>
                      <w:lang w:val="en-US" w:eastAsia="en-GB"/>
                      <w14:ligatures w14:val="standardContextual"/>
                    </w:rPr>
                    <w:t>Category C</w:t>
                  </w:r>
                </w:p>
              </w:tc>
            </w:tr>
            <w:tr w:rsidR="004C7B48" w:rsidRPr="00F4670D" w14:paraId="6492195B" w14:textId="77777777">
              <w:trPr>
                <w:trHeight w:hRule="exact" w:val="397"/>
              </w:trPr>
              <w:tc>
                <w:tcPr>
                  <w:tcW w:w="357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62E72893" w14:textId="77777777" w:rsidR="004C7B48" w:rsidRPr="00F4670D" w:rsidRDefault="004C7B48">
                  <w:pPr>
                    <w:rPr>
                      <w:rFonts w:ascii="Calibri" w:hAnsi="Calibri"/>
                      <w:sz w:val="24"/>
                      <w:szCs w:val="24"/>
                      <w:lang w:val="en-US"/>
                      <w14:ligatures w14:val="standardContextual"/>
                    </w:rPr>
                  </w:pPr>
                  <w:r w:rsidRPr="00F4670D">
                    <w:rPr>
                      <w:sz w:val="24"/>
                      <w:szCs w:val="24"/>
                      <w:lang w:val="en-US"/>
                      <w14:ligatures w14:val="standardContextual"/>
                    </w:rPr>
                    <w:t>Clinical Practitioner Role</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14:paraId="590C833E" w14:textId="77777777" w:rsidR="004C7B48" w:rsidRPr="00F4670D" w:rsidRDefault="004C7B48">
                  <w:pPr>
                    <w:rPr>
                      <w:rFonts w:ascii="Calibri" w:hAnsi="Calibri"/>
                      <w:b/>
                      <w:bCs/>
                      <w:sz w:val="24"/>
                      <w:szCs w:val="24"/>
                      <w:lang w:val="en-US"/>
                      <w14:ligatures w14:val="standardContextual"/>
                    </w:rPr>
                  </w:pPr>
                  <w:r w:rsidRPr="00F4670D">
                    <w:rPr>
                      <w:color w:val="000000"/>
                    </w:rPr>
                    <w:t>B0257</w:t>
                  </w:r>
                </w:p>
              </w:tc>
              <w:tc>
                <w:tcPr>
                  <w:tcW w:w="1518" w:type="dxa"/>
                  <w:tcBorders>
                    <w:top w:val="nil"/>
                    <w:left w:val="nil"/>
                    <w:bottom w:val="single" w:sz="8" w:space="0" w:color="auto"/>
                    <w:right w:val="single" w:sz="8" w:space="0" w:color="auto"/>
                  </w:tcBorders>
                  <w:tcMar>
                    <w:top w:w="28" w:type="dxa"/>
                    <w:left w:w="108" w:type="dxa"/>
                    <w:bottom w:w="28" w:type="dxa"/>
                    <w:right w:w="108" w:type="dxa"/>
                  </w:tcMar>
                </w:tcPr>
                <w:p w14:paraId="5013B452" w14:textId="77777777" w:rsidR="004C7B48" w:rsidRPr="00F4670D" w:rsidRDefault="004C7B48" w:rsidP="00D769B8">
                  <w:pPr>
                    <w:pStyle w:val="ListParagraph"/>
                    <w:numPr>
                      <w:ilvl w:val="0"/>
                      <w:numId w:val="41"/>
                    </w:numPr>
                    <w:spacing w:after="0" w:line="240" w:lineRule="auto"/>
                    <w:rPr>
                      <w:b/>
                      <w:bCs/>
                      <w:sz w:val="24"/>
                      <w:szCs w:val="24"/>
                      <w:lang w:val="en-US"/>
                      <w14:ligatures w14:val="standardContextual"/>
                    </w:rPr>
                  </w:pPr>
                </w:p>
              </w:tc>
              <w:tc>
                <w:tcPr>
                  <w:tcW w:w="1304" w:type="dxa"/>
                  <w:tcBorders>
                    <w:top w:val="nil"/>
                    <w:left w:val="nil"/>
                    <w:bottom w:val="single" w:sz="8" w:space="0" w:color="auto"/>
                    <w:right w:val="single" w:sz="8" w:space="0" w:color="auto"/>
                  </w:tcBorders>
                  <w:tcMar>
                    <w:top w:w="28" w:type="dxa"/>
                    <w:left w:w="108" w:type="dxa"/>
                    <w:bottom w:w="28" w:type="dxa"/>
                    <w:right w:w="108" w:type="dxa"/>
                  </w:tcMar>
                </w:tcPr>
                <w:p w14:paraId="1EF97C9E" w14:textId="77777777" w:rsidR="004C7B48" w:rsidRPr="00F4670D" w:rsidRDefault="004C7B48">
                  <w:pPr>
                    <w:rPr>
                      <w:rFonts w:ascii="Calibri" w:hAnsi="Calibri"/>
                      <w:b/>
                      <w:bCs/>
                      <w:sz w:val="24"/>
                      <w:szCs w:val="24"/>
                      <w:lang w:val="en-US"/>
                      <w14:ligatures w14:val="standardContextual"/>
                    </w:rPr>
                  </w:pPr>
                </w:p>
              </w:tc>
              <w:tc>
                <w:tcPr>
                  <w:tcW w:w="1304" w:type="dxa"/>
                  <w:tcBorders>
                    <w:top w:val="nil"/>
                    <w:left w:val="nil"/>
                    <w:bottom w:val="single" w:sz="8" w:space="0" w:color="auto"/>
                    <w:right w:val="single" w:sz="8" w:space="0" w:color="auto"/>
                  </w:tcBorders>
                  <w:tcMar>
                    <w:top w:w="28" w:type="dxa"/>
                    <w:left w:w="108" w:type="dxa"/>
                    <w:bottom w:w="28" w:type="dxa"/>
                    <w:right w:w="108" w:type="dxa"/>
                  </w:tcMar>
                </w:tcPr>
                <w:p w14:paraId="642E702B" w14:textId="77777777" w:rsidR="004C7B48" w:rsidRPr="00F4670D" w:rsidRDefault="004C7B48">
                  <w:pPr>
                    <w:rPr>
                      <w:rFonts w:ascii="Calibri" w:hAnsi="Calibri"/>
                      <w:b/>
                      <w:bCs/>
                      <w:sz w:val="24"/>
                      <w:szCs w:val="24"/>
                      <w:lang w:val="en-US"/>
                      <w14:ligatures w14:val="standardContextual"/>
                    </w:rPr>
                  </w:pPr>
                </w:p>
              </w:tc>
            </w:tr>
            <w:tr w:rsidR="004C7B48" w:rsidRPr="00F4670D" w14:paraId="1C09F466" w14:textId="77777777">
              <w:trPr>
                <w:trHeight w:hRule="exact" w:val="397"/>
              </w:trPr>
              <w:tc>
                <w:tcPr>
                  <w:tcW w:w="357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53E39BF0" w14:textId="77777777" w:rsidR="004C7B48" w:rsidRPr="00F4670D" w:rsidRDefault="004C7B48">
                  <w:pPr>
                    <w:rPr>
                      <w:rFonts w:ascii="Calibri" w:hAnsi="Calibri"/>
                      <w:sz w:val="24"/>
                      <w:szCs w:val="24"/>
                      <w:lang w:val="en-US"/>
                      <w14:ligatures w14:val="standardContextual"/>
                    </w:rPr>
                  </w:pPr>
                  <w:r w:rsidRPr="00F4670D">
                    <w:rPr>
                      <w:sz w:val="24"/>
                      <w:szCs w:val="24"/>
                      <w:lang w:val="en-US"/>
                      <w14:ligatures w14:val="standardContextual"/>
                    </w:rPr>
                    <w:t>Clinical Support Role</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14:paraId="5DE224E5" w14:textId="77777777" w:rsidR="004C7B48" w:rsidRPr="00F4670D" w:rsidRDefault="004C7B48">
                  <w:pPr>
                    <w:rPr>
                      <w:rFonts w:ascii="Calibri" w:hAnsi="Calibri"/>
                      <w:b/>
                      <w:bCs/>
                      <w:sz w:val="24"/>
                      <w:szCs w:val="24"/>
                      <w:lang w:val="en-US"/>
                      <w14:ligatures w14:val="standardContextual"/>
                    </w:rPr>
                  </w:pPr>
                  <w:r w:rsidRPr="00F4670D">
                    <w:rPr>
                      <w:color w:val="000000"/>
                    </w:rPr>
                    <w:t>B0257</w:t>
                  </w:r>
                </w:p>
              </w:tc>
              <w:tc>
                <w:tcPr>
                  <w:tcW w:w="1518" w:type="dxa"/>
                  <w:tcBorders>
                    <w:top w:val="nil"/>
                    <w:left w:val="nil"/>
                    <w:bottom w:val="single" w:sz="8" w:space="0" w:color="auto"/>
                    <w:right w:val="single" w:sz="8" w:space="0" w:color="auto"/>
                  </w:tcBorders>
                  <w:tcMar>
                    <w:top w:w="28" w:type="dxa"/>
                    <w:left w:w="108" w:type="dxa"/>
                    <w:bottom w:w="28" w:type="dxa"/>
                    <w:right w:w="108" w:type="dxa"/>
                  </w:tcMar>
                </w:tcPr>
                <w:p w14:paraId="47AE55CF" w14:textId="77777777" w:rsidR="004C7B48" w:rsidRPr="00F4670D" w:rsidRDefault="004C7B48">
                  <w:pPr>
                    <w:rPr>
                      <w:rFonts w:ascii="Calibri" w:hAnsi="Calibri"/>
                      <w:b/>
                      <w:bCs/>
                      <w:sz w:val="24"/>
                      <w:szCs w:val="24"/>
                      <w:lang w:val="en-US"/>
                      <w14:ligatures w14:val="standardContextual"/>
                    </w:rPr>
                  </w:pPr>
                </w:p>
              </w:tc>
              <w:tc>
                <w:tcPr>
                  <w:tcW w:w="1304" w:type="dxa"/>
                  <w:tcBorders>
                    <w:top w:val="nil"/>
                    <w:left w:val="nil"/>
                    <w:bottom w:val="single" w:sz="8" w:space="0" w:color="auto"/>
                    <w:right w:val="single" w:sz="8" w:space="0" w:color="auto"/>
                  </w:tcBorders>
                  <w:tcMar>
                    <w:top w:w="28" w:type="dxa"/>
                    <w:left w:w="108" w:type="dxa"/>
                    <w:bottom w:w="28" w:type="dxa"/>
                    <w:right w:w="108" w:type="dxa"/>
                  </w:tcMar>
                </w:tcPr>
                <w:p w14:paraId="061EC044" w14:textId="77777777" w:rsidR="004C7B48" w:rsidRPr="00F4670D" w:rsidRDefault="004C7B48" w:rsidP="00D769B8">
                  <w:pPr>
                    <w:pStyle w:val="ListParagraph"/>
                    <w:numPr>
                      <w:ilvl w:val="0"/>
                      <w:numId w:val="41"/>
                    </w:numPr>
                    <w:spacing w:after="0" w:line="240" w:lineRule="auto"/>
                    <w:rPr>
                      <w:b/>
                      <w:bCs/>
                      <w:sz w:val="24"/>
                      <w:szCs w:val="24"/>
                      <w:lang w:val="en-US"/>
                      <w14:ligatures w14:val="standardContextual"/>
                    </w:rPr>
                  </w:pPr>
                </w:p>
              </w:tc>
              <w:tc>
                <w:tcPr>
                  <w:tcW w:w="1304" w:type="dxa"/>
                  <w:tcBorders>
                    <w:top w:val="nil"/>
                    <w:left w:val="nil"/>
                    <w:bottom w:val="single" w:sz="8" w:space="0" w:color="auto"/>
                    <w:right w:val="single" w:sz="8" w:space="0" w:color="auto"/>
                  </w:tcBorders>
                  <w:tcMar>
                    <w:top w:w="28" w:type="dxa"/>
                    <w:left w:w="108" w:type="dxa"/>
                    <w:bottom w:w="28" w:type="dxa"/>
                    <w:right w:w="108" w:type="dxa"/>
                  </w:tcMar>
                </w:tcPr>
                <w:p w14:paraId="64C2B0EA" w14:textId="77777777" w:rsidR="004C7B48" w:rsidRPr="00F4670D" w:rsidRDefault="004C7B48">
                  <w:pPr>
                    <w:rPr>
                      <w:rFonts w:ascii="Calibri" w:hAnsi="Calibri"/>
                      <w:b/>
                      <w:bCs/>
                      <w:sz w:val="24"/>
                      <w:szCs w:val="24"/>
                      <w:lang w:val="en-US"/>
                      <w14:ligatures w14:val="standardContextual"/>
                    </w:rPr>
                  </w:pPr>
                </w:p>
              </w:tc>
            </w:tr>
            <w:tr w:rsidR="004C7B48" w:rsidRPr="00F4670D" w14:paraId="7BFAAC2E" w14:textId="77777777">
              <w:trPr>
                <w:trHeight w:hRule="exact" w:val="397"/>
              </w:trPr>
              <w:tc>
                <w:tcPr>
                  <w:tcW w:w="357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44F1BC67" w14:textId="77777777" w:rsidR="004C7B48" w:rsidRPr="00F4670D" w:rsidRDefault="004C7B48">
                  <w:pPr>
                    <w:rPr>
                      <w:rFonts w:ascii="Calibri" w:hAnsi="Calibri"/>
                      <w:sz w:val="24"/>
                      <w:szCs w:val="24"/>
                      <w:lang w:val="en-US"/>
                      <w14:ligatures w14:val="standardContextual"/>
                    </w:rPr>
                  </w:pPr>
                  <w:r w:rsidRPr="00F4670D">
                    <w:rPr>
                      <w:sz w:val="24"/>
                      <w:szCs w:val="24"/>
                      <w:lang w:val="en-US"/>
                      <w14:ligatures w14:val="standardContextual"/>
                    </w:rPr>
                    <w:t>Administrative Role</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14:paraId="08D5A2F9" w14:textId="77777777" w:rsidR="004C7B48" w:rsidRPr="00F4670D" w:rsidRDefault="004C7B48">
                  <w:pPr>
                    <w:rPr>
                      <w:rFonts w:ascii="Calibri" w:hAnsi="Calibri"/>
                      <w:b/>
                      <w:bCs/>
                      <w:sz w:val="24"/>
                      <w:szCs w:val="24"/>
                      <w:lang w:val="en-US"/>
                      <w14:ligatures w14:val="standardContextual"/>
                    </w:rPr>
                  </w:pPr>
                  <w:r w:rsidRPr="00F4670D">
                    <w:rPr>
                      <w:color w:val="000000"/>
                    </w:rPr>
                    <w:t>B0257</w:t>
                  </w:r>
                </w:p>
              </w:tc>
              <w:tc>
                <w:tcPr>
                  <w:tcW w:w="1518" w:type="dxa"/>
                  <w:tcBorders>
                    <w:top w:val="nil"/>
                    <w:left w:val="nil"/>
                    <w:bottom w:val="single" w:sz="8" w:space="0" w:color="auto"/>
                    <w:right w:val="single" w:sz="8" w:space="0" w:color="auto"/>
                  </w:tcBorders>
                  <w:tcMar>
                    <w:top w:w="28" w:type="dxa"/>
                    <w:left w:w="108" w:type="dxa"/>
                    <w:bottom w:w="28" w:type="dxa"/>
                    <w:right w:w="108" w:type="dxa"/>
                  </w:tcMar>
                </w:tcPr>
                <w:p w14:paraId="06D9DEFC" w14:textId="77777777" w:rsidR="004C7B48" w:rsidRPr="00F4670D" w:rsidRDefault="004C7B48">
                  <w:pPr>
                    <w:rPr>
                      <w:rFonts w:ascii="Calibri" w:hAnsi="Calibri"/>
                      <w:b/>
                      <w:bCs/>
                      <w:sz w:val="24"/>
                      <w:szCs w:val="24"/>
                      <w:lang w:val="en-US"/>
                      <w14:ligatures w14:val="standardContextual"/>
                    </w:rPr>
                  </w:pPr>
                </w:p>
              </w:tc>
              <w:tc>
                <w:tcPr>
                  <w:tcW w:w="1304" w:type="dxa"/>
                  <w:tcBorders>
                    <w:top w:val="nil"/>
                    <w:left w:val="nil"/>
                    <w:bottom w:val="single" w:sz="8" w:space="0" w:color="auto"/>
                    <w:right w:val="single" w:sz="8" w:space="0" w:color="auto"/>
                  </w:tcBorders>
                  <w:tcMar>
                    <w:top w:w="28" w:type="dxa"/>
                    <w:left w:w="108" w:type="dxa"/>
                    <w:bottom w:w="28" w:type="dxa"/>
                    <w:right w:w="108" w:type="dxa"/>
                  </w:tcMar>
                </w:tcPr>
                <w:p w14:paraId="6F4C29AF" w14:textId="77777777" w:rsidR="004C7B48" w:rsidRPr="00F4670D" w:rsidRDefault="004C7B48">
                  <w:pPr>
                    <w:rPr>
                      <w:rFonts w:ascii="Calibri" w:hAnsi="Calibri"/>
                      <w:b/>
                      <w:bCs/>
                      <w:sz w:val="24"/>
                      <w:szCs w:val="24"/>
                      <w:lang w:val="en-US"/>
                      <w14:ligatures w14:val="standardContextual"/>
                    </w:rPr>
                  </w:pPr>
                </w:p>
              </w:tc>
              <w:tc>
                <w:tcPr>
                  <w:tcW w:w="1304" w:type="dxa"/>
                  <w:tcBorders>
                    <w:top w:val="nil"/>
                    <w:left w:val="nil"/>
                    <w:bottom w:val="single" w:sz="8" w:space="0" w:color="auto"/>
                    <w:right w:val="single" w:sz="8" w:space="0" w:color="auto"/>
                  </w:tcBorders>
                  <w:tcMar>
                    <w:top w:w="28" w:type="dxa"/>
                    <w:left w:w="108" w:type="dxa"/>
                    <w:bottom w:w="28" w:type="dxa"/>
                    <w:right w:w="108" w:type="dxa"/>
                  </w:tcMar>
                </w:tcPr>
                <w:p w14:paraId="57E80AFF" w14:textId="77777777" w:rsidR="004C7B48" w:rsidRPr="00F4670D" w:rsidRDefault="004C7B48" w:rsidP="00D769B8">
                  <w:pPr>
                    <w:pStyle w:val="ListParagraph"/>
                    <w:numPr>
                      <w:ilvl w:val="0"/>
                      <w:numId w:val="41"/>
                    </w:numPr>
                    <w:spacing w:after="0" w:line="240" w:lineRule="auto"/>
                    <w:rPr>
                      <w:b/>
                      <w:bCs/>
                      <w:sz w:val="24"/>
                      <w:szCs w:val="24"/>
                      <w:lang w:val="en-US"/>
                      <w14:ligatures w14:val="standardContextual"/>
                    </w:rPr>
                  </w:pPr>
                </w:p>
              </w:tc>
            </w:tr>
          </w:tbl>
          <w:p w14:paraId="5AAC4EDB" w14:textId="77777777" w:rsidR="004C7B48" w:rsidRPr="00F4670D" w:rsidRDefault="004C7B48">
            <w:pPr>
              <w:tabs>
                <w:tab w:val="left" w:pos="4560"/>
              </w:tabs>
              <w:rPr>
                <w:b/>
              </w:rPr>
            </w:pPr>
          </w:p>
        </w:tc>
      </w:tr>
      <w:tr w:rsidR="004C7B48" w:rsidRPr="00F4670D" w14:paraId="61D54315" w14:textId="77777777" w:rsidTr="00E210A3">
        <w:tc>
          <w:tcPr>
            <w:tcW w:w="9010" w:type="dxa"/>
            <w:tcBorders>
              <w:top w:val="single" w:sz="6" w:space="0" w:color="auto"/>
              <w:left w:val="single" w:sz="6" w:space="0" w:color="auto"/>
              <w:bottom w:val="single" w:sz="6" w:space="0" w:color="auto"/>
              <w:right w:val="single" w:sz="6" w:space="0" w:color="auto"/>
            </w:tcBorders>
            <w:hideMark/>
          </w:tcPr>
          <w:p w14:paraId="5B0B76B1" w14:textId="7A8EA15A" w:rsidR="004C7B48" w:rsidRPr="00F4670D" w:rsidRDefault="004C7B48">
            <w:pPr>
              <w:tabs>
                <w:tab w:val="left" w:pos="4560"/>
              </w:tabs>
              <w:rPr>
                <w:b/>
              </w:rPr>
            </w:pPr>
            <w:r w:rsidRPr="00F4670D">
              <w:rPr>
                <w:b/>
              </w:rPr>
              <w:t xml:space="preserve">The Caldicott Guardian or equivalent for the East London Foundation Trust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21" w:history="1">
              <w:r w:rsidRPr="00F4670D">
                <w:rPr>
                  <w:rStyle w:val="Hyperlink"/>
                  <w:b/>
                </w:rPr>
                <w:t>bill.jenks</w:t>
              </w:r>
              <w:r w:rsidR="00C34119" w:rsidRPr="00F4670D">
                <w:rPr>
                  <w:rStyle w:val="Hyperlink"/>
                  <w:b/>
                </w:rPr>
                <w:t>@nhs.net</w:t>
              </w:r>
            </w:hyperlink>
            <w:r w:rsidRPr="00F4670D">
              <w:rPr>
                <w:b/>
              </w:rPr>
              <w:t xml:space="preserve"> if there is a change in Caldicott Guardian or if there are a</w:t>
            </w:r>
            <w:r w:rsidR="002E3445" w:rsidRPr="00F4670D">
              <w:rPr>
                <w:b/>
              </w:rPr>
              <w:t>ny other chan</w:t>
            </w:r>
            <w:r w:rsidR="00C7404E" w:rsidRPr="00F4670D">
              <w:rPr>
                <w:b/>
              </w:rPr>
              <w:t>ges: See Appendix G</w:t>
            </w:r>
            <w:r w:rsidRPr="00F4670D">
              <w:rPr>
                <w:b/>
              </w:rPr>
              <w:t xml:space="preserve"> for more detail on the role of the Caldicott Guardian with this tool</w:t>
            </w:r>
          </w:p>
        </w:tc>
      </w:tr>
    </w:tbl>
    <w:p w14:paraId="4D7B7437" w14:textId="77777777" w:rsidR="004C7B48" w:rsidRPr="00F4670D" w:rsidRDefault="004C7B48" w:rsidP="004C7B48">
      <w:pPr>
        <w:tabs>
          <w:tab w:val="left" w:pos="4560"/>
        </w:tabs>
        <w:rPr>
          <w:u w:val="single"/>
        </w:rPr>
      </w:pPr>
    </w:p>
    <w:p w14:paraId="376FB9E5" w14:textId="3D9E4EAB" w:rsidR="004C7B48" w:rsidRPr="00F4670D" w:rsidRDefault="004C7B48" w:rsidP="00196CDB">
      <w:pPr>
        <w:pStyle w:val="Heading1"/>
      </w:pPr>
      <w:r w:rsidRPr="00F4670D">
        <w:br w:type="page"/>
      </w:r>
    </w:p>
    <w:p w14:paraId="46AA7FD8" w14:textId="77777777" w:rsidR="000C4E14" w:rsidRPr="00F4670D" w:rsidRDefault="000C4E14" w:rsidP="000C4E14">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15F75A56" w14:textId="52B9397D" w:rsidR="000C4E14" w:rsidRPr="00F4670D" w:rsidRDefault="000C4E14" w:rsidP="000C4E14">
      <w:pPr>
        <w:pStyle w:val="Heading1"/>
      </w:pPr>
      <w:bookmarkStart w:id="68" w:name="_Toc144908806"/>
      <w:r w:rsidRPr="00F4670D">
        <w:t>London Ambulance Service</w:t>
      </w:r>
      <w:bookmarkEnd w:id="68"/>
    </w:p>
    <w:tbl>
      <w:tblPr>
        <w:tblStyle w:val="TableGrid"/>
        <w:tblW w:w="0" w:type="auto"/>
        <w:tblLook w:val="04A0" w:firstRow="1" w:lastRow="0" w:firstColumn="1" w:lastColumn="0" w:noHBand="0" w:noVBand="1"/>
      </w:tblPr>
      <w:tblGrid>
        <w:gridCol w:w="9010"/>
      </w:tblGrid>
      <w:tr w:rsidR="000C4E14" w:rsidRPr="00F4670D" w14:paraId="44D23053" w14:textId="77777777" w:rsidTr="000C4E14">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hideMark/>
          </w:tcPr>
          <w:p w14:paraId="4D51590D" w14:textId="1EF7B34F" w:rsidR="000C4E14" w:rsidRPr="00F4670D" w:rsidRDefault="000C4E14" w:rsidP="000C4E14">
            <w:pPr>
              <w:tabs>
                <w:tab w:val="left" w:pos="4560"/>
              </w:tabs>
              <w:rPr>
                <w:rFonts w:asciiTheme="minorHAnsi" w:hAnsiTheme="minorHAnsi"/>
              </w:rPr>
            </w:pPr>
            <w:r w:rsidRPr="00F4670D">
              <w:rPr>
                <w:rFonts w:asciiTheme="minorHAnsi" w:hAnsiTheme="minorHAnsi"/>
              </w:rPr>
              <w:t>Agreement Name : East London Patient Record (eLPR)</w:t>
            </w:r>
          </w:p>
        </w:tc>
      </w:tr>
      <w:tr w:rsidR="000C4E14" w:rsidRPr="00F4670D" w14:paraId="3837B366" w14:textId="77777777" w:rsidTr="00E210A3">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4E94A982" w14:textId="42E86979" w:rsidR="000C4E14" w:rsidRPr="00F4670D" w:rsidRDefault="000C4E14" w:rsidP="000C4E14">
            <w:pPr>
              <w:tabs>
                <w:tab w:val="left" w:pos="4560"/>
              </w:tabs>
              <w:rPr>
                <w:b/>
              </w:rPr>
            </w:pPr>
            <w:r w:rsidRPr="00F4670D">
              <w:rPr>
                <w:b/>
              </w:rPr>
              <w:t>Method for Sending – Not Applicable</w:t>
            </w:r>
          </w:p>
        </w:tc>
      </w:tr>
      <w:tr w:rsidR="00E210A3" w:rsidRPr="00F4670D" w14:paraId="063C1BB4" w14:textId="77777777" w:rsidTr="00E210A3">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36E4E543" w14:textId="3D624021"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E210A3" w:rsidRPr="00F4670D" w14:paraId="6F2860F3" w14:textId="77777777" w:rsidTr="00E210A3">
        <w:tc>
          <w:tcPr>
            <w:tcW w:w="9010" w:type="dxa"/>
            <w:tcBorders>
              <w:top w:val="single" w:sz="6" w:space="0" w:color="auto"/>
              <w:left w:val="single" w:sz="6" w:space="0" w:color="auto"/>
              <w:bottom w:val="single" w:sz="6" w:space="0" w:color="auto"/>
              <w:right w:val="single" w:sz="6" w:space="0" w:color="auto"/>
            </w:tcBorders>
            <w:hideMark/>
          </w:tcPr>
          <w:p w14:paraId="4BEA1B5B" w14:textId="77777777" w:rsidR="00E210A3" w:rsidRPr="00F4670D" w:rsidRDefault="00E210A3" w:rsidP="00E210A3">
            <w:pPr>
              <w:tabs>
                <w:tab w:val="left" w:pos="4560"/>
              </w:tabs>
              <w:rPr>
                <w:b/>
              </w:rPr>
            </w:pPr>
            <w:r w:rsidRPr="00F4670D">
              <w:rPr>
                <w:b/>
              </w:rPr>
              <w:t>Purpose for sharing data : Direct Care</w:t>
            </w:r>
          </w:p>
        </w:tc>
      </w:tr>
      <w:tr w:rsidR="00E210A3" w:rsidRPr="00F4670D" w14:paraId="06652DD1" w14:textId="77777777" w:rsidTr="00E210A3">
        <w:tc>
          <w:tcPr>
            <w:tcW w:w="9010" w:type="dxa"/>
            <w:tcBorders>
              <w:top w:val="single" w:sz="6" w:space="0" w:color="auto"/>
              <w:left w:val="single" w:sz="6" w:space="0" w:color="auto"/>
              <w:bottom w:val="single" w:sz="6" w:space="0" w:color="auto"/>
              <w:right w:val="single" w:sz="6" w:space="0" w:color="auto"/>
            </w:tcBorders>
            <w:hideMark/>
          </w:tcPr>
          <w:p w14:paraId="7B1C43E2" w14:textId="77777777" w:rsidR="00E210A3" w:rsidRPr="00F4670D" w:rsidRDefault="00E210A3" w:rsidP="00E210A3">
            <w:pPr>
              <w:tabs>
                <w:tab w:val="left" w:pos="4560"/>
              </w:tabs>
              <w:rPr>
                <w:b/>
              </w:rPr>
            </w:pPr>
            <w:r w:rsidRPr="00F4670D">
              <w:rPr>
                <w:b/>
              </w:rPr>
              <w:t>Excluded Data: None – All data that falls into the sets below will be shared</w:t>
            </w:r>
          </w:p>
        </w:tc>
      </w:tr>
      <w:tr w:rsidR="00E210A3" w:rsidRPr="00F4670D" w14:paraId="4A37C1E6" w14:textId="77777777" w:rsidTr="00E210A3">
        <w:tc>
          <w:tcPr>
            <w:tcW w:w="9010" w:type="dxa"/>
            <w:tcBorders>
              <w:top w:val="single" w:sz="6" w:space="0" w:color="auto"/>
              <w:left w:val="single" w:sz="6" w:space="0" w:color="auto"/>
              <w:bottom w:val="single" w:sz="6" w:space="0" w:color="auto"/>
              <w:right w:val="single" w:sz="6" w:space="0" w:color="auto"/>
            </w:tcBorders>
          </w:tcPr>
          <w:p w14:paraId="729B5003" w14:textId="77777777" w:rsidR="00E210A3" w:rsidRPr="00F4670D" w:rsidRDefault="00E210A3" w:rsidP="00E210A3">
            <w:pPr>
              <w:rPr>
                <w:b/>
              </w:rPr>
            </w:pPr>
            <w:r w:rsidRPr="00F4670D">
              <w:rPr>
                <w:b/>
              </w:rPr>
              <w:t>Data Being Sent for Categories A (</w:t>
            </w:r>
            <w:r w:rsidRPr="00F4670D">
              <w:rPr>
                <w:b/>
                <w:i/>
                <w:iCs/>
              </w:rPr>
              <w:t>Clinicians &amp; Prescribing professionals and registered Social Workers)</w:t>
            </w:r>
            <w:r w:rsidRPr="00F4670D">
              <w:rPr>
                <w:b/>
              </w:rPr>
              <w:t xml:space="preserve"> in 6.3 of this agreement. Below data items are coded data and free text</w:t>
            </w:r>
          </w:p>
          <w:p w14:paraId="78C1A19B" w14:textId="77777777" w:rsidR="00E210A3" w:rsidRPr="00F4670D" w:rsidRDefault="00E210A3" w:rsidP="00E210A3">
            <w:pPr>
              <w:rPr>
                <w:b/>
              </w:rPr>
            </w:pPr>
          </w:p>
          <w:p w14:paraId="6CB08052" w14:textId="574641E6" w:rsidR="00E210A3" w:rsidRPr="00F4670D" w:rsidRDefault="00E210A3" w:rsidP="00E210A3">
            <w:pPr>
              <w:rPr>
                <w:b/>
              </w:rPr>
            </w:pPr>
            <w:r w:rsidRPr="00F4670D">
              <w:rPr>
                <w:b/>
              </w:rPr>
              <w:t>No data being shared</w:t>
            </w:r>
          </w:p>
        </w:tc>
      </w:tr>
      <w:tr w:rsidR="00E210A3" w:rsidRPr="00F4670D" w14:paraId="08EF64BF" w14:textId="77777777" w:rsidTr="00E210A3">
        <w:tc>
          <w:tcPr>
            <w:tcW w:w="9010" w:type="dxa"/>
            <w:tcBorders>
              <w:top w:val="single" w:sz="6" w:space="0" w:color="auto"/>
              <w:left w:val="single" w:sz="6" w:space="0" w:color="auto"/>
              <w:bottom w:val="single" w:sz="6" w:space="0" w:color="auto"/>
              <w:right w:val="single" w:sz="6" w:space="0" w:color="auto"/>
            </w:tcBorders>
          </w:tcPr>
          <w:p w14:paraId="581674FC" w14:textId="77777777" w:rsidR="00E210A3" w:rsidRPr="00F4670D" w:rsidRDefault="00E210A3" w:rsidP="00E210A3">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7092DEFB" w14:textId="77777777" w:rsidR="00E210A3" w:rsidRPr="00F4670D" w:rsidRDefault="00E210A3" w:rsidP="00E210A3">
            <w:pPr>
              <w:rPr>
                <w:b/>
              </w:rPr>
            </w:pPr>
          </w:p>
          <w:p w14:paraId="18016794" w14:textId="64533E4B" w:rsidR="00E210A3" w:rsidRPr="00F4670D" w:rsidRDefault="00E210A3" w:rsidP="00E210A3">
            <w:pPr>
              <w:rPr>
                <w:b/>
              </w:rPr>
            </w:pPr>
            <w:r w:rsidRPr="00F4670D">
              <w:rPr>
                <w:b/>
              </w:rPr>
              <w:t>No data being shared</w:t>
            </w:r>
          </w:p>
        </w:tc>
      </w:tr>
      <w:tr w:rsidR="00E210A3" w:rsidRPr="00F4670D" w14:paraId="69A968C1" w14:textId="77777777" w:rsidTr="00E210A3">
        <w:tc>
          <w:tcPr>
            <w:tcW w:w="9010" w:type="dxa"/>
            <w:tcBorders>
              <w:top w:val="single" w:sz="6" w:space="0" w:color="auto"/>
              <w:left w:val="single" w:sz="6" w:space="0" w:color="auto"/>
              <w:bottom w:val="single" w:sz="6" w:space="0" w:color="auto"/>
              <w:right w:val="single" w:sz="6" w:space="0" w:color="auto"/>
            </w:tcBorders>
          </w:tcPr>
          <w:p w14:paraId="62F8ADE7" w14:textId="77777777" w:rsidR="00E210A3" w:rsidRPr="00F4670D" w:rsidRDefault="00E210A3" w:rsidP="00E210A3">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793471CC" w14:textId="77777777" w:rsidR="00E210A3" w:rsidRPr="00F4670D" w:rsidRDefault="00E210A3" w:rsidP="00E210A3">
            <w:pPr>
              <w:tabs>
                <w:tab w:val="left" w:pos="4560"/>
              </w:tabs>
              <w:rPr>
                <w:u w:val="single"/>
              </w:rPr>
            </w:pPr>
          </w:p>
          <w:p w14:paraId="2191990E" w14:textId="0BD45768" w:rsidR="00E210A3" w:rsidRPr="00F4670D" w:rsidRDefault="00E210A3" w:rsidP="00E210A3">
            <w:pPr>
              <w:rPr>
                <w:b/>
              </w:rPr>
            </w:pPr>
            <w:r w:rsidRPr="00F4670D">
              <w:rPr>
                <w:b/>
              </w:rPr>
              <w:t>No data being shared</w:t>
            </w:r>
          </w:p>
        </w:tc>
      </w:tr>
      <w:tr w:rsidR="00E210A3" w:rsidRPr="00F4670D" w14:paraId="3EAB7F30" w14:textId="77777777" w:rsidTr="00E210A3">
        <w:tc>
          <w:tcPr>
            <w:tcW w:w="9010" w:type="dxa"/>
            <w:tcBorders>
              <w:top w:val="single" w:sz="6" w:space="0" w:color="auto"/>
              <w:left w:val="single" w:sz="6" w:space="0" w:color="auto"/>
              <w:bottom w:val="single" w:sz="6" w:space="0" w:color="auto"/>
              <w:right w:val="single" w:sz="6" w:space="0" w:color="auto"/>
            </w:tcBorders>
            <w:hideMark/>
          </w:tcPr>
          <w:p w14:paraId="23249692" w14:textId="77777777" w:rsidR="00E210A3" w:rsidRPr="00F4670D" w:rsidRDefault="00E210A3" w:rsidP="00E210A3">
            <w:pPr>
              <w:tabs>
                <w:tab w:val="left" w:pos="4560"/>
              </w:tabs>
              <w:rPr>
                <w:b/>
              </w:rPr>
            </w:pPr>
            <w:r w:rsidRPr="00F4670D">
              <w:rPr>
                <w:b/>
              </w:rPr>
              <w:t>Receiving Organisations for this data:</w:t>
            </w:r>
          </w:p>
          <w:p w14:paraId="7652A405" w14:textId="77777777" w:rsidR="00E210A3" w:rsidRPr="00F4670D" w:rsidRDefault="00E210A3" w:rsidP="00E210A3">
            <w:pPr>
              <w:tabs>
                <w:tab w:val="left" w:pos="4560"/>
              </w:tabs>
              <w:rPr>
                <w:b/>
              </w:rPr>
            </w:pPr>
          </w:p>
          <w:p w14:paraId="6C29FB1C" w14:textId="1FA6A003" w:rsidR="00E210A3" w:rsidRPr="00F4670D" w:rsidRDefault="00E210A3" w:rsidP="00E210A3">
            <w:pPr>
              <w:tabs>
                <w:tab w:val="left" w:pos="4560"/>
              </w:tabs>
              <w:rPr>
                <w:b/>
              </w:rPr>
            </w:pPr>
            <w:r w:rsidRPr="00F4670D">
              <w:rPr>
                <w:b/>
              </w:rPr>
              <w:t>Not Applicable</w:t>
            </w:r>
          </w:p>
          <w:p w14:paraId="5B6B4E66" w14:textId="77777777" w:rsidR="00E210A3" w:rsidRPr="00F4670D" w:rsidRDefault="00E210A3" w:rsidP="00E210A3">
            <w:pPr>
              <w:pStyle w:val="ListParagraph"/>
              <w:tabs>
                <w:tab w:val="left" w:pos="4560"/>
              </w:tabs>
              <w:rPr>
                <w:b/>
              </w:rPr>
            </w:pPr>
          </w:p>
        </w:tc>
      </w:tr>
      <w:tr w:rsidR="00E210A3" w:rsidRPr="00F4670D" w14:paraId="4A96D387" w14:textId="77777777" w:rsidTr="00E210A3">
        <w:tc>
          <w:tcPr>
            <w:tcW w:w="90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1170139" w14:textId="77777777" w:rsidR="00E210A3" w:rsidRPr="00F4670D" w:rsidRDefault="00E210A3" w:rsidP="00E210A3">
            <w:pPr>
              <w:tabs>
                <w:tab w:val="left" w:pos="4560"/>
              </w:tabs>
              <w:rPr>
                <w:b/>
              </w:rPr>
            </w:pPr>
            <w:r w:rsidRPr="00F4670D">
              <w:rPr>
                <w:b/>
              </w:rPr>
              <w:t>Receiving Data from Agreement Name :</w:t>
            </w:r>
            <w:r w:rsidRPr="00F4670D">
              <w:t xml:space="preserve"> </w:t>
            </w:r>
            <w:r w:rsidRPr="00F4670D">
              <w:rPr>
                <w:b/>
              </w:rPr>
              <w:t>East London Patient Record (eLPR)</w:t>
            </w:r>
          </w:p>
        </w:tc>
      </w:tr>
      <w:tr w:rsidR="00E210A3" w:rsidRPr="00F4670D" w14:paraId="388E258E" w14:textId="77777777" w:rsidTr="000C4E14">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173DCA7F" w14:textId="53543F4A" w:rsidR="00E210A3" w:rsidRPr="00F4670D" w:rsidRDefault="00E210A3" w:rsidP="00E210A3">
            <w:pPr>
              <w:tabs>
                <w:tab w:val="left" w:pos="4560"/>
              </w:tabs>
              <w:rPr>
                <w:b/>
              </w:rPr>
            </w:pPr>
            <w:r w:rsidRPr="00F4670D">
              <w:rPr>
                <w:b/>
              </w:rPr>
              <w:t xml:space="preserve">Method for receiving Data : East London Patient Record (eLPR) using the MiG </w:t>
            </w:r>
          </w:p>
        </w:tc>
      </w:tr>
      <w:tr w:rsidR="00E210A3" w:rsidRPr="00F4670D" w14:paraId="4BA8BB29" w14:textId="77777777" w:rsidTr="000C4E14">
        <w:tc>
          <w:tcPr>
            <w:tcW w:w="9010" w:type="dxa"/>
            <w:tcBorders>
              <w:top w:val="single" w:sz="6" w:space="0" w:color="auto"/>
              <w:left w:val="single" w:sz="6" w:space="0" w:color="auto"/>
              <w:bottom w:val="single" w:sz="6" w:space="0" w:color="auto"/>
              <w:right w:val="single" w:sz="6" w:space="0" w:color="auto"/>
            </w:tcBorders>
          </w:tcPr>
          <w:p w14:paraId="40439400" w14:textId="0D782B9B" w:rsidR="00E210A3" w:rsidRPr="00F4670D" w:rsidRDefault="00E210A3" w:rsidP="00E210A3">
            <w:pPr>
              <w:tabs>
                <w:tab w:val="left" w:pos="4560"/>
              </w:tabs>
              <w:rPr>
                <w:b/>
              </w:rPr>
            </w:pPr>
            <w:r w:rsidRPr="00F4670D">
              <w:rPr>
                <w:b/>
              </w:rPr>
              <w:t xml:space="preserve">This following table represents which roles in the London Ambulance Service that will fall into Categories A, B and C in terms of viewing shared data from other organisations. </w:t>
            </w:r>
          </w:p>
          <w:p w14:paraId="7B918E8D" w14:textId="63012C5F" w:rsidR="00E210A3" w:rsidRPr="00F4670D" w:rsidRDefault="00E210A3" w:rsidP="00E210A3">
            <w:pPr>
              <w:tabs>
                <w:tab w:val="left" w:pos="4560"/>
              </w:tabs>
              <w:rPr>
                <w:rFonts w:cstheme="minorBidi"/>
                <w:b/>
                <w:sz w:val="22"/>
                <w:szCs w:val="22"/>
              </w:rPr>
            </w:pP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7"/>
              <w:gridCol w:w="987"/>
              <w:gridCol w:w="1276"/>
              <w:gridCol w:w="1276"/>
              <w:gridCol w:w="1276"/>
            </w:tblGrid>
            <w:tr w:rsidR="00E210A3" w:rsidRPr="00F4670D" w14:paraId="0AF615CB" w14:textId="77777777" w:rsidTr="002E15D8">
              <w:trPr>
                <w:trHeight w:val="300"/>
              </w:trPr>
              <w:tc>
                <w:tcPr>
                  <w:tcW w:w="3547" w:type="dxa"/>
                  <w:shd w:val="clear" w:color="auto" w:fill="BFBFBF" w:themeFill="background1" w:themeFillShade="BF"/>
                  <w:noWrap/>
                  <w:tcMar>
                    <w:top w:w="0" w:type="dxa"/>
                    <w:left w:w="108" w:type="dxa"/>
                    <w:bottom w:w="0" w:type="dxa"/>
                    <w:right w:w="108" w:type="dxa"/>
                  </w:tcMar>
                </w:tcPr>
                <w:p w14:paraId="7A210ED9" w14:textId="77777777" w:rsidR="00E210A3" w:rsidRPr="00F4670D" w:rsidRDefault="00E210A3" w:rsidP="00E210A3">
                  <w:pPr>
                    <w:rPr>
                      <w:b/>
                      <w:bCs/>
                      <w:sz w:val="24"/>
                      <w:szCs w:val="24"/>
                      <w:lang w:val="en-US"/>
                      <w14:ligatures w14:val="standardContextual"/>
                    </w:rPr>
                  </w:pPr>
                  <w:r w:rsidRPr="00F4670D">
                    <w:rPr>
                      <w:b/>
                      <w:bCs/>
                      <w:sz w:val="24"/>
                      <w:szCs w:val="24"/>
                      <w:lang w:val="en-US" w:eastAsia="en-GB"/>
                      <w14:ligatures w14:val="standardContextual"/>
                    </w:rPr>
                    <w:t>Name</w:t>
                  </w:r>
                </w:p>
              </w:tc>
              <w:tc>
                <w:tcPr>
                  <w:tcW w:w="987" w:type="dxa"/>
                  <w:shd w:val="clear" w:color="auto" w:fill="BFBFBF" w:themeFill="background1" w:themeFillShade="BF"/>
                </w:tcPr>
                <w:p w14:paraId="6143A3E0" w14:textId="77777777" w:rsidR="00E210A3" w:rsidRPr="00F4670D" w:rsidRDefault="00E210A3" w:rsidP="00E210A3">
                  <w:pPr>
                    <w:rPr>
                      <w:b/>
                      <w:bCs/>
                      <w:sz w:val="24"/>
                      <w:szCs w:val="24"/>
                      <w:lang w:val="en-US"/>
                      <w14:ligatures w14:val="standardContextual"/>
                    </w:rPr>
                  </w:pPr>
                  <w:r w:rsidRPr="00F4670D">
                    <w:rPr>
                      <w:b/>
                      <w:bCs/>
                      <w:sz w:val="24"/>
                      <w:szCs w:val="24"/>
                      <w:lang w:val="en-US" w:eastAsia="en-GB"/>
                      <w14:ligatures w14:val="standardContextual"/>
                    </w:rPr>
                    <w:t>Code</w:t>
                  </w:r>
                </w:p>
              </w:tc>
              <w:tc>
                <w:tcPr>
                  <w:tcW w:w="1276" w:type="dxa"/>
                  <w:shd w:val="clear" w:color="auto" w:fill="BFBFBF" w:themeFill="background1" w:themeFillShade="BF"/>
                </w:tcPr>
                <w:p w14:paraId="7AF2AAC1" w14:textId="77777777" w:rsidR="00E210A3" w:rsidRPr="00F4670D" w:rsidRDefault="00E210A3" w:rsidP="00E210A3">
                  <w:pPr>
                    <w:rPr>
                      <w:b/>
                      <w:bCs/>
                      <w:sz w:val="24"/>
                      <w:szCs w:val="24"/>
                      <w:lang w:val="en-US"/>
                      <w14:ligatures w14:val="standardContextual"/>
                    </w:rPr>
                  </w:pPr>
                  <w:r w:rsidRPr="00F4670D">
                    <w:rPr>
                      <w:b/>
                      <w:bCs/>
                      <w:sz w:val="24"/>
                      <w:szCs w:val="24"/>
                      <w:lang w:val="en-US" w:eastAsia="en-GB"/>
                      <w14:ligatures w14:val="standardContextual"/>
                    </w:rPr>
                    <w:t>Category A</w:t>
                  </w:r>
                </w:p>
              </w:tc>
              <w:tc>
                <w:tcPr>
                  <w:tcW w:w="1276" w:type="dxa"/>
                  <w:shd w:val="clear" w:color="auto" w:fill="BFBFBF" w:themeFill="background1" w:themeFillShade="BF"/>
                </w:tcPr>
                <w:p w14:paraId="4A8D9AE9" w14:textId="77777777" w:rsidR="00E210A3" w:rsidRPr="00F4670D" w:rsidRDefault="00E210A3" w:rsidP="00E210A3">
                  <w:pPr>
                    <w:rPr>
                      <w:b/>
                      <w:bCs/>
                      <w:sz w:val="24"/>
                      <w:szCs w:val="24"/>
                      <w:lang w:val="en-US"/>
                      <w14:ligatures w14:val="standardContextual"/>
                    </w:rPr>
                  </w:pPr>
                  <w:r w:rsidRPr="00F4670D">
                    <w:rPr>
                      <w:b/>
                      <w:bCs/>
                      <w:sz w:val="24"/>
                      <w:szCs w:val="24"/>
                      <w:lang w:val="en-US" w:eastAsia="en-GB"/>
                      <w14:ligatures w14:val="standardContextual"/>
                    </w:rPr>
                    <w:t>Category B</w:t>
                  </w:r>
                </w:p>
              </w:tc>
              <w:tc>
                <w:tcPr>
                  <w:tcW w:w="1276" w:type="dxa"/>
                  <w:shd w:val="clear" w:color="auto" w:fill="BFBFBF" w:themeFill="background1" w:themeFillShade="BF"/>
                </w:tcPr>
                <w:p w14:paraId="357CAC98" w14:textId="77777777" w:rsidR="00E210A3" w:rsidRPr="00F4670D" w:rsidRDefault="00E210A3" w:rsidP="00E210A3">
                  <w:pPr>
                    <w:rPr>
                      <w:b/>
                      <w:bCs/>
                      <w:sz w:val="24"/>
                      <w:szCs w:val="24"/>
                      <w:lang w:val="en-US"/>
                      <w14:ligatures w14:val="standardContextual"/>
                    </w:rPr>
                  </w:pPr>
                  <w:r w:rsidRPr="00F4670D">
                    <w:rPr>
                      <w:b/>
                      <w:bCs/>
                      <w:sz w:val="24"/>
                      <w:szCs w:val="24"/>
                      <w:lang w:val="en-US" w:eastAsia="en-GB"/>
                      <w14:ligatures w14:val="standardContextual"/>
                    </w:rPr>
                    <w:t>Category C</w:t>
                  </w:r>
                </w:p>
              </w:tc>
            </w:tr>
            <w:tr w:rsidR="00E210A3" w:rsidRPr="00F4670D" w14:paraId="1F663FBB"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1DAEC6AB" w14:textId="77777777" w:rsidR="00E210A3" w:rsidRPr="00F4670D" w:rsidRDefault="00E210A3" w:rsidP="00E210A3">
                  <w:pPr>
                    <w:rPr>
                      <w:lang w:val="en-US"/>
                      <w14:ligatures w14:val="standardContextual"/>
                    </w:rPr>
                  </w:pPr>
                  <w:r w:rsidRPr="00F4670D">
                    <w:rPr>
                      <w:lang w:val="en-US"/>
                      <w14:ligatures w14:val="standardContextual"/>
                    </w:rPr>
                    <w:t>GP</w:t>
                  </w:r>
                </w:p>
              </w:tc>
              <w:tc>
                <w:tcPr>
                  <w:tcW w:w="987" w:type="dxa"/>
                  <w:shd w:val="clear" w:color="auto" w:fill="auto"/>
                </w:tcPr>
                <w:p w14:paraId="55085142" w14:textId="77777777" w:rsidR="00E210A3" w:rsidRPr="00F4670D" w:rsidRDefault="00E210A3" w:rsidP="00E210A3">
                  <w:pPr>
                    <w:rPr>
                      <w:lang w:val="en-US"/>
                      <w14:ligatures w14:val="standardContextual"/>
                    </w:rPr>
                  </w:pPr>
                  <w:r w:rsidRPr="00F4670D">
                    <w:rPr>
                      <w:lang w:val="en-US"/>
                      <w14:ligatures w14:val="standardContextual"/>
                    </w:rPr>
                    <w:t>N/A</w:t>
                  </w:r>
                </w:p>
              </w:tc>
              <w:tc>
                <w:tcPr>
                  <w:tcW w:w="1276" w:type="dxa"/>
                  <w:shd w:val="clear" w:color="auto" w:fill="auto"/>
                </w:tcPr>
                <w:p w14:paraId="3B22213A" w14:textId="77777777" w:rsidR="00E210A3" w:rsidRPr="00F4670D" w:rsidRDefault="00E210A3" w:rsidP="00E210A3">
                  <w:pPr>
                    <w:jc w:val="center"/>
                  </w:pPr>
                  <w:r w:rsidRPr="00F4670D">
                    <w:rPr>
                      <w:rFonts w:ascii="Wingdings" w:hAnsi="Wingdings"/>
                      <w:b/>
                      <w:bCs/>
                      <w:color w:val="000000" w:themeColor="text1"/>
                      <w:sz w:val="24"/>
                      <w:szCs w:val="24"/>
                      <w:lang w:val="en-US"/>
                      <w14:ligatures w14:val="standardContextual"/>
                    </w:rPr>
                    <w:sym w:font="Wingdings" w:char="F0FC"/>
                  </w:r>
                </w:p>
              </w:tc>
              <w:tc>
                <w:tcPr>
                  <w:tcW w:w="1276" w:type="dxa"/>
                  <w:shd w:val="clear" w:color="auto" w:fill="auto"/>
                </w:tcPr>
                <w:p w14:paraId="27617627" w14:textId="77777777" w:rsidR="00E210A3" w:rsidRPr="00F4670D" w:rsidRDefault="00E210A3" w:rsidP="00E210A3">
                  <w:pPr>
                    <w:rPr>
                      <w:lang w:val="en-US"/>
                      <w14:ligatures w14:val="standardContextual"/>
                    </w:rPr>
                  </w:pPr>
                </w:p>
              </w:tc>
              <w:tc>
                <w:tcPr>
                  <w:tcW w:w="1276" w:type="dxa"/>
                  <w:shd w:val="clear" w:color="auto" w:fill="auto"/>
                </w:tcPr>
                <w:p w14:paraId="60FE85F7" w14:textId="77777777" w:rsidR="00E210A3" w:rsidRPr="00F4670D" w:rsidRDefault="00E210A3" w:rsidP="00E210A3">
                  <w:pPr>
                    <w:rPr>
                      <w:lang w:val="en-US"/>
                      <w14:ligatures w14:val="standardContextual"/>
                    </w:rPr>
                  </w:pPr>
                </w:p>
              </w:tc>
            </w:tr>
            <w:tr w:rsidR="00E210A3" w:rsidRPr="00F4670D" w14:paraId="660E17DF"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30A7AB19" w14:textId="77777777" w:rsidR="00E210A3" w:rsidRPr="00F4670D" w:rsidRDefault="00E210A3" w:rsidP="00E210A3">
                  <w:pPr>
                    <w:rPr>
                      <w:lang w:val="en-US"/>
                      <w14:ligatures w14:val="standardContextual"/>
                    </w:rPr>
                  </w:pPr>
                  <w:r w:rsidRPr="00F4670D">
                    <w:rPr>
                      <w:lang w:val="en-US"/>
                      <w14:ligatures w14:val="standardContextual"/>
                    </w:rPr>
                    <w:t>Advanced Practitioner</w:t>
                  </w:r>
                </w:p>
              </w:tc>
              <w:tc>
                <w:tcPr>
                  <w:tcW w:w="987" w:type="dxa"/>
                  <w:shd w:val="clear" w:color="auto" w:fill="auto"/>
                </w:tcPr>
                <w:p w14:paraId="2B5BA078" w14:textId="77777777" w:rsidR="00E210A3" w:rsidRPr="00F4670D" w:rsidRDefault="00E210A3" w:rsidP="00E210A3">
                  <w:r w:rsidRPr="00F4670D">
                    <w:rPr>
                      <w:lang w:val="en-US"/>
                      <w14:ligatures w14:val="standardContextual"/>
                    </w:rPr>
                    <w:t>N/A</w:t>
                  </w:r>
                </w:p>
              </w:tc>
              <w:tc>
                <w:tcPr>
                  <w:tcW w:w="1276" w:type="dxa"/>
                  <w:shd w:val="clear" w:color="auto" w:fill="auto"/>
                </w:tcPr>
                <w:p w14:paraId="7527F2E2" w14:textId="77777777" w:rsidR="00E210A3" w:rsidRPr="00F4670D" w:rsidRDefault="00E210A3" w:rsidP="00E210A3">
                  <w:pPr>
                    <w:jc w:val="center"/>
                  </w:pPr>
                  <w:r w:rsidRPr="00F4670D">
                    <w:rPr>
                      <w:rFonts w:ascii="Wingdings" w:hAnsi="Wingdings"/>
                      <w:b/>
                      <w:bCs/>
                      <w:color w:val="000000" w:themeColor="text1"/>
                      <w:sz w:val="24"/>
                      <w:szCs w:val="24"/>
                      <w:lang w:val="en-US"/>
                      <w14:ligatures w14:val="standardContextual"/>
                    </w:rPr>
                    <w:sym w:font="Wingdings" w:char="F0FC"/>
                  </w:r>
                </w:p>
              </w:tc>
              <w:tc>
                <w:tcPr>
                  <w:tcW w:w="1276" w:type="dxa"/>
                  <w:shd w:val="clear" w:color="auto" w:fill="auto"/>
                </w:tcPr>
                <w:p w14:paraId="189DB965" w14:textId="77777777" w:rsidR="00E210A3" w:rsidRPr="00F4670D" w:rsidRDefault="00E210A3" w:rsidP="00E210A3">
                  <w:pPr>
                    <w:rPr>
                      <w:lang w:val="en-US"/>
                      <w14:ligatures w14:val="standardContextual"/>
                    </w:rPr>
                  </w:pPr>
                </w:p>
              </w:tc>
              <w:tc>
                <w:tcPr>
                  <w:tcW w:w="1276" w:type="dxa"/>
                  <w:shd w:val="clear" w:color="auto" w:fill="auto"/>
                </w:tcPr>
                <w:p w14:paraId="75DE23BE" w14:textId="77777777" w:rsidR="00E210A3" w:rsidRPr="00F4670D" w:rsidRDefault="00E210A3" w:rsidP="00E210A3">
                  <w:pPr>
                    <w:rPr>
                      <w:lang w:val="en-US"/>
                      <w14:ligatures w14:val="standardContextual"/>
                    </w:rPr>
                  </w:pPr>
                </w:p>
              </w:tc>
            </w:tr>
            <w:tr w:rsidR="00E210A3" w:rsidRPr="00F4670D" w14:paraId="3FFB7186"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45B6BCEC" w14:textId="77777777" w:rsidR="00E210A3" w:rsidRPr="00F4670D" w:rsidRDefault="00E210A3" w:rsidP="00E210A3">
                  <w:pPr>
                    <w:rPr>
                      <w:lang w:val="en-US"/>
                      <w14:ligatures w14:val="standardContextual"/>
                    </w:rPr>
                  </w:pPr>
                  <w:r w:rsidRPr="00F4670D">
                    <w:rPr>
                      <w:lang w:val="en-US"/>
                      <w14:ligatures w14:val="standardContextual"/>
                    </w:rPr>
                    <w:t>Advanced Practitioner - Non Presc</w:t>
                  </w:r>
                </w:p>
              </w:tc>
              <w:tc>
                <w:tcPr>
                  <w:tcW w:w="987" w:type="dxa"/>
                  <w:shd w:val="clear" w:color="auto" w:fill="auto"/>
                </w:tcPr>
                <w:p w14:paraId="0E7A8DB1" w14:textId="77777777" w:rsidR="00E210A3" w:rsidRPr="00F4670D" w:rsidRDefault="00E210A3" w:rsidP="00E210A3">
                  <w:r w:rsidRPr="00F4670D">
                    <w:rPr>
                      <w:lang w:val="en-US"/>
                      <w14:ligatures w14:val="standardContextual"/>
                    </w:rPr>
                    <w:t>N/A</w:t>
                  </w:r>
                </w:p>
              </w:tc>
              <w:tc>
                <w:tcPr>
                  <w:tcW w:w="1276" w:type="dxa"/>
                  <w:shd w:val="clear" w:color="auto" w:fill="auto"/>
                </w:tcPr>
                <w:p w14:paraId="0E9A7E9E" w14:textId="77777777" w:rsidR="00E210A3" w:rsidRPr="00F4670D" w:rsidRDefault="00E210A3" w:rsidP="00E210A3">
                  <w:pPr>
                    <w:jc w:val="center"/>
                  </w:pPr>
                  <w:r w:rsidRPr="00F4670D">
                    <w:rPr>
                      <w:rFonts w:ascii="Wingdings" w:hAnsi="Wingdings"/>
                      <w:b/>
                      <w:bCs/>
                      <w:color w:val="000000" w:themeColor="text1"/>
                      <w:sz w:val="24"/>
                      <w:szCs w:val="24"/>
                      <w:lang w:val="en-US"/>
                      <w14:ligatures w14:val="standardContextual"/>
                    </w:rPr>
                    <w:sym w:font="Wingdings" w:char="F0FC"/>
                  </w:r>
                </w:p>
              </w:tc>
              <w:tc>
                <w:tcPr>
                  <w:tcW w:w="1276" w:type="dxa"/>
                  <w:shd w:val="clear" w:color="auto" w:fill="auto"/>
                </w:tcPr>
                <w:p w14:paraId="57F83988" w14:textId="77777777" w:rsidR="00E210A3" w:rsidRPr="00F4670D" w:rsidRDefault="00E210A3" w:rsidP="00E210A3">
                  <w:pPr>
                    <w:rPr>
                      <w:lang w:val="en-US"/>
                      <w14:ligatures w14:val="standardContextual"/>
                    </w:rPr>
                  </w:pPr>
                </w:p>
              </w:tc>
              <w:tc>
                <w:tcPr>
                  <w:tcW w:w="1276" w:type="dxa"/>
                  <w:shd w:val="clear" w:color="auto" w:fill="auto"/>
                </w:tcPr>
                <w:p w14:paraId="68C3F0D8" w14:textId="77777777" w:rsidR="00E210A3" w:rsidRPr="00F4670D" w:rsidRDefault="00E210A3" w:rsidP="00E210A3">
                  <w:pPr>
                    <w:rPr>
                      <w:lang w:val="en-US"/>
                      <w14:ligatures w14:val="standardContextual"/>
                    </w:rPr>
                  </w:pPr>
                </w:p>
              </w:tc>
            </w:tr>
            <w:tr w:rsidR="00E210A3" w:rsidRPr="00F4670D" w14:paraId="7823BAF5"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2C3F0077" w14:textId="77777777" w:rsidR="00E210A3" w:rsidRPr="00F4670D" w:rsidRDefault="00E210A3" w:rsidP="00E210A3">
                  <w:pPr>
                    <w:rPr>
                      <w:lang w:val="en-US"/>
                      <w14:ligatures w14:val="standardContextual"/>
                    </w:rPr>
                  </w:pPr>
                  <w:r w:rsidRPr="00F4670D">
                    <w:rPr>
                      <w:lang w:val="en-US"/>
                      <w14:ligatures w14:val="standardContextual"/>
                    </w:rPr>
                    <w:t>Pharmacist</w:t>
                  </w:r>
                </w:p>
              </w:tc>
              <w:tc>
                <w:tcPr>
                  <w:tcW w:w="987" w:type="dxa"/>
                  <w:shd w:val="clear" w:color="auto" w:fill="auto"/>
                </w:tcPr>
                <w:p w14:paraId="0801A675" w14:textId="77777777" w:rsidR="00E210A3" w:rsidRPr="00F4670D" w:rsidRDefault="00E210A3" w:rsidP="00E210A3">
                  <w:r w:rsidRPr="00F4670D">
                    <w:rPr>
                      <w:lang w:val="en-US"/>
                      <w14:ligatures w14:val="standardContextual"/>
                    </w:rPr>
                    <w:t>N/A</w:t>
                  </w:r>
                </w:p>
              </w:tc>
              <w:tc>
                <w:tcPr>
                  <w:tcW w:w="1276" w:type="dxa"/>
                  <w:shd w:val="clear" w:color="auto" w:fill="auto"/>
                </w:tcPr>
                <w:p w14:paraId="425B8615" w14:textId="77777777" w:rsidR="00E210A3" w:rsidRPr="00F4670D" w:rsidRDefault="00E210A3" w:rsidP="00E210A3">
                  <w:pPr>
                    <w:jc w:val="center"/>
                  </w:pPr>
                  <w:r w:rsidRPr="00F4670D">
                    <w:rPr>
                      <w:rFonts w:ascii="Wingdings" w:hAnsi="Wingdings"/>
                      <w:b/>
                      <w:bCs/>
                      <w:color w:val="000000" w:themeColor="text1"/>
                      <w:sz w:val="24"/>
                      <w:szCs w:val="24"/>
                      <w:lang w:val="en-US"/>
                      <w14:ligatures w14:val="standardContextual"/>
                    </w:rPr>
                    <w:sym w:font="Wingdings" w:char="F0FC"/>
                  </w:r>
                </w:p>
              </w:tc>
              <w:tc>
                <w:tcPr>
                  <w:tcW w:w="1276" w:type="dxa"/>
                  <w:shd w:val="clear" w:color="auto" w:fill="auto"/>
                </w:tcPr>
                <w:p w14:paraId="4C33BA94" w14:textId="77777777" w:rsidR="00E210A3" w:rsidRPr="00F4670D" w:rsidRDefault="00E210A3" w:rsidP="00E210A3">
                  <w:pPr>
                    <w:rPr>
                      <w:lang w:val="en-US"/>
                      <w14:ligatures w14:val="standardContextual"/>
                    </w:rPr>
                  </w:pPr>
                </w:p>
              </w:tc>
              <w:tc>
                <w:tcPr>
                  <w:tcW w:w="1276" w:type="dxa"/>
                  <w:shd w:val="clear" w:color="auto" w:fill="auto"/>
                </w:tcPr>
                <w:p w14:paraId="7789AFA1" w14:textId="77777777" w:rsidR="00E210A3" w:rsidRPr="00F4670D" w:rsidRDefault="00E210A3" w:rsidP="00E210A3">
                  <w:pPr>
                    <w:rPr>
                      <w:lang w:val="en-US"/>
                      <w14:ligatures w14:val="standardContextual"/>
                    </w:rPr>
                  </w:pPr>
                </w:p>
              </w:tc>
            </w:tr>
            <w:tr w:rsidR="00E210A3" w:rsidRPr="00F4670D" w14:paraId="79C20AE1"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0DC8326E" w14:textId="77777777" w:rsidR="00E210A3" w:rsidRPr="00F4670D" w:rsidRDefault="00E210A3" w:rsidP="00E210A3">
                  <w:pPr>
                    <w:rPr>
                      <w:lang w:val="en-US"/>
                      <w14:ligatures w14:val="standardContextual"/>
                    </w:rPr>
                  </w:pPr>
                  <w:r w:rsidRPr="00F4670D">
                    <w:rPr>
                      <w:lang w:val="en-US"/>
                      <w14:ligatures w14:val="standardContextual"/>
                    </w:rPr>
                    <w:t>Pharmacist - Non Presc</w:t>
                  </w:r>
                </w:p>
              </w:tc>
              <w:tc>
                <w:tcPr>
                  <w:tcW w:w="987" w:type="dxa"/>
                  <w:shd w:val="clear" w:color="auto" w:fill="auto"/>
                </w:tcPr>
                <w:p w14:paraId="54436F51" w14:textId="77777777" w:rsidR="00E210A3" w:rsidRPr="00F4670D" w:rsidRDefault="00E210A3" w:rsidP="00E210A3">
                  <w:r w:rsidRPr="00F4670D">
                    <w:rPr>
                      <w:lang w:val="en-US"/>
                      <w14:ligatures w14:val="standardContextual"/>
                    </w:rPr>
                    <w:t>N/A</w:t>
                  </w:r>
                </w:p>
              </w:tc>
              <w:tc>
                <w:tcPr>
                  <w:tcW w:w="1276" w:type="dxa"/>
                  <w:shd w:val="clear" w:color="auto" w:fill="auto"/>
                </w:tcPr>
                <w:p w14:paraId="3A124999" w14:textId="77777777" w:rsidR="00E210A3" w:rsidRPr="00F4670D" w:rsidRDefault="00E210A3" w:rsidP="00E210A3">
                  <w:pPr>
                    <w:jc w:val="center"/>
                  </w:pPr>
                  <w:r w:rsidRPr="00F4670D">
                    <w:rPr>
                      <w:rFonts w:ascii="Wingdings" w:hAnsi="Wingdings"/>
                      <w:b/>
                      <w:bCs/>
                      <w:color w:val="000000" w:themeColor="text1"/>
                      <w:sz w:val="24"/>
                      <w:szCs w:val="24"/>
                      <w:lang w:val="en-US"/>
                      <w14:ligatures w14:val="standardContextual"/>
                    </w:rPr>
                    <w:sym w:font="Wingdings" w:char="F0FC"/>
                  </w:r>
                </w:p>
              </w:tc>
              <w:tc>
                <w:tcPr>
                  <w:tcW w:w="1276" w:type="dxa"/>
                  <w:shd w:val="clear" w:color="auto" w:fill="auto"/>
                </w:tcPr>
                <w:p w14:paraId="6A9E3DE2" w14:textId="77777777" w:rsidR="00E210A3" w:rsidRPr="00F4670D" w:rsidRDefault="00E210A3" w:rsidP="00E210A3">
                  <w:pPr>
                    <w:rPr>
                      <w:lang w:val="en-US"/>
                      <w14:ligatures w14:val="standardContextual"/>
                    </w:rPr>
                  </w:pPr>
                </w:p>
              </w:tc>
              <w:tc>
                <w:tcPr>
                  <w:tcW w:w="1276" w:type="dxa"/>
                  <w:shd w:val="clear" w:color="auto" w:fill="auto"/>
                </w:tcPr>
                <w:p w14:paraId="53B8F5FF" w14:textId="77777777" w:rsidR="00E210A3" w:rsidRPr="00F4670D" w:rsidRDefault="00E210A3" w:rsidP="00E210A3">
                  <w:pPr>
                    <w:rPr>
                      <w:lang w:val="en-US"/>
                      <w14:ligatures w14:val="standardContextual"/>
                    </w:rPr>
                  </w:pPr>
                </w:p>
              </w:tc>
            </w:tr>
            <w:tr w:rsidR="00E210A3" w:rsidRPr="00F4670D" w14:paraId="487B7E4E"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24285260" w14:textId="77777777" w:rsidR="00E210A3" w:rsidRPr="00F4670D" w:rsidRDefault="00E210A3" w:rsidP="00E210A3">
                  <w:pPr>
                    <w:rPr>
                      <w:lang w:val="en-US"/>
                      <w14:ligatures w14:val="standardContextual"/>
                    </w:rPr>
                  </w:pPr>
                  <w:r w:rsidRPr="00F4670D">
                    <w:rPr>
                      <w:lang w:val="en-US"/>
                      <w14:ligatures w14:val="standardContextual"/>
                    </w:rPr>
                    <w:t>CDSS Clinician</w:t>
                  </w:r>
                </w:p>
              </w:tc>
              <w:tc>
                <w:tcPr>
                  <w:tcW w:w="987" w:type="dxa"/>
                  <w:shd w:val="clear" w:color="auto" w:fill="auto"/>
                </w:tcPr>
                <w:p w14:paraId="39ECF16F" w14:textId="77777777" w:rsidR="00E210A3" w:rsidRPr="00F4670D" w:rsidRDefault="00E210A3" w:rsidP="00E210A3">
                  <w:r w:rsidRPr="00F4670D">
                    <w:rPr>
                      <w:lang w:val="en-US"/>
                      <w14:ligatures w14:val="standardContextual"/>
                    </w:rPr>
                    <w:t>N/A</w:t>
                  </w:r>
                </w:p>
              </w:tc>
              <w:tc>
                <w:tcPr>
                  <w:tcW w:w="1276" w:type="dxa"/>
                  <w:shd w:val="clear" w:color="auto" w:fill="auto"/>
                </w:tcPr>
                <w:p w14:paraId="51F710E1" w14:textId="77777777" w:rsidR="00E210A3" w:rsidRPr="00F4670D" w:rsidRDefault="00E210A3" w:rsidP="00E210A3">
                  <w:pPr>
                    <w:jc w:val="center"/>
                  </w:pPr>
                  <w:r w:rsidRPr="00F4670D">
                    <w:rPr>
                      <w:rFonts w:ascii="Wingdings" w:hAnsi="Wingdings"/>
                      <w:b/>
                      <w:bCs/>
                      <w:color w:val="000000" w:themeColor="text1"/>
                      <w:sz w:val="24"/>
                      <w:szCs w:val="24"/>
                      <w:lang w:val="en-US"/>
                      <w14:ligatures w14:val="standardContextual"/>
                    </w:rPr>
                    <w:sym w:font="Wingdings" w:char="F0FC"/>
                  </w:r>
                </w:p>
              </w:tc>
              <w:tc>
                <w:tcPr>
                  <w:tcW w:w="1276" w:type="dxa"/>
                  <w:shd w:val="clear" w:color="auto" w:fill="auto"/>
                </w:tcPr>
                <w:p w14:paraId="0E4F749D" w14:textId="77777777" w:rsidR="00E210A3" w:rsidRPr="00F4670D" w:rsidRDefault="00E210A3" w:rsidP="00E210A3">
                  <w:pPr>
                    <w:jc w:val="center"/>
                    <w:rPr>
                      <w:lang w:val="en-US"/>
                      <w14:ligatures w14:val="standardContextual"/>
                    </w:rPr>
                  </w:pPr>
                </w:p>
              </w:tc>
              <w:tc>
                <w:tcPr>
                  <w:tcW w:w="1276" w:type="dxa"/>
                  <w:shd w:val="clear" w:color="auto" w:fill="auto"/>
                </w:tcPr>
                <w:p w14:paraId="19395B97" w14:textId="77777777" w:rsidR="00E210A3" w:rsidRPr="00F4670D" w:rsidRDefault="00E210A3" w:rsidP="00E210A3">
                  <w:pPr>
                    <w:rPr>
                      <w:lang w:val="en-US"/>
                      <w14:ligatures w14:val="standardContextual"/>
                    </w:rPr>
                  </w:pPr>
                </w:p>
              </w:tc>
            </w:tr>
            <w:tr w:rsidR="00E210A3" w:rsidRPr="00F4670D" w14:paraId="6CEC0326"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44A956FE" w14:textId="77777777" w:rsidR="00E210A3" w:rsidRPr="00F4670D" w:rsidRDefault="00E210A3" w:rsidP="00E210A3">
                  <w:pPr>
                    <w:rPr>
                      <w:lang w:val="en-US"/>
                      <w14:ligatures w14:val="standardContextual"/>
                    </w:rPr>
                  </w:pPr>
                  <w:r w:rsidRPr="00F4670D">
                    <w:rPr>
                      <w:lang w:val="en-US"/>
                      <w14:ligatures w14:val="standardContextual"/>
                    </w:rPr>
                    <w:t>Health Advisor</w:t>
                  </w:r>
                </w:p>
              </w:tc>
              <w:tc>
                <w:tcPr>
                  <w:tcW w:w="987" w:type="dxa"/>
                  <w:shd w:val="clear" w:color="auto" w:fill="auto"/>
                </w:tcPr>
                <w:p w14:paraId="2F7B3441" w14:textId="77777777" w:rsidR="00E210A3" w:rsidRPr="00F4670D" w:rsidRDefault="00E210A3" w:rsidP="00E210A3">
                  <w:r w:rsidRPr="00F4670D">
                    <w:rPr>
                      <w:lang w:val="en-US"/>
                      <w14:ligatures w14:val="standardContextual"/>
                    </w:rPr>
                    <w:t>N/A</w:t>
                  </w:r>
                </w:p>
              </w:tc>
              <w:tc>
                <w:tcPr>
                  <w:tcW w:w="1276" w:type="dxa"/>
                  <w:shd w:val="clear" w:color="auto" w:fill="auto"/>
                </w:tcPr>
                <w:p w14:paraId="24905D42" w14:textId="77777777" w:rsidR="00E210A3" w:rsidRPr="00F4670D" w:rsidRDefault="00E210A3" w:rsidP="00E210A3">
                  <w:pPr>
                    <w:jc w:val="center"/>
                  </w:pPr>
                </w:p>
              </w:tc>
              <w:tc>
                <w:tcPr>
                  <w:tcW w:w="1276" w:type="dxa"/>
                  <w:shd w:val="clear" w:color="auto" w:fill="auto"/>
                </w:tcPr>
                <w:p w14:paraId="515676EE" w14:textId="20DE00D1" w:rsidR="00E210A3" w:rsidRPr="00F4670D" w:rsidRDefault="00E210A3" w:rsidP="00E210A3">
                  <w:pPr>
                    <w:jc w:val="center"/>
                    <w:rPr>
                      <w:lang w:val="en-US"/>
                      <w14:ligatures w14:val="standardContextual"/>
                    </w:rPr>
                  </w:pPr>
                </w:p>
              </w:tc>
              <w:tc>
                <w:tcPr>
                  <w:tcW w:w="1276" w:type="dxa"/>
                  <w:shd w:val="clear" w:color="auto" w:fill="auto"/>
                </w:tcPr>
                <w:p w14:paraId="7D1D6D03" w14:textId="7BB680B6" w:rsidR="00E210A3" w:rsidRPr="00F4670D" w:rsidRDefault="00E210A3" w:rsidP="00E210A3">
                  <w:pPr>
                    <w:jc w:val="center"/>
                    <w:rPr>
                      <w:lang w:val="en-US"/>
                      <w14:ligatures w14:val="standardContextual"/>
                    </w:rPr>
                  </w:pPr>
                  <w:r w:rsidRPr="00F4670D">
                    <w:rPr>
                      <w:rFonts w:ascii="Wingdings" w:hAnsi="Wingdings"/>
                      <w:b/>
                      <w:bCs/>
                      <w:color w:val="000000" w:themeColor="text1"/>
                      <w:sz w:val="24"/>
                      <w:szCs w:val="24"/>
                      <w:lang w:val="en-US"/>
                      <w14:ligatures w14:val="standardContextual"/>
                    </w:rPr>
                    <w:sym w:font="Wingdings" w:char="F0FC"/>
                  </w:r>
                </w:p>
              </w:tc>
            </w:tr>
            <w:tr w:rsidR="00E210A3" w:rsidRPr="00F4670D" w14:paraId="66F7B300"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3541BAC6" w14:textId="77777777" w:rsidR="00E210A3" w:rsidRPr="00F4670D" w:rsidRDefault="00E210A3" w:rsidP="00E210A3">
                  <w:pPr>
                    <w:rPr>
                      <w:lang w:val="en-US"/>
                      <w14:ligatures w14:val="standardContextual"/>
                    </w:rPr>
                  </w:pPr>
                  <w:r w:rsidRPr="00F4670D">
                    <w:rPr>
                      <w:lang w:val="en-US"/>
                      <w14:ligatures w14:val="standardContextual"/>
                    </w:rPr>
                    <w:lastRenderedPageBreak/>
                    <w:t>Service Advisor</w:t>
                  </w:r>
                </w:p>
              </w:tc>
              <w:tc>
                <w:tcPr>
                  <w:tcW w:w="987" w:type="dxa"/>
                  <w:shd w:val="clear" w:color="auto" w:fill="auto"/>
                </w:tcPr>
                <w:p w14:paraId="35A6FC0C" w14:textId="77777777" w:rsidR="00E210A3" w:rsidRPr="00F4670D" w:rsidRDefault="00E210A3" w:rsidP="00E210A3">
                  <w:r w:rsidRPr="00F4670D">
                    <w:rPr>
                      <w:lang w:val="en-US"/>
                      <w14:ligatures w14:val="standardContextual"/>
                    </w:rPr>
                    <w:t>N/A</w:t>
                  </w:r>
                </w:p>
              </w:tc>
              <w:tc>
                <w:tcPr>
                  <w:tcW w:w="1276" w:type="dxa"/>
                  <w:shd w:val="clear" w:color="auto" w:fill="auto"/>
                </w:tcPr>
                <w:p w14:paraId="62202216" w14:textId="77777777" w:rsidR="00E210A3" w:rsidRPr="00F4670D" w:rsidRDefault="00E210A3" w:rsidP="00E210A3">
                  <w:pPr>
                    <w:jc w:val="center"/>
                  </w:pPr>
                </w:p>
              </w:tc>
              <w:tc>
                <w:tcPr>
                  <w:tcW w:w="1276" w:type="dxa"/>
                  <w:shd w:val="clear" w:color="auto" w:fill="auto"/>
                </w:tcPr>
                <w:p w14:paraId="05C89C02" w14:textId="7FD21AE7" w:rsidR="00E210A3" w:rsidRPr="00F4670D" w:rsidRDefault="00E210A3" w:rsidP="00E210A3">
                  <w:pPr>
                    <w:jc w:val="center"/>
                    <w:rPr>
                      <w:lang w:val="en-US"/>
                      <w14:ligatures w14:val="standardContextual"/>
                    </w:rPr>
                  </w:pPr>
                </w:p>
              </w:tc>
              <w:tc>
                <w:tcPr>
                  <w:tcW w:w="1276" w:type="dxa"/>
                  <w:shd w:val="clear" w:color="auto" w:fill="auto"/>
                </w:tcPr>
                <w:p w14:paraId="7C15AF6C" w14:textId="2374BBAF" w:rsidR="00E210A3" w:rsidRPr="00F4670D" w:rsidRDefault="00E210A3" w:rsidP="00E210A3">
                  <w:pPr>
                    <w:jc w:val="center"/>
                    <w:rPr>
                      <w:lang w:val="en-US"/>
                      <w14:ligatures w14:val="standardContextual"/>
                    </w:rPr>
                  </w:pPr>
                  <w:r w:rsidRPr="00F4670D">
                    <w:rPr>
                      <w:rFonts w:ascii="Wingdings" w:hAnsi="Wingdings"/>
                      <w:b/>
                      <w:bCs/>
                      <w:color w:val="000000" w:themeColor="text1"/>
                      <w:sz w:val="24"/>
                      <w:szCs w:val="24"/>
                      <w:lang w:val="en-US"/>
                      <w14:ligatures w14:val="standardContextual"/>
                    </w:rPr>
                    <w:sym w:font="Wingdings" w:char="F0FC"/>
                  </w:r>
                </w:p>
              </w:tc>
            </w:tr>
            <w:tr w:rsidR="00E210A3" w:rsidRPr="00F4670D" w14:paraId="09E3A846"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479AEF13" w14:textId="77777777" w:rsidR="00E210A3" w:rsidRPr="00F4670D" w:rsidRDefault="00E210A3" w:rsidP="00E210A3">
                  <w:pPr>
                    <w:rPr>
                      <w:lang w:val="en-US"/>
                      <w14:ligatures w14:val="standardContextual"/>
                    </w:rPr>
                  </w:pPr>
                  <w:r w:rsidRPr="00F4670D">
                    <w:rPr>
                      <w:lang w:val="en-US"/>
                      <w14:ligatures w14:val="standardContextual"/>
                    </w:rPr>
                    <w:t>Clinical Navigator</w:t>
                  </w:r>
                </w:p>
              </w:tc>
              <w:tc>
                <w:tcPr>
                  <w:tcW w:w="987" w:type="dxa"/>
                  <w:shd w:val="clear" w:color="auto" w:fill="auto"/>
                </w:tcPr>
                <w:p w14:paraId="1DD29135" w14:textId="77777777" w:rsidR="00E210A3" w:rsidRPr="00F4670D" w:rsidRDefault="00E210A3" w:rsidP="00E210A3">
                  <w:r w:rsidRPr="00F4670D">
                    <w:rPr>
                      <w:lang w:val="en-US"/>
                      <w14:ligatures w14:val="standardContextual"/>
                    </w:rPr>
                    <w:t>N/A</w:t>
                  </w:r>
                </w:p>
              </w:tc>
              <w:tc>
                <w:tcPr>
                  <w:tcW w:w="1276" w:type="dxa"/>
                  <w:shd w:val="clear" w:color="auto" w:fill="auto"/>
                </w:tcPr>
                <w:p w14:paraId="321967E9" w14:textId="77777777" w:rsidR="00E210A3" w:rsidRPr="00F4670D" w:rsidRDefault="00E210A3" w:rsidP="00E210A3">
                  <w:pPr>
                    <w:jc w:val="center"/>
                  </w:pPr>
                  <w:r w:rsidRPr="00F4670D">
                    <w:rPr>
                      <w:rFonts w:ascii="Wingdings" w:hAnsi="Wingdings"/>
                      <w:b/>
                      <w:bCs/>
                      <w:color w:val="000000" w:themeColor="text1"/>
                      <w:sz w:val="24"/>
                      <w:szCs w:val="24"/>
                      <w:lang w:val="en-US"/>
                      <w14:ligatures w14:val="standardContextual"/>
                    </w:rPr>
                    <w:sym w:font="Wingdings" w:char="F0FC"/>
                  </w:r>
                </w:p>
              </w:tc>
              <w:tc>
                <w:tcPr>
                  <w:tcW w:w="1276" w:type="dxa"/>
                  <w:shd w:val="clear" w:color="auto" w:fill="auto"/>
                </w:tcPr>
                <w:p w14:paraId="13B41E54" w14:textId="77777777" w:rsidR="00E210A3" w:rsidRPr="00F4670D" w:rsidRDefault="00E210A3" w:rsidP="00E210A3">
                  <w:pPr>
                    <w:jc w:val="center"/>
                    <w:rPr>
                      <w:lang w:val="en-US"/>
                      <w14:ligatures w14:val="standardContextual"/>
                    </w:rPr>
                  </w:pPr>
                </w:p>
              </w:tc>
              <w:tc>
                <w:tcPr>
                  <w:tcW w:w="1276" w:type="dxa"/>
                  <w:shd w:val="clear" w:color="auto" w:fill="auto"/>
                </w:tcPr>
                <w:p w14:paraId="7FFC3755" w14:textId="77777777" w:rsidR="00E210A3" w:rsidRPr="00F4670D" w:rsidRDefault="00E210A3" w:rsidP="00E210A3">
                  <w:pPr>
                    <w:jc w:val="center"/>
                    <w:rPr>
                      <w:lang w:val="en-US"/>
                      <w14:ligatures w14:val="standardContextual"/>
                    </w:rPr>
                  </w:pPr>
                </w:p>
              </w:tc>
            </w:tr>
            <w:tr w:rsidR="00E210A3" w:rsidRPr="00F4670D" w14:paraId="1C0E11DB"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7DBB4A96" w14:textId="77777777" w:rsidR="00E210A3" w:rsidRPr="00F4670D" w:rsidRDefault="00E210A3" w:rsidP="00E210A3">
                  <w:pPr>
                    <w:rPr>
                      <w:lang w:val="en-US"/>
                      <w14:ligatures w14:val="standardContextual"/>
                    </w:rPr>
                  </w:pPr>
                  <w:r w:rsidRPr="00F4670D">
                    <w:rPr>
                      <w:lang w:val="en-US"/>
                      <w14:ligatures w14:val="standardContextual"/>
                    </w:rPr>
                    <w:t>Clinical Team Manager</w:t>
                  </w:r>
                </w:p>
              </w:tc>
              <w:tc>
                <w:tcPr>
                  <w:tcW w:w="987" w:type="dxa"/>
                  <w:shd w:val="clear" w:color="auto" w:fill="auto"/>
                </w:tcPr>
                <w:p w14:paraId="15294F6F" w14:textId="77777777" w:rsidR="00E210A3" w:rsidRPr="00F4670D" w:rsidRDefault="00E210A3" w:rsidP="00E210A3">
                  <w:r w:rsidRPr="00F4670D">
                    <w:rPr>
                      <w:lang w:val="en-US"/>
                      <w14:ligatures w14:val="standardContextual"/>
                    </w:rPr>
                    <w:t>N/A</w:t>
                  </w:r>
                </w:p>
              </w:tc>
              <w:tc>
                <w:tcPr>
                  <w:tcW w:w="1276" w:type="dxa"/>
                  <w:shd w:val="clear" w:color="auto" w:fill="auto"/>
                </w:tcPr>
                <w:p w14:paraId="6CD92160" w14:textId="77777777" w:rsidR="00E210A3" w:rsidRPr="00F4670D" w:rsidRDefault="00E210A3" w:rsidP="00E210A3">
                  <w:pPr>
                    <w:jc w:val="center"/>
                  </w:pPr>
                  <w:r w:rsidRPr="00F4670D">
                    <w:rPr>
                      <w:rFonts w:ascii="Wingdings" w:hAnsi="Wingdings"/>
                      <w:b/>
                      <w:bCs/>
                      <w:color w:val="000000" w:themeColor="text1"/>
                      <w:sz w:val="24"/>
                      <w:szCs w:val="24"/>
                      <w:lang w:val="en-US"/>
                      <w14:ligatures w14:val="standardContextual"/>
                    </w:rPr>
                    <w:sym w:font="Wingdings" w:char="F0FC"/>
                  </w:r>
                </w:p>
              </w:tc>
              <w:tc>
                <w:tcPr>
                  <w:tcW w:w="1276" w:type="dxa"/>
                  <w:shd w:val="clear" w:color="auto" w:fill="auto"/>
                </w:tcPr>
                <w:p w14:paraId="60E247B9" w14:textId="77777777" w:rsidR="00E210A3" w:rsidRPr="00F4670D" w:rsidRDefault="00E210A3" w:rsidP="00E210A3">
                  <w:pPr>
                    <w:jc w:val="center"/>
                    <w:rPr>
                      <w:lang w:val="en-US"/>
                      <w14:ligatures w14:val="standardContextual"/>
                    </w:rPr>
                  </w:pPr>
                </w:p>
              </w:tc>
              <w:tc>
                <w:tcPr>
                  <w:tcW w:w="1276" w:type="dxa"/>
                  <w:shd w:val="clear" w:color="auto" w:fill="auto"/>
                </w:tcPr>
                <w:p w14:paraId="63E67B1E" w14:textId="77777777" w:rsidR="00E210A3" w:rsidRPr="00F4670D" w:rsidRDefault="00E210A3" w:rsidP="00E210A3">
                  <w:pPr>
                    <w:jc w:val="center"/>
                    <w:rPr>
                      <w:lang w:val="en-US"/>
                      <w14:ligatures w14:val="standardContextual"/>
                    </w:rPr>
                  </w:pPr>
                </w:p>
              </w:tc>
            </w:tr>
            <w:tr w:rsidR="00E210A3" w:rsidRPr="00F4670D" w14:paraId="589DAE8E"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62CFBDDF" w14:textId="77777777" w:rsidR="00E210A3" w:rsidRPr="00F4670D" w:rsidRDefault="00E210A3" w:rsidP="00E210A3">
                  <w:pPr>
                    <w:rPr>
                      <w:lang w:val="en-US"/>
                      <w14:ligatures w14:val="standardContextual"/>
                    </w:rPr>
                  </w:pPr>
                  <w:r w:rsidRPr="00F4670D">
                    <w:rPr>
                      <w:lang w:val="en-US"/>
                      <w14:ligatures w14:val="standardContextual"/>
                    </w:rPr>
                    <w:t>Operational Supervisor</w:t>
                  </w:r>
                </w:p>
              </w:tc>
              <w:tc>
                <w:tcPr>
                  <w:tcW w:w="987" w:type="dxa"/>
                  <w:shd w:val="clear" w:color="auto" w:fill="auto"/>
                </w:tcPr>
                <w:p w14:paraId="56B40082" w14:textId="77777777" w:rsidR="00E210A3" w:rsidRPr="00F4670D" w:rsidRDefault="00E210A3" w:rsidP="00E210A3">
                  <w:r w:rsidRPr="00F4670D">
                    <w:rPr>
                      <w:lang w:val="en-US"/>
                      <w14:ligatures w14:val="standardContextual"/>
                    </w:rPr>
                    <w:t>N/A</w:t>
                  </w:r>
                </w:p>
              </w:tc>
              <w:tc>
                <w:tcPr>
                  <w:tcW w:w="1276" w:type="dxa"/>
                  <w:shd w:val="clear" w:color="auto" w:fill="auto"/>
                </w:tcPr>
                <w:p w14:paraId="528455AA" w14:textId="77777777" w:rsidR="00E210A3" w:rsidRPr="00F4670D" w:rsidRDefault="00E210A3" w:rsidP="00E210A3">
                  <w:pPr>
                    <w:jc w:val="center"/>
                  </w:pPr>
                </w:p>
              </w:tc>
              <w:tc>
                <w:tcPr>
                  <w:tcW w:w="1276" w:type="dxa"/>
                  <w:shd w:val="clear" w:color="auto" w:fill="auto"/>
                </w:tcPr>
                <w:p w14:paraId="39D73DD0" w14:textId="3A5F187A" w:rsidR="00E210A3" w:rsidRPr="00F4670D" w:rsidRDefault="00E210A3" w:rsidP="00E210A3">
                  <w:pPr>
                    <w:jc w:val="center"/>
                    <w:rPr>
                      <w:lang w:val="en-US"/>
                      <w14:ligatures w14:val="standardContextual"/>
                    </w:rPr>
                  </w:pPr>
                </w:p>
              </w:tc>
              <w:tc>
                <w:tcPr>
                  <w:tcW w:w="1276" w:type="dxa"/>
                  <w:shd w:val="clear" w:color="auto" w:fill="auto"/>
                </w:tcPr>
                <w:p w14:paraId="116B335A" w14:textId="5050DBE6" w:rsidR="00E210A3" w:rsidRPr="00F4670D" w:rsidRDefault="00E210A3" w:rsidP="00E210A3">
                  <w:pPr>
                    <w:jc w:val="center"/>
                    <w:rPr>
                      <w:lang w:val="en-US"/>
                      <w14:ligatures w14:val="standardContextual"/>
                    </w:rPr>
                  </w:pPr>
                  <w:r w:rsidRPr="00F4670D">
                    <w:rPr>
                      <w:b/>
                      <w:bCs/>
                      <w:lang w:val="en-US"/>
                      <w14:ligatures w14:val="standardContextual"/>
                    </w:rPr>
                    <w:sym w:font="Wingdings" w:char="F0FC"/>
                  </w:r>
                </w:p>
              </w:tc>
            </w:tr>
            <w:tr w:rsidR="00E210A3" w:rsidRPr="00F4670D" w14:paraId="679759C7" w14:textId="77777777" w:rsidTr="002E15D8">
              <w:trPr>
                <w:trHeight w:val="300"/>
              </w:trPr>
              <w:tc>
                <w:tcPr>
                  <w:tcW w:w="3547" w:type="dxa"/>
                  <w:shd w:val="clear" w:color="auto" w:fill="auto"/>
                  <w:noWrap/>
                  <w:tcMar>
                    <w:top w:w="0" w:type="dxa"/>
                    <w:left w:w="108" w:type="dxa"/>
                    <w:bottom w:w="0" w:type="dxa"/>
                    <w:right w:w="108" w:type="dxa"/>
                  </w:tcMar>
                  <w:vAlign w:val="bottom"/>
                  <w:hideMark/>
                </w:tcPr>
                <w:p w14:paraId="343E5388" w14:textId="77777777" w:rsidR="00E210A3" w:rsidRPr="00F4670D" w:rsidRDefault="00E210A3" w:rsidP="00E210A3">
                  <w:pPr>
                    <w:rPr>
                      <w:lang w:val="en-US"/>
                      <w14:ligatures w14:val="standardContextual"/>
                    </w:rPr>
                  </w:pPr>
                  <w:r w:rsidRPr="00F4670D">
                    <w:rPr>
                      <w:lang w:val="en-US"/>
                      <w14:ligatures w14:val="standardContextual"/>
                    </w:rPr>
                    <w:t>Operational Team Manager</w:t>
                  </w:r>
                </w:p>
              </w:tc>
              <w:tc>
                <w:tcPr>
                  <w:tcW w:w="987" w:type="dxa"/>
                  <w:shd w:val="clear" w:color="auto" w:fill="auto"/>
                </w:tcPr>
                <w:p w14:paraId="561748FE" w14:textId="77777777" w:rsidR="00E210A3" w:rsidRPr="00F4670D" w:rsidRDefault="00E210A3" w:rsidP="00E210A3">
                  <w:r w:rsidRPr="00F4670D">
                    <w:rPr>
                      <w:lang w:val="en-US"/>
                      <w14:ligatures w14:val="standardContextual"/>
                    </w:rPr>
                    <w:t>N/A</w:t>
                  </w:r>
                </w:p>
              </w:tc>
              <w:tc>
                <w:tcPr>
                  <w:tcW w:w="1276" w:type="dxa"/>
                  <w:shd w:val="clear" w:color="auto" w:fill="auto"/>
                </w:tcPr>
                <w:p w14:paraId="56582824" w14:textId="77777777" w:rsidR="00E210A3" w:rsidRPr="00F4670D" w:rsidRDefault="00E210A3" w:rsidP="00E210A3">
                  <w:pPr>
                    <w:jc w:val="center"/>
                  </w:pPr>
                </w:p>
              </w:tc>
              <w:tc>
                <w:tcPr>
                  <w:tcW w:w="1276" w:type="dxa"/>
                  <w:shd w:val="clear" w:color="auto" w:fill="auto"/>
                </w:tcPr>
                <w:p w14:paraId="0F08CE30" w14:textId="6D3AC8A0" w:rsidR="00E210A3" w:rsidRPr="00F4670D" w:rsidRDefault="00E210A3" w:rsidP="00E210A3">
                  <w:pPr>
                    <w:jc w:val="center"/>
                    <w:rPr>
                      <w:lang w:val="en-US"/>
                      <w14:ligatures w14:val="standardContextual"/>
                    </w:rPr>
                  </w:pPr>
                </w:p>
              </w:tc>
              <w:tc>
                <w:tcPr>
                  <w:tcW w:w="1276" w:type="dxa"/>
                  <w:shd w:val="clear" w:color="auto" w:fill="auto"/>
                </w:tcPr>
                <w:p w14:paraId="5FDACA7F" w14:textId="4910F0A7" w:rsidR="00E210A3" w:rsidRPr="00F4670D" w:rsidRDefault="00E210A3" w:rsidP="00E210A3">
                  <w:pPr>
                    <w:jc w:val="center"/>
                    <w:rPr>
                      <w:lang w:val="en-US"/>
                      <w14:ligatures w14:val="standardContextual"/>
                    </w:rPr>
                  </w:pPr>
                  <w:r w:rsidRPr="00F4670D">
                    <w:rPr>
                      <w:rFonts w:ascii="Wingdings" w:hAnsi="Wingdings"/>
                      <w:b/>
                      <w:bCs/>
                      <w:color w:val="000000" w:themeColor="text1"/>
                      <w:sz w:val="24"/>
                      <w:szCs w:val="24"/>
                      <w:lang w:val="en-US"/>
                      <w14:ligatures w14:val="standardContextual"/>
                    </w:rPr>
                    <w:sym w:font="Wingdings" w:char="F0FC"/>
                  </w:r>
                </w:p>
              </w:tc>
            </w:tr>
          </w:tbl>
          <w:p w14:paraId="13C6C60E" w14:textId="77777777" w:rsidR="00E210A3" w:rsidRPr="00F4670D" w:rsidRDefault="00E210A3" w:rsidP="00E210A3">
            <w:pPr>
              <w:tabs>
                <w:tab w:val="left" w:pos="4560"/>
              </w:tabs>
              <w:rPr>
                <w:b/>
              </w:rPr>
            </w:pPr>
          </w:p>
        </w:tc>
      </w:tr>
      <w:tr w:rsidR="00E210A3" w:rsidRPr="00F4670D" w14:paraId="42AEA710" w14:textId="77777777" w:rsidTr="000C4E14">
        <w:tc>
          <w:tcPr>
            <w:tcW w:w="9010" w:type="dxa"/>
            <w:tcBorders>
              <w:top w:val="single" w:sz="6" w:space="0" w:color="auto"/>
              <w:left w:val="single" w:sz="6" w:space="0" w:color="auto"/>
              <w:bottom w:val="single" w:sz="6" w:space="0" w:color="auto"/>
              <w:right w:val="single" w:sz="6" w:space="0" w:color="auto"/>
            </w:tcBorders>
            <w:hideMark/>
          </w:tcPr>
          <w:p w14:paraId="2320F6F4" w14:textId="58C809B4" w:rsidR="00E210A3" w:rsidRPr="00F4670D" w:rsidRDefault="00E210A3" w:rsidP="00E210A3">
            <w:pPr>
              <w:tabs>
                <w:tab w:val="left" w:pos="4560"/>
              </w:tabs>
              <w:rPr>
                <w:b/>
              </w:rPr>
            </w:pPr>
            <w:r w:rsidRPr="00F4670D">
              <w:rPr>
                <w:b/>
              </w:rPr>
              <w:lastRenderedPageBreak/>
              <w:t xml:space="preserve">The Caldicott Guardian or equivalent for the London Ambulance Service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22"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414BE209" w14:textId="3ABBFCB9" w:rsidR="000C4E14" w:rsidRDefault="000C4E14" w:rsidP="000C4E14">
      <w:pPr>
        <w:tabs>
          <w:tab w:val="left" w:pos="4560"/>
        </w:tabs>
        <w:rPr>
          <w:u w:val="single"/>
        </w:rPr>
      </w:pPr>
    </w:p>
    <w:p w14:paraId="58DB166E" w14:textId="55B6F71E" w:rsidR="001926C8" w:rsidRDefault="001926C8">
      <w:pPr>
        <w:rPr>
          <w:u w:val="single"/>
        </w:rPr>
      </w:pPr>
      <w:r>
        <w:rPr>
          <w:u w:val="single"/>
        </w:rPr>
        <w:br w:type="page"/>
      </w:r>
    </w:p>
    <w:p w14:paraId="034E8EE7" w14:textId="77777777" w:rsidR="001926C8" w:rsidRPr="00F4670D" w:rsidRDefault="001926C8" w:rsidP="001926C8">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41A271D7" w14:textId="52233426" w:rsidR="001926C8" w:rsidRPr="00F4670D" w:rsidRDefault="001926C8" w:rsidP="001926C8">
      <w:pPr>
        <w:pStyle w:val="Heading1"/>
      </w:pPr>
      <w:bookmarkStart w:id="69" w:name="_Toc144908807"/>
      <w:r>
        <w:t>North East London Care Homes</w:t>
      </w:r>
      <w:bookmarkEnd w:id="69"/>
    </w:p>
    <w:tbl>
      <w:tblPr>
        <w:tblStyle w:val="TableGrid"/>
        <w:tblW w:w="0" w:type="auto"/>
        <w:tblLook w:val="04A0" w:firstRow="1" w:lastRow="0" w:firstColumn="1" w:lastColumn="0" w:noHBand="0" w:noVBand="1"/>
      </w:tblPr>
      <w:tblGrid>
        <w:gridCol w:w="9010"/>
      </w:tblGrid>
      <w:tr w:rsidR="001926C8" w:rsidRPr="00F4670D" w14:paraId="6F5BC39A" w14:textId="77777777" w:rsidTr="001926C8">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hideMark/>
          </w:tcPr>
          <w:p w14:paraId="0FF61A4D" w14:textId="77777777" w:rsidR="001926C8" w:rsidRPr="00F4670D" w:rsidRDefault="001926C8" w:rsidP="001926C8">
            <w:pPr>
              <w:tabs>
                <w:tab w:val="left" w:pos="4560"/>
              </w:tabs>
              <w:rPr>
                <w:rFonts w:asciiTheme="minorHAnsi" w:hAnsiTheme="minorHAnsi"/>
              </w:rPr>
            </w:pPr>
            <w:r w:rsidRPr="00F4670D">
              <w:rPr>
                <w:rFonts w:asciiTheme="minorHAnsi" w:hAnsiTheme="minorHAnsi"/>
              </w:rPr>
              <w:t>Agreement Name : East London Patient Record (eLPR)</w:t>
            </w:r>
          </w:p>
        </w:tc>
      </w:tr>
      <w:tr w:rsidR="001926C8" w:rsidRPr="00F4670D" w14:paraId="7B2379D4" w14:textId="77777777" w:rsidTr="001926C8">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2E6BDDA9" w14:textId="77777777" w:rsidR="001926C8" w:rsidRPr="00F4670D" w:rsidRDefault="001926C8" w:rsidP="001926C8">
            <w:pPr>
              <w:tabs>
                <w:tab w:val="left" w:pos="4560"/>
              </w:tabs>
              <w:rPr>
                <w:b/>
              </w:rPr>
            </w:pPr>
            <w:r w:rsidRPr="00F4670D">
              <w:rPr>
                <w:b/>
              </w:rPr>
              <w:t>Method for Sending – Not Applicable</w:t>
            </w:r>
          </w:p>
        </w:tc>
      </w:tr>
      <w:tr w:rsidR="001926C8" w:rsidRPr="00F4670D" w14:paraId="42EE88E3" w14:textId="77777777" w:rsidTr="001926C8">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1B05A743" w14:textId="77777777" w:rsidR="001926C8" w:rsidRPr="00F4670D" w:rsidRDefault="001926C8" w:rsidP="001926C8">
            <w:pPr>
              <w:tabs>
                <w:tab w:val="left" w:pos="4560"/>
              </w:tabs>
              <w:rPr>
                <w:b/>
              </w:rPr>
            </w:pPr>
            <w:r w:rsidRPr="00F4670D">
              <w:rPr>
                <w:b/>
              </w:rPr>
              <w:t>Review Date: 31</w:t>
            </w:r>
            <w:r w:rsidRPr="00F4670D">
              <w:rPr>
                <w:b/>
                <w:vertAlign w:val="superscript"/>
              </w:rPr>
              <w:t>st</w:t>
            </w:r>
            <w:r w:rsidRPr="00F4670D">
              <w:rPr>
                <w:b/>
              </w:rPr>
              <w:t xml:space="preserve"> March 2025</w:t>
            </w:r>
          </w:p>
        </w:tc>
      </w:tr>
      <w:tr w:rsidR="001926C8" w:rsidRPr="00F4670D" w14:paraId="0D0F2F2E" w14:textId="77777777" w:rsidTr="001926C8">
        <w:tc>
          <w:tcPr>
            <w:tcW w:w="9010" w:type="dxa"/>
            <w:tcBorders>
              <w:top w:val="single" w:sz="6" w:space="0" w:color="auto"/>
              <w:left w:val="single" w:sz="6" w:space="0" w:color="auto"/>
              <w:bottom w:val="single" w:sz="6" w:space="0" w:color="auto"/>
              <w:right w:val="single" w:sz="6" w:space="0" w:color="auto"/>
            </w:tcBorders>
            <w:hideMark/>
          </w:tcPr>
          <w:p w14:paraId="5406343F" w14:textId="77777777" w:rsidR="001926C8" w:rsidRPr="00F4670D" w:rsidRDefault="001926C8" w:rsidP="001926C8">
            <w:pPr>
              <w:tabs>
                <w:tab w:val="left" w:pos="4560"/>
              </w:tabs>
              <w:rPr>
                <w:b/>
              </w:rPr>
            </w:pPr>
            <w:r w:rsidRPr="00F4670D">
              <w:rPr>
                <w:b/>
              </w:rPr>
              <w:t>Purpose for sharing data : Direct Care</w:t>
            </w:r>
          </w:p>
        </w:tc>
      </w:tr>
      <w:tr w:rsidR="001926C8" w:rsidRPr="00F4670D" w14:paraId="60AC0A41" w14:textId="77777777" w:rsidTr="001926C8">
        <w:tc>
          <w:tcPr>
            <w:tcW w:w="9010" w:type="dxa"/>
            <w:tcBorders>
              <w:top w:val="single" w:sz="6" w:space="0" w:color="auto"/>
              <w:left w:val="single" w:sz="6" w:space="0" w:color="auto"/>
              <w:bottom w:val="single" w:sz="6" w:space="0" w:color="auto"/>
              <w:right w:val="single" w:sz="6" w:space="0" w:color="auto"/>
            </w:tcBorders>
            <w:hideMark/>
          </w:tcPr>
          <w:p w14:paraId="1A91A678" w14:textId="77777777" w:rsidR="001926C8" w:rsidRPr="00F4670D" w:rsidRDefault="001926C8" w:rsidP="001926C8">
            <w:pPr>
              <w:tabs>
                <w:tab w:val="left" w:pos="4560"/>
              </w:tabs>
              <w:rPr>
                <w:b/>
              </w:rPr>
            </w:pPr>
            <w:r w:rsidRPr="00F4670D">
              <w:rPr>
                <w:b/>
              </w:rPr>
              <w:t>Excluded Data: None – All data that falls into the sets below will be shared</w:t>
            </w:r>
          </w:p>
        </w:tc>
      </w:tr>
      <w:tr w:rsidR="001926C8" w:rsidRPr="00F4670D" w14:paraId="29643957" w14:textId="77777777" w:rsidTr="001926C8">
        <w:tc>
          <w:tcPr>
            <w:tcW w:w="9010" w:type="dxa"/>
            <w:tcBorders>
              <w:top w:val="single" w:sz="6" w:space="0" w:color="auto"/>
              <w:left w:val="single" w:sz="6" w:space="0" w:color="auto"/>
              <w:bottom w:val="single" w:sz="6" w:space="0" w:color="auto"/>
              <w:right w:val="single" w:sz="6" w:space="0" w:color="auto"/>
            </w:tcBorders>
          </w:tcPr>
          <w:p w14:paraId="43125673" w14:textId="77777777" w:rsidR="001926C8" w:rsidRPr="00F4670D" w:rsidRDefault="001926C8" w:rsidP="001926C8">
            <w:pPr>
              <w:rPr>
                <w:b/>
              </w:rPr>
            </w:pPr>
            <w:r w:rsidRPr="00F4670D">
              <w:rPr>
                <w:b/>
              </w:rPr>
              <w:t>Data Being Sent for Categories A (</w:t>
            </w:r>
            <w:r w:rsidRPr="00F4670D">
              <w:rPr>
                <w:b/>
                <w:i/>
                <w:iCs/>
              </w:rPr>
              <w:t>Clinicians &amp; Prescribing professionals and registered Social Workers)</w:t>
            </w:r>
            <w:r w:rsidRPr="00F4670D">
              <w:rPr>
                <w:b/>
              </w:rPr>
              <w:t xml:space="preserve"> in 6.3 of this agreement. Below data items are coded data and free text</w:t>
            </w:r>
          </w:p>
          <w:p w14:paraId="318B56C4" w14:textId="77777777" w:rsidR="001926C8" w:rsidRPr="00F4670D" w:rsidRDefault="001926C8" w:rsidP="001926C8">
            <w:pPr>
              <w:rPr>
                <w:b/>
              </w:rPr>
            </w:pPr>
          </w:p>
          <w:p w14:paraId="498C60A3" w14:textId="77777777" w:rsidR="001926C8" w:rsidRPr="00F4670D" w:rsidRDefault="001926C8" w:rsidP="001926C8">
            <w:pPr>
              <w:rPr>
                <w:b/>
              </w:rPr>
            </w:pPr>
            <w:r w:rsidRPr="00F4670D">
              <w:rPr>
                <w:b/>
              </w:rPr>
              <w:t>No data being shared</w:t>
            </w:r>
          </w:p>
        </w:tc>
      </w:tr>
      <w:tr w:rsidR="001926C8" w:rsidRPr="00F4670D" w14:paraId="40DC192A" w14:textId="77777777" w:rsidTr="001926C8">
        <w:tc>
          <w:tcPr>
            <w:tcW w:w="9010" w:type="dxa"/>
            <w:tcBorders>
              <w:top w:val="single" w:sz="6" w:space="0" w:color="auto"/>
              <w:left w:val="single" w:sz="6" w:space="0" w:color="auto"/>
              <w:bottom w:val="single" w:sz="6" w:space="0" w:color="auto"/>
              <w:right w:val="single" w:sz="6" w:space="0" w:color="auto"/>
            </w:tcBorders>
          </w:tcPr>
          <w:p w14:paraId="04F87635" w14:textId="77777777" w:rsidR="001926C8" w:rsidRPr="00F4670D" w:rsidRDefault="001926C8" w:rsidP="001926C8">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4ADB7A30" w14:textId="77777777" w:rsidR="001926C8" w:rsidRPr="00F4670D" w:rsidRDefault="001926C8" w:rsidP="001926C8">
            <w:pPr>
              <w:rPr>
                <w:b/>
              </w:rPr>
            </w:pPr>
          </w:p>
          <w:p w14:paraId="60EB6059" w14:textId="77777777" w:rsidR="001926C8" w:rsidRPr="00F4670D" w:rsidRDefault="001926C8" w:rsidP="001926C8">
            <w:pPr>
              <w:rPr>
                <w:b/>
              </w:rPr>
            </w:pPr>
            <w:r w:rsidRPr="00F4670D">
              <w:rPr>
                <w:b/>
              </w:rPr>
              <w:t>No data being shared</w:t>
            </w:r>
          </w:p>
        </w:tc>
      </w:tr>
      <w:tr w:rsidR="001926C8" w:rsidRPr="00F4670D" w14:paraId="75642AE5" w14:textId="77777777" w:rsidTr="001926C8">
        <w:tc>
          <w:tcPr>
            <w:tcW w:w="9010" w:type="dxa"/>
            <w:tcBorders>
              <w:top w:val="single" w:sz="6" w:space="0" w:color="auto"/>
              <w:left w:val="single" w:sz="6" w:space="0" w:color="auto"/>
              <w:bottom w:val="single" w:sz="6" w:space="0" w:color="auto"/>
              <w:right w:val="single" w:sz="6" w:space="0" w:color="auto"/>
            </w:tcBorders>
          </w:tcPr>
          <w:p w14:paraId="56BE2A23" w14:textId="77777777" w:rsidR="001926C8" w:rsidRPr="00F4670D" w:rsidRDefault="001926C8" w:rsidP="001926C8">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58635E4D" w14:textId="77777777" w:rsidR="001926C8" w:rsidRPr="00F4670D" w:rsidRDefault="001926C8" w:rsidP="001926C8">
            <w:pPr>
              <w:tabs>
                <w:tab w:val="left" w:pos="4560"/>
              </w:tabs>
              <w:rPr>
                <w:u w:val="single"/>
              </w:rPr>
            </w:pPr>
          </w:p>
          <w:p w14:paraId="772584CA" w14:textId="77777777" w:rsidR="001926C8" w:rsidRPr="00F4670D" w:rsidRDefault="001926C8" w:rsidP="001926C8">
            <w:pPr>
              <w:rPr>
                <w:b/>
              </w:rPr>
            </w:pPr>
            <w:r w:rsidRPr="00F4670D">
              <w:rPr>
                <w:b/>
              </w:rPr>
              <w:t>No data being shared</w:t>
            </w:r>
          </w:p>
        </w:tc>
      </w:tr>
      <w:tr w:rsidR="001926C8" w:rsidRPr="00F4670D" w14:paraId="7B0B1A85" w14:textId="77777777" w:rsidTr="001926C8">
        <w:tc>
          <w:tcPr>
            <w:tcW w:w="9010" w:type="dxa"/>
            <w:tcBorders>
              <w:top w:val="single" w:sz="6" w:space="0" w:color="auto"/>
              <w:left w:val="single" w:sz="6" w:space="0" w:color="auto"/>
              <w:bottom w:val="single" w:sz="6" w:space="0" w:color="auto"/>
              <w:right w:val="single" w:sz="6" w:space="0" w:color="auto"/>
            </w:tcBorders>
            <w:hideMark/>
          </w:tcPr>
          <w:p w14:paraId="1ECE9A97" w14:textId="77777777" w:rsidR="001926C8" w:rsidRPr="00F4670D" w:rsidRDefault="001926C8" w:rsidP="001926C8">
            <w:pPr>
              <w:tabs>
                <w:tab w:val="left" w:pos="4560"/>
              </w:tabs>
              <w:rPr>
                <w:b/>
              </w:rPr>
            </w:pPr>
            <w:r w:rsidRPr="00F4670D">
              <w:rPr>
                <w:b/>
              </w:rPr>
              <w:t>Receiving Organisations for this data:</w:t>
            </w:r>
          </w:p>
          <w:p w14:paraId="770D4F05" w14:textId="77777777" w:rsidR="001926C8" w:rsidRPr="00F4670D" w:rsidRDefault="001926C8" w:rsidP="001926C8">
            <w:pPr>
              <w:tabs>
                <w:tab w:val="left" w:pos="4560"/>
              </w:tabs>
              <w:rPr>
                <w:b/>
              </w:rPr>
            </w:pPr>
          </w:p>
          <w:p w14:paraId="549D6D8C" w14:textId="77777777" w:rsidR="001926C8" w:rsidRPr="00F4670D" w:rsidRDefault="001926C8" w:rsidP="001926C8">
            <w:pPr>
              <w:tabs>
                <w:tab w:val="left" w:pos="4560"/>
              </w:tabs>
              <w:rPr>
                <w:b/>
              </w:rPr>
            </w:pPr>
            <w:r w:rsidRPr="00F4670D">
              <w:rPr>
                <w:b/>
              </w:rPr>
              <w:t>Not Applicable</w:t>
            </w:r>
          </w:p>
          <w:p w14:paraId="36808214" w14:textId="77777777" w:rsidR="001926C8" w:rsidRPr="00F4670D" w:rsidRDefault="001926C8" w:rsidP="001926C8">
            <w:pPr>
              <w:pStyle w:val="ListParagraph"/>
              <w:tabs>
                <w:tab w:val="left" w:pos="4560"/>
              </w:tabs>
              <w:rPr>
                <w:b/>
              </w:rPr>
            </w:pPr>
          </w:p>
        </w:tc>
      </w:tr>
      <w:tr w:rsidR="001926C8" w:rsidRPr="00F4670D" w14:paraId="0C016F54" w14:textId="77777777" w:rsidTr="001926C8">
        <w:tc>
          <w:tcPr>
            <w:tcW w:w="90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740557AD" w14:textId="77777777" w:rsidR="001926C8" w:rsidRPr="00F4670D" w:rsidRDefault="001926C8" w:rsidP="001926C8">
            <w:pPr>
              <w:tabs>
                <w:tab w:val="left" w:pos="4560"/>
              </w:tabs>
              <w:rPr>
                <w:b/>
              </w:rPr>
            </w:pPr>
            <w:r w:rsidRPr="00F4670D">
              <w:rPr>
                <w:b/>
              </w:rPr>
              <w:t>Receiving Data from Agreement Name :</w:t>
            </w:r>
            <w:r w:rsidRPr="00F4670D">
              <w:t xml:space="preserve"> </w:t>
            </w:r>
            <w:r w:rsidRPr="00F4670D">
              <w:rPr>
                <w:b/>
              </w:rPr>
              <w:t>East London Patient Record (eLPR)</w:t>
            </w:r>
          </w:p>
        </w:tc>
      </w:tr>
      <w:tr w:rsidR="001926C8" w:rsidRPr="00F4670D" w14:paraId="006B5809" w14:textId="77777777" w:rsidTr="001926C8">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2E189726" w14:textId="06D0BD04" w:rsidR="001926C8" w:rsidRPr="00F4670D" w:rsidRDefault="001926C8" w:rsidP="001926C8">
            <w:pPr>
              <w:tabs>
                <w:tab w:val="left" w:pos="4560"/>
              </w:tabs>
              <w:rPr>
                <w:b/>
              </w:rPr>
            </w:pPr>
            <w:r w:rsidRPr="00F4670D">
              <w:rPr>
                <w:b/>
              </w:rPr>
              <w:t>Method for receiving Data : East London Pati</w:t>
            </w:r>
            <w:r>
              <w:rPr>
                <w:b/>
              </w:rPr>
              <w:t xml:space="preserve">ent Record (eLPR) </w:t>
            </w:r>
          </w:p>
        </w:tc>
      </w:tr>
      <w:tr w:rsidR="001926C8" w:rsidRPr="00F4670D" w14:paraId="68ECAA13" w14:textId="77777777" w:rsidTr="001926C8">
        <w:tc>
          <w:tcPr>
            <w:tcW w:w="9010" w:type="dxa"/>
            <w:tcBorders>
              <w:top w:val="single" w:sz="6" w:space="0" w:color="auto"/>
              <w:left w:val="single" w:sz="6" w:space="0" w:color="auto"/>
              <w:bottom w:val="single" w:sz="6" w:space="0" w:color="auto"/>
              <w:right w:val="single" w:sz="6" w:space="0" w:color="auto"/>
            </w:tcBorders>
            <w:hideMark/>
          </w:tcPr>
          <w:p w14:paraId="6D62232F" w14:textId="548ECBBD" w:rsidR="001926C8" w:rsidRPr="00F4670D" w:rsidRDefault="001926C8" w:rsidP="001926C8">
            <w:pPr>
              <w:tabs>
                <w:tab w:val="left" w:pos="4560"/>
              </w:tabs>
              <w:rPr>
                <w:b/>
              </w:rPr>
            </w:pPr>
            <w:r w:rsidRPr="00F4670D">
              <w:rPr>
                <w:b/>
              </w:rPr>
              <w:t xml:space="preserve">The Caldicott Guardian or equivalent for the </w:t>
            </w:r>
            <w:r>
              <w:rPr>
                <w:b/>
              </w:rPr>
              <w:t>North East London Care Homes</w:t>
            </w:r>
            <w:r w:rsidRPr="00F4670D">
              <w:rPr>
                <w:b/>
              </w:rPr>
              <w:t xml:space="preserve">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23" w:history="1">
              <w:r w:rsidRPr="00F4670D">
                <w:rPr>
                  <w:rStyle w:val="Hyperlink"/>
                  <w:b/>
                </w:rPr>
                <w:t>bill.jenks@nhs.net</w:t>
              </w:r>
            </w:hyperlink>
            <w:r w:rsidRPr="00F4670D">
              <w:rPr>
                <w:b/>
              </w:rPr>
              <w:t xml:space="preserve"> if there is a change in Caldicott Guardian or if there are any other changes: See Appendix G for more detail on the role of the Caldicott Guardian with this tool</w:t>
            </w:r>
          </w:p>
        </w:tc>
      </w:tr>
    </w:tbl>
    <w:p w14:paraId="5A45793C" w14:textId="77777777" w:rsidR="001926C8" w:rsidRPr="00F4670D" w:rsidRDefault="001926C8" w:rsidP="001926C8">
      <w:pPr>
        <w:tabs>
          <w:tab w:val="left" w:pos="4560"/>
        </w:tabs>
        <w:rPr>
          <w:u w:val="single"/>
        </w:rPr>
      </w:pPr>
    </w:p>
    <w:p w14:paraId="3FCA1593" w14:textId="172B4937" w:rsidR="000C4E14" w:rsidRPr="00F4670D" w:rsidRDefault="000C4E14">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br w:type="page"/>
      </w:r>
    </w:p>
    <w:p w14:paraId="53BD6856" w14:textId="77777777" w:rsidR="001926C8" w:rsidRPr="00F4670D" w:rsidRDefault="001926C8" w:rsidP="001926C8">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245880F7" w14:textId="026B4CBB" w:rsidR="001926C8" w:rsidRPr="00F4670D" w:rsidRDefault="001926C8" w:rsidP="001926C8">
      <w:pPr>
        <w:pStyle w:val="Heading1"/>
      </w:pPr>
      <w:bookmarkStart w:id="70" w:name="_Toc144908808"/>
      <w:r>
        <w:t>Mildmay Mission Hospital</w:t>
      </w:r>
      <w:bookmarkEnd w:id="70"/>
    </w:p>
    <w:tbl>
      <w:tblPr>
        <w:tblStyle w:val="TableGrid"/>
        <w:tblW w:w="0" w:type="auto"/>
        <w:tblLook w:val="04A0" w:firstRow="1" w:lastRow="0" w:firstColumn="1" w:lastColumn="0" w:noHBand="0" w:noVBand="1"/>
      </w:tblPr>
      <w:tblGrid>
        <w:gridCol w:w="9010"/>
      </w:tblGrid>
      <w:tr w:rsidR="001926C8" w:rsidRPr="00F4670D" w14:paraId="3DD79797" w14:textId="77777777" w:rsidTr="001926C8">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hideMark/>
          </w:tcPr>
          <w:p w14:paraId="72583AE0" w14:textId="77777777" w:rsidR="001926C8" w:rsidRPr="00F4670D" w:rsidRDefault="001926C8" w:rsidP="001926C8">
            <w:pPr>
              <w:tabs>
                <w:tab w:val="left" w:pos="4560"/>
              </w:tabs>
              <w:rPr>
                <w:rFonts w:asciiTheme="minorHAnsi" w:hAnsiTheme="minorHAnsi"/>
              </w:rPr>
            </w:pPr>
            <w:r w:rsidRPr="00F4670D">
              <w:rPr>
                <w:rFonts w:asciiTheme="minorHAnsi" w:hAnsiTheme="minorHAnsi"/>
              </w:rPr>
              <w:t>Agreement Name : East London Patient Record (eLPR)</w:t>
            </w:r>
          </w:p>
        </w:tc>
      </w:tr>
      <w:tr w:rsidR="001926C8" w:rsidRPr="00F4670D" w14:paraId="1B54F172" w14:textId="77777777" w:rsidTr="001926C8">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12DF4B35" w14:textId="77777777" w:rsidR="001926C8" w:rsidRPr="00F4670D" w:rsidRDefault="001926C8" w:rsidP="001926C8">
            <w:pPr>
              <w:tabs>
                <w:tab w:val="left" w:pos="4560"/>
              </w:tabs>
              <w:rPr>
                <w:b/>
              </w:rPr>
            </w:pPr>
            <w:r w:rsidRPr="00F4670D">
              <w:rPr>
                <w:b/>
              </w:rPr>
              <w:t>Method for Sending – Not Applicable</w:t>
            </w:r>
          </w:p>
        </w:tc>
      </w:tr>
      <w:tr w:rsidR="001926C8" w:rsidRPr="00F4670D" w14:paraId="5B771BB0" w14:textId="77777777" w:rsidTr="001926C8">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24BF56F1" w14:textId="77777777" w:rsidR="001926C8" w:rsidRPr="00F4670D" w:rsidRDefault="001926C8" w:rsidP="001926C8">
            <w:pPr>
              <w:tabs>
                <w:tab w:val="left" w:pos="4560"/>
              </w:tabs>
              <w:rPr>
                <w:b/>
              </w:rPr>
            </w:pPr>
            <w:r w:rsidRPr="00F4670D">
              <w:rPr>
                <w:b/>
              </w:rPr>
              <w:t>Review Date: 31</w:t>
            </w:r>
            <w:r w:rsidRPr="00F4670D">
              <w:rPr>
                <w:b/>
                <w:vertAlign w:val="superscript"/>
              </w:rPr>
              <w:t>st</w:t>
            </w:r>
            <w:r w:rsidRPr="00F4670D">
              <w:rPr>
                <w:b/>
              </w:rPr>
              <w:t xml:space="preserve"> March 2025</w:t>
            </w:r>
          </w:p>
        </w:tc>
      </w:tr>
      <w:tr w:rsidR="001926C8" w:rsidRPr="00F4670D" w14:paraId="321C6BE5" w14:textId="77777777" w:rsidTr="001926C8">
        <w:tc>
          <w:tcPr>
            <w:tcW w:w="9010" w:type="dxa"/>
            <w:tcBorders>
              <w:top w:val="single" w:sz="6" w:space="0" w:color="auto"/>
              <w:left w:val="single" w:sz="6" w:space="0" w:color="auto"/>
              <w:bottom w:val="single" w:sz="6" w:space="0" w:color="auto"/>
              <w:right w:val="single" w:sz="6" w:space="0" w:color="auto"/>
            </w:tcBorders>
            <w:hideMark/>
          </w:tcPr>
          <w:p w14:paraId="036E1B5D" w14:textId="77777777" w:rsidR="001926C8" w:rsidRPr="00F4670D" w:rsidRDefault="001926C8" w:rsidP="001926C8">
            <w:pPr>
              <w:tabs>
                <w:tab w:val="left" w:pos="4560"/>
              </w:tabs>
              <w:rPr>
                <w:b/>
              </w:rPr>
            </w:pPr>
            <w:r w:rsidRPr="00F4670D">
              <w:rPr>
                <w:b/>
              </w:rPr>
              <w:t>Purpose for sharing data : Direct Care</w:t>
            </w:r>
          </w:p>
        </w:tc>
      </w:tr>
      <w:tr w:rsidR="001926C8" w:rsidRPr="00F4670D" w14:paraId="202191C6" w14:textId="77777777" w:rsidTr="001926C8">
        <w:tc>
          <w:tcPr>
            <w:tcW w:w="9010" w:type="dxa"/>
            <w:tcBorders>
              <w:top w:val="single" w:sz="6" w:space="0" w:color="auto"/>
              <w:left w:val="single" w:sz="6" w:space="0" w:color="auto"/>
              <w:bottom w:val="single" w:sz="6" w:space="0" w:color="auto"/>
              <w:right w:val="single" w:sz="6" w:space="0" w:color="auto"/>
            </w:tcBorders>
            <w:hideMark/>
          </w:tcPr>
          <w:p w14:paraId="0763F102" w14:textId="77777777" w:rsidR="001926C8" w:rsidRPr="00F4670D" w:rsidRDefault="001926C8" w:rsidP="001926C8">
            <w:pPr>
              <w:tabs>
                <w:tab w:val="left" w:pos="4560"/>
              </w:tabs>
              <w:rPr>
                <w:b/>
              </w:rPr>
            </w:pPr>
            <w:r w:rsidRPr="00F4670D">
              <w:rPr>
                <w:b/>
              </w:rPr>
              <w:t>Excluded Data: None – All data that falls into the sets below will be shared</w:t>
            </w:r>
          </w:p>
        </w:tc>
      </w:tr>
      <w:tr w:rsidR="001926C8" w:rsidRPr="00F4670D" w14:paraId="105BD3BD" w14:textId="77777777" w:rsidTr="001926C8">
        <w:tc>
          <w:tcPr>
            <w:tcW w:w="9010" w:type="dxa"/>
            <w:tcBorders>
              <w:top w:val="single" w:sz="6" w:space="0" w:color="auto"/>
              <w:left w:val="single" w:sz="6" w:space="0" w:color="auto"/>
              <w:bottom w:val="single" w:sz="6" w:space="0" w:color="auto"/>
              <w:right w:val="single" w:sz="6" w:space="0" w:color="auto"/>
            </w:tcBorders>
          </w:tcPr>
          <w:p w14:paraId="42E22DAC" w14:textId="77777777" w:rsidR="001926C8" w:rsidRPr="00F4670D" w:rsidRDefault="001926C8" w:rsidP="001926C8">
            <w:pPr>
              <w:rPr>
                <w:b/>
              </w:rPr>
            </w:pPr>
            <w:r w:rsidRPr="00F4670D">
              <w:rPr>
                <w:b/>
              </w:rPr>
              <w:t>Data Being Sent for Categories A (</w:t>
            </w:r>
            <w:r w:rsidRPr="00F4670D">
              <w:rPr>
                <w:b/>
                <w:i/>
                <w:iCs/>
              </w:rPr>
              <w:t>Clinicians &amp; Prescribing professionals and registered Social Workers)</w:t>
            </w:r>
            <w:r w:rsidRPr="00F4670D">
              <w:rPr>
                <w:b/>
              </w:rPr>
              <w:t xml:space="preserve"> in 6.3 of this agreement. Below data items are coded data and free text</w:t>
            </w:r>
          </w:p>
          <w:p w14:paraId="79FF0A07" w14:textId="77777777" w:rsidR="001926C8" w:rsidRPr="00F4670D" w:rsidRDefault="001926C8" w:rsidP="001926C8">
            <w:pPr>
              <w:rPr>
                <w:b/>
              </w:rPr>
            </w:pPr>
          </w:p>
          <w:p w14:paraId="4830B9FC" w14:textId="77777777" w:rsidR="001926C8" w:rsidRPr="00F4670D" w:rsidRDefault="001926C8" w:rsidP="001926C8">
            <w:pPr>
              <w:rPr>
                <w:b/>
              </w:rPr>
            </w:pPr>
            <w:r w:rsidRPr="00F4670D">
              <w:rPr>
                <w:b/>
              </w:rPr>
              <w:t>No data being shared</w:t>
            </w:r>
          </w:p>
        </w:tc>
      </w:tr>
      <w:tr w:rsidR="001926C8" w:rsidRPr="00F4670D" w14:paraId="2A200B2A" w14:textId="77777777" w:rsidTr="001926C8">
        <w:tc>
          <w:tcPr>
            <w:tcW w:w="9010" w:type="dxa"/>
            <w:tcBorders>
              <w:top w:val="single" w:sz="6" w:space="0" w:color="auto"/>
              <w:left w:val="single" w:sz="6" w:space="0" w:color="auto"/>
              <w:bottom w:val="single" w:sz="6" w:space="0" w:color="auto"/>
              <w:right w:val="single" w:sz="6" w:space="0" w:color="auto"/>
            </w:tcBorders>
          </w:tcPr>
          <w:p w14:paraId="2DD6AF4F" w14:textId="77777777" w:rsidR="001926C8" w:rsidRPr="00F4670D" w:rsidRDefault="001926C8" w:rsidP="001926C8">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201045A3" w14:textId="77777777" w:rsidR="001926C8" w:rsidRPr="00F4670D" w:rsidRDefault="001926C8" w:rsidP="001926C8">
            <w:pPr>
              <w:rPr>
                <w:b/>
              </w:rPr>
            </w:pPr>
          </w:p>
          <w:p w14:paraId="2B4C532F" w14:textId="77777777" w:rsidR="001926C8" w:rsidRPr="00F4670D" w:rsidRDefault="001926C8" w:rsidP="001926C8">
            <w:pPr>
              <w:rPr>
                <w:b/>
              </w:rPr>
            </w:pPr>
            <w:r w:rsidRPr="00F4670D">
              <w:rPr>
                <w:b/>
              </w:rPr>
              <w:t>No data being shared</w:t>
            </w:r>
          </w:p>
        </w:tc>
      </w:tr>
      <w:tr w:rsidR="001926C8" w:rsidRPr="00F4670D" w14:paraId="0940C50D" w14:textId="77777777" w:rsidTr="001926C8">
        <w:tc>
          <w:tcPr>
            <w:tcW w:w="9010" w:type="dxa"/>
            <w:tcBorders>
              <w:top w:val="single" w:sz="6" w:space="0" w:color="auto"/>
              <w:left w:val="single" w:sz="6" w:space="0" w:color="auto"/>
              <w:bottom w:val="single" w:sz="6" w:space="0" w:color="auto"/>
              <w:right w:val="single" w:sz="6" w:space="0" w:color="auto"/>
            </w:tcBorders>
          </w:tcPr>
          <w:p w14:paraId="2A5922F9" w14:textId="77777777" w:rsidR="001926C8" w:rsidRPr="00F4670D" w:rsidRDefault="001926C8" w:rsidP="001926C8">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389F86B2" w14:textId="77777777" w:rsidR="001926C8" w:rsidRPr="00F4670D" w:rsidRDefault="001926C8" w:rsidP="001926C8">
            <w:pPr>
              <w:tabs>
                <w:tab w:val="left" w:pos="4560"/>
              </w:tabs>
              <w:rPr>
                <w:u w:val="single"/>
              </w:rPr>
            </w:pPr>
          </w:p>
          <w:p w14:paraId="5AFF2524" w14:textId="77777777" w:rsidR="001926C8" w:rsidRPr="00F4670D" w:rsidRDefault="001926C8" w:rsidP="001926C8">
            <w:pPr>
              <w:rPr>
                <w:b/>
              </w:rPr>
            </w:pPr>
            <w:r w:rsidRPr="00F4670D">
              <w:rPr>
                <w:b/>
              </w:rPr>
              <w:t>No data being shared</w:t>
            </w:r>
          </w:p>
        </w:tc>
      </w:tr>
      <w:tr w:rsidR="001926C8" w:rsidRPr="00F4670D" w14:paraId="6CCF192D" w14:textId="77777777" w:rsidTr="001926C8">
        <w:tc>
          <w:tcPr>
            <w:tcW w:w="9010" w:type="dxa"/>
            <w:tcBorders>
              <w:top w:val="single" w:sz="6" w:space="0" w:color="auto"/>
              <w:left w:val="single" w:sz="6" w:space="0" w:color="auto"/>
              <w:bottom w:val="single" w:sz="6" w:space="0" w:color="auto"/>
              <w:right w:val="single" w:sz="6" w:space="0" w:color="auto"/>
            </w:tcBorders>
            <w:hideMark/>
          </w:tcPr>
          <w:p w14:paraId="14D43793" w14:textId="77777777" w:rsidR="001926C8" w:rsidRPr="00F4670D" w:rsidRDefault="001926C8" w:rsidP="001926C8">
            <w:pPr>
              <w:tabs>
                <w:tab w:val="left" w:pos="4560"/>
              </w:tabs>
              <w:rPr>
                <w:b/>
              </w:rPr>
            </w:pPr>
            <w:r w:rsidRPr="00F4670D">
              <w:rPr>
                <w:b/>
              </w:rPr>
              <w:t>Receiving Organisations for this data:</w:t>
            </w:r>
          </w:p>
          <w:p w14:paraId="2C64D08E" w14:textId="77777777" w:rsidR="001926C8" w:rsidRPr="00F4670D" w:rsidRDefault="001926C8" w:rsidP="001926C8">
            <w:pPr>
              <w:tabs>
                <w:tab w:val="left" w:pos="4560"/>
              </w:tabs>
              <w:rPr>
                <w:b/>
              </w:rPr>
            </w:pPr>
          </w:p>
          <w:p w14:paraId="32A19C5F" w14:textId="77777777" w:rsidR="001926C8" w:rsidRPr="00F4670D" w:rsidRDefault="001926C8" w:rsidP="001926C8">
            <w:pPr>
              <w:tabs>
                <w:tab w:val="left" w:pos="4560"/>
              </w:tabs>
              <w:rPr>
                <w:b/>
              </w:rPr>
            </w:pPr>
            <w:r w:rsidRPr="00F4670D">
              <w:rPr>
                <w:b/>
              </w:rPr>
              <w:t>Not Applicable</w:t>
            </w:r>
          </w:p>
          <w:p w14:paraId="7CF8B89B" w14:textId="77777777" w:rsidR="001926C8" w:rsidRPr="00F4670D" w:rsidRDefault="001926C8" w:rsidP="001926C8">
            <w:pPr>
              <w:pStyle w:val="ListParagraph"/>
              <w:tabs>
                <w:tab w:val="left" w:pos="4560"/>
              </w:tabs>
              <w:rPr>
                <w:b/>
              </w:rPr>
            </w:pPr>
          </w:p>
        </w:tc>
      </w:tr>
      <w:tr w:rsidR="001926C8" w:rsidRPr="00F4670D" w14:paraId="5A4C9D12" w14:textId="77777777" w:rsidTr="001926C8">
        <w:tc>
          <w:tcPr>
            <w:tcW w:w="90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6005D1C0" w14:textId="77777777" w:rsidR="001926C8" w:rsidRPr="00F4670D" w:rsidRDefault="001926C8" w:rsidP="001926C8">
            <w:pPr>
              <w:tabs>
                <w:tab w:val="left" w:pos="4560"/>
              </w:tabs>
              <w:rPr>
                <w:b/>
              </w:rPr>
            </w:pPr>
            <w:r w:rsidRPr="00F4670D">
              <w:rPr>
                <w:b/>
              </w:rPr>
              <w:t>Receiving Data from Agreement Name :</w:t>
            </w:r>
            <w:r w:rsidRPr="00F4670D">
              <w:t xml:space="preserve"> </w:t>
            </w:r>
            <w:r w:rsidRPr="00F4670D">
              <w:rPr>
                <w:b/>
              </w:rPr>
              <w:t>East London Patient Record (eLPR)</w:t>
            </w:r>
          </w:p>
        </w:tc>
      </w:tr>
      <w:tr w:rsidR="001926C8" w:rsidRPr="00F4670D" w14:paraId="5BE66A60" w14:textId="77777777" w:rsidTr="001926C8">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4832B213" w14:textId="77777777" w:rsidR="001926C8" w:rsidRPr="00F4670D" w:rsidRDefault="001926C8" w:rsidP="001926C8">
            <w:pPr>
              <w:tabs>
                <w:tab w:val="left" w:pos="4560"/>
              </w:tabs>
              <w:rPr>
                <w:b/>
              </w:rPr>
            </w:pPr>
            <w:r w:rsidRPr="00F4670D">
              <w:rPr>
                <w:b/>
              </w:rPr>
              <w:t>Method for receiving Data : East London Pati</w:t>
            </w:r>
            <w:r>
              <w:rPr>
                <w:b/>
              </w:rPr>
              <w:t xml:space="preserve">ent Record (eLPR) </w:t>
            </w:r>
          </w:p>
        </w:tc>
      </w:tr>
      <w:tr w:rsidR="001926C8" w:rsidRPr="00F4670D" w14:paraId="5DFCEC27" w14:textId="77777777" w:rsidTr="001926C8">
        <w:tc>
          <w:tcPr>
            <w:tcW w:w="9010" w:type="dxa"/>
            <w:tcBorders>
              <w:top w:val="single" w:sz="6" w:space="0" w:color="auto"/>
              <w:left w:val="single" w:sz="6" w:space="0" w:color="auto"/>
              <w:bottom w:val="single" w:sz="6" w:space="0" w:color="auto"/>
              <w:right w:val="single" w:sz="6" w:space="0" w:color="auto"/>
            </w:tcBorders>
            <w:hideMark/>
          </w:tcPr>
          <w:p w14:paraId="318BDF29" w14:textId="5D450FAC" w:rsidR="001926C8" w:rsidRPr="00F4670D" w:rsidRDefault="001926C8" w:rsidP="001926C8">
            <w:pPr>
              <w:tabs>
                <w:tab w:val="left" w:pos="4560"/>
              </w:tabs>
              <w:rPr>
                <w:b/>
              </w:rPr>
            </w:pPr>
            <w:r w:rsidRPr="00F4670D">
              <w:rPr>
                <w:b/>
              </w:rPr>
              <w:t xml:space="preserve">The Caldicott Guardian or equivalent for the </w:t>
            </w:r>
            <w:r w:rsidRPr="001926C8">
              <w:rPr>
                <w:b/>
              </w:rPr>
              <w:t>Mildmay Mission Hospital</w:t>
            </w:r>
            <w:r>
              <w:rPr>
                <w:b/>
              </w:rPr>
              <w:t xml:space="preserve"> </w:t>
            </w:r>
            <w:r w:rsidRPr="00F4670D">
              <w:rPr>
                <w:b/>
              </w:rPr>
              <w:t xml:space="preserve">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24" w:history="1">
              <w:r w:rsidRPr="00F4670D">
                <w:rPr>
                  <w:rStyle w:val="Hyperlink"/>
                  <w:b/>
                </w:rPr>
                <w:t>bill.jenks@nhs.net</w:t>
              </w:r>
            </w:hyperlink>
            <w:r w:rsidRPr="00F4670D">
              <w:rPr>
                <w:b/>
              </w:rPr>
              <w:t xml:space="preserve"> if there is a change in Caldicott Guardian or if there are any other changes: See Appendix G for more detail on the role of the Caldicott Guardian with this tool</w:t>
            </w:r>
          </w:p>
        </w:tc>
      </w:tr>
    </w:tbl>
    <w:p w14:paraId="4AFC8037" w14:textId="77777777" w:rsidR="001926C8" w:rsidRPr="00F4670D" w:rsidRDefault="001926C8" w:rsidP="001926C8">
      <w:pPr>
        <w:tabs>
          <w:tab w:val="left" w:pos="4560"/>
        </w:tabs>
        <w:rPr>
          <w:u w:val="single"/>
        </w:rPr>
      </w:pPr>
    </w:p>
    <w:p w14:paraId="4FDB53B8" w14:textId="53CF94F9" w:rsidR="001926C8" w:rsidRDefault="001926C8" w:rsidP="001926C8">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br w:type="page"/>
      </w:r>
    </w:p>
    <w:p w14:paraId="036B3C0D" w14:textId="77777777" w:rsidR="001926C8" w:rsidRDefault="001926C8" w:rsidP="008C7790">
      <w:pPr>
        <w:rPr>
          <w:rFonts w:eastAsiaTheme="majorEastAsia" w:cstheme="majorBidi"/>
          <w:b/>
          <w:bCs/>
          <w:color w:val="365F91" w:themeColor="accent1" w:themeShade="BF"/>
          <w:sz w:val="28"/>
          <w:szCs w:val="28"/>
        </w:rPr>
      </w:pPr>
    </w:p>
    <w:p w14:paraId="41A4BFCE" w14:textId="67FD81D8" w:rsidR="008C7790" w:rsidRPr="00F4670D" w:rsidRDefault="008C7790" w:rsidP="008C7790">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t>A continued:</w:t>
      </w:r>
    </w:p>
    <w:p w14:paraId="7A59569B" w14:textId="77777777" w:rsidR="008C7790" w:rsidRPr="00F4670D" w:rsidRDefault="008C7790" w:rsidP="008C7790">
      <w:pPr>
        <w:pStyle w:val="Heading1"/>
        <w:rPr>
          <w:rFonts w:eastAsia="Times New Roman"/>
        </w:rPr>
      </w:pPr>
      <w:bookmarkStart w:id="71" w:name="_Toc144908809"/>
      <w:r w:rsidRPr="00F4670D">
        <w:rPr>
          <w:rFonts w:eastAsia="Times New Roman"/>
        </w:rPr>
        <w:t>London Ambulance Service (LAS) and Barts Health for the London’s Air Ambulance (LAA) tripartite service</w:t>
      </w:r>
      <w:bookmarkEnd w:id="71"/>
    </w:p>
    <w:p w14:paraId="505C621B" w14:textId="77777777" w:rsidR="008C7790" w:rsidRPr="00F4670D" w:rsidRDefault="008C7790" w:rsidP="008C7790">
      <w:pPr>
        <w:rPr>
          <w:b/>
          <w:u w:val="single"/>
        </w:rPr>
      </w:pPr>
    </w:p>
    <w:tbl>
      <w:tblPr>
        <w:tblStyle w:val="TableGrid"/>
        <w:tblW w:w="0" w:type="auto"/>
        <w:tblLook w:val="04A0" w:firstRow="1" w:lastRow="0" w:firstColumn="1" w:lastColumn="0" w:noHBand="0" w:noVBand="1"/>
      </w:tblPr>
      <w:tblGrid>
        <w:gridCol w:w="9010"/>
      </w:tblGrid>
      <w:tr w:rsidR="008C7790" w:rsidRPr="00F4670D" w14:paraId="5FE7356B" w14:textId="77777777" w:rsidTr="002B0C22">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032C91EF" w14:textId="77777777" w:rsidR="008C7790" w:rsidRPr="00F4670D" w:rsidRDefault="008C7790" w:rsidP="002B0C22">
            <w:pPr>
              <w:rPr>
                <w:rFonts w:asciiTheme="minorHAnsi" w:hAnsiTheme="minorHAnsi"/>
              </w:rPr>
            </w:pPr>
            <w:r w:rsidRPr="00F4670D">
              <w:rPr>
                <w:rFonts w:asciiTheme="minorHAnsi" w:hAnsiTheme="minorHAnsi"/>
              </w:rPr>
              <w:t>Agreement Name : London’s Air Ambulance Service dispatch and ePCR records</w:t>
            </w:r>
          </w:p>
        </w:tc>
      </w:tr>
      <w:tr w:rsidR="008C7790" w:rsidRPr="00F4670D" w14:paraId="4C53F252" w14:textId="77777777" w:rsidTr="002B0C22">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43F94189" w14:textId="77777777" w:rsidR="008C7790" w:rsidRPr="00F4670D" w:rsidRDefault="008C7790" w:rsidP="002B0C22">
            <w:pPr>
              <w:rPr>
                <w:b/>
              </w:rPr>
            </w:pPr>
            <w:r w:rsidRPr="00F4670D">
              <w:rPr>
                <w:b/>
              </w:rPr>
              <w:t xml:space="preserve">Method for Sending –  File transfer via secure NHS email; sftp </w:t>
            </w:r>
          </w:p>
        </w:tc>
      </w:tr>
      <w:tr w:rsidR="008C7790" w:rsidRPr="00F4670D" w14:paraId="006BB366" w14:textId="77777777" w:rsidTr="002B0C22">
        <w:tc>
          <w:tcPr>
            <w:tcW w:w="9010" w:type="dxa"/>
            <w:tcBorders>
              <w:top w:val="single" w:sz="6" w:space="0" w:color="auto"/>
              <w:left w:val="single" w:sz="6" w:space="0" w:color="auto"/>
              <w:bottom w:val="single" w:sz="6" w:space="0" w:color="auto"/>
              <w:right w:val="single" w:sz="6" w:space="0" w:color="auto"/>
            </w:tcBorders>
            <w:hideMark/>
          </w:tcPr>
          <w:p w14:paraId="4B840D8E" w14:textId="77777777" w:rsidR="008C7790" w:rsidRPr="00F4670D" w:rsidRDefault="008C7790" w:rsidP="002B0C22">
            <w:pPr>
              <w:rPr>
                <w:b/>
              </w:rPr>
            </w:pPr>
            <w:r w:rsidRPr="00F4670D">
              <w:rPr>
                <w:b/>
              </w:rPr>
              <w:t>Purpose for sharing data:</w:t>
            </w:r>
          </w:p>
          <w:p w14:paraId="2408CB4B" w14:textId="77777777" w:rsidR="008C7790" w:rsidRPr="00F4670D" w:rsidRDefault="008C7790" w:rsidP="002B0C22">
            <w:r w:rsidRPr="00F4670D">
              <w:rPr>
                <w:b/>
              </w:rPr>
              <w:t>For the clinical governance of cases attended by LAA HEMS and PRU services as well as service Quality Improvement across all tasked cases</w:t>
            </w:r>
          </w:p>
        </w:tc>
      </w:tr>
      <w:tr w:rsidR="008C7790" w:rsidRPr="00F4670D" w14:paraId="7E9E5EC5" w14:textId="77777777" w:rsidTr="002B0C22">
        <w:tc>
          <w:tcPr>
            <w:tcW w:w="9010" w:type="dxa"/>
            <w:tcBorders>
              <w:top w:val="single" w:sz="6" w:space="0" w:color="auto"/>
              <w:left w:val="single" w:sz="6" w:space="0" w:color="auto"/>
              <w:bottom w:val="single" w:sz="6" w:space="0" w:color="auto"/>
              <w:right w:val="single" w:sz="6" w:space="0" w:color="auto"/>
            </w:tcBorders>
          </w:tcPr>
          <w:p w14:paraId="3ECDF78B" w14:textId="77777777" w:rsidR="008C7790" w:rsidRPr="00F4670D" w:rsidRDefault="008C7790" w:rsidP="002B0C22">
            <w:pPr>
              <w:rPr>
                <w:b/>
              </w:rPr>
            </w:pPr>
            <w:r w:rsidRPr="00F4670D">
              <w:rPr>
                <w:b/>
              </w:rPr>
              <w:t xml:space="preserve">Excluded Data: </w:t>
            </w:r>
            <w:r w:rsidRPr="00F4670D">
              <w:t>N/A</w:t>
            </w:r>
          </w:p>
        </w:tc>
      </w:tr>
      <w:tr w:rsidR="008C7790" w:rsidRPr="00F4670D" w14:paraId="76391FAD" w14:textId="77777777" w:rsidTr="002B0C22">
        <w:tc>
          <w:tcPr>
            <w:tcW w:w="9010" w:type="dxa"/>
            <w:tcBorders>
              <w:top w:val="single" w:sz="6" w:space="0" w:color="auto"/>
              <w:left w:val="single" w:sz="6" w:space="0" w:color="auto"/>
              <w:bottom w:val="single" w:sz="6" w:space="0" w:color="auto"/>
              <w:right w:val="single" w:sz="6" w:space="0" w:color="auto"/>
            </w:tcBorders>
          </w:tcPr>
          <w:p w14:paraId="1CA6979E" w14:textId="77777777" w:rsidR="008C7790" w:rsidRPr="00F4670D" w:rsidRDefault="008C7790" w:rsidP="002B0C22">
            <w:pPr>
              <w:rPr>
                <w:b/>
              </w:rPr>
            </w:pPr>
            <w:r w:rsidRPr="00F4670D">
              <w:rPr>
                <w:b/>
              </w:rPr>
              <w:t xml:space="preserve">Data Being Sent </w:t>
            </w:r>
          </w:p>
          <w:p w14:paraId="3E13392D" w14:textId="77777777" w:rsidR="008C7790" w:rsidRPr="00F4670D" w:rsidRDefault="008C7790" w:rsidP="008C7790">
            <w:pPr>
              <w:numPr>
                <w:ilvl w:val="0"/>
                <w:numId w:val="74"/>
              </w:numPr>
              <w:spacing w:after="200" w:line="276" w:lineRule="auto"/>
              <w:rPr>
                <w:b/>
              </w:rPr>
            </w:pPr>
            <w:r w:rsidRPr="00F4670D">
              <w:rPr>
                <w:b/>
              </w:rPr>
              <w:t>Identifiers: NHS number where known, Date of Birth, Name, CAD number, Home Address, Phone Number</w:t>
            </w:r>
          </w:p>
          <w:p w14:paraId="028556B5" w14:textId="77777777" w:rsidR="008C7790" w:rsidRPr="00F4670D" w:rsidRDefault="008C7790" w:rsidP="008C7790">
            <w:pPr>
              <w:numPr>
                <w:ilvl w:val="0"/>
                <w:numId w:val="74"/>
              </w:numPr>
              <w:spacing w:after="200" w:line="276" w:lineRule="auto"/>
              <w:rPr>
                <w:b/>
              </w:rPr>
            </w:pPr>
            <w:r w:rsidRPr="00F4670D">
              <w:rPr>
                <w:b/>
              </w:rPr>
              <w:t>HEMS/PRU case records (timings, consent, patient details, incident history, past medical history, family history, allergies, medications, past medical encounters, exam findings, clinical notes, investigations, impression, drug administration, disposition/outcome, clinical photographs &amp; images)</w:t>
            </w:r>
          </w:p>
          <w:p w14:paraId="505C0BAF" w14:textId="77777777" w:rsidR="008C7790" w:rsidRPr="00F4670D" w:rsidRDefault="008C7790" w:rsidP="008C7790">
            <w:pPr>
              <w:numPr>
                <w:ilvl w:val="0"/>
                <w:numId w:val="74"/>
              </w:numPr>
              <w:spacing w:after="200" w:line="276" w:lineRule="auto"/>
              <w:rPr>
                <w:b/>
              </w:rPr>
            </w:pPr>
            <w:r w:rsidRPr="00F4670D">
              <w:rPr>
                <w:b/>
              </w:rPr>
              <w:t>Operational data for tasked jobs (all operational timing data, call signs of responding resources, vehicle location data, responding team details, CAD tasking documentation/notes, incident location, HEMS/PRU vehicle location details)</w:t>
            </w:r>
          </w:p>
        </w:tc>
      </w:tr>
      <w:tr w:rsidR="008C7790" w:rsidRPr="00F4670D" w14:paraId="73DAE794" w14:textId="77777777" w:rsidTr="002B0C22">
        <w:tc>
          <w:tcPr>
            <w:tcW w:w="9010" w:type="dxa"/>
            <w:tcBorders>
              <w:top w:val="single" w:sz="6" w:space="0" w:color="auto"/>
              <w:left w:val="single" w:sz="6" w:space="0" w:color="auto"/>
              <w:bottom w:val="single" w:sz="6" w:space="0" w:color="auto"/>
              <w:right w:val="single" w:sz="6" w:space="0" w:color="auto"/>
            </w:tcBorders>
          </w:tcPr>
          <w:p w14:paraId="08811E4C" w14:textId="77777777" w:rsidR="008C7790" w:rsidRPr="00F4670D" w:rsidRDefault="008C7790" w:rsidP="002B0C22">
            <w:pPr>
              <w:rPr>
                <w:b/>
              </w:rPr>
            </w:pPr>
            <w:r w:rsidRPr="00F4670D">
              <w:rPr>
                <w:b/>
              </w:rPr>
              <w:t>Receiving Organisations for this data:</w:t>
            </w:r>
          </w:p>
          <w:p w14:paraId="5C73F331" w14:textId="77777777" w:rsidR="008C7790" w:rsidRPr="00F4670D" w:rsidRDefault="008C7790" w:rsidP="00360EA4">
            <w:pPr>
              <w:pStyle w:val="ListParagraph"/>
              <w:numPr>
                <w:ilvl w:val="0"/>
                <w:numId w:val="103"/>
              </w:numPr>
              <w:rPr>
                <w:b/>
              </w:rPr>
            </w:pPr>
            <w:r w:rsidRPr="00F4670D">
              <w:rPr>
                <w:b/>
              </w:rPr>
              <w:t>Barts Health</w:t>
            </w:r>
          </w:p>
          <w:p w14:paraId="674597BC" w14:textId="77777777" w:rsidR="008C7790" w:rsidRPr="00F4670D" w:rsidRDefault="008C7790" w:rsidP="002B0C22">
            <w:pPr>
              <w:pStyle w:val="ListParagraph"/>
              <w:rPr>
                <w:b/>
              </w:rPr>
            </w:pPr>
          </w:p>
        </w:tc>
      </w:tr>
      <w:tr w:rsidR="008C7790" w:rsidRPr="00F4670D" w14:paraId="18AABAF4" w14:textId="77777777" w:rsidTr="002B0C22">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2FF30244" w14:textId="77777777" w:rsidR="008C7790" w:rsidRPr="00F4670D" w:rsidRDefault="008C7790" w:rsidP="002B0C22">
            <w:pPr>
              <w:tabs>
                <w:tab w:val="left" w:pos="4560"/>
              </w:tabs>
              <w:rPr>
                <w:b/>
              </w:rPr>
            </w:pPr>
            <w:r w:rsidRPr="00F4670D">
              <w:rPr>
                <w:b/>
              </w:rPr>
              <w:t xml:space="preserve">Method for receiving Data : </w:t>
            </w:r>
          </w:p>
        </w:tc>
      </w:tr>
      <w:tr w:rsidR="008C7790" w:rsidRPr="00F4670D" w14:paraId="1778905D" w14:textId="77777777" w:rsidTr="002B0C22">
        <w:tc>
          <w:tcPr>
            <w:tcW w:w="9010" w:type="dxa"/>
            <w:tcBorders>
              <w:top w:val="single" w:sz="6" w:space="0" w:color="auto"/>
              <w:left w:val="single" w:sz="6" w:space="0" w:color="auto"/>
              <w:bottom w:val="single" w:sz="6" w:space="0" w:color="auto"/>
              <w:right w:val="single" w:sz="6" w:space="0" w:color="auto"/>
            </w:tcBorders>
          </w:tcPr>
          <w:p w14:paraId="68D2EAB8" w14:textId="77777777" w:rsidR="008C7790" w:rsidRPr="00F4670D" w:rsidRDefault="008C7790" w:rsidP="002B0C22">
            <w:pPr>
              <w:tabs>
                <w:tab w:val="left" w:pos="4560"/>
              </w:tabs>
              <w:rPr>
                <w:b/>
              </w:rPr>
            </w:pPr>
            <w:r w:rsidRPr="00F4670D">
              <w:rPr>
                <w:b/>
              </w:rPr>
              <w:t xml:space="preserve">ePCR data will be transferred from LAS data warehouse via SFTP transfer to a database location in Barts Data Warehouse. Access to data will be limited to Barts Trust NHS staff involved in LAA patient care or data analysis. </w:t>
            </w:r>
          </w:p>
          <w:p w14:paraId="7E838B01" w14:textId="77777777" w:rsidR="008C7790" w:rsidRPr="00F4670D" w:rsidRDefault="008C7790" w:rsidP="002B0C22">
            <w:pPr>
              <w:tabs>
                <w:tab w:val="left" w:pos="4560"/>
              </w:tabs>
              <w:rPr>
                <w:rFonts w:cstheme="minorBidi"/>
                <w:b/>
                <w:kern w:val="0"/>
                <w:sz w:val="22"/>
                <w:szCs w:val="22"/>
                <w:lang w:val="en-GB"/>
                <w14:ligatures w14:val="none"/>
              </w:rPr>
            </w:pPr>
            <w:r w:rsidRPr="00F4670D">
              <w:rPr>
                <w:b/>
              </w:rPr>
              <w:t xml:space="preserve">Operational data from LAS will be sent to NHS email for data staff within LAA and also stored on Barts Health secure drives. </w:t>
            </w:r>
          </w:p>
        </w:tc>
      </w:tr>
      <w:tr w:rsidR="008C7790" w:rsidRPr="00F4670D" w14:paraId="4A2289AA" w14:textId="77777777" w:rsidTr="002B0C22">
        <w:trPr>
          <w:trHeight w:val="585"/>
        </w:trPr>
        <w:tc>
          <w:tcPr>
            <w:tcW w:w="9010" w:type="dxa"/>
            <w:tcBorders>
              <w:top w:val="single" w:sz="6" w:space="0" w:color="auto"/>
              <w:left w:val="single" w:sz="6" w:space="0" w:color="auto"/>
              <w:bottom w:val="single" w:sz="6" w:space="0" w:color="auto"/>
              <w:right w:val="single" w:sz="6" w:space="0" w:color="auto"/>
            </w:tcBorders>
            <w:hideMark/>
          </w:tcPr>
          <w:p w14:paraId="074701F3" w14:textId="77777777" w:rsidR="008C7790" w:rsidRPr="00F4670D" w:rsidRDefault="008C7790" w:rsidP="002B0C22">
            <w:pPr>
              <w:rPr>
                <w:b/>
              </w:rPr>
            </w:pPr>
            <w:r w:rsidRPr="00F4670D">
              <w:rPr>
                <w:b/>
              </w:rPr>
              <w:t xml:space="preserve">The Caldicott Guardian or IG Lead for each of organisations listed will authorise the sending of this data and the receiving of any reciprocal data by accepting or rejecting this agreement in the Data Controller Console. The Caldicott Guardian or IG Lead for each organization will be added via the Data Controller Console. Organisations will need to notify </w:t>
            </w:r>
            <w:hyperlink r:id="rId25" w:history="1">
              <w:r w:rsidRPr="00F4670D">
                <w:rPr>
                  <w:rStyle w:val="Hyperlink"/>
                  <w:b/>
                </w:rPr>
                <w:t>bill.jenks@nhs.net</w:t>
              </w:r>
            </w:hyperlink>
            <w:r w:rsidRPr="00F4670D">
              <w:rPr>
                <w:b/>
              </w:rPr>
              <w:t xml:space="preserve"> if there is a change in Caldicott Guardian or IG Lead if there </w:t>
            </w:r>
            <w:r w:rsidRPr="00F4670D">
              <w:rPr>
                <w:b/>
              </w:rPr>
              <w:lastRenderedPageBreak/>
              <w:t>are any other changes: See Appendix D for more detail on the role of the Caldicott Guardian or IG Lead with this tool</w:t>
            </w:r>
          </w:p>
        </w:tc>
      </w:tr>
    </w:tbl>
    <w:p w14:paraId="2A08160D" w14:textId="77777777" w:rsidR="008C7790" w:rsidRPr="00F4670D" w:rsidRDefault="008C7790" w:rsidP="008C7790"/>
    <w:p w14:paraId="7C4470EF" w14:textId="1E47352F" w:rsidR="00EA4B51" w:rsidRPr="00F4670D" w:rsidRDefault="00EA4B51" w:rsidP="00EA4B51">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t>Appendix A continued:</w:t>
      </w:r>
    </w:p>
    <w:p w14:paraId="68AD739D" w14:textId="399C5F8C" w:rsidR="00EA4B51" w:rsidRPr="00F4670D" w:rsidRDefault="00EA4B51" w:rsidP="00EA4B51">
      <w:pPr>
        <w:pStyle w:val="Heading1"/>
      </w:pPr>
      <w:bookmarkStart w:id="72" w:name="_Toc144908810"/>
      <w:r w:rsidRPr="00F4670D">
        <w:t>St Joseph’s Hospice</w:t>
      </w:r>
      <w:bookmarkEnd w:id="72"/>
    </w:p>
    <w:tbl>
      <w:tblPr>
        <w:tblStyle w:val="TableGrid"/>
        <w:tblW w:w="0" w:type="auto"/>
        <w:tblLook w:val="04A0" w:firstRow="1" w:lastRow="0" w:firstColumn="1" w:lastColumn="0" w:noHBand="0" w:noVBand="1"/>
      </w:tblPr>
      <w:tblGrid>
        <w:gridCol w:w="9010"/>
      </w:tblGrid>
      <w:tr w:rsidR="00EA4B51" w:rsidRPr="00F4670D" w14:paraId="6A4DFBF0" w14:textId="77777777" w:rsidTr="0055252C">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hideMark/>
          </w:tcPr>
          <w:p w14:paraId="6139325D" w14:textId="77777777" w:rsidR="00EA4B51" w:rsidRPr="00F4670D" w:rsidRDefault="00EA4B51" w:rsidP="0055252C">
            <w:pPr>
              <w:tabs>
                <w:tab w:val="left" w:pos="4560"/>
              </w:tabs>
              <w:rPr>
                <w:rFonts w:asciiTheme="minorHAnsi" w:hAnsiTheme="minorHAnsi"/>
              </w:rPr>
            </w:pPr>
            <w:r w:rsidRPr="00F4670D">
              <w:rPr>
                <w:rFonts w:asciiTheme="minorHAnsi" w:hAnsiTheme="minorHAnsi"/>
              </w:rPr>
              <w:t>Agreement Name : East London Patient Record (eLPR)</w:t>
            </w:r>
          </w:p>
        </w:tc>
      </w:tr>
      <w:tr w:rsidR="00EA4B51" w:rsidRPr="00F4670D" w14:paraId="0ECDDF5E" w14:textId="77777777" w:rsidTr="009036A4">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4CC72471" w14:textId="77777777" w:rsidR="00EA4B51" w:rsidRPr="00F4670D" w:rsidRDefault="00EA4B51" w:rsidP="0055252C">
            <w:pPr>
              <w:tabs>
                <w:tab w:val="left" w:pos="4560"/>
              </w:tabs>
              <w:rPr>
                <w:b/>
              </w:rPr>
            </w:pPr>
            <w:r w:rsidRPr="00F4670D">
              <w:rPr>
                <w:b/>
              </w:rPr>
              <w:t>Method for Sending – Not Applicable</w:t>
            </w:r>
          </w:p>
        </w:tc>
      </w:tr>
      <w:tr w:rsidR="00E210A3" w:rsidRPr="00F4670D" w14:paraId="43350053" w14:textId="77777777" w:rsidTr="009036A4">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053AFE28" w14:textId="5D7CB1F2" w:rsidR="00E210A3" w:rsidRPr="00F4670D" w:rsidRDefault="00E210A3" w:rsidP="00E210A3">
            <w:pPr>
              <w:tabs>
                <w:tab w:val="left" w:pos="4560"/>
              </w:tabs>
              <w:rPr>
                <w:b/>
              </w:rPr>
            </w:pPr>
            <w:r w:rsidRPr="00F4670D">
              <w:rPr>
                <w:b/>
              </w:rPr>
              <w:t>Review Date: 31</w:t>
            </w:r>
            <w:r w:rsidRPr="00F4670D">
              <w:rPr>
                <w:b/>
                <w:vertAlign w:val="superscript"/>
              </w:rPr>
              <w:t>st</w:t>
            </w:r>
            <w:r w:rsidRPr="00F4670D">
              <w:rPr>
                <w:b/>
              </w:rPr>
              <w:t xml:space="preserve"> March</w:t>
            </w:r>
            <w:r w:rsidR="00083CEF" w:rsidRPr="00F4670D">
              <w:rPr>
                <w:b/>
              </w:rPr>
              <w:t xml:space="preserve"> 2025</w:t>
            </w:r>
          </w:p>
        </w:tc>
      </w:tr>
      <w:tr w:rsidR="00E210A3" w:rsidRPr="00F4670D" w14:paraId="6ABAF647" w14:textId="77777777" w:rsidTr="009036A4">
        <w:tc>
          <w:tcPr>
            <w:tcW w:w="9010" w:type="dxa"/>
            <w:tcBorders>
              <w:top w:val="single" w:sz="6" w:space="0" w:color="auto"/>
              <w:left w:val="single" w:sz="6" w:space="0" w:color="auto"/>
              <w:bottom w:val="single" w:sz="6" w:space="0" w:color="auto"/>
              <w:right w:val="single" w:sz="6" w:space="0" w:color="auto"/>
            </w:tcBorders>
            <w:hideMark/>
          </w:tcPr>
          <w:p w14:paraId="0AFEC43C" w14:textId="77777777" w:rsidR="00E210A3" w:rsidRPr="00F4670D" w:rsidRDefault="00E210A3" w:rsidP="00E210A3">
            <w:pPr>
              <w:tabs>
                <w:tab w:val="left" w:pos="4560"/>
              </w:tabs>
              <w:rPr>
                <w:b/>
              </w:rPr>
            </w:pPr>
            <w:r w:rsidRPr="00F4670D">
              <w:rPr>
                <w:b/>
              </w:rPr>
              <w:t>Purpose for sharing data : Direct Care</w:t>
            </w:r>
          </w:p>
        </w:tc>
      </w:tr>
      <w:tr w:rsidR="00E210A3" w:rsidRPr="00F4670D" w14:paraId="53812404" w14:textId="77777777" w:rsidTr="009036A4">
        <w:tc>
          <w:tcPr>
            <w:tcW w:w="9010" w:type="dxa"/>
            <w:tcBorders>
              <w:top w:val="single" w:sz="6" w:space="0" w:color="auto"/>
              <w:left w:val="single" w:sz="6" w:space="0" w:color="auto"/>
              <w:bottom w:val="single" w:sz="6" w:space="0" w:color="auto"/>
              <w:right w:val="single" w:sz="6" w:space="0" w:color="auto"/>
            </w:tcBorders>
            <w:hideMark/>
          </w:tcPr>
          <w:p w14:paraId="218702BF" w14:textId="77777777" w:rsidR="00E210A3" w:rsidRPr="00F4670D" w:rsidRDefault="00E210A3" w:rsidP="00E210A3">
            <w:pPr>
              <w:tabs>
                <w:tab w:val="left" w:pos="4560"/>
              </w:tabs>
              <w:rPr>
                <w:b/>
              </w:rPr>
            </w:pPr>
            <w:r w:rsidRPr="00F4670D">
              <w:rPr>
                <w:b/>
              </w:rPr>
              <w:t>Excluded Data: None – All data that falls into the sets below will be shared</w:t>
            </w:r>
          </w:p>
        </w:tc>
      </w:tr>
      <w:tr w:rsidR="00E210A3" w:rsidRPr="00F4670D" w14:paraId="7B20AF24" w14:textId="77777777" w:rsidTr="009036A4">
        <w:tc>
          <w:tcPr>
            <w:tcW w:w="9010" w:type="dxa"/>
            <w:tcBorders>
              <w:top w:val="single" w:sz="6" w:space="0" w:color="auto"/>
              <w:left w:val="single" w:sz="6" w:space="0" w:color="auto"/>
              <w:bottom w:val="single" w:sz="6" w:space="0" w:color="auto"/>
              <w:right w:val="single" w:sz="6" w:space="0" w:color="auto"/>
            </w:tcBorders>
          </w:tcPr>
          <w:p w14:paraId="1C4F83FF" w14:textId="77777777" w:rsidR="00E210A3" w:rsidRPr="00F4670D" w:rsidRDefault="00E210A3" w:rsidP="00E210A3">
            <w:pPr>
              <w:rPr>
                <w:b/>
              </w:rPr>
            </w:pPr>
            <w:r w:rsidRPr="00F4670D">
              <w:rPr>
                <w:b/>
              </w:rPr>
              <w:t>Data Being Sent for Categories A (</w:t>
            </w:r>
            <w:r w:rsidRPr="00F4670D">
              <w:rPr>
                <w:b/>
                <w:i/>
                <w:iCs/>
              </w:rPr>
              <w:t>Clinicians &amp; Prescribing professionals and registered Social Workers)</w:t>
            </w:r>
            <w:r w:rsidRPr="00F4670D">
              <w:rPr>
                <w:b/>
              </w:rPr>
              <w:t xml:space="preserve"> in 6.3 of this agreement. Below data items are coded data and free text</w:t>
            </w:r>
          </w:p>
          <w:p w14:paraId="31879F9C" w14:textId="77777777" w:rsidR="00E210A3" w:rsidRPr="00F4670D" w:rsidRDefault="00E210A3" w:rsidP="00E210A3">
            <w:pPr>
              <w:rPr>
                <w:b/>
              </w:rPr>
            </w:pPr>
          </w:p>
          <w:p w14:paraId="3B02F292" w14:textId="77777777" w:rsidR="00E210A3" w:rsidRPr="00F4670D" w:rsidRDefault="00E210A3" w:rsidP="00E210A3">
            <w:pPr>
              <w:rPr>
                <w:b/>
              </w:rPr>
            </w:pPr>
            <w:r w:rsidRPr="00F4670D">
              <w:rPr>
                <w:b/>
              </w:rPr>
              <w:t>No data being shared</w:t>
            </w:r>
          </w:p>
        </w:tc>
      </w:tr>
      <w:tr w:rsidR="00E210A3" w:rsidRPr="00F4670D" w14:paraId="674B1CD5" w14:textId="77777777" w:rsidTr="009036A4">
        <w:tc>
          <w:tcPr>
            <w:tcW w:w="9010" w:type="dxa"/>
            <w:tcBorders>
              <w:top w:val="single" w:sz="6" w:space="0" w:color="auto"/>
              <w:left w:val="single" w:sz="6" w:space="0" w:color="auto"/>
              <w:bottom w:val="single" w:sz="6" w:space="0" w:color="auto"/>
              <w:right w:val="single" w:sz="6" w:space="0" w:color="auto"/>
            </w:tcBorders>
          </w:tcPr>
          <w:p w14:paraId="2FEBEBB2" w14:textId="77777777" w:rsidR="00E210A3" w:rsidRPr="00F4670D" w:rsidRDefault="00E210A3" w:rsidP="00E210A3">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08BDC9A2" w14:textId="77777777" w:rsidR="00E210A3" w:rsidRPr="00F4670D" w:rsidRDefault="00E210A3" w:rsidP="00E210A3">
            <w:pPr>
              <w:rPr>
                <w:b/>
              </w:rPr>
            </w:pPr>
          </w:p>
          <w:p w14:paraId="73ED07A4" w14:textId="77777777" w:rsidR="00E210A3" w:rsidRPr="00F4670D" w:rsidRDefault="00E210A3" w:rsidP="00E210A3">
            <w:pPr>
              <w:rPr>
                <w:b/>
              </w:rPr>
            </w:pPr>
            <w:r w:rsidRPr="00F4670D">
              <w:rPr>
                <w:b/>
              </w:rPr>
              <w:t>No data being shared</w:t>
            </w:r>
          </w:p>
        </w:tc>
      </w:tr>
      <w:tr w:rsidR="00E210A3" w:rsidRPr="00F4670D" w14:paraId="02015898" w14:textId="77777777" w:rsidTr="009036A4">
        <w:tc>
          <w:tcPr>
            <w:tcW w:w="9010" w:type="dxa"/>
            <w:tcBorders>
              <w:top w:val="single" w:sz="6" w:space="0" w:color="auto"/>
              <w:left w:val="single" w:sz="6" w:space="0" w:color="auto"/>
              <w:bottom w:val="single" w:sz="6" w:space="0" w:color="auto"/>
              <w:right w:val="single" w:sz="6" w:space="0" w:color="auto"/>
            </w:tcBorders>
          </w:tcPr>
          <w:p w14:paraId="479DF3C4" w14:textId="77777777" w:rsidR="00E210A3" w:rsidRPr="00F4670D" w:rsidRDefault="00E210A3" w:rsidP="00E210A3">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119D7E9F" w14:textId="77777777" w:rsidR="00E210A3" w:rsidRPr="00F4670D" w:rsidRDefault="00E210A3" w:rsidP="00E210A3">
            <w:pPr>
              <w:tabs>
                <w:tab w:val="left" w:pos="4560"/>
              </w:tabs>
              <w:rPr>
                <w:u w:val="single"/>
              </w:rPr>
            </w:pPr>
          </w:p>
          <w:p w14:paraId="620F5A20" w14:textId="77777777" w:rsidR="00E210A3" w:rsidRPr="00F4670D" w:rsidRDefault="00E210A3" w:rsidP="00E210A3">
            <w:pPr>
              <w:rPr>
                <w:b/>
              </w:rPr>
            </w:pPr>
            <w:r w:rsidRPr="00F4670D">
              <w:rPr>
                <w:b/>
              </w:rPr>
              <w:t>No data being shared</w:t>
            </w:r>
          </w:p>
        </w:tc>
      </w:tr>
      <w:tr w:rsidR="00E210A3" w:rsidRPr="00F4670D" w14:paraId="4D6218C1" w14:textId="77777777" w:rsidTr="009036A4">
        <w:tc>
          <w:tcPr>
            <w:tcW w:w="9010" w:type="dxa"/>
            <w:tcBorders>
              <w:top w:val="single" w:sz="6" w:space="0" w:color="auto"/>
              <w:left w:val="single" w:sz="6" w:space="0" w:color="auto"/>
              <w:bottom w:val="single" w:sz="6" w:space="0" w:color="auto"/>
              <w:right w:val="single" w:sz="6" w:space="0" w:color="auto"/>
            </w:tcBorders>
            <w:hideMark/>
          </w:tcPr>
          <w:p w14:paraId="08B05FF7" w14:textId="77777777" w:rsidR="00E210A3" w:rsidRPr="00F4670D" w:rsidRDefault="00E210A3" w:rsidP="00E210A3">
            <w:pPr>
              <w:tabs>
                <w:tab w:val="left" w:pos="4560"/>
              </w:tabs>
              <w:rPr>
                <w:b/>
              </w:rPr>
            </w:pPr>
            <w:r w:rsidRPr="00F4670D">
              <w:rPr>
                <w:b/>
              </w:rPr>
              <w:t>Receiving Organisations for this data:</w:t>
            </w:r>
          </w:p>
          <w:p w14:paraId="715E48AB" w14:textId="77777777" w:rsidR="00E210A3" w:rsidRPr="00F4670D" w:rsidRDefault="00E210A3" w:rsidP="00E210A3">
            <w:pPr>
              <w:tabs>
                <w:tab w:val="left" w:pos="4560"/>
              </w:tabs>
              <w:rPr>
                <w:b/>
              </w:rPr>
            </w:pPr>
          </w:p>
          <w:p w14:paraId="4916B2F6" w14:textId="77777777" w:rsidR="00E210A3" w:rsidRPr="00F4670D" w:rsidRDefault="00E210A3" w:rsidP="00E210A3">
            <w:pPr>
              <w:tabs>
                <w:tab w:val="left" w:pos="4560"/>
              </w:tabs>
              <w:rPr>
                <w:b/>
              </w:rPr>
            </w:pPr>
            <w:r w:rsidRPr="00F4670D">
              <w:rPr>
                <w:b/>
              </w:rPr>
              <w:t>Not Applicable</w:t>
            </w:r>
          </w:p>
          <w:p w14:paraId="06DC52D3" w14:textId="77777777" w:rsidR="00E210A3" w:rsidRPr="00F4670D" w:rsidRDefault="00E210A3" w:rsidP="00E210A3">
            <w:pPr>
              <w:pStyle w:val="ListParagraph"/>
              <w:tabs>
                <w:tab w:val="left" w:pos="4560"/>
              </w:tabs>
              <w:rPr>
                <w:b/>
              </w:rPr>
            </w:pPr>
          </w:p>
        </w:tc>
      </w:tr>
      <w:tr w:rsidR="00E210A3" w:rsidRPr="00F4670D" w14:paraId="45DF62B4" w14:textId="77777777" w:rsidTr="009036A4">
        <w:tc>
          <w:tcPr>
            <w:tcW w:w="90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475C957B" w14:textId="77777777" w:rsidR="00E210A3" w:rsidRPr="00F4670D" w:rsidRDefault="00E210A3" w:rsidP="00E210A3">
            <w:pPr>
              <w:tabs>
                <w:tab w:val="left" w:pos="4560"/>
              </w:tabs>
              <w:rPr>
                <w:b/>
              </w:rPr>
            </w:pPr>
            <w:r w:rsidRPr="00F4670D">
              <w:rPr>
                <w:b/>
              </w:rPr>
              <w:t>Receiving Data from Agreement Name :</w:t>
            </w:r>
            <w:r w:rsidRPr="00F4670D">
              <w:t xml:space="preserve"> </w:t>
            </w:r>
            <w:r w:rsidRPr="00F4670D">
              <w:rPr>
                <w:b/>
              </w:rPr>
              <w:t>East London Patient Record (eLPR)</w:t>
            </w:r>
          </w:p>
        </w:tc>
      </w:tr>
      <w:tr w:rsidR="00E210A3" w:rsidRPr="00F4670D" w14:paraId="4918B109" w14:textId="77777777" w:rsidTr="0055252C">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25DA771F" w14:textId="77777777" w:rsidR="00E210A3" w:rsidRPr="00F4670D" w:rsidRDefault="00E210A3" w:rsidP="00E210A3">
            <w:pPr>
              <w:tabs>
                <w:tab w:val="left" w:pos="4560"/>
              </w:tabs>
              <w:rPr>
                <w:b/>
              </w:rPr>
            </w:pPr>
            <w:r w:rsidRPr="00F4670D">
              <w:rPr>
                <w:b/>
              </w:rPr>
              <w:t xml:space="preserve">Method for receiving Data : East London Patient Record (eLPR) using the MiG </w:t>
            </w:r>
          </w:p>
        </w:tc>
      </w:tr>
      <w:tr w:rsidR="00E210A3" w:rsidRPr="00F4670D" w14:paraId="19C84D37" w14:textId="77777777" w:rsidTr="0055252C">
        <w:tc>
          <w:tcPr>
            <w:tcW w:w="9010" w:type="dxa"/>
            <w:tcBorders>
              <w:top w:val="single" w:sz="6" w:space="0" w:color="auto"/>
              <w:left w:val="single" w:sz="6" w:space="0" w:color="auto"/>
              <w:bottom w:val="single" w:sz="6" w:space="0" w:color="auto"/>
              <w:right w:val="single" w:sz="6" w:space="0" w:color="auto"/>
            </w:tcBorders>
          </w:tcPr>
          <w:p w14:paraId="00C46F6A" w14:textId="116190C3" w:rsidR="00E210A3" w:rsidRPr="00F4670D" w:rsidRDefault="00E210A3" w:rsidP="00E210A3">
            <w:pPr>
              <w:tabs>
                <w:tab w:val="left" w:pos="4560"/>
              </w:tabs>
              <w:rPr>
                <w:rFonts w:cstheme="minorBidi"/>
                <w:b/>
                <w:kern w:val="0"/>
                <w:sz w:val="22"/>
                <w:szCs w:val="22"/>
                <w:lang w:val="en-GB"/>
                <w14:ligatures w14:val="none"/>
              </w:rPr>
            </w:pPr>
            <w:r w:rsidRPr="00F4670D">
              <w:rPr>
                <w:b/>
              </w:rPr>
              <w:t>St Joseph’s Hospice has its own internal governance will oversee which of their staff members fall into Categories A, B and C in terms of viewing shared data from other organisations. Clinicians in St Joseph’s Hospice will automatically be granted access and has its own autonomy to decide which of their non-clinical team are part of the direct care team and therefore should also be granted access.</w:t>
            </w:r>
          </w:p>
          <w:p w14:paraId="0AF2EBD6" w14:textId="77777777" w:rsidR="00E210A3" w:rsidRPr="00F4670D" w:rsidRDefault="00E210A3" w:rsidP="00E210A3">
            <w:pPr>
              <w:tabs>
                <w:tab w:val="left" w:pos="4560"/>
              </w:tabs>
              <w:rPr>
                <w:rFonts w:cstheme="minorBidi"/>
                <w:b/>
                <w:kern w:val="0"/>
                <w:sz w:val="22"/>
                <w:szCs w:val="22"/>
                <w:lang w:val="en-GB"/>
                <w14:ligatures w14:val="none"/>
              </w:rPr>
            </w:pPr>
          </w:p>
          <w:p w14:paraId="4AC8F0BD" w14:textId="77777777" w:rsidR="00E210A3" w:rsidRPr="00F4670D" w:rsidRDefault="00E210A3" w:rsidP="00E210A3">
            <w:pPr>
              <w:tabs>
                <w:tab w:val="left" w:pos="4560"/>
              </w:tabs>
              <w:rPr>
                <w:b/>
              </w:rPr>
            </w:pPr>
          </w:p>
        </w:tc>
      </w:tr>
      <w:tr w:rsidR="00E210A3" w:rsidRPr="00F4670D" w14:paraId="23D34BAE" w14:textId="77777777" w:rsidTr="0055252C">
        <w:tc>
          <w:tcPr>
            <w:tcW w:w="9010" w:type="dxa"/>
            <w:tcBorders>
              <w:top w:val="single" w:sz="6" w:space="0" w:color="auto"/>
              <w:left w:val="single" w:sz="6" w:space="0" w:color="auto"/>
              <w:bottom w:val="single" w:sz="6" w:space="0" w:color="auto"/>
              <w:right w:val="single" w:sz="6" w:space="0" w:color="auto"/>
            </w:tcBorders>
            <w:hideMark/>
          </w:tcPr>
          <w:p w14:paraId="3447068E" w14:textId="0B55043E" w:rsidR="00E210A3" w:rsidRPr="00F4670D" w:rsidRDefault="00E210A3" w:rsidP="00E210A3">
            <w:pPr>
              <w:tabs>
                <w:tab w:val="left" w:pos="4560"/>
              </w:tabs>
              <w:rPr>
                <w:b/>
              </w:rPr>
            </w:pPr>
            <w:r w:rsidRPr="00F4670D">
              <w:rPr>
                <w:b/>
              </w:rPr>
              <w:t xml:space="preserve">The Caldicott Guardian or equivalent for St Joseph’s Hospice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26"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7C0B20BC" w14:textId="77777777" w:rsidR="00EA4B51" w:rsidRPr="00F4670D" w:rsidRDefault="00EA4B51" w:rsidP="00EA4B51">
      <w:pPr>
        <w:tabs>
          <w:tab w:val="left" w:pos="4560"/>
        </w:tabs>
        <w:rPr>
          <w:u w:val="single"/>
        </w:rPr>
      </w:pPr>
    </w:p>
    <w:p w14:paraId="51F3B3EC" w14:textId="77777777" w:rsidR="00EA4B51" w:rsidRPr="00F4670D" w:rsidRDefault="00EA4B51" w:rsidP="00EA4B51">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br w:type="page"/>
      </w:r>
    </w:p>
    <w:p w14:paraId="00230763" w14:textId="77777777" w:rsidR="009036A4" w:rsidRPr="00F4670D" w:rsidRDefault="009036A4" w:rsidP="009036A4">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6851D281" w14:textId="77777777" w:rsidR="009A4A79" w:rsidRPr="00F4670D" w:rsidRDefault="009A4A79" w:rsidP="009A4A79">
      <w:pPr>
        <w:pStyle w:val="Heading1"/>
      </w:pPr>
      <w:bookmarkStart w:id="73" w:name="_Toc144908811"/>
      <w:r w:rsidRPr="00F4670D">
        <w:t>Saint Francis Hospice</w:t>
      </w:r>
      <w:bookmarkEnd w:id="73"/>
      <w:r w:rsidRPr="00F4670D">
        <w:t xml:space="preserve"> </w:t>
      </w:r>
    </w:p>
    <w:tbl>
      <w:tblPr>
        <w:tblStyle w:val="TableGrid"/>
        <w:tblW w:w="0" w:type="auto"/>
        <w:tblLook w:val="04A0" w:firstRow="1" w:lastRow="0" w:firstColumn="1" w:lastColumn="0" w:noHBand="0" w:noVBand="1"/>
      </w:tblPr>
      <w:tblGrid>
        <w:gridCol w:w="9010"/>
      </w:tblGrid>
      <w:tr w:rsidR="009036A4" w:rsidRPr="00F4670D" w14:paraId="54B96B22" w14:textId="77777777" w:rsidTr="0055252C">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hideMark/>
          </w:tcPr>
          <w:p w14:paraId="3942DA31" w14:textId="77777777" w:rsidR="009036A4" w:rsidRPr="00F4670D" w:rsidRDefault="009036A4" w:rsidP="0055252C">
            <w:pPr>
              <w:tabs>
                <w:tab w:val="left" w:pos="4560"/>
              </w:tabs>
              <w:rPr>
                <w:rFonts w:asciiTheme="minorHAnsi" w:hAnsiTheme="minorHAnsi"/>
              </w:rPr>
            </w:pPr>
            <w:r w:rsidRPr="00F4670D">
              <w:rPr>
                <w:rFonts w:asciiTheme="minorHAnsi" w:hAnsiTheme="minorHAnsi"/>
              </w:rPr>
              <w:t>Agreement Name : East London Patient Record (eLPR)</w:t>
            </w:r>
          </w:p>
        </w:tc>
      </w:tr>
      <w:tr w:rsidR="009036A4" w:rsidRPr="00F4670D" w14:paraId="58D139B4" w14:textId="77777777" w:rsidTr="0055252C">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684FCF51" w14:textId="77777777" w:rsidR="009036A4" w:rsidRPr="00F4670D" w:rsidRDefault="009036A4" w:rsidP="0055252C">
            <w:pPr>
              <w:tabs>
                <w:tab w:val="left" w:pos="4560"/>
              </w:tabs>
              <w:rPr>
                <w:b/>
              </w:rPr>
            </w:pPr>
            <w:r w:rsidRPr="00F4670D">
              <w:rPr>
                <w:b/>
              </w:rPr>
              <w:t>Method for Sending – Not Applicable</w:t>
            </w:r>
          </w:p>
        </w:tc>
      </w:tr>
      <w:tr w:rsidR="00E210A3" w:rsidRPr="00F4670D" w14:paraId="6B1B1AEE" w14:textId="77777777" w:rsidTr="0055252C">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35C53F53" w14:textId="79EBC455"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9036A4" w:rsidRPr="00F4670D" w14:paraId="2019C47E" w14:textId="77777777" w:rsidTr="0055252C">
        <w:tc>
          <w:tcPr>
            <w:tcW w:w="9010" w:type="dxa"/>
            <w:tcBorders>
              <w:top w:val="single" w:sz="6" w:space="0" w:color="auto"/>
              <w:left w:val="single" w:sz="6" w:space="0" w:color="auto"/>
              <w:bottom w:val="single" w:sz="6" w:space="0" w:color="auto"/>
              <w:right w:val="single" w:sz="6" w:space="0" w:color="auto"/>
            </w:tcBorders>
            <w:hideMark/>
          </w:tcPr>
          <w:p w14:paraId="6D9FA214" w14:textId="77777777" w:rsidR="009036A4" w:rsidRPr="00F4670D" w:rsidRDefault="009036A4" w:rsidP="0055252C">
            <w:pPr>
              <w:tabs>
                <w:tab w:val="left" w:pos="4560"/>
              </w:tabs>
              <w:rPr>
                <w:b/>
              </w:rPr>
            </w:pPr>
            <w:r w:rsidRPr="00F4670D">
              <w:rPr>
                <w:b/>
              </w:rPr>
              <w:t>Purpose for sharing data : Direct Care</w:t>
            </w:r>
          </w:p>
        </w:tc>
      </w:tr>
      <w:tr w:rsidR="009036A4" w:rsidRPr="00F4670D" w14:paraId="1B34F295" w14:textId="77777777" w:rsidTr="0055252C">
        <w:tc>
          <w:tcPr>
            <w:tcW w:w="9010" w:type="dxa"/>
            <w:tcBorders>
              <w:top w:val="single" w:sz="6" w:space="0" w:color="auto"/>
              <w:left w:val="single" w:sz="6" w:space="0" w:color="auto"/>
              <w:bottom w:val="single" w:sz="6" w:space="0" w:color="auto"/>
              <w:right w:val="single" w:sz="6" w:space="0" w:color="auto"/>
            </w:tcBorders>
            <w:hideMark/>
          </w:tcPr>
          <w:p w14:paraId="1793C68E" w14:textId="77777777" w:rsidR="009036A4" w:rsidRPr="00F4670D" w:rsidRDefault="009036A4" w:rsidP="0055252C">
            <w:pPr>
              <w:tabs>
                <w:tab w:val="left" w:pos="4560"/>
              </w:tabs>
              <w:rPr>
                <w:b/>
              </w:rPr>
            </w:pPr>
            <w:r w:rsidRPr="00F4670D">
              <w:rPr>
                <w:b/>
              </w:rPr>
              <w:t>Excluded Data: None – All data that falls into the sets below will be shared</w:t>
            </w:r>
          </w:p>
        </w:tc>
      </w:tr>
      <w:tr w:rsidR="009036A4" w:rsidRPr="00F4670D" w14:paraId="1416DCA0" w14:textId="77777777" w:rsidTr="0055252C">
        <w:tc>
          <w:tcPr>
            <w:tcW w:w="9010" w:type="dxa"/>
            <w:tcBorders>
              <w:top w:val="single" w:sz="6" w:space="0" w:color="auto"/>
              <w:left w:val="single" w:sz="6" w:space="0" w:color="auto"/>
              <w:bottom w:val="single" w:sz="6" w:space="0" w:color="auto"/>
              <w:right w:val="single" w:sz="6" w:space="0" w:color="auto"/>
            </w:tcBorders>
          </w:tcPr>
          <w:p w14:paraId="594AEC0F" w14:textId="77777777" w:rsidR="009036A4" w:rsidRPr="00F4670D" w:rsidRDefault="009036A4" w:rsidP="0055252C">
            <w:pPr>
              <w:rPr>
                <w:b/>
              </w:rPr>
            </w:pPr>
            <w:r w:rsidRPr="00F4670D">
              <w:rPr>
                <w:b/>
              </w:rPr>
              <w:t>Data Being Sent for Categories A (</w:t>
            </w:r>
            <w:r w:rsidRPr="00F4670D">
              <w:rPr>
                <w:b/>
                <w:i/>
                <w:iCs/>
              </w:rPr>
              <w:t>Clinicians &amp; Prescribing professionals and registered Social Workers)</w:t>
            </w:r>
            <w:r w:rsidRPr="00F4670D">
              <w:rPr>
                <w:b/>
              </w:rPr>
              <w:t xml:space="preserve"> in 6.3 of this agreement. Below data items are coded data and free text</w:t>
            </w:r>
          </w:p>
          <w:p w14:paraId="2A4EE28D" w14:textId="77777777" w:rsidR="009036A4" w:rsidRPr="00F4670D" w:rsidRDefault="009036A4" w:rsidP="0055252C">
            <w:pPr>
              <w:rPr>
                <w:b/>
              </w:rPr>
            </w:pPr>
          </w:p>
          <w:p w14:paraId="2F5612AA" w14:textId="77777777" w:rsidR="009036A4" w:rsidRPr="00F4670D" w:rsidRDefault="009036A4" w:rsidP="0055252C">
            <w:pPr>
              <w:rPr>
                <w:b/>
              </w:rPr>
            </w:pPr>
            <w:r w:rsidRPr="00F4670D">
              <w:rPr>
                <w:b/>
              </w:rPr>
              <w:t>No data being shared</w:t>
            </w:r>
          </w:p>
        </w:tc>
      </w:tr>
      <w:tr w:rsidR="009036A4" w:rsidRPr="00F4670D" w14:paraId="3B9CD7D0" w14:textId="77777777" w:rsidTr="0055252C">
        <w:tc>
          <w:tcPr>
            <w:tcW w:w="9010" w:type="dxa"/>
            <w:tcBorders>
              <w:top w:val="single" w:sz="6" w:space="0" w:color="auto"/>
              <w:left w:val="single" w:sz="6" w:space="0" w:color="auto"/>
              <w:bottom w:val="single" w:sz="6" w:space="0" w:color="auto"/>
              <w:right w:val="single" w:sz="6" w:space="0" w:color="auto"/>
            </w:tcBorders>
          </w:tcPr>
          <w:p w14:paraId="4C1AA9EF" w14:textId="77777777" w:rsidR="009036A4" w:rsidRPr="00F4670D" w:rsidRDefault="009036A4" w:rsidP="0055252C">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35F61E6D" w14:textId="77777777" w:rsidR="009036A4" w:rsidRPr="00F4670D" w:rsidRDefault="009036A4" w:rsidP="0055252C">
            <w:pPr>
              <w:rPr>
                <w:b/>
              </w:rPr>
            </w:pPr>
          </w:p>
          <w:p w14:paraId="3DFA04F4" w14:textId="77777777" w:rsidR="009036A4" w:rsidRPr="00F4670D" w:rsidRDefault="009036A4" w:rsidP="0055252C">
            <w:pPr>
              <w:rPr>
                <w:b/>
              </w:rPr>
            </w:pPr>
            <w:r w:rsidRPr="00F4670D">
              <w:rPr>
                <w:b/>
              </w:rPr>
              <w:t>No data being shared</w:t>
            </w:r>
          </w:p>
        </w:tc>
      </w:tr>
      <w:tr w:rsidR="009036A4" w:rsidRPr="00F4670D" w14:paraId="2FDE8E47" w14:textId="77777777" w:rsidTr="0055252C">
        <w:tc>
          <w:tcPr>
            <w:tcW w:w="9010" w:type="dxa"/>
            <w:tcBorders>
              <w:top w:val="single" w:sz="6" w:space="0" w:color="auto"/>
              <w:left w:val="single" w:sz="6" w:space="0" w:color="auto"/>
              <w:bottom w:val="single" w:sz="6" w:space="0" w:color="auto"/>
              <w:right w:val="single" w:sz="6" w:space="0" w:color="auto"/>
            </w:tcBorders>
          </w:tcPr>
          <w:p w14:paraId="0B1011DE" w14:textId="77777777" w:rsidR="009036A4" w:rsidRPr="00F4670D" w:rsidRDefault="009036A4" w:rsidP="0055252C">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028A3A2F" w14:textId="77777777" w:rsidR="009036A4" w:rsidRPr="00F4670D" w:rsidRDefault="009036A4" w:rsidP="0055252C">
            <w:pPr>
              <w:tabs>
                <w:tab w:val="left" w:pos="4560"/>
              </w:tabs>
              <w:rPr>
                <w:u w:val="single"/>
              </w:rPr>
            </w:pPr>
          </w:p>
          <w:p w14:paraId="0BE6C9F6" w14:textId="77777777" w:rsidR="009036A4" w:rsidRPr="00F4670D" w:rsidRDefault="009036A4" w:rsidP="0055252C">
            <w:pPr>
              <w:rPr>
                <w:b/>
              </w:rPr>
            </w:pPr>
            <w:r w:rsidRPr="00F4670D">
              <w:rPr>
                <w:b/>
              </w:rPr>
              <w:t>No data being shared</w:t>
            </w:r>
          </w:p>
        </w:tc>
      </w:tr>
      <w:tr w:rsidR="009036A4" w:rsidRPr="00F4670D" w14:paraId="27680DBF" w14:textId="77777777" w:rsidTr="0055252C">
        <w:tc>
          <w:tcPr>
            <w:tcW w:w="9010" w:type="dxa"/>
            <w:tcBorders>
              <w:top w:val="single" w:sz="6" w:space="0" w:color="auto"/>
              <w:left w:val="single" w:sz="6" w:space="0" w:color="auto"/>
              <w:bottom w:val="single" w:sz="6" w:space="0" w:color="auto"/>
              <w:right w:val="single" w:sz="6" w:space="0" w:color="auto"/>
            </w:tcBorders>
            <w:hideMark/>
          </w:tcPr>
          <w:p w14:paraId="08051533" w14:textId="77777777" w:rsidR="009036A4" w:rsidRPr="00F4670D" w:rsidRDefault="009036A4" w:rsidP="0055252C">
            <w:pPr>
              <w:tabs>
                <w:tab w:val="left" w:pos="4560"/>
              </w:tabs>
              <w:rPr>
                <w:b/>
              </w:rPr>
            </w:pPr>
            <w:r w:rsidRPr="00F4670D">
              <w:rPr>
                <w:b/>
              </w:rPr>
              <w:t>Receiving Organisations for this data:</w:t>
            </w:r>
          </w:p>
          <w:p w14:paraId="460B00D5" w14:textId="77777777" w:rsidR="009036A4" w:rsidRPr="00F4670D" w:rsidRDefault="009036A4" w:rsidP="0055252C">
            <w:pPr>
              <w:tabs>
                <w:tab w:val="left" w:pos="4560"/>
              </w:tabs>
              <w:rPr>
                <w:b/>
              </w:rPr>
            </w:pPr>
          </w:p>
          <w:p w14:paraId="2F2BCF86" w14:textId="77777777" w:rsidR="009036A4" w:rsidRPr="00F4670D" w:rsidRDefault="009036A4" w:rsidP="0055252C">
            <w:pPr>
              <w:tabs>
                <w:tab w:val="left" w:pos="4560"/>
              </w:tabs>
              <w:rPr>
                <w:b/>
              </w:rPr>
            </w:pPr>
            <w:r w:rsidRPr="00F4670D">
              <w:rPr>
                <w:b/>
              </w:rPr>
              <w:t>Not Applicable</w:t>
            </w:r>
          </w:p>
          <w:p w14:paraId="3EC50545" w14:textId="77777777" w:rsidR="009036A4" w:rsidRPr="00F4670D" w:rsidRDefault="009036A4" w:rsidP="0055252C">
            <w:pPr>
              <w:pStyle w:val="ListParagraph"/>
              <w:tabs>
                <w:tab w:val="left" w:pos="4560"/>
              </w:tabs>
              <w:rPr>
                <w:b/>
              </w:rPr>
            </w:pPr>
          </w:p>
        </w:tc>
      </w:tr>
      <w:tr w:rsidR="009036A4" w:rsidRPr="00F4670D" w14:paraId="1373AEC2" w14:textId="77777777" w:rsidTr="0055252C">
        <w:tc>
          <w:tcPr>
            <w:tcW w:w="90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5DE41E85" w14:textId="77777777" w:rsidR="009036A4" w:rsidRPr="00F4670D" w:rsidRDefault="009036A4" w:rsidP="0055252C">
            <w:pPr>
              <w:tabs>
                <w:tab w:val="left" w:pos="4560"/>
              </w:tabs>
              <w:rPr>
                <w:b/>
              </w:rPr>
            </w:pPr>
            <w:r w:rsidRPr="00F4670D">
              <w:rPr>
                <w:b/>
              </w:rPr>
              <w:t>Receiving Data from Agreement Name :</w:t>
            </w:r>
            <w:r w:rsidRPr="00F4670D">
              <w:t xml:space="preserve"> </w:t>
            </w:r>
            <w:r w:rsidRPr="00F4670D">
              <w:rPr>
                <w:b/>
              </w:rPr>
              <w:t>East London Patient Record (eLPR)</w:t>
            </w:r>
          </w:p>
        </w:tc>
      </w:tr>
      <w:tr w:rsidR="009036A4" w:rsidRPr="00F4670D" w14:paraId="2D472168" w14:textId="77777777" w:rsidTr="0055252C">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5804052B" w14:textId="77777777" w:rsidR="009036A4" w:rsidRPr="00F4670D" w:rsidRDefault="009036A4" w:rsidP="0055252C">
            <w:pPr>
              <w:tabs>
                <w:tab w:val="left" w:pos="4560"/>
              </w:tabs>
              <w:rPr>
                <w:b/>
              </w:rPr>
            </w:pPr>
            <w:r w:rsidRPr="00F4670D">
              <w:rPr>
                <w:b/>
              </w:rPr>
              <w:t xml:space="preserve">Method for receiving Data : East London Patient Record (eLPR) using the MiG </w:t>
            </w:r>
          </w:p>
        </w:tc>
      </w:tr>
      <w:tr w:rsidR="009036A4" w:rsidRPr="00F4670D" w14:paraId="430D8B63" w14:textId="77777777" w:rsidTr="0055252C">
        <w:tc>
          <w:tcPr>
            <w:tcW w:w="9010" w:type="dxa"/>
            <w:tcBorders>
              <w:top w:val="single" w:sz="6" w:space="0" w:color="auto"/>
              <w:left w:val="single" w:sz="6" w:space="0" w:color="auto"/>
              <w:bottom w:val="single" w:sz="6" w:space="0" w:color="auto"/>
              <w:right w:val="single" w:sz="6" w:space="0" w:color="auto"/>
            </w:tcBorders>
          </w:tcPr>
          <w:p w14:paraId="1CD96402" w14:textId="1AD02DEE" w:rsidR="009036A4" w:rsidRPr="00F4670D" w:rsidRDefault="009A4A79" w:rsidP="0055252C">
            <w:pPr>
              <w:tabs>
                <w:tab w:val="left" w:pos="4560"/>
              </w:tabs>
              <w:rPr>
                <w:rFonts w:cstheme="minorBidi"/>
                <w:b/>
                <w:kern w:val="0"/>
                <w:sz w:val="22"/>
                <w:szCs w:val="22"/>
                <w:lang w:val="en-GB"/>
                <w14:ligatures w14:val="none"/>
              </w:rPr>
            </w:pPr>
            <w:r w:rsidRPr="00F4670D">
              <w:rPr>
                <w:b/>
              </w:rPr>
              <w:t xml:space="preserve">Saint Francis Hospice </w:t>
            </w:r>
            <w:r w:rsidR="009036A4" w:rsidRPr="00F4670D">
              <w:rPr>
                <w:b/>
              </w:rPr>
              <w:t xml:space="preserve">has its own internal governance will oversee which of their staff members fall into Categories A, B and C in terms of viewing shared data from other organisations. Clinicians in </w:t>
            </w:r>
            <w:r w:rsidRPr="00F4670D">
              <w:rPr>
                <w:b/>
              </w:rPr>
              <w:t xml:space="preserve">Saint Francis Hospice </w:t>
            </w:r>
            <w:r w:rsidR="009036A4" w:rsidRPr="00F4670D">
              <w:rPr>
                <w:b/>
              </w:rPr>
              <w:t>will automatically be granted access and has its own autonomy to decide which of their non-clinical team are part of the direct care team and therefore should also be granted access.</w:t>
            </w:r>
          </w:p>
          <w:p w14:paraId="5ADE504E" w14:textId="77777777" w:rsidR="009036A4" w:rsidRPr="00F4670D" w:rsidRDefault="009036A4" w:rsidP="0055252C">
            <w:pPr>
              <w:tabs>
                <w:tab w:val="left" w:pos="4560"/>
              </w:tabs>
              <w:rPr>
                <w:rFonts w:cstheme="minorBidi"/>
                <w:b/>
                <w:kern w:val="0"/>
                <w:sz w:val="22"/>
                <w:szCs w:val="22"/>
                <w:lang w:val="en-GB"/>
                <w14:ligatures w14:val="none"/>
              </w:rPr>
            </w:pPr>
          </w:p>
          <w:p w14:paraId="1DBBA74A" w14:textId="77777777" w:rsidR="009036A4" w:rsidRPr="00F4670D" w:rsidRDefault="009036A4" w:rsidP="0055252C">
            <w:pPr>
              <w:tabs>
                <w:tab w:val="left" w:pos="4560"/>
              </w:tabs>
              <w:rPr>
                <w:b/>
              </w:rPr>
            </w:pPr>
          </w:p>
        </w:tc>
      </w:tr>
      <w:tr w:rsidR="009036A4" w:rsidRPr="00F4670D" w14:paraId="6B8C39F6" w14:textId="77777777" w:rsidTr="0055252C">
        <w:tc>
          <w:tcPr>
            <w:tcW w:w="9010" w:type="dxa"/>
            <w:tcBorders>
              <w:top w:val="single" w:sz="6" w:space="0" w:color="auto"/>
              <w:left w:val="single" w:sz="6" w:space="0" w:color="auto"/>
              <w:bottom w:val="single" w:sz="6" w:space="0" w:color="auto"/>
              <w:right w:val="single" w:sz="6" w:space="0" w:color="auto"/>
            </w:tcBorders>
            <w:hideMark/>
          </w:tcPr>
          <w:p w14:paraId="79A93612" w14:textId="5932AE39" w:rsidR="009036A4" w:rsidRPr="00F4670D" w:rsidRDefault="009036A4" w:rsidP="0055252C">
            <w:pPr>
              <w:tabs>
                <w:tab w:val="left" w:pos="4560"/>
              </w:tabs>
              <w:rPr>
                <w:b/>
              </w:rPr>
            </w:pPr>
            <w:r w:rsidRPr="00F4670D">
              <w:rPr>
                <w:b/>
              </w:rPr>
              <w:t xml:space="preserve">The Caldicott Guardian or equivalent for </w:t>
            </w:r>
            <w:r w:rsidR="009A4A79" w:rsidRPr="00F4670D">
              <w:rPr>
                <w:b/>
              </w:rPr>
              <w:t xml:space="preserve">Saint Francis Hospice </w:t>
            </w:r>
            <w:r w:rsidRPr="00F4670D">
              <w:rPr>
                <w:b/>
              </w:rPr>
              <w:t xml:space="preserve">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27"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7D988215" w14:textId="77777777" w:rsidR="009036A4" w:rsidRPr="00F4670D" w:rsidRDefault="009036A4" w:rsidP="009036A4">
      <w:pPr>
        <w:tabs>
          <w:tab w:val="left" w:pos="4560"/>
        </w:tabs>
        <w:rPr>
          <w:u w:val="single"/>
        </w:rPr>
      </w:pPr>
    </w:p>
    <w:p w14:paraId="72A48391" w14:textId="77777777" w:rsidR="000C4E14" w:rsidRPr="00F4670D" w:rsidRDefault="000C4E14" w:rsidP="00BC6A07">
      <w:pPr>
        <w:rPr>
          <w:rFonts w:eastAsiaTheme="majorEastAsia" w:cstheme="majorBidi"/>
          <w:b/>
          <w:bCs/>
          <w:color w:val="365F91" w:themeColor="accent1" w:themeShade="BF"/>
          <w:sz w:val="28"/>
          <w:szCs w:val="28"/>
        </w:rPr>
      </w:pPr>
    </w:p>
    <w:p w14:paraId="7DB5A782" w14:textId="77777777" w:rsidR="00BC6A07" w:rsidRPr="00F4670D" w:rsidRDefault="00BC6A07" w:rsidP="00BC6A07">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4222849B" w14:textId="3CD62040" w:rsidR="00196CDB" w:rsidRPr="00F4670D" w:rsidRDefault="00196CDB" w:rsidP="00196CDB">
      <w:pPr>
        <w:pStyle w:val="Heading1"/>
      </w:pPr>
      <w:bookmarkStart w:id="74" w:name="_Toc144908812"/>
      <w:r w:rsidRPr="00F4670D">
        <w:t>London Borough of Hackney</w:t>
      </w:r>
      <w:r w:rsidR="00893814" w:rsidRPr="00F4670D">
        <w:t xml:space="preserve"> Sharing arrangements for east London Patient Record</w:t>
      </w:r>
      <w:bookmarkEnd w:id="74"/>
    </w:p>
    <w:p w14:paraId="4145FDCF" w14:textId="77777777" w:rsidR="00196CDB" w:rsidRPr="00F4670D" w:rsidRDefault="00196CDB" w:rsidP="00196CDB">
      <w:pPr>
        <w:tabs>
          <w:tab w:val="left" w:pos="4560"/>
        </w:tabs>
        <w:rPr>
          <w:u w:val="single"/>
        </w:rPr>
      </w:pPr>
    </w:p>
    <w:tbl>
      <w:tblPr>
        <w:tblStyle w:val="TableGrid"/>
        <w:tblW w:w="0" w:type="auto"/>
        <w:tblLook w:val="04A0" w:firstRow="1" w:lastRow="0" w:firstColumn="1" w:lastColumn="0" w:noHBand="0" w:noVBand="1"/>
      </w:tblPr>
      <w:tblGrid>
        <w:gridCol w:w="9010"/>
      </w:tblGrid>
      <w:tr w:rsidR="00014BE9" w:rsidRPr="00F4670D" w14:paraId="2A39EBCD" w14:textId="77777777" w:rsidTr="00014BE9">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3526BD53" w14:textId="2549469C" w:rsidR="00014BE9" w:rsidRPr="00F4670D" w:rsidRDefault="00014BE9" w:rsidP="00014BE9">
            <w:pPr>
              <w:tabs>
                <w:tab w:val="left" w:pos="4560"/>
              </w:tabs>
              <w:rPr>
                <w:rFonts w:asciiTheme="minorHAnsi" w:hAnsiTheme="minorHAnsi"/>
              </w:rPr>
            </w:pPr>
            <w:r w:rsidRPr="00F4670D">
              <w:rPr>
                <w:rFonts w:asciiTheme="minorHAnsi" w:hAnsiTheme="minorHAnsi"/>
              </w:rPr>
              <w:t>Agreement Name : East London Patient Record (eLPR)</w:t>
            </w:r>
          </w:p>
        </w:tc>
      </w:tr>
      <w:tr w:rsidR="00014BE9" w:rsidRPr="00F4670D" w14:paraId="2CD426CD" w14:textId="77777777" w:rsidTr="00014BE9">
        <w:tc>
          <w:tcPr>
            <w:tcW w:w="9010" w:type="dxa"/>
            <w:shd w:val="clear" w:color="auto" w:fill="76923C" w:themeFill="accent3" w:themeFillShade="BF"/>
          </w:tcPr>
          <w:p w14:paraId="0B17D85D" w14:textId="6D8C4441" w:rsidR="00014BE9" w:rsidRPr="00F4670D" w:rsidRDefault="00014BE9" w:rsidP="00014BE9">
            <w:pPr>
              <w:tabs>
                <w:tab w:val="left" w:pos="4560"/>
              </w:tabs>
              <w:rPr>
                <w:b/>
              </w:rPr>
            </w:pPr>
            <w:r w:rsidRPr="00F4670D">
              <w:rPr>
                <w:b/>
              </w:rPr>
              <w:t>Method for Sending – East London Patient Record using the Cerner HIE</w:t>
            </w:r>
          </w:p>
        </w:tc>
      </w:tr>
      <w:tr w:rsidR="00E210A3" w:rsidRPr="00F4670D" w14:paraId="5C8CF1B4" w14:textId="77777777" w:rsidTr="00014BE9">
        <w:tc>
          <w:tcPr>
            <w:tcW w:w="9010" w:type="dxa"/>
            <w:shd w:val="clear" w:color="auto" w:fill="76923C" w:themeFill="accent3" w:themeFillShade="BF"/>
          </w:tcPr>
          <w:p w14:paraId="6E30ADEB" w14:textId="5201032A"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014BE9" w:rsidRPr="00F4670D" w14:paraId="1CD71EA5" w14:textId="77777777" w:rsidTr="00014BE9">
        <w:tc>
          <w:tcPr>
            <w:tcW w:w="9010" w:type="dxa"/>
          </w:tcPr>
          <w:p w14:paraId="61E15718" w14:textId="200E8DE2" w:rsidR="00014BE9" w:rsidRPr="00F4670D" w:rsidRDefault="00014BE9" w:rsidP="00014BE9">
            <w:pPr>
              <w:tabs>
                <w:tab w:val="left" w:pos="4560"/>
              </w:tabs>
              <w:rPr>
                <w:b/>
              </w:rPr>
            </w:pPr>
            <w:r w:rsidRPr="00F4670D">
              <w:rPr>
                <w:b/>
              </w:rPr>
              <w:t>Purpose for sharing data : Individual care (or Direct Care)</w:t>
            </w:r>
          </w:p>
        </w:tc>
      </w:tr>
      <w:tr w:rsidR="00014BE9" w:rsidRPr="00F4670D" w14:paraId="5F181439" w14:textId="77777777" w:rsidTr="00014BE9">
        <w:tc>
          <w:tcPr>
            <w:tcW w:w="9010" w:type="dxa"/>
          </w:tcPr>
          <w:p w14:paraId="03BF5B24" w14:textId="054F50F2" w:rsidR="00014BE9" w:rsidRPr="00F4670D" w:rsidRDefault="00014BE9" w:rsidP="00014BE9">
            <w:pPr>
              <w:tabs>
                <w:tab w:val="left" w:pos="4560"/>
              </w:tabs>
              <w:rPr>
                <w:b/>
              </w:rPr>
            </w:pPr>
            <w:r w:rsidRPr="00F4670D">
              <w:rPr>
                <w:b/>
              </w:rPr>
              <w:t>Excluded Data: None – All data that falls into the sets below will be shared</w:t>
            </w:r>
          </w:p>
        </w:tc>
      </w:tr>
      <w:tr w:rsidR="00014BE9" w:rsidRPr="00F4670D" w14:paraId="1D3F2D6C" w14:textId="77777777" w:rsidTr="00014BE9">
        <w:tc>
          <w:tcPr>
            <w:tcW w:w="9010" w:type="dxa"/>
          </w:tcPr>
          <w:p w14:paraId="4EE0FC13" w14:textId="77777777" w:rsidR="00014BE9" w:rsidRPr="00F4670D" w:rsidRDefault="00014BE9" w:rsidP="00014BE9">
            <w:pPr>
              <w:rPr>
                <w:b/>
              </w:rPr>
            </w:pPr>
            <w:r w:rsidRPr="00F4670D">
              <w:rPr>
                <w:b/>
              </w:rPr>
              <w:t>Data Being Sent for Categories A (</w:t>
            </w:r>
            <w:r w:rsidRPr="00F4670D">
              <w:rPr>
                <w:rStyle w:val="Emphasis"/>
                <w:b/>
              </w:rPr>
              <w:t>Clinicians &amp; Prescribing professionals)</w:t>
            </w:r>
            <w:r w:rsidRPr="00F4670D">
              <w:rPr>
                <w:b/>
              </w:rPr>
              <w:t xml:space="preserve"> in 6.3 of this agreement. Below data items are coded data and free text</w:t>
            </w:r>
          </w:p>
          <w:p w14:paraId="28334C88" w14:textId="77777777" w:rsidR="00014BE9" w:rsidRPr="00F4670D" w:rsidRDefault="00014BE9" w:rsidP="00014BE9">
            <w:pPr>
              <w:rPr>
                <w:b/>
              </w:rPr>
            </w:pPr>
          </w:p>
          <w:p w14:paraId="530BB8E6" w14:textId="77777777" w:rsidR="00014BE9" w:rsidRPr="00F4670D" w:rsidRDefault="00014BE9" w:rsidP="00026476">
            <w:pPr>
              <w:pStyle w:val="ListParagraph"/>
              <w:numPr>
                <w:ilvl w:val="0"/>
                <w:numId w:val="23"/>
              </w:numPr>
              <w:rPr>
                <w:b/>
              </w:rPr>
            </w:pPr>
            <w:r w:rsidRPr="00F4670D">
              <w:rPr>
                <w:b/>
              </w:rPr>
              <w:t>to be confirmed</w:t>
            </w:r>
          </w:p>
          <w:p w14:paraId="559DAE93" w14:textId="2099CFDC" w:rsidR="00014BE9" w:rsidRPr="00F4670D" w:rsidRDefault="00014BE9" w:rsidP="00014BE9">
            <w:pPr>
              <w:pStyle w:val="ListParagraph"/>
              <w:rPr>
                <w:b/>
              </w:rPr>
            </w:pPr>
          </w:p>
        </w:tc>
      </w:tr>
      <w:tr w:rsidR="00014BE9" w:rsidRPr="00F4670D" w14:paraId="06375DB7" w14:textId="77777777" w:rsidTr="00014BE9">
        <w:tc>
          <w:tcPr>
            <w:tcW w:w="9010" w:type="dxa"/>
          </w:tcPr>
          <w:p w14:paraId="03C131F1" w14:textId="77777777" w:rsidR="00014BE9" w:rsidRPr="00F4670D" w:rsidRDefault="00014BE9" w:rsidP="00014BE9">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25A58A9F" w14:textId="77777777" w:rsidR="00014BE9" w:rsidRPr="00F4670D" w:rsidRDefault="00014BE9" w:rsidP="00014BE9">
            <w:pPr>
              <w:rPr>
                <w:b/>
              </w:rPr>
            </w:pPr>
          </w:p>
          <w:p w14:paraId="5AC3C5B5" w14:textId="77777777" w:rsidR="00014BE9" w:rsidRPr="00F4670D" w:rsidRDefault="00014BE9" w:rsidP="00026476">
            <w:pPr>
              <w:pStyle w:val="ListParagraph"/>
              <w:numPr>
                <w:ilvl w:val="0"/>
                <w:numId w:val="24"/>
              </w:numPr>
              <w:rPr>
                <w:b/>
              </w:rPr>
            </w:pPr>
            <w:r w:rsidRPr="00F4670D">
              <w:rPr>
                <w:b/>
              </w:rPr>
              <w:t>to be confirmed</w:t>
            </w:r>
          </w:p>
          <w:p w14:paraId="63E93F89" w14:textId="030397C3" w:rsidR="00014BE9" w:rsidRPr="00F4670D" w:rsidRDefault="00014BE9" w:rsidP="00014BE9">
            <w:pPr>
              <w:ind w:left="360"/>
              <w:rPr>
                <w:b/>
              </w:rPr>
            </w:pPr>
          </w:p>
        </w:tc>
      </w:tr>
      <w:tr w:rsidR="00014BE9" w:rsidRPr="00F4670D" w14:paraId="30C29716" w14:textId="77777777" w:rsidTr="00014BE9">
        <w:tc>
          <w:tcPr>
            <w:tcW w:w="9010" w:type="dxa"/>
          </w:tcPr>
          <w:p w14:paraId="2384A9B1" w14:textId="77777777" w:rsidR="00014BE9" w:rsidRPr="00F4670D" w:rsidRDefault="00014BE9" w:rsidP="00014BE9">
            <w:pPr>
              <w:rPr>
                <w:b/>
              </w:rPr>
            </w:pPr>
            <w:r w:rsidRPr="00F4670D">
              <w:rPr>
                <w:b/>
              </w:rPr>
              <w:t>Data Being Sent for Category C (</w:t>
            </w:r>
            <w:r w:rsidRPr="00F4670D">
              <w:rPr>
                <w:b/>
                <w:i/>
                <w:lang w:val="en-GB"/>
              </w:rPr>
              <w:t>Administrative Staff supporting direct care</w:t>
            </w:r>
            <w:r w:rsidRPr="00F4670D">
              <w:rPr>
                <w:rStyle w:val="Emphasis"/>
              </w:rPr>
              <w:t xml:space="preserve">) </w:t>
            </w:r>
            <w:r w:rsidRPr="00F4670D">
              <w:rPr>
                <w:b/>
              </w:rPr>
              <w:t xml:space="preserve">in 6.3 of this agreement </w:t>
            </w:r>
          </w:p>
          <w:p w14:paraId="336EA539" w14:textId="77777777" w:rsidR="00014BE9" w:rsidRPr="00F4670D" w:rsidRDefault="00014BE9" w:rsidP="00014BE9">
            <w:pPr>
              <w:tabs>
                <w:tab w:val="left" w:pos="4560"/>
              </w:tabs>
              <w:rPr>
                <w:u w:val="single"/>
              </w:rPr>
            </w:pPr>
          </w:p>
          <w:p w14:paraId="36C53ED8" w14:textId="77777777" w:rsidR="00014BE9" w:rsidRPr="00F4670D" w:rsidRDefault="00014BE9" w:rsidP="00026476">
            <w:pPr>
              <w:pStyle w:val="ListParagraph"/>
              <w:numPr>
                <w:ilvl w:val="0"/>
                <w:numId w:val="25"/>
              </w:numPr>
              <w:rPr>
                <w:b/>
              </w:rPr>
            </w:pPr>
            <w:r w:rsidRPr="00F4670D">
              <w:rPr>
                <w:b/>
              </w:rPr>
              <w:t>to be confirmed</w:t>
            </w:r>
          </w:p>
          <w:p w14:paraId="1E07EAAC" w14:textId="4598477C" w:rsidR="00014BE9" w:rsidRPr="00F4670D" w:rsidRDefault="00014BE9" w:rsidP="00014BE9">
            <w:pPr>
              <w:pStyle w:val="ListParagraph"/>
              <w:rPr>
                <w:b/>
              </w:rPr>
            </w:pPr>
          </w:p>
        </w:tc>
      </w:tr>
      <w:tr w:rsidR="00014BE9" w:rsidRPr="00F4670D" w14:paraId="7A387EFE" w14:textId="77777777" w:rsidTr="00014BE9">
        <w:tc>
          <w:tcPr>
            <w:tcW w:w="9010" w:type="dxa"/>
          </w:tcPr>
          <w:p w14:paraId="4808B4B7" w14:textId="77777777" w:rsidR="00014BE9" w:rsidRPr="00F4670D" w:rsidRDefault="00014BE9" w:rsidP="00014BE9">
            <w:pPr>
              <w:tabs>
                <w:tab w:val="left" w:pos="4560"/>
              </w:tabs>
              <w:rPr>
                <w:b/>
              </w:rPr>
            </w:pPr>
            <w:r w:rsidRPr="00F4670D">
              <w:rPr>
                <w:b/>
              </w:rPr>
              <w:t>Receiving Organisations for this data:</w:t>
            </w:r>
          </w:p>
          <w:p w14:paraId="1109BEEE" w14:textId="77777777" w:rsidR="00014BE9" w:rsidRPr="00F4670D" w:rsidRDefault="00014BE9" w:rsidP="00026476">
            <w:pPr>
              <w:pStyle w:val="ListParagraph"/>
              <w:numPr>
                <w:ilvl w:val="0"/>
                <w:numId w:val="26"/>
              </w:numPr>
              <w:tabs>
                <w:tab w:val="left" w:pos="4560"/>
              </w:tabs>
              <w:rPr>
                <w:b/>
              </w:rPr>
            </w:pPr>
            <w:r w:rsidRPr="00F4670D">
              <w:rPr>
                <w:b/>
              </w:rPr>
              <w:t>to be confirmed</w:t>
            </w:r>
          </w:p>
          <w:p w14:paraId="6B175C30" w14:textId="77777777" w:rsidR="00014BE9" w:rsidRPr="00F4670D" w:rsidRDefault="00014BE9" w:rsidP="00014BE9">
            <w:pPr>
              <w:tabs>
                <w:tab w:val="left" w:pos="4560"/>
              </w:tabs>
              <w:ind w:left="360"/>
              <w:rPr>
                <w:b/>
              </w:rPr>
            </w:pPr>
          </w:p>
        </w:tc>
      </w:tr>
      <w:tr w:rsidR="00014BE9" w:rsidRPr="00F4670D" w14:paraId="3B8CF92D" w14:textId="77777777" w:rsidTr="00014BE9">
        <w:tc>
          <w:tcPr>
            <w:tcW w:w="9010" w:type="dxa"/>
            <w:shd w:val="clear" w:color="auto" w:fill="B8CCE4" w:themeFill="accent1" w:themeFillTint="66"/>
          </w:tcPr>
          <w:p w14:paraId="646CC34B" w14:textId="7BFB9130" w:rsidR="00014BE9" w:rsidRPr="00F4670D" w:rsidRDefault="00014BE9" w:rsidP="00014BE9">
            <w:pPr>
              <w:tabs>
                <w:tab w:val="left" w:pos="4560"/>
              </w:tabs>
              <w:rPr>
                <w:b/>
              </w:rPr>
            </w:pPr>
            <w:r w:rsidRPr="00F4670D">
              <w:rPr>
                <w:b/>
              </w:rPr>
              <w:t>Receiving Data from Agreement Name :</w:t>
            </w:r>
            <w:r w:rsidRPr="00F4670D">
              <w:t xml:space="preserve"> </w:t>
            </w:r>
            <w:r w:rsidRPr="00F4670D">
              <w:rPr>
                <w:b/>
              </w:rPr>
              <w:t>East London Patient Record (eLPR)</w:t>
            </w:r>
          </w:p>
        </w:tc>
      </w:tr>
      <w:tr w:rsidR="00014BE9" w:rsidRPr="00F4670D" w14:paraId="7460F1F6" w14:textId="77777777" w:rsidTr="00014BE9">
        <w:tc>
          <w:tcPr>
            <w:tcW w:w="9010" w:type="dxa"/>
            <w:shd w:val="clear" w:color="auto" w:fill="548DD4" w:themeFill="text2" w:themeFillTint="99"/>
          </w:tcPr>
          <w:p w14:paraId="2A400087" w14:textId="2EC6B431" w:rsidR="00014BE9" w:rsidRPr="00F4670D" w:rsidRDefault="00014BE9" w:rsidP="00014BE9">
            <w:pPr>
              <w:tabs>
                <w:tab w:val="left" w:pos="4560"/>
              </w:tabs>
              <w:rPr>
                <w:b/>
              </w:rPr>
            </w:pPr>
            <w:r w:rsidRPr="00F4670D">
              <w:rPr>
                <w:b/>
              </w:rPr>
              <w:t>Method for receiving Data : East London Patient Record using the Cerner HIE</w:t>
            </w:r>
          </w:p>
        </w:tc>
      </w:tr>
      <w:tr w:rsidR="00014BE9" w:rsidRPr="00F4670D" w14:paraId="5144CA60" w14:textId="77777777" w:rsidTr="00014BE9">
        <w:tc>
          <w:tcPr>
            <w:tcW w:w="9010" w:type="dxa"/>
          </w:tcPr>
          <w:p w14:paraId="17FB9A23" w14:textId="77777777" w:rsidR="00014BE9" w:rsidRPr="00F4670D" w:rsidRDefault="00014BE9" w:rsidP="00014BE9">
            <w:pPr>
              <w:tabs>
                <w:tab w:val="left" w:pos="4560"/>
              </w:tabs>
              <w:rPr>
                <w:rFonts w:cstheme="minorBidi"/>
                <w:b/>
                <w:kern w:val="0"/>
                <w:sz w:val="22"/>
                <w:szCs w:val="22"/>
                <w:lang w:val="en-GB"/>
                <w14:ligatures w14:val="none"/>
              </w:rPr>
            </w:pPr>
            <w:r w:rsidRPr="00F4670D">
              <w:rPr>
                <w:b/>
              </w:rPr>
              <w:t xml:space="preserve">This following table represents which roles in London Borough of Hackney that will fall into Categories A, B and C in terms of viewing shared data from other organisations. </w:t>
            </w:r>
          </w:p>
          <w:p w14:paraId="2A54FE7E" w14:textId="77777777" w:rsidR="00014BE9" w:rsidRPr="00F4670D" w:rsidRDefault="00014BE9" w:rsidP="00014BE9">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014BE9" w:rsidRPr="00F4670D" w14:paraId="226D973F" w14:textId="77777777" w:rsidTr="00014BE9">
              <w:trPr>
                <w:cnfStyle w:val="100000000000" w:firstRow="1" w:lastRow="0" w:firstColumn="0" w:lastColumn="0" w:oddVBand="0" w:evenVBand="0" w:oddHBand="0" w:evenHBand="0" w:firstRowFirstColumn="0" w:firstRowLastColumn="0" w:lastRowFirstColumn="0" w:lastRowLastColumn="0"/>
                <w:tblHeader/>
              </w:trPr>
              <w:tc>
                <w:tcPr>
                  <w:tcW w:w="3572" w:type="dxa"/>
                </w:tcPr>
                <w:p w14:paraId="19B3F015"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Name</w:t>
                  </w:r>
                </w:p>
              </w:tc>
              <w:tc>
                <w:tcPr>
                  <w:tcW w:w="1310" w:type="dxa"/>
                </w:tcPr>
                <w:p w14:paraId="270E13F9"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Code</w:t>
                  </w:r>
                </w:p>
              </w:tc>
              <w:tc>
                <w:tcPr>
                  <w:tcW w:w="1304" w:type="dxa"/>
                </w:tcPr>
                <w:p w14:paraId="6220EFBA"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Category A</w:t>
                  </w:r>
                </w:p>
              </w:tc>
              <w:tc>
                <w:tcPr>
                  <w:tcW w:w="1304" w:type="dxa"/>
                </w:tcPr>
                <w:p w14:paraId="24999C39"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Category B</w:t>
                  </w:r>
                </w:p>
              </w:tc>
              <w:tc>
                <w:tcPr>
                  <w:tcW w:w="1304" w:type="dxa"/>
                </w:tcPr>
                <w:p w14:paraId="340AEE88" w14:textId="77777777" w:rsidR="00014BE9" w:rsidRPr="00F4670D" w:rsidRDefault="00014BE9" w:rsidP="00014BE9">
                  <w:pPr>
                    <w:tabs>
                      <w:tab w:val="left" w:pos="4560"/>
                    </w:tabs>
                    <w:rPr>
                      <w:b w:val="0"/>
                    </w:rPr>
                  </w:pPr>
                  <w:r w:rsidRPr="00F4670D">
                    <w:rPr>
                      <w:rFonts w:ascii="Calibri" w:eastAsia="Times New Roman" w:hAnsi="Calibri" w:cs="Times New Roman"/>
                      <w:bCs/>
                      <w:lang w:eastAsia="en-GB"/>
                    </w:rPr>
                    <w:t>Category C</w:t>
                  </w:r>
                </w:p>
              </w:tc>
            </w:tr>
            <w:tr w:rsidR="00014BE9" w:rsidRPr="00F4670D" w14:paraId="1D2711CE" w14:textId="77777777" w:rsidTr="00014BE9">
              <w:tc>
                <w:tcPr>
                  <w:tcW w:w="3572" w:type="dxa"/>
                </w:tcPr>
                <w:p w14:paraId="61501C6F" w14:textId="77777777" w:rsidR="00014BE9" w:rsidRPr="00F4670D" w:rsidRDefault="00014BE9" w:rsidP="00014BE9">
                  <w:pPr>
                    <w:tabs>
                      <w:tab w:val="left" w:pos="4560"/>
                    </w:tabs>
                    <w:rPr>
                      <w:b/>
                    </w:rPr>
                  </w:pPr>
                  <w:r w:rsidRPr="00F4670D">
                    <w:t>Administrator (ASC)</w:t>
                  </w:r>
                </w:p>
              </w:tc>
              <w:tc>
                <w:tcPr>
                  <w:tcW w:w="1310" w:type="dxa"/>
                </w:tcPr>
                <w:p w14:paraId="595FB247" w14:textId="77777777" w:rsidR="00014BE9" w:rsidRPr="00F4670D" w:rsidRDefault="00014BE9" w:rsidP="00014BE9">
                  <w:pPr>
                    <w:tabs>
                      <w:tab w:val="left" w:pos="4560"/>
                    </w:tabs>
                    <w:rPr>
                      <w:b/>
                    </w:rPr>
                  </w:pPr>
                </w:p>
              </w:tc>
              <w:tc>
                <w:tcPr>
                  <w:tcW w:w="1304" w:type="dxa"/>
                </w:tcPr>
                <w:p w14:paraId="47473378" w14:textId="77777777" w:rsidR="00014BE9" w:rsidRPr="00F4670D" w:rsidRDefault="00014BE9" w:rsidP="00014BE9">
                  <w:pPr>
                    <w:tabs>
                      <w:tab w:val="left" w:pos="4560"/>
                    </w:tabs>
                    <w:rPr>
                      <w:b/>
                    </w:rPr>
                  </w:pPr>
                </w:p>
              </w:tc>
              <w:tc>
                <w:tcPr>
                  <w:tcW w:w="1304" w:type="dxa"/>
                </w:tcPr>
                <w:p w14:paraId="118E6F18" w14:textId="77777777" w:rsidR="00014BE9" w:rsidRPr="00F4670D" w:rsidRDefault="00014BE9" w:rsidP="00014BE9">
                  <w:pPr>
                    <w:tabs>
                      <w:tab w:val="left" w:pos="4560"/>
                    </w:tabs>
                    <w:rPr>
                      <w:b/>
                    </w:rPr>
                  </w:pPr>
                  <w:r w:rsidRPr="00F4670D">
                    <w:rPr>
                      <w:b/>
                    </w:rPr>
                    <w:t>B</w:t>
                  </w:r>
                </w:p>
              </w:tc>
              <w:tc>
                <w:tcPr>
                  <w:tcW w:w="1304" w:type="dxa"/>
                </w:tcPr>
                <w:p w14:paraId="20489FCC" w14:textId="77777777" w:rsidR="00014BE9" w:rsidRPr="00F4670D" w:rsidRDefault="00014BE9" w:rsidP="00014BE9">
                  <w:pPr>
                    <w:tabs>
                      <w:tab w:val="left" w:pos="4560"/>
                    </w:tabs>
                    <w:rPr>
                      <w:b/>
                    </w:rPr>
                  </w:pPr>
                </w:p>
              </w:tc>
            </w:tr>
            <w:tr w:rsidR="00014BE9" w:rsidRPr="00F4670D" w14:paraId="5C8311E4" w14:textId="77777777" w:rsidTr="00014BE9">
              <w:tc>
                <w:tcPr>
                  <w:tcW w:w="3572" w:type="dxa"/>
                </w:tcPr>
                <w:p w14:paraId="7EE2C441" w14:textId="77777777" w:rsidR="00014BE9" w:rsidRPr="00F4670D" w:rsidRDefault="00014BE9" w:rsidP="00014BE9">
                  <w:r w:rsidRPr="00F4670D">
                    <w:t>Administrator (MH)</w:t>
                  </w:r>
                </w:p>
              </w:tc>
              <w:tc>
                <w:tcPr>
                  <w:tcW w:w="1310" w:type="dxa"/>
                </w:tcPr>
                <w:p w14:paraId="5C8FE933" w14:textId="77777777" w:rsidR="00014BE9" w:rsidRPr="00F4670D" w:rsidRDefault="00014BE9" w:rsidP="00014BE9">
                  <w:pPr>
                    <w:tabs>
                      <w:tab w:val="left" w:pos="4560"/>
                    </w:tabs>
                    <w:rPr>
                      <w:b/>
                    </w:rPr>
                  </w:pPr>
                </w:p>
              </w:tc>
              <w:tc>
                <w:tcPr>
                  <w:tcW w:w="1304" w:type="dxa"/>
                </w:tcPr>
                <w:p w14:paraId="17F21F79" w14:textId="77777777" w:rsidR="00014BE9" w:rsidRPr="00F4670D" w:rsidRDefault="00014BE9" w:rsidP="00014BE9">
                  <w:pPr>
                    <w:tabs>
                      <w:tab w:val="left" w:pos="4560"/>
                    </w:tabs>
                    <w:rPr>
                      <w:b/>
                    </w:rPr>
                  </w:pPr>
                </w:p>
              </w:tc>
              <w:tc>
                <w:tcPr>
                  <w:tcW w:w="1304" w:type="dxa"/>
                </w:tcPr>
                <w:p w14:paraId="3EAE258C" w14:textId="77777777" w:rsidR="00014BE9" w:rsidRPr="00F4670D" w:rsidRDefault="00014BE9" w:rsidP="00014BE9">
                  <w:pPr>
                    <w:tabs>
                      <w:tab w:val="left" w:pos="4560"/>
                    </w:tabs>
                    <w:rPr>
                      <w:b/>
                    </w:rPr>
                  </w:pPr>
                  <w:r w:rsidRPr="00F4670D">
                    <w:rPr>
                      <w:b/>
                    </w:rPr>
                    <w:t>B</w:t>
                  </w:r>
                </w:p>
              </w:tc>
              <w:tc>
                <w:tcPr>
                  <w:tcW w:w="1304" w:type="dxa"/>
                </w:tcPr>
                <w:p w14:paraId="39E3355D" w14:textId="77777777" w:rsidR="00014BE9" w:rsidRPr="00F4670D" w:rsidRDefault="00014BE9" w:rsidP="00014BE9">
                  <w:pPr>
                    <w:tabs>
                      <w:tab w:val="left" w:pos="4560"/>
                    </w:tabs>
                    <w:rPr>
                      <w:b/>
                    </w:rPr>
                  </w:pPr>
                </w:p>
              </w:tc>
            </w:tr>
            <w:tr w:rsidR="00014BE9" w:rsidRPr="00F4670D" w14:paraId="553DE0DA" w14:textId="77777777" w:rsidTr="00014BE9">
              <w:tc>
                <w:tcPr>
                  <w:tcW w:w="3572" w:type="dxa"/>
                </w:tcPr>
                <w:p w14:paraId="2B524141" w14:textId="77777777" w:rsidR="00014BE9" w:rsidRPr="00F4670D" w:rsidRDefault="00014BE9" w:rsidP="00014BE9">
                  <w:r w:rsidRPr="00F4670D">
                    <w:t>Administrator (MHCOP)</w:t>
                  </w:r>
                </w:p>
              </w:tc>
              <w:tc>
                <w:tcPr>
                  <w:tcW w:w="1310" w:type="dxa"/>
                </w:tcPr>
                <w:p w14:paraId="0D9E23E6" w14:textId="77777777" w:rsidR="00014BE9" w:rsidRPr="00F4670D" w:rsidRDefault="00014BE9" w:rsidP="00014BE9">
                  <w:pPr>
                    <w:tabs>
                      <w:tab w:val="left" w:pos="4560"/>
                    </w:tabs>
                    <w:rPr>
                      <w:b/>
                    </w:rPr>
                  </w:pPr>
                </w:p>
              </w:tc>
              <w:tc>
                <w:tcPr>
                  <w:tcW w:w="1304" w:type="dxa"/>
                </w:tcPr>
                <w:p w14:paraId="06D3D466" w14:textId="77777777" w:rsidR="00014BE9" w:rsidRPr="00F4670D" w:rsidRDefault="00014BE9" w:rsidP="00014BE9">
                  <w:pPr>
                    <w:tabs>
                      <w:tab w:val="left" w:pos="4560"/>
                    </w:tabs>
                    <w:rPr>
                      <w:b/>
                    </w:rPr>
                  </w:pPr>
                </w:p>
              </w:tc>
              <w:tc>
                <w:tcPr>
                  <w:tcW w:w="1304" w:type="dxa"/>
                </w:tcPr>
                <w:p w14:paraId="0787F61F" w14:textId="77777777" w:rsidR="00014BE9" w:rsidRPr="00F4670D" w:rsidRDefault="00014BE9" w:rsidP="00014BE9">
                  <w:pPr>
                    <w:tabs>
                      <w:tab w:val="left" w:pos="4560"/>
                    </w:tabs>
                    <w:rPr>
                      <w:b/>
                    </w:rPr>
                  </w:pPr>
                  <w:r w:rsidRPr="00F4670D">
                    <w:rPr>
                      <w:b/>
                    </w:rPr>
                    <w:t>B</w:t>
                  </w:r>
                </w:p>
              </w:tc>
              <w:tc>
                <w:tcPr>
                  <w:tcW w:w="1304" w:type="dxa"/>
                </w:tcPr>
                <w:p w14:paraId="05F9A50F" w14:textId="77777777" w:rsidR="00014BE9" w:rsidRPr="00F4670D" w:rsidRDefault="00014BE9" w:rsidP="00014BE9">
                  <w:pPr>
                    <w:tabs>
                      <w:tab w:val="left" w:pos="4560"/>
                    </w:tabs>
                    <w:rPr>
                      <w:b/>
                    </w:rPr>
                  </w:pPr>
                </w:p>
              </w:tc>
            </w:tr>
            <w:tr w:rsidR="00014BE9" w:rsidRPr="00F4670D" w14:paraId="46237DF3" w14:textId="77777777" w:rsidTr="00014BE9">
              <w:tc>
                <w:tcPr>
                  <w:tcW w:w="3572" w:type="dxa"/>
                </w:tcPr>
                <w:p w14:paraId="41E7F212" w14:textId="77777777" w:rsidR="00014BE9" w:rsidRPr="00F4670D" w:rsidRDefault="00014BE9" w:rsidP="00014BE9">
                  <w:r w:rsidRPr="00F4670D">
                    <w:t>DoLS Admin Virtual Worker (ASC)</w:t>
                  </w:r>
                </w:p>
              </w:tc>
              <w:tc>
                <w:tcPr>
                  <w:tcW w:w="1310" w:type="dxa"/>
                </w:tcPr>
                <w:p w14:paraId="7A3E856F" w14:textId="77777777" w:rsidR="00014BE9" w:rsidRPr="00F4670D" w:rsidRDefault="00014BE9" w:rsidP="00014BE9">
                  <w:pPr>
                    <w:tabs>
                      <w:tab w:val="left" w:pos="4560"/>
                    </w:tabs>
                    <w:rPr>
                      <w:b/>
                    </w:rPr>
                  </w:pPr>
                </w:p>
              </w:tc>
              <w:tc>
                <w:tcPr>
                  <w:tcW w:w="1304" w:type="dxa"/>
                </w:tcPr>
                <w:p w14:paraId="4B91FEEA" w14:textId="77777777" w:rsidR="00014BE9" w:rsidRPr="00F4670D" w:rsidRDefault="00014BE9" w:rsidP="00014BE9">
                  <w:pPr>
                    <w:tabs>
                      <w:tab w:val="left" w:pos="4560"/>
                    </w:tabs>
                    <w:rPr>
                      <w:b/>
                    </w:rPr>
                  </w:pPr>
                </w:p>
              </w:tc>
              <w:tc>
                <w:tcPr>
                  <w:tcW w:w="1304" w:type="dxa"/>
                </w:tcPr>
                <w:p w14:paraId="3AED4022" w14:textId="77777777" w:rsidR="00014BE9" w:rsidRPr="00F4670D" w:rsidRDefault="00014BE9" w:rsidP="00014BE9">
                  <w:pPr>
                    <w:tabs>
                      <w:tab w:val="left" w:pos="4560"/>
                    </w:tabs>
                    <w:rPr>
                      <w:b/>
                    </w:rPr>
                  </w:pPr>
                  <w:r w:rsidRPr="00F4670D">
                    <w:rPr>
                      <w:b/>
                    </w:rPr>
                    <w:t>B</w:t>
                  </w:r>
                </w:p>
              </w:tc>
              <w:tc>
                <w:tcPr>
                  <w:tcW w:w="1304" w:type="dxa"/>
                </w:tcPr>
                <w:p w14:paraId="3AC22C1F" w14:textId="77777777" w:rsidR="00014BE9" w:rsidRPr="00F4670D" w:rsidRDefault="00014BE9" w:rsidP="00014BE9">
                  <w:pPr>
                    <w:tabs>
                      <w:tab w:val="left" w:pos="4560"/>
                    </w:tabs>
                    <w:rPr>
                      <w:b/>
                    </w:rPr>
                  </w:pPr>
                </w:p>
              </w:tc>
            </w:tr>
            <w:tr w:rsidR="00014BE9" w:rsidRPr="00F4670D" w14:paraId="4AE5B3A7" w14:textId="77777777" w:rsidTr="00014BE9">
              <w:tc>
                <w:tcPr>
                  <w:tcW w:w="3572" w:type="dxa"/>
                </w:tcPr>
                <w:p w14:paraId="5AA3A134" w14:textId="77777777" w:rsidR="00014BE9" w:rsidRPr="00F4670D" w:rsidRDefault="00014BE9" w:rsidP="00014BE9">
                  <w:r w:rsidRPr="00F4670D">
                    <w:t>Health Professionals (ASC)</w:t>
                  </w:r>
                </w:p>
              </w:tc>
              <w:tc>
                <w:tcPr>
                  <w:tcW w:w="1310" w:type="dxa"/>
                </w:tcPr>
                <w:p w14:paraId="526C1E22" w14:textId="77777777" w:rsidR="00014BE9" w:rsidRPr="00F4670D" w:rsidRDefault="00014BE9" w:rsidP="00014BE9">
                  <w:pPr>
                    <w:tabs>
                      <w:tab w:val="left" w:pos="4560"/>
                    </w:tabs>
                    <w:rPr>
                      <w:b/>
                    </w:rPr>
                  </w:pPr>
                </w:p>
              </w:tc>
              <w:tc>
                <w:tcPr>
                  <w:tcW w:w="1304" w:type="dxa"/>
                </w:tcPr>
                <w:p w14:paraId="18CCDAD1" w14:textId="77777777" w:rsidR="00014BE9" w:rsidRPr="00F4670D" w:rsidRDefault="00014BE9" w:rsidP="00014BE9">
                  <w:pPr>
                    <w:tabs>
                      <w:tab w:val="left" w:pos="4560"/>
                    </w:tabs>
                    <w:rPr>
                      <w:b/>
                    </w:rPr>
                  </w:pPr>
                </w:p>
              </w:tc>
              <w:tc>
                <w:tcPr>
                  <w:tcW w:w="1304" w:type="dxa"/>
                </w:tcPr>
                <w:p w14:paraId="05F33CF3" w14:textId="77777777" w:rsidR="00014BE9" w:rsidRPr="00F4670D" w:rsidRDefault="00014BE9" w:rsidP="00014BE9">
                  <w:pPr>
                    <w:tabs>
                      <w:tab w:val="left" w:pos="4560"/>
                    </w:tabs>
                    <w:rPr>
                      <w:b/>
                    </w:rPr>
                  </w:pPr>
                  <w:r w:rsidRPr="00F4670D">
                    <w:rPr>
                      <w:b/>
                    </w:rPr>
                    <w:t>B</w:t>
                  </w:r>
                </w:p>
              </w:tc>
              <w:tc>
                <w:tcPr>
                  <w:tcW w:w="1304" w:type="dxa"/>
                </w:tcPr>
                <w:p w14:paraId="5F75F285" w14:textId="77777777" w:rsidR="00014BE9" w:rsidRPr="00F4670D" w:rsidRDefault="00014BE9" w:rsidP="00014BE9">
                  <w:pPr>
                    <w:tabs>
                      <w:tab w:val="left" w:pos="4560"/>
                    </w:tabs>
                    <w:rPr>
                      <w:b/>
                    </w:rPr>
                  </w:pPr>
                </w:p>
              </w:tc>
            </w:tr>
            <w:tr w:rsidR="00014BE9" w:rsidRPr="00F4670D" w14:paraId="2968F13E" w14:textId="77777777" w:rsidTr="00014BE9">
              <w:tc>
                <w:tcPr>
                  <w:tcW w:w="3572" w:type="dxa"/>
                </w:tcPr>
                <w:p w14:paraId="6929F79D" w14:textId="77777777" w:rsidR="00014BE9" w:rsidRPr="00F4670D" w:rsidRDefault="00014BE9" w:rsidP="00014BE9">
                  <w:r w:rsidRPr="00F4670D">
                    <w:t>Home Share Day Care (ASC)</w:t>
                  </w:r>
                </w:p>
              </w:tc>
              <w:tc>
                <w:tcPr>
                  <w:tcW w:w="1310" w:type="dxa"/>
                </w:tcPr>
                <w:p w14:paraId="0A0D3C19" w14:textId="77777777" w:rsidR="00014BE9" w:rsidRPr="00F4670D" w:rsidRDefault="00014BE9" w:rsidP="00014BE9">
                  <w:pPr>
                    <w:tabs>
                      <w:tab w:val="left" w:pos="4560"/>
                    </w:tabs>
                    <w:rPr>
                      <w:b/>
                    </w:rPr>
                  </w:pPr>
                </w:p>
              </w:tc>
              <w:tc>
                <w:tcPr>
                  <w:tcW w:w="1304" w:type="dxa"/>
                </w:tcPr>
                <w:p w14:paraId="38C73A70" w14:textId="77777777" w:rsidR="00014BE9" w:rsidRPr="00F4670D" w:rsidRDefault="00014BE9" w:rsidP="00014BE9">
                  <w:pPr>
                    <w:tabs>
                      <w:tab w:val="left" w:pos="4560"/>
                    </w:tabs>
                    <w:rPr>
                      <w:b/>
                    </w:rPr>
                  </w:pPr>
                </w:p>
              </w:tc>
              <w:tc>
                <w:tcPr>
                  <w:tcW w:w="1304" w:type="dxa"/>
                </w:tcPr>
                <w:p w14:paraId="4E19ACBC" w14:textId="77777777" w:rsidR="00014BE9" w:rsidRPr="00F4670D" w:rsidRDefault="00014BE9" w:rsidP="00014BE9">
                  <w:pPr>
                    <w:tabs>
                      <w:tab w:val="left" w:pos="4560"/>
                    </w:tabs>
                    <w:rPr>
                      <w:b/>
                    </w:rPr>
                  </w:pPr>
                  <w:r w:rsidRPr="00F4670D">
                    <w:rPr>
                      <w:b/>
                    </w:rPr>
                    <w:t>B</w:t>
                  </w:r>
                </w:p>
              </w:tc>
              <w:tc>
                <w:tcPr>
                  <w:tcW w:w="1304" w:type="dxa"/>
                </w:tcPr>
                <w:p w14:paraId="4A047E2A" w14:textId="77777777" w:rsidR="00014BE9" w:rsidRPr="00F4670D" w:rsidRDefault="00014BE9" w:rsidP="00014BE9">
                  <w:pPr>
                    <w:tabs>
                      <w:tab w:val="left" w:pos="4560"/>
                    </w:tabs>
                    <w:rPr>
                      <w:b/>
                    </w:rPr>
                  </w:pPr>
                </w:p>
              </w:tc>
            </w:tr>
            <w:tr w:rsidR="00014BE9" w:rsidRPr="00F4670D" w14:paraId="72B8DA5A" w14:textId="77777777" w:rsidTr="00014BE9">
              <w:tc>
                <w:tcPr>
                  <w:tcW w:w="3572" w:type="dxa"/>
                </w:tcPr>
                <w:p w14:paraId="39FBA526" w14:textId="77777777" w:rsidR="00014BE9" w:rsidRPr="00F4670D" w:rsidRDefault="00014BE9" w:rsidP="00014BE9">
                  <w:r w:rsidRPr="00F4670D">
                    <w:lastRenderedPageBreak/>
                    <w:t>HSW Duty Manager Virtual Worker (ASC)</w:t>
                  </w:r>
                </w:p>
              </w:tc>
              <w:tc>
                <w:tcPr>
                  <w:tcW w:w="1310" w:type="dxa"/>
                </w:tcPr>
                <w:p w14:paraId="05FB838A" w14:textId="77777777" w:rsidR="00014BE9" w:rsidRPr="00F4670D" w:rsidRDefault="00014BE9" w:rsidP="00014BE9">
                  <w:pPr>
                    <w:tabs>
                      <w:tab w:val="left" w:pos="4560"/>
                    </w:tabs>
                    <w:rPr>
                      <w:b/>
                    </w:rPr>
                  </w:pPr>
                </w:p>
              </w:tc>
              <w:tc>
                <w:tcPr>
                  <w:tcW w:w="1304" w:type="dxa"/>
                </w:tcPr>
                <w:p w14:paraId="1CF20BB8" w14:textId="77777777" w:rsidR="00014BE9" w:rsidRPr="00F4670D" w:rsidRDefault="00014BE9" w:rsidP="00014BE9">
                  <w:pPr>
                    <w:tabs>
                      <w:tab w:val="left" w:pos="4560"/>
                    </w:tabs>
                    <w:rPr>
                      <w:b/>
                    </w:rPr>
                  </w:pPr>
                </w:p>
              </w:tc>
              <w:tc>
                <w:tcPr>
                  <w:tcW w:w="1304" w:type="dxa"/>
                </w:tcPr>
                <w:p w14:paraId="0CB8495E" w14:textId="77777777" w:rsidR="00014BE9" w:rsidRPr="00F4670D" w:rsidRDefault="00014BE9" w:rsidP="00014BE9">
                  <w:pPr>
                    <w:tabs>
                      <w:tab w:val="left" w:pos="4560"/>
                    </w:tabs>
                    <w:rPr>
                      <w:b/>
                    </w:rPr>
                  </w:pPr>
                  <w:r w:rsidRPr="00F4670D">
                    <w:rPr>
                      <w:b/>
                    </w:rPr>
                    <w:t>B</w:t>
                  </w:r>
                </w:p>
              </w:tc>
              <w:tc>
                <w:tcPr>
                  <w:tcW w:w="1304" w:type="dxa"/>
                </w:tcPr>
                <w:p w14:paraId="14E3657B" w14:textId="77777777" w:rsidR="00014BE9" w:rsidRPr="00F4670D" w:rsidRDefault="00014BE9" w:rsidP="00014BE9">
                  <w:pPr>
                    <w:tabs>
                      <w:tab w:val="left" w:pos="4560"/>
                    </w:tabs>
                    <w:rPr>
                      <w:b/>
                    </w:rPr>
                  </w:pPr>
                </w:p>
              </w:tc>
            </w:tr>
            <w:tr w:rsidR="00014BE9" w:rsidRPr="00F4670D" w14:paraId="20C7B4D1" w14:textId="77777777" w:rsidTr="00014BE9">
              <w:tc>
                <w:tcPr>
                  <w:tcW w:w="3572" w:type="dxa"/>
                </w:tcPr>
                <w:p w14:paraId="389D9127" w14:textId="77777777" w:rsidR="00014BE9" w:rsidRPr="00F4670D" w:rsidRDefault="00014BE9" w:rsidP="00014BE9">
                  <w:r w:rsidRPr="00F4670D">
                    <w:t>IIT Administrator (ASC)</w:t>
                  </w:r>
                </w:p>
              </w:tc>
              <w:tc>
                <w:tcPr>
                  <w:tcW w:w="1310" w:type="dxa"/>
                </w:tcPr>
                <w:p w14:paraId="0FD652B9" w14:textId="77777777" w:rsidR="00014BE9" w:rsidRPr="00F4670D" w:rsidRDefault="00014BE9" w:rsidP="00014BE9">
                  <w:pPr>
                    <w:tabs>
                      <w:tab w:val="left" w:pos="4560"/>
                    </w:tabs>
                    <w:rPr>
                      <w:b/>
                    </w:rPr>
                  </w:pPr>
                </w:p>
              </w:tc>
              <w:tc>
                <w:tcPr>
                  <w:tcW w:w="1304" w:type="dxa"/>
                </w:tcPr>
                <w:p w14:paraId="2C30369C" w14:textId="77777777" w:rsidR="00014BE9" w:rsidRPr="00F4670D" w:rsidRDefault="00014BE9" w:rsidP="00014BE9">
                  <w:pPr>
                    <w:tabs>
                      <w:tab w:val="left" w:pos="4560"/>
                    </w:tabs>
                    <w:rPr>
                      <w:b/>
                    </w:rPr>
                  </w:pPr>
                </w:p>
              </w:tc>
              <w:tc>
                <w:tcPr>
                  <w:tcW w:w="1304" w:type="dxa"/>
                </w:tcPr>
                <w:p w14:paraId="50ABC960" w14:textId="77777777" w:rsidR="00014BE9" w:rsidRPr="00F4670D" w:rsidRDefault="00014BE9" w:rsidP="00014BE9">
                  <w:pPr>
                    <w:tabs>
                      <w:tab w:val="left" w:pos="4560"/>
                    </w:tabs>
                    <w:rPr>
                      <w:b/>
                    </w:rPr>
                  </w:pPr>
                  <w:r w:rsidRPr="00F4670D">
                    <w:rPr>
                      <w:b/>
                    </w:rPr>
                    <w:t>B</w:t>
                  </w:r>
                </w:p>
              </w:tc>
              <w:tc>
                <w:tcPr>
                  <w:tcW w:w="1304" w:type="dxa"/>
                </w:tcPr>
                <w:p w14:paraId="69594562" w14:textId="77777777" w:rsidR="00014BE9" w:rsidRPr="00F4670D" w:rsidRDefault="00014BE9" w:rsidP="00014BE9">
                  <w:pPr>
                    <w:tabs>
                      <w:tab w:val="left" w:pos="4560"/>
                    </w:tabs>
                    <w:rPr>
                      <w:b/>
                    </w:rPr>
                  </w:pPr>
                </w:p>
              </w:tc>
            </w:tr>
            <w:tr w:rsidR="00014BE9" w:rsidRPr="00F4670D" w14:paraId="120A23CD" w14:textId="77777777" w:rsidTr="00014BE9">
              <w:tc>
                <w:tcPr>
                  <w:tcW w:w="3572" w:type="dxa"/>
                </w:tcPr>
                <w:p w14:paraId="28708534" w14:textId="77777777" w:rsidR="00014BE9" w:rsidRPr="00F4670D" w:rsidRDefault="00014BE9" w:rsidP="00014BE9">
                  <w:r w:rsidRPr="00F4670D">
                    <w:t>IIT Coordinator (ASC)</w:t>
                  </w:r>
                </w:p>
              </w:tc>
              <w:tc>
                <w:tcPr>
                  <w:tcW w:w="1310" w:type="dxa"/>
                </w:tcPr>
                <w:p w14:paraId="7FB2D61B" w14:textId="77777777" w:rsidR="00014BE9" w:rsidRPr="00F4670D" w:rsidRDefault="00014BE9" w:rsidP="00014BE9">
                  <w:pPr>
                    <w:tabs>
                      <w:tab w:val="left" w:pos="4560"/>
                    </w:tabs>
                    <w:rPr>
                      <w:b/>
                    </w:rPr>
                  </w:pPr>
                </w:p>
              </w:tc>
              <w:tc>
                <w:tcPr>
                  <w:tcW w:w="1304" w:type="dxa"/>
                </w:tcPr>
                <w:p w14:paraId="0ACCCF2F" w14:textId="77777777" w:rsidR="00014BE9" w:rsidRPr="00F4670D" w:rsidRDefault="00014BE9" w:rsidP="00014BE9">
                  <w:pPr>
                    <w:tabs>
                      <w:tab w:val="left" w:pos="4560"/>
                    </w:tabs>
                    <w:rPr>
                      <w:b/>
                    </w:rPr>
                  </w:pPr>
                </w:p>
              </w:tc>
              <w:tc>
                <w:tcPr>
                  <w:tcW w:w="1304" w:type="dxa"/>
                </w:tcPr>
                <w:p w14:paraId="6E34FDD6" w14:textId="77777777" w:rsidR="00014BE9" w:rsidRPr="00F4670D" w:rsidRDefault="00014BE9" w:rsidP="00014BE9">
                  <w:pPr>
                    <w:tabs>
                      <w:tab w:val="left" w:pos="4560"/>
                    </w:tabs>
                    <w:rPr>
                      <w:b/>
                    </w:rPr>
                  </w:pPr>
                  <w:r w:rsidRPr="00F4670D">
                    <w:rPr>
                      <w:b/>
                    </w:rPr>
                    <w:t>B</w:t>
                  </w:r>
                </w:p>
              </w:tc>
              <w:tc>
                <w:tcPr>
                  <w:tcW w:w="1304" w:type="dxa"/>
                </w:tcPr>
                <w:p w14:paraId="01FAEAB0" w14:textId="77777777" w:rsidR="00014BE9" w:rsidRPr="00F4670D" w:rsidRDefault="00014BE9" w:rsidP="00014BE9">
                  <w:pPr>
                    <w:tabs>
                      <w:tab w:val="left" w:pos="4560"/>
                    </w:tabs>
                    <w:rPr>
                      <w:b/>
                    </w:rPr>
                  </w:pPr>
                </w:p>
              </w:tc>
            </w:tr>
            <w:tr w:rsidR="00014BE9" w:rsidRPr="00F4670D" w14:paraId="7AB9A39B" w14:textId="77777777" w:rsidTr="00014BE9">
              <w:tc>
                <w:tcPr>
                  <w:tcW w:w="3572" w:type="dxa"/>
                </w:tcPr>
                <w:p w14:paraId="2A0C3C5A" w14:textId="77777777" w:rsidR="00014BE9" w:rsidRPr="00F4670D" w:rsidRDefault="00014BE9" w:rsidP="00014BE9">
                  <w:r w:rsidRPr="00F4670D">
                    <w:t>IIT Manager (ASC)</w:t>
                  </w:r>
                </w:p>
              </w:tc>
              <w:tc>
                <w:tcPr>
                  <w:tcW w:w="1310" w:type="dxa"/>
                </w:tcPr>
                <w:p w14:paraId="3274211D" w14:textId="77777777" w:rsidR="00014BE9" w:rsidRPr="00F4670D" w:rsidRDefault="00014BE9" w:rsidP="00014BE9">
                  <w:pPr>
                    <w:tabs>
                      <w:tab w:val="left" w:pos="4560"/>
                    </w:tabs>
                    <w:rPr>
                      <w:b/>
                    </w:rPr>
                  </w:pPr>
                </w:p>
              </w:tc>
              <w:tc>
                <w:tcPr>
                  <w:tcW w:w="1304" w:type="dxa"/>
                </w:tcPr>
                <w:p w14:paraId="2C2715E6" w14:textId="77777777" w:rsidR="00014BE9" w:rsidRPr="00F4670D" w:rsidRDefault="00014BE9" w:rsidP="00014BE9">
                  <w:pPr>
                    <w:tabs>
                      <w:tab w:val="left" w:pos="4560"/>
                    </w:tabs>
                    <w:rPr>
                      <w:b/>
                    </w:rPr>
                  </w:pPr>
                </w:p>
              </w:tc>
              <w:tc>
                <w:tcPr>
                  <w:tcW w:w="1304" w:type="dxa"/>
                </w:tcPr>
                <w:p w14:paraId="727FF384" w14:textId="77777777" w:rsidR="00014BE9" w:rsidRPr="00F4670D" w:rsidRDefault="00014BE9" w:rsidP="00014BE9">
                  <w:pPr>
                    <w:tabs>
                      <w:tab w:val="left" w:pos="4560"/>
                    </w:tabs>
                    <w:rPr>
                      <w:b/>
                    </w:rPr>
                  </w:pPr>
                  <w:r w:rsidRPr="00F4670D">
                    <w:rPr>
                      <w:b/>
                    </w:rPr>
                    <w:t>B</w:t>
                  </w:r>
                </w:p>
              </w:tc>
              <w:tc>
                <w:tcPr>
                  <w:tcW w:w="1304" w:type="dxa"/>
                </w:tcPr>
                <w:p w14:paraId="31ADFC6D" w14:textId="77777777" w:rsidR="00014BE9" w:rsidRPr="00F4670D" w:rsidRDefault="00014BE9" w:rsidP="00014BE9">
                  <w:pPr>
                    <w:tabs>
                      <w:tab w:val="left" w:pos="4560"/>
                    </w:tabs>
                    <w:rPr>
                      <w:b/>
                    </w:rPr>
                  </w:pPr>
                </w:p>
              </w:tc>
            </w:tr>
            <w:tr w:rsidR="00014BE9" w:rsidRPr="00F4670D" w14:paraId="4DAD8503" w14:textId="77777777" w:rsidTr="00014BE9">
              <w:tc>
                <w:tcPr>
                  <w:tcW w:w="3572" w:type="dxa"/>
                </w:tcPr>
                <w:p w14:paraId="3EC6727C" w14:textId="77777777" w:rsidR="00014BE9" w:rsidRPr="00F4670D" w:rsidRDefault="00014BE9" w:rsidP="00014BE9">
                  <w:r w:rsidRPr="00F4670D">
                    <w:t>IIT Social Worker (ASC)</w:t>
                  </w:r>
                </w:p>
              </w:tc>
              <w:tc>
                <w:tcPr>
                  <w:tcW w:w="1310" w:type="dxa"/>
                </w:tcPr>
                <w:p w14:paraId="5E22DE94" w14:textId="77777777" w:rsidR="00014BE9" w:rsidRPr="00F4670D" w:rsidRDefault="00014BE9" w:rsidP="00014BE9">
                  <w:pPr>
                    <w:tabs>
                      <w:tab w:val="left" w:pos="4560"/>
                    </w:tabs>
                    <w:rPr>
                      <w:b/>
                    </w:rPr>
                  </w:pPr>
                </w:p>
              </w:tc>
              <w:tc>
                <w:tcPr>
                  <w:tcW w:w="1304" w:type="dxa"/>
                </w:tcPr>
                <w:p w14:paraId="7AC1C44E" w14:textId="77777777" w:rsidR="00014BE9" w:rsidRPr="00F4670D" w:rsidRDefault="00014BE9" w:rsidP="00014BE9">
                  <w:pPr>
                    <w:tabs>
                      <w:tab w:val="left" w:pos="4560"/>
                    </w:tabs>
                    <w:rPr>
                      <w:b/>
                    </w:rPr>
                  </w:pPr>
                </w:p>
              </w:tc>
              <w:tc>
                <w:tcPr>
                  <w:tcW w:w="1304" w:type="dxa"/>
                </w:tcPr>
                <w:p w14:paraId="7694DDCB" w14:textId="77777777" w:rsidR="00014BE9" w:rsidRPr="00F4670D" w:rsidRDefault="00014BE9" w:rsidP="00014BE9">
                  <w:pPr>
                    <w:tabs>
                      <w:tab w:val="left" w:pos="4560"/>
                    </w:tabs>
                    <w:rPr>
                      <w:b/>
                    </w:rPr>
                  </w:pPr>
                  <w:r w:rsidRPr="00F4670D">
                    <w:rPr>
                      <w:b/>
                    </w:rPr>
                    <w:t>B</w:t>
                  </w:r>
                </w:p>
              </w:tc>
              <w:tc>
                <w:tcPr>
                  <w:tcW w:w="1304" w:type="dxa"/>
                </w:tcPr>
                <w:p w14:paraId="480D9F85" w14:textId="77777777" w:rsidR="00014BE9" w:rsidRPr="00F4670D" w:rsidRDefault="00014BE9" w:rsidP="00014BE9">
                  <w:pPr>
                    <w:tabs>
                      <w:tab w:val="left" w:pos="4560"/>
                    </w:tabs>
                    <w:rPr>
                      <w:b/>
                    </w:rPr>
                  </w:pPr>
                </w:p>
              </w:tc>
            </w:tr>
            <w:tr w:rsidR="00014BE9" w:rsidRPr="00F4670D" w14:paraId="01FB7270" w14:textId="77777777" w:rsidTr="00014BE9">
              <w:tc>
                <w:tcPr>
                  <w:tcW w:w="3572" w:type="dxa"/>
                </w:tcPr>
                <w:p w14:paraId="14D499D0" w14:textId="77777777" w:rsidR="00014BE9" w:rsidRPr="00F4670D" w:rsidRDefault="00014BE9" w:rsidP="00014BE9">
                  <w:r w:rsidRPr="00F4670D">
                    <w:t>IIT SPA (ASC)</w:t>
                  </w:r>
                </w:p>
              </w:tc>
              <w:tc>
                <w:tcPr>
                  <w:tcW w:w="1310" w:type="dxa"/>
                </w:tcPr>
                <w:p w14:paraId="3B1D6C3F" w14:textId="77777777" w:rsidR="00014BE9" w:rsidRPr="00F4670D" w:rsidRDefault="00014BE9" w:rsidP="00014BE9">
                  <w:pPr>
                    <w:tabs>
                      <w:tab w:val="left" w:pos="4560"/>
                    </w:tabs>
                    <w:rPr>
                      <w:b/>
                    </w:rPr>
                  </w:pPr>
                </w:p>
              </w:tc>
              <w:tc>
                <w:tcPr>
                  <w:tcW w:w="1304" w:type="dxa"/>
                </w:tcPr>
                <w:p w14:paraId="72CE82C0" w14:textId="77777777" w:rsidR="00014BE9" w:rsidRPr="00F4670D" w:rsidRDefault="00014BE9" w:rsidP="00014BE9">
                  <w:pPr>
                    <w:tabs>
                      <w:tab w:val="left" w:pos="4560"/>
                    </w:tabs>
                    <w:rPr>
                      <w:b/>
                    </w:rPr>
                  </w:pPr>
                </w:p>
              </w:tc>
              <w:tc>
                <w:tcPr>
                  <w:tcW w:w="1304" w:type="dxa"/>
                </w:tcPr>
                <w:p w14:paraId="777B0618" w14:textId="77777777" w:rsidR="00014BE9" w:rsidRPr="00F4670D" w:rsidRDefault="00014BE9" w:rsidP="00014BE9">
                  <w:pPr>
                    <w:tabs>
                      <w:tab w:val="left" w:pos="4560"/>
                    </w:tabs>
                    <w:rPr>
                      <w:b/>
                    </w:rPr>
                  </w:pPr>
                  <w:r w:rsidRPr="00F4670D">
                    <w:rPr>
                      <w:b/>
                    </w:rPr>
                    <w:t>B</w:t>
                  </w:r>
                </w:p>
              </w:tc>
              <w:tc>
                <w:tcPr>
                  <w:tcW w:w="1304" w:type="dxa"/>
                </w:tcPr>
                <w:p w14:paraId="45A5BAC8" w14:textId="77777777" w:rsidR="00014BE9" w:rsidRPr="00F4670D" w:rsidRDefault="00014BE9" w:rsidP="00014BE9">
                  <w:pPr>
                    <w:tabs>
                      <w:tab w:val="left" w:pos="4560"/>
                    </w:tabs>
                    <w:rPr>
                      <w:b/>
                    </w:rPr>
                  </w:pPr>
                </w:p>
              </w:tc>
            </w:tr>
            <w:tr w:rsidR="00014BE9" w:rsidRPr="00F4670D" w14:paraId="6A99D3B3" w14:textId="77777777" w:rsidTr="00014BE9">
              <w:tc>
                <w:tcPr>
                  <w:tcW w:w="3572" w:type="dxa"/>
                </w:tcPr>
                <w:p w14:paraId="2661D5C1" w14:textId="77777777" w:rsidR="00014BE9" w:rsidRPr="00F4670D" w:rsidRDefault="00014BE9" w:rsidP="00014BE9">
                  <w:r w:rsidRPr="00F4670D">
                    <w:t>Integrated Independence Team (ASC)</w:t>
                  </w:r>
                </w:p>
              </w:tc>
              <w:tc>
                <w:tcPr>
                  <w:tcW w:w="1310" w:type="dxa"/>
                </w:tcPr>
                <w:p w14:paraId="12522742" w14:textId="77777777" w:rsidR="00014BE9" w:rsidRPr="00F4670D" w:rsidRDefault="00014BE9" w:rsidP="00014BE9">
                  <w:pPr>
                    <w:tabs>
                      <w:tab w:val="left" w:pos="4560"/>
                    </w:tabs>
                    <w:rPr>
                      <w:b/>
                    </w:rPr>
                  </w:pPr>
                </w:p>
              </w:tc>
              <w:tc>
                <w:tcPr>
                  <w:tcW w:w="1304" w:type="dxa"/>
                </w:tcPr>
                <w:p w14:paraId="74B8C6CC" w14:textId="77777777" w:rsidR="00014BE9" w:rsidRPr="00F4670D" w:rsidRDefault="00014BE9" w:rsidP="00014BE9">
                  <w:pPr>
                    <w:tabs>
                      <w:tab w:val="left" w:pos="4560"/>
                    </w:tabs>
                    <w:rPr>
                      <w:b/>
                    </w:rPr>
                  </w:pPr>
                </w:p>
              </w:tc>
              <w:tc>
                <w:tcPr>
                  <w:tcW w:w="1304" w:type="dxa"/>
                </w:tcPr>
                <w:p w14:paraId="6FAF664F" w14:textId="77777777" w:rsidR="00014BE9" w:rsidRPr="00F4670D" w:rsidRDefault="00014BE9" w:rsidP="00014BE9">
                  <w:pPr>
                    <w:tabs>
                      <w:tab w:val="left" w:pos="4560"/>
                    </w:tabs>
                    <w:rPr>
                      <w:b/>
                    </w:rPr>
                  </w:pPr>
                  <w:r w:rsidRPr="00F4670D">
                    <w:rPr>
                      <w:b/>
                    </w:rPr>
                    <w:t>B</w:t>
                  </w:r>
                </w:p>
              </w:tc>
              <w:tc>
                <w:tcPr>
                  <w:tcW w:w="1304" w:type="dxa"/>
                </w:tcPr>
                <w:p w14:paraId="36F4DB9C" w14:textId="77777777" w:rsidR="00014BE9" w:rsidRPr="00F4670D" w:rsidRDefault="00014BE9" w:rsidP="00014BE9">
                  <w:pPr>
                    <w:tabs>
                      <w:tab w:val="left" w:pos="4560"/>
                    </w:tabs>
                    <w:rPr>
                      <w:b/>
                    </w:rPr>
                  </w:pPr>
                </w:p>
              </w:tc>
            </w:tr>
            <w:tr w:rsidR="00014BE9" w:rsidRPr="00F4670D" w14:paraId="00A73B0D" w14:textId="77777777" w:rsidTr="00014BE9">
              <w:tc>
                <w:tcPr>
                  <w:tcW w:w="3572" w:type="dxa"/>
                </w:tcPr>
                <w:p w14:paraId="2A5B66AD" w14:textId="77777777" w:rsidR="00014BE9" w:rsidRPr="00F4670D" w:rsidRDefault="00014BE9" w:rsidP="00014BE9">
                  <w:r w:rsidRPr="00F4670D">
                    <w:t>Manager (ASC)</w:t>
                  </w:r>
                </w:p>
              </w:tc>
              <w:tc>
                <w:tcPr>
                  <w:tcW w:w="1310" w:type="dxa"/>
                </w:tcPr>
                <w:p w14:paraId="0F7EBCDD" w14:textId="77777777" w:rsidR="00014BE9" w:rsidRPr="00F4670D" w:rsidRDefault="00014BE9" w:rsidP="00014BE9">
                  <w:pPr>
                    <w:tabs>
                      <w:tab w:val="left" w:pos="4560"/>
                    </w:tabs>
                    <w:rPr>
                      <w:b/>
                    </w:rPr>
                  </w:pPr>
                </w:p>
              </w:tc>
              <w:tc>
                <w:tcPr>
                  <w:tcW w:w="1304" w:type="dxa"/>
                </w:tcPr>
                <w:p w14:paraId="0C201EBD" w14:textId="77777777" w:rsidR="00014BE9" w:rsidRPr="00F4670D" w:rsidRDefault="00014BE9" w:rsidP="00014BE9">
                  <w:pPr>
                    <w:tabs>
                      <w:tab w:val="left" w:pos="4560"/>
                    </w:tabs>
                    <w:rPr>
                      <w:b/>
                    </w:rPr>
                  </w:pPr>
                </w:p>
              </w:tc>
              <w:tc>
                <w:tcPr>
                  <w:tcW w:w="1304" w:type="dxa"/>
                </w:tcPr>
                <w:p w14:paraId="4747F1D5" w14:textId="77777777" w:rsidR="00014BE9" w:rsidRPr="00F4670D" w:rsidRDefault="00014BE9" w:rsidP="00014BE9">
                  <w:pPr>
                    <w:tabs>
                      <w:tab w:val="left" w:pos="4560"/>
                    </w:tabs>
                    <w:rPr>
                      <w:b/>
                    </w:rPr>
                  </w:pPr>
                  <w:r w:rsidRPr="00F4670D">
                    <w:rPr>
                      <w:b/>
                    </w:rPr>
                    <w:t>B</w:t>
                  </w:r>
                </w:p>
              </w:tc>
              <w:tc>
                <w:tcPr>
                  <w:tcW w:w="1304" w:type="dxa"/>
                </w:tcPr>
                <w:p w14:paraId="2E15428F" w14:textId="77777777" w:rsidR="00014BE9" w:rsidRPr="00F4670D" w:rsidRDefault="00014BE9" w:rsidP="00014BE9">
                  <w:pPr>
                    <w:tabs>
                      <w:tab w:val="left" w:pos="4560"/>
                    </w:tabs>
                    <w:rPr>
                      <w:b/>
                    </w:rPr>
                  </w:pPr>
                </w:p>
              </w:tc>
            </w:tr>
            <w:tr w:rsidR="00014BE9" w:rsidRPr="00F4670D" w14:paraId="3C851E32" w14:textId="77777777" w:rsidTr="00014BE9">
              <w:tc>
                <w:tcPr>
                  <w:tcW w:w="3572" w:type="dxa"/>
                </w:tcPr>
                <w:p w14:paraId="2A90FFB2" w14:textId="77777777" w:rsidR="00014BE9" w:rsidRPr="00F4670D" w:rsidRDefault="00014BE9" w:rsidP="00014BE9">
                  <w:r w:rsidRPr="00F4670D">
                    <w:t>Mobility and Telecare Administrator (ASC)</w:t>
                  </w:r>
                </w:p>
              </w:tc>
              <w:tc>
                <w:tcPr>
                  <w:tcW w:w="1310" w:type="dxa"/>
                </w:tcPr>
                <w:p w14:paraId="17AE1C52" w14:textId="77777777" w:rsidR="00014BE9" w:rsidRPr="00F4670D" w:rsidRDefault="00014BE9" w:rsidP="00014BE9">
                  <w:pPr>
                    <w:tabs>
                      <w:tab w:val="left" w:pos="4560"/>
                    </w:tabs>
                    <w:rPr>
                      <w:b/>
                    </w:rPr>
                  </w:pPr>
                </w:p>
              </w:tc>
              <w:tc>
                <w:tcPr>
                  <w:tcW w:w="1304" w:type="dxa"/>
                </w:tcPr>
                <w:p w14:paraId="0D812DCD" w14:textId="77777777" w:rsidR="00014BE9" w:rsidRPr="00F4670D" w:rsidRDefault="00014BE9" w:rsidP="00014BE9">
                  <w:pPr>
                    <w:tabs>
                      <w:tab w:val="left" w:pos="4560"/>
                    </w:tabs>
                    <w:rPr>
                      <w:b/>
                    </w:rPr>
                  </w:pPr>
                </w:p>
              </w:tc>
              <w:tc>
                <w:tcPr>
                  <w:tcW w:w="1304" w:type="dxa"/>
                </w:tcPr>
                <w:p w14:paraId="2FC6CF8D" w14:textId="77777777" w:rsidR="00014BE9" w:rsidRPr="00F4670D" w:rsidRDefault="00014BE9" w:rsidP="00014BE9">
                  <w:pPr>
                    <w:tabs>
                      <w:tab w:val="left" w:pos="4560"/>
                    </w:tabs>
                    <w:rPr>
                      <w:b/>
                    </w:rPr>
                  </w:pPr>
                  <w:r w:rsidRPr="00F4670D">
                    <w:rPr>
                      <w:b/>
                    </w:rPr>
                    <w:t>B</w:t>
                  </w:r>
                </w:p>
              </w:tc>
              <w:tc>
                <w:tcPr>
                  <w:tcW w:w="1304" w:type="dxa"/>
                </w:tcPr>
                <w:p w14:paraId="79152DA5" w14:textId="77777777" w:rsidR="00014BE9" w:rsidRPr="00F4670D" w:rsidRDefault="00014BE9" w:rsidP="00014BE9">
                  <w:pPr>
                    <w:tabs>
                      <w:tab w:val="left" w:pos="4560"/>
                    </w:tabs>
                    <w:rPr>
                      <w:b/>
                    </w:rPr>
                  </w:pPr>
                </w:p>
              </w:tc>
            </w:tr>
            <w:tr w:rsidR="00014BE9" w:rsidRPr="00F4670D" w14:paraId="79A711FF" w14:textId="77777777" w:rsidTr="00014BE9">
              <w:tc>
                <w:tcPr>
                  <w:tcW w:w="3572" w:type="dxa"/>
                </w:tcPr>
                <w:p w14:paraId="59E44126" w14:textId="77777777" w:rsidR="00014BE9" w:rsidRPr="00F4670D" w:rsidRDefault="00014BE9" w:rsidP="00014BE9">
                  <w:r w:rsidRPr="00F4670D">
                    <w:t>Senior Manager (ASC)</w:t>
                  </w:r>
                </w:p>
              </w:tc>
              <w:tc>
                <w:tcPr>
                  <w:tcW w:w="1310" w:type="dxa"/>
                </w:tcPr>
                <w:p w14:paraId="24A4389B" w14:textId="77777777" w:rsidR="00014BE9" w:rsidRPr="00F4670D" w:rsidRDefault="00014BE9" w:rsidP="00014BE9">
                  <w:pPr>
                    <w:tabs>
                      <w:tab w:val="left" w:pos="4560"/>
                    </w:tabs>
                    <w:rPr>
                      <w:b/>
                    </w:rPr>
                  </w:pPr>
                </w:p>
              </w:tc>
              <w:tc>
                <w:tcPr>
                  <w:tcW w:w="1304" w:type="dxa"/>
                </w:tcPr>
                <w:p w14:paraId="4B1C5811" w14:textId="77777777" w:rsidR="00014BE9" w:rsidRPr="00F4670D" w:rsidRDefault="00014BE9" w:rsidP="00014BE9">
                  <w:pPr>
                    <w:tabs>
                      <w:tab w:val="left" w:pos="4560"/>
                    </w:tabs>
                    <w:rPr>
                      <w:b/>
                    </w:rPr>
                  </w:pPr>
                </w:p>
              </w:tc>
              <w:tc>
                <w:tcPr>
                  <w:tcW w:w="1304" w:type="dxa"/>
                </w:tcPr>
                <w:p w14:paraId="196B6223" w14:textId="77777777" w:rsidR="00014BE9" w:rsidRPr="00F4670D" w:rsidRDefault="00014BE9" w:rsidP="00014BE9">
                  <w:pPr>
                    <w:tabs>
                      <w:tab w:val="left" w:pos="4560"/>
                    </w:tabs>
                    <w:rPr>
                      <w:b/>
                    </w:rPr>
                  </w:pPr>
                  <w:r w:rsidRPr="00F4670D">
                    <w:rPr>
                      <w:b/>
                    </w:rPr>
                    <w:t>B</w:t>
                  </w:r>
                </w:p>
              </w:tc>
              <w:tc>
                <w:tcPr>
                  <w:tcW w:w="1304" w:type="dxa"/>
                </w:tcPr>
                <w:p w14:paraId="47A0AA03" w14:textId="77777777" w:rsidR="00014BE9" w:rsidRPr="00F4670D" w:rsidRDefault="00014BE9" w:rsidP="00014BE9">
                  <w:pPr>
                    <w:tabs>
                      <w:tab w:val="left" w:pos="4560"/>
                    </w:tabs>
                    <w:rPr>
                      <w:b/>
                    </w:rPr>
                  </w:pPr>
                </w:p>
              </w:tc>
            </w:tr>
            <w:tr w:rsidR="00014BE9" w:rsidRPr="00F4670D" w14:paraId="6FDE7B30" w14:textId="77777777" w:rsidTr="00014BE9">
              <w:tc>
                <w:tcPr>
                  <w:tcW w:w="3572" w:type="dxa"/>
                </w:tcPr>
                <w:p w14:paraId="196A6CD5" w14:textId="77777777" w:rsidR="00014BE9" w:rsidRPr="00F4670D" w:rsidRDefault="00014BE9" w:rsidP="00014BE9">
                  <w:r w:rsidRPr="00F4670D">
                    <w:t>Sensory Professional (ASC)</w:t>
                  </w:r>
                </w:p>
              </w:tc>
              <w:tc>
                <w:tcPr>
                  <w:tcW w:w="1310" w:type="dxa"/>
                </w:tcPr>
                <w:p w14:paraId="22DDF156" w14:textId="77777777" w:rsidR="00014BE9" w:rsidRPr="00F4670D" w:rsidRDefault="00014BE9" w:rsidP="00014BE9">
                  <w:pPr>
                    <w:tabs>
                      <w:tab w:val="left" w:pos="4560"/>
                    </w:tabs>
                    <w:rPr>
                      <w:b/>
                    </w:rPr>
                  </w:pPr>
                </w:p>
              </w:tc>
              <w:tc>
                <w:tcPr>
                  <w:tcW w:w="1304" w:type="dxa"/>
                </w:tcPr>
                <w:p w14:paraId="37802E6F" w14:textId="77777777" w:rsidR="00014BE9" w:rsidRPr="00F4670D" w:rsidRDefault="00014BE9" w:rsidP="00014BE9">
                  <w:pPr>
                    <w:tabs>
                      <w:tab w:val="left" w:pos="4560"/>
                    </w:tabs>
                    <w:rPr>
                      <w:b/>
                    </w:rPr>
                  </w:pPr>
                </w:p>
              </w:tc>
              <w:tc>
                <w:tcPr>
                  <w:tcW w:w="1304" w:type="dxa"/>
                </w:tcPr>
                <w:p w14:paraId="4B822906" w14:textId="77777777" w:rsidR="00014BE9" w:rsidRPr="00F4670D" w:rsidRDefault="00014BE9" w:rsidP="00014BE9">
                  <w:pPr>
                    <w:tabs>
                      <w:tab w:val="left" w:pos="4560"/>
                    </w:tabs>
                    <w:rPr>
                      <w:b/>
                    </w:rPr>
                  </w:pPr>
                  <w:r w:rsidRPr="00F4670D">
                    <w:rPr>
                      <w:b/>
                    </w:rPr>
                    <w:t>B</w:t>
                  </w:r>
                </w:p>
              </w:tc>
              <w:tc>
                <w:tcPr>
                  <w:tcW w:w="1304" w:type="dxa"/>
                </w:tcPr>
                <w:p w14:paraId="5B6C96B5" w14:textId="77777777" w:rsidR="00014BE9" w:rsidRPr="00F4670D" w:rsidRDefault="00014BE9" w:rsidP="00014BE9">
                  <w:pPr>
                    <w:tabs>
                      <w:tab w:val="left" w:pos="4560"/>
                    </w:tabs>
                    <w:rPr>
                      <w:b/>
                    </w:rPr>
                  </w:pPr>
                </w:p>
              </w:tc>
            </w:tr>
            <w:tr w:rsidR="00014BE9" w:rsidRPr="00F4670D" w14:paraId="3CD5EC3E" w14:textId="77777777" w:rsidTr="00014BE9">
              <w:tc>
                <w:tcPr>
                  <w:tcW w:w="3572" w:type="dxa"/>
                </w:tcPr>
                <w:p w14:paraId="4528CDAF" w14:textId="77777777" w:rsidR="00014BE9" w:rsidRPr="00F4670D" w:rsidRDefault="00014BE9" w:rsidP="00014BE9">
                  <w:r w:rsidRPr="00F4670D">
                    <w:t>Shared Lives/HAPS (ASC)</w:t>
                  </w:r>
                </w:p>
              </w:tc>
              <w:tc>
                <w:tcPr>
                  <w:tcW w:w="1310" w:type="dxa"/>
                </w:tcPr>
                <w:p w14:paraId="4967861E" w14:textId="77777777" w:rsidR="00014BE9" w:rsidRPr="00F4670D" w:rsidRDefault="00014BE9" w:rsidP="00014BE9">
                  <w:pPr>
                    <w:tabs>
                      <w:tab w:val="left" w:pos="4560"/>
                    </w:tabs>
                    <w:rPr>
                      <w:b/>
                    </w:rPr>
                  </w:pPr>
                </w:p>
              </w:tc>
              <w:tc>
                <w:tcPr>
                  <w:tcW w:w="1304" w:type="dxa"/>
                </w:tcPr>
                <w:p w14:paraId="23911B0C" w14:textId="77777777" w:rsidR="00014BE9" w:rsidRPr="00F4670D" w:rsidRDefault="00014BE9" w:rsidP="00014BE9">
                  <w:pPr>
                    <w:tabs>
                      <w:tab w:val="left" w:pos="4560"/>
                    </w:tabs>
                    <w:rPr>
                      <w:b/>
                    </w:rPr>
                  </w:pPr>
                </w:p>
              </w:tc>
              <w:tc>
                <w:tcPr>
                  <w:tcW w:w="1304" w:type="dxa"/>
                </w:tcPr>
                <w:p w14:paraId="10C74F4A" w14:textId="77777777" w:rsidR="00014BE9" w:rsidRPr="00F4670D" w:rsidRDefault="00014BE9" w:rsidP="00014BE9">
                  <w:pPr>
                    <w:tabs>
                      <w:tab w:val="left" w:pos="4560"/>
                    </w:tabs>
                    <w:rPr>
                      <w:b/>
                    </w:rPr>
                  </w:pPr>
                  <w:r w:rsidRPr="00F4670D">
                    <w:rPr>
                      <w:b/>
                    </w:rPr>
                    <w:t>B</w:t>
                  </w:r>
                </w:p>
              </w:tc>
              <w:tc>
                <w:tcPr>
                  <w:tcW w:w="1304" w:type="dxa"/>
                </w:tcPr>
                <w:p w14:paraId="493978A3" w14:textId="77777777" w:rsidR="00014BE9" w:rsidRPr="00F4670D" w:rsidRDefault="00014BE9" w:rsidP="00014BE9">
                  <w:pPr>
                    <w:tabs>
                      <w:tab w:val="left" w:pos="4560"/>
                    </w:tabs>
                    <w:rPr>
                      <w:b/>
                    </w:rPr>
                  </w:pPr>
                </w:p>
              </w:tc>
            </w:tr>
            <w:tr w:rsidR="00014BE9" w:rsidRPr="00F4670D" w14:paraId="0F7F6837" w14:textId="77777777" w:rsidTr="00014BE9">
              <w:tc>
                <w:tcPr>
                  <w:tcW w:w="3572" w:type="dxa"/>
                </w:tcPr>
                <w:p w14:paraId="75D4D6FE" w14:textId="77777777" w:rsidR="00014BE9" w:rsidRPr="00F4670D" w:rsidRDefault="00014BE9" w:rsidP="00014BE9">
                  <w:r w:rsidRPr="00F4670D">
                    <w:t>Social Care Professional (ASC)</w:t>
                  </w:r>
                </w:p>
              </w:tc>
              <w:tc>
                <w:tcPr>
                  <w:tcW w:w="1310" w:type="dxa"/>
                </w:tcPr>
                <w:p w14:paraId="0148D1A0" w14:textId="77777777" w:rsidR="00014BE9" w:rsidRPr="00F4670D" w:rsidRDefault="00014BE9" w:rsidP="00014BE9">
                  <w:pPr>
                    <w:tabs>
                      <w:tab w:val="left" w:pos="4560"/>
                    </w:tabs>
                    <w:rPr>
                      <w:b/>
                    </w:rPr>
                  </w:pPr>
                </w:p>
              </w:tc>
              <w:tc>
                <w:tcPr>
                  <w:tcW w:w="1304" w:type="dxa"/>
                </w:tcPr>
                <w:p w14:paraId="619EAAA2" w14:textId="77777777" w:rsidR="00014BE9" w:rsidRPr="00F4670D" w:rsidRDefault="00014BE9" w:rsidP="00014BE9">
                  <w:pPr>
                    <w:tabs>
                      <w:tab w:val="left" w:pos="4560"/>
                    </w:tabs>
                    <w:rPr>
                      <w:b/>
                    </w:rPr>
                  </w:pPr>
                </w:p>
              </w:tc>
              <w:tc>
                <w:tcPr>
                  <w:tcW w:w="1304" w:type="dxa"/>
                </w:tcPr>
                <w:p w14:paraId="1F04FBF2" w14:textId="77777777" w:rsidR="00014BE9" w:rsidRPr="00F4670D" w:rsidRDefault="00014BE9" w:rsidP="00014BE9">
                  <w:pPr>
                    <w:tabs>
                      <w:tab w:val="left" w:pos="4560"/>
                    </w:tabs>
                    <w:rPr>
                      <w:b/>
                    </w:rPr>
                  </w:pPr>
                  <w:r w:rsidRPr="00F4670D">
                    <w:rPr>
                      <w:b/>
                    </w:rPr>
                    <w:t>B</w:t>
                  </w:r>
                </w:p>
              </w:tc>
              <w:tc>
                <w:tcPr>
                  <w:tcW w:w="1304" w:type="dxa"/>
                </w:tcPr>
                <w:p w14:paraId="1D4231DB" w14:textId="77777777" w:rsidR="00014BE9" w:rsidRPr="00F4670D" w:rsidRDefault="00014BE9" w:rsidP="00014BE9">
                  <w:pPr>
                    <w:tabs>
                      <w:tab w:val="left" w:pos="4560"/>
                    </w:tabs>
                    <w:rPr>
                      <w:b/>
                    </w:rPr>
                  </w:pPr>
                </w:p>
              </w:tc>
            </w:tr>
            <w:tr w:rsidR="00014BE9" w:rsidRPr="00F4670D" w14:paraId="3C9768B7" w14:textId="77777777" w:rsidTr="00014BE9">
              <w:tc>
                <w:tcPr>
                  <w:tcW w:w="3572" w:type="dxa"/>
                </w:tcPr>
                <w:p w14:paraId="25CDCEAA" w14:textId="77777777" w:rsidR="00014BE9" w:rsidRPr="00F4670D" w:rsidRDefault="00014BE9" w:rsidP="00014BE9">
                  <w:r w:rsidRPr="00F4670D">
                    <w:t>Social Care Professional (MH)</w:t>
                  </w:r>
                </w:p>
              </w:tc>
              <w:tc>
                <w:tcPr>
                  <w:tcW w:w="1310" w:type="dxa"/>
                </w:tcPr>
                <w:p w14:paraId="637E0A93" w14:textId="77777777" w:rsidR="00014BE9" w:rsidRPr="00F4670D" w:rsidRDefault="00014BE9" w:rsidP="00014BE9">
                  <w:pPr>
                    <w:tabs>
                      <w:tab w:val="left" w:pos="4560"/>
                    </w:tabs>
                    <w:rPr>
                      <w:b/>
                    </w:rPr>
                  </w:pPr>
                </w:p>
              </w:tc>
              <w:tc>
                <w:tcPr>
                  <w:tcW w:w="1304" w:type="dxa"/>
                </w:tcPr>
                <w:p w14:paraId="756899CB" w14:textId="77777777" w:rsidR="00014BE9" w:rsidRPr="00F4670D" w:rsidRDefault="00014BE9" w:rsidP="00014BE9">
                  <w:pPr>
                    <w:tabs>
                      <w:tab w:val="left" w:pos="4560"/>
                    </w:tabs>
                    <w:rPr>
                      <w:b/>
                    </w:rPr>
                  </w:pPr>
                </w:p>
              </w:tc>
              <w:tc>
                <w:tcPr>
                  <w:tcW w:w="1304" w:type="dxa"/>
                </w:tcPr>
                <w:p w14:paraId="48E0EC45" w14:textId="77777777" w:rsidR="00014BE9" w:rsidRPr="00F4670D" w:rsidRDefault="00014BE9" w:rsidP="00014BE9">
                  <w:pPr>
                    <w:tabs>
                      <w:tab w:val="left" w:pos="4560"/>
                    </w:tabs>
                    <w:rPr>
                      <w:b/>
                    </w:rPr>
                  </w:pPr>
                  <w:r w:rsidRPr="00F4670D">
                    <w:rPr>
                      <w:b/>
                    </w:rPr>
                    <w:t>B</w:t>
                  </w:r>
                </w:p>
              </w:tc>
              <w:tc>
                <w:tcPr>
                  <w:tcW w:w="1304" w:type="dxa"/>
                </w:tcPr>
                <w:p w14:paraId="77D4DFB7" w14:textId="77777777" w:rsidR="00014BE9" w:rsidRPr="00F4670D" w:rsidRDefault="00014BE9" w:rsidP="00014BE9">
                  <w:pPr>
                    <w:tabs>
                      <w:tab w:val="left" w:pos="4560"/>
                    </w:tabs>
                    <w:rPr>
                      <w:b/>
                    </w:rPr>
                  </w:pPr>
                </w:p>
              </w:tc>
            </w:tr>
            <w:tr w:rsidR="00014BE9" w:rsidRPr="00F4670D" w14:paraId="7588D7C8" w14:textId="77777777" w:rsidTr="00014BE9">
              <w:tc>
                <w:tcPr>
                  <w:tcW w:w="3572" w:type="dxa"/>
                </w:tcPr>
                <w:p w14:paraId="17990A6D" w14:textId="77777777" w:rsidR="00014BE9" w:rsidRPr="00F4670D" w:rsidRDefault="00014BE9" w:rsidP="00014BE9">
                  <w:r w:rsidRPr="00F4670D">
                    <w:t>Social Care Professional (MHCOP)</w:t>
                  </w:r>
                </w:p>
              </w:tc>
              <w:tc>
                <w:tcPr>
                  <w:tcW w:w="1310" w:type="dxa"/>
                </w:tcPr>
                <w:p w14:paraId="6531B82F" w14:textId="77777777" w:rsidR="00014BE9" w:rsidRPr="00F4670D" w:rsidRDefault="00014BE9" w:rsidP="00014BE9">
                  <w:pPr>
                    <w:tabs>
                      <w:tab w:val="left" w:pos="4560"/>
                    </w:tabs>
                    <w:rPr>
                      <w:b/>
                    </w:rPr>
                  </w:pPr>
                </w:p>
              </w:tc>
              <w:tc>
                <w:tcPr>
                  <w:tcW w:w="1304" w:type="dxa"/>
                </w:tcPr>
                <w:p w14:paraId="3F73D2F1" w14:textId="77777777" w:rsidR="00014BE9" w:rsidRPr="00F4670D" w:rsidRDefault="00014BE9" w:rsidP="00014BE9">
                  <w:pPr>
                    <w:tabs>
                      <w:tab w:val="left" w:pos="4560"/>
                    </w:tabs>
                    <w:rPr>
                      <w:b/>
                    </w:rPr>
                  </w:pPr>
                </w:p>
              </w:tc>
              <w:tc>
                <w:tcPr>
                  <w:tcW w:w="1304" w:type="dxa"/>
                </w:tcPr>
                <w:p w14:paraId="597048A8" w14:textId="77777777" w:rsidR="00014BE9" w:rsidRPr="00F4670D" w:rsidRDefault="00014BE9" w:rsidP="00014BE9">
                  <w:pPr>
                    <w:tabs>
                      <w:tab w:val="left" w:pos="4560"/>
                    </w:tabs>
                    <w:rPr>
                      <w:b/>
                    </w:rPr>
                  </w:pPr>
                  <w:r w:rsidRPr="00F4670D">
                    <w:rPr>
                      <w:b/>
                    </w:rPr>
                    <w:t>B</w:t>
                  </w:r>
                </w:p>
              </w:tc>
              <w:tc>
                <w:tcPr>
                  <w:tcW w:w="1304" w:type="dxa"/>
                </w:tcPr>
                <w:p w14:paraId="43A03E75" w14:textId="77777777" w:rsidR="00014BE9" w:rsidRPr="00F4670D" w:rsidRDefault="00014BE9" w:rsidP="00014BE9">
                  <w:pPr>
                    <w:tabs>
                      <w:tab w:val="left" w:pos="4560"/>
                    </w:tabs>
                    <w:rPr>
                      <w:b/>
                    </w:rPr>
                  </w:pPr>
                </w:p>
              </w:tc>
            </w:tr>
          </w:tbl>
          <w:p w14:paraId="461C931E" w14:textId="77777777" w:rsidR="00014BE9" w:rsidRPr="00F4670D" w:rsidRDefault="00014BE9" w:rsidP="00014BE9">
            <w:pPr>
              <w:tabs>
                <w:tab w:val="left" w:pos="4560"/>
              </w:tabs>
              <w:rPr>
                <w:b/>
              </w:rPr>
            </w:pPr>
          </w:p>
        </w:tc>
      </w:tr>
      <w:tr w:rsidR="00014BE9" w:rsidRPr="00F4670D" w14:paraId="506F5DBE" w14:textId="77777777" w:rsidTr="00014BE9">
        <w:tc>
          <w:tcPr>
            <w:tcW w:w="9010" w:type="dxa"/>
          </w:tcPr>
          <w:p w14:paraId="5714B4F7" w14:textId="71134F14" w:rsidR="00014BE9" w:rsidRPr="00F4670D" w:rsidRDefault="00014BE9" w:rsidP="002E40BD">
            <w:pPr>
              <w:tabs>
                <w:tab w:val="left" w:pos="4560"/>
              </w:tabs>
              <w:rPr>
                <w:b/>
              </w:rPr>
            </w:pPr>
            <w:r w:rsidRPr="00F4670D">
              <w:rPr>
                <w:b/>
              </w:rPr>
              <w:lastRenderedPageBreak/>
              <w:t>The Caldicott Guardian for the London Borough of Hackney will authorise the sending of this data and the receiving of any reciprocal data by accepting or rejecting this agreement in the Data Controller Console. The Caldicott Guardian</w:t>
            </w:r>
            <w:r w:rsidR="002E40BD" w:rsidRPr="00F4670D">
              <w:rPr>
                <w:b/>
              </w:rPr>
              <w:t xml:space="preserve"> for each provider</w:t>
            </w:r>
            <w:r w:rsidRPr="00F4670D">
              <w:rPr>
                <w:b/>
              </w:rPr>
              <w:t xml:space="preserve"> will be added via the Data Controller Console. </w:t>
            </w:r>
            <w:r w:rsidR="002E40BD" w:rsidRPr="00F4670D">
              <w:rPr>
                <w:b/>
              </w:rPr>
              <w:t>Provider</w:t>
            </w:r>
            <w:r w:rsidRPr="00F4670D">
              <w:rPr>
                <w:b/>
              </w:rPr>
              <w:t xml:space="preserve">s will need to notify </w:t>
            </w:r>
            <w:hyperlink r:id="rId28" w:history="1">
              <w:r w:rsidRPr="00F4670D">
                <w:rPr>
                  <w:rStyle w:val="Hyperlink"/>
                  <w:b/>
                </w:rPr>
                <w:t>bill.jenks</w:t>
              </w:r>
              <w:r w:rsidR="00C34119" w:rsidRPr="00F4670D">
                <w:rPr>
                  <w:rStyle w:val="Hyperlink"/>
                  <w:b/>
                </w:rPr>
                <w:t>@nhs.net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0419EA7B" w14:textId="1EDB0D56" w:rsidR="00196CDB" w:rsidRPr="00F4670D" w:rsidRDefault="00196CDB" w:rsidP="00196CDB">
      <w:pPr>
        <w:tabs>
          <w:tab w:val="left" w:pos="4560"/>
        </w:tabs>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br w:type="page"/>
      </w:r>
    </w:p>
    <w:p w14:paraId="22090039" w14:textId="77777777" w:rsidR="00026476" w:rsidRPr="00F4670D" w:rsidRDefault="00026476" w:rsidP="00026476">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4FEA3F3E" w14:textId="4E5A5303" w:rsidR="00AB0219" w:rsidRPr="00F4670D" w:rsidRDefault="00026476" w:rsidP="00026476">
      <w:pPr>
        <w:pStyle w:val="Heading1"/>
      </w:pPr>
      <w:bookmarkStart w:id="75" w:name="_Toc144908813"/>
      <w:r w:rsidRPr="00F4670D">
        <w:t xml:space="preserve">London </w:t>
      </w:r>
      <w:r w:rsidR="00AB0219" w:rsidRPr="00F4670D">
        <w:t>Borough of Newham Sharing Arrangements</w:t>
      </w:r>
      <w:bookmarkEnd w:id="75"/>
    </w:p>
    <w:p w14:paraId="68891CB7" w14:textId="77777777" w:rsidR="00AB0219" w:rsidRPr="00F4670D" w:rsidRDefault="00AB0219" w:rsidP="00AB0219">
      <w:pPr>
        <w:tabs>
          <w:tab w:val="left" w:pos="4560"/>
        </w:tabs>
        <w:rPr>
          <w:u w:val="single"/>
        </w:rPr>
      </w:pPr>
    </w:p>
    <w:tbl>
      <w:tblPr>
        <w:tblStyle w:val="TableGrid"/>
        <w:tblW w:w="0" w:type="auto"/>
        <w:tblLook w:val="04A0" w:firstRow="1" w:lastRow="0" w:firstColumn="1" w:lastColumn="0" w:noHBand="0" w:noVBand="1"/>
      </w:tblPr>
      <w:tblGrid>
        <w:gridCol w:w="9010"/>
      </w:tblGrid>
      <w:tr w:rsidR="00AB0219" w:rsidRPr="00F4670D" w14:paraId="27A1E0BC" w14:textId="77777777" w:rsidTr="00D95191">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6F1F8799" w14:textId="77777777" w:rsidR="00AB0219" w:rsidRPr="00F4670D" w:rsidRDefault="00AB0219" w:rsidP="00B32B45">
            <w:pPr>
              <w:tabs>
                <w:tab w:val="left" w:pos="4560"/>
              </w:tabs>
              <w:rPr>
                <w:rFonts w:asciiTheme="minorHAnsi" w:hAnsiTheme="minorHAnsi"/>
              </w:rPr>
            </w:pPr>
            <w:r w:rsidRPr="00F4670D">
              <w:rPr>
                <w:rFonts w:asciiTheme="minorHAnsi" w:hAnsiTheme="minorHAnsi"/>
              </w:rPr>
              <w:t>Agreement Name : East London Patient Record (eLPR)</w:t>
            </w:r>
          </w:p>
        </w:tc>
      </w:tr>
      <w:tr w:rsidR="00AB0219" w:rsidRPr="00F4670D" w14:paraId="4D5F4087" w14:textId="77777777" w:rsidTr="00D95191">
        <w:tc>
          <w:tcPr>
            <w:tcW w:w="9010" w:type="dxa"/>
            <w:shd w:val="clear" w:color="auto" w:fill="76923C" w:themeFill="accent3" w:themeFillShade="BF"/>
          </w:tcPr>
          <w:p w14:paraId="0837525C" w14:textId="77777777" w:rsidR="00AB0219" w:rsidRPr="00F4670D" w:rsidRDefault="00AB0219" w:rsidP="00B32B45">
            <w:pPr>
              <w:tabs>
                <w:tab w:val="left" w:pos="4560"/>
              </w:tabs>
              <w:rPr>
                <w:b/>
              </w:rPr>
            </w:pPr>
            <w:r w:rsidRPr="00F4670D">
              <w:rPr>
                <w:b/>
              </w:rPr>
              <w:t>Method for Sending – East London Patient Record using the Cerner HIE</w:t>
            </w:r>
          </w:p>
        </w:tc>
      </w:tr>
      <w:tr w:rsidR="00E210A3" w:rsidRPr="00F4670D" w14:paraId="3BAC7DAC" w14:textId="77777777" w:rsidTr="00D95191">
        <w:tc>
          <w:tcPr>
            <w:tcW w:w="9010" w:type="dxa"/>
            <w:shd w:val="clear" w:color="auto" w:fill="76923C" w:themeFill="accent3" w:themeFillShade="BF"/>
          </w:tcPr>
          <w:p w14:paraId="5CBF8DB7" w14:textId="791B2F7F"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AB0219" w:rsidRPr="00F4670D" w14:paraId="3333DCC1" w14:textId="77777777" w:rsidTr="00D95191">
        <w:tc>
          <w:tcPr>
            <w:tcW w:w="9010" w:type="dxa"/>
          </w:tcPr>
          <w:p w14:paraId="5A3B6238" w14:textId="77777777" w:rsidR="00AB0219" w:rsidRPr="00F4670D" w:rsidRDefault="00AB0219" w:rsidP="00B32B45">
            <w:pPr>
              <w:tabs>
                <w:tab w:val="left" w:pos="4560"/>
              </w:tabs>
              <w:rPr>
                <w:b/>
              </w:rPr>
            </w:pPr>
            <w:r w:rsidRPr="00F4670D">
              <w:rPr>
                <w:b/>
              </w:rPr>
              <w:t>Purpose for sharing data : Direct Care</w:t>
            </w:r>
          </w:p>
        </w:tc>
      </w:tr>
      <w:tr w:rsidR="00AB0219" w:rsidRPr="00F4670D" w14:paraId="4CFC381B" w14:textId="77777777" w:rsidTr="00D95191">
        <w:tc>
          <w:tcPr>
            <w:tcW w:w="9010" w:type="dxa"/>
          </w:tcPr>
          <w:p w14:paraId="67A8ACDB" w14:textId="77777777" w:rsidR="00AB0219" w:rsidRPr="00F4670D" w:rsidRDefault="00AB0219" w:rsidP="00B32B45">
            <w:pPr>
              <w:tabs>
                <w:tab w:val="left" w:pos="4560"/>
              </w:tabs>
              <w:rPr>
                <w:b/>
              </w:rPr>
            </w:pPr>
            <w:r w:rsidRPr="00F4670D">
              <w:rPr>
                <w:b/>
              </w:rPr>
              <w:t>Excluded Data: None – All data that falls into the sets below will be shared</w:t>
            </w:r>
          </w:p>
        </w:tc>
      </w:tr>
      <w:tr w:rsidR="00AB0219" w:rsidRPr="00F4670D" w14:paraId="3ABF7752" w14:textId="77777777" w:rsidTr="00D95191">
        <w:tc>
          <w:tcPr>
            <w:tcW w:w="9010" w:type="dxa"/>
          </w:tcPr>
          <w:p w14:paraId="030148E4" w14:textId="77777777" w:rsidR="00AB0219" w:rsidRPr="00F4670D" w:rsidRDefault="00AB0219" w:rsidP="00B32B45">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63560793" w14:textId="77777777" w:rsidR="00AB0219" w:rsidRPr="00F4670D" w:rsidRDefault="00AB0219" w:rsidP="00B32B45">
            <w:pPr>
              <w:rPr>
                <w:b/>
              </w:rPr>
            </w:pPr>
            <w:r w:rsidRPr="00F4670D">
              <w:rPr>
                <w:b/>
              </w:rPr>
              <w:t>Adult's Social Care</w:t>
            </w:r>
            <w:r w:rsidRPr="00F4670D">
              <w:rPr>
                <w:b/>
              </w:rPr>
              <w:tab/>
            </w:r>
            <w:r w:rsidRPr="00F4670D">
              <w:rPr>
                <w:b/>
              </w:rPr>
              <w:tab/>
            </w:r>
            <w:r w:rsidRPr="00F4670D">
              <w:rPr>
                <w:b/>
              </w:rPr>
              <w:tab/>
            </w:r>
            <w:r w:rsidRPr="00F4670D">
              <w:rPr>
                <w:b/>
              </w:rPr>
              <w:tab/>
            </w:r>
            <w:r w:rsidRPr="00F4670D">
              <w:rPr>
                <w:b/>
              </w:rPr>
              <w:tab/>
            </w:r>
            <w:r w:rsidRPr="00F4670D">
              <w:rPr>
                <w:b/>
              </w:rPr>
              <w:tab/>
            </w:r>
          </w:p>
          <w:p w14:paraId="766D8DCF" w14:textId="77777777" w:rsidR="00AB0219" w:rsidRPr="00F4670D" w:rsidRDefault="00AB0219" w:rsidP="00360EA4">
            <w:pPr>
              <w:pStyle w:val="ListParagraph"/>
              <w:numPr>
                <w:ilvl w:val="0"/>
                <w:numId w:val="82"/>
              </w:numPr>
              <w:rPr>
                <w:b/>
              </w:rPr>
            </w:pPr>
            <w:r w:rsidRPr="00F4670D">
              <w:rPr>
                <w:b/>
              </w:rPr>
              <w:t>Most recent Contact</w:t>
            </w:r>
          </w:p>
          <w:p w14:paraId="63E63542" w14:textId="77777777" w:rsidR="00AB0219" w:rsidRPr="00F4670D" w:rsidRDefault="00AB0219" w:rsidP="00360EA4">
            <w:pPr>
              <w:pStyle w:val="ListParagraph"/>
              <w:numPr>
                <w:ilvl w:val="1"/>
                <w:numId w:val="83"/>
              </w:numPr>
              <w:ind w:left="1444" w:hanging="426"/>
              <w:rPr>
                <w:b/>
              </w:rPr>
            </w:pPr>
            <w:r w:rsidRPr="00F4670D">
              <w:rPr>
                <w:b/>
              </w:rPr>
              <w:t>Date</w:t>
            </w:r>
          </w:p>
          <w:p w14:paraId="119616F2" w14:textId="77777777" w:rsidR="00AB0219" w:rsidRPr="00F4670D" w:rsidRDefault="00AB0219" w:rsidP="00360EA4">
            <w:pPr>
              <w:pStyle w:val="ListParagraph"/>
              <w:numPr>
                <w:ilvl w:val="1"/>
                <w:numId w:val="83"/>
              </w:numPr>
              <w:ind w:left="1444" w:hanging="426"/>
              <w:rPr>
                <w:b/>
              </w:rPr>
            </w:pPr>
            <w:r w:rsidRPr="00F4670D">
              <w:rPr>
                <w:b/>
              </w:rPr>
              <w:t xml:space="preserve">Conclusion </w:t>
            </w:r>
            <w:r w:rsidRPr="00F4670D">
              <w:rPr>
                <w:b/>
              </w:rPr>
              <w:tab/>
            </w:r>
            <w:r w:rsidRPr="00F4670D">
              <w:rPr>
                <w:b/>
              </w:rPr>
              <w:tab/>
            </w:r>
            <w:r w:rsidRPr="00F4670D">
              <w:rPr>
                <w:b/>
              </w:rPr>
              <w:tab/>
            </w:r>
            <w:r w:rsidRPr="00F4670D">
              <w:rPr>
                <w:b/>
              </w:rPr>
              <w:tab/>
            </w:r>
          </w:p>
          <w:p w14:paraId="45FAFFF4" w14:textId="77777777" w:rsidR="00AB0219" w:rsidRPr="00F4670D" w:rsidRDefault="00AB0219" w:rsidP="00360EA4">
            <w:pPr>
              <w:pStyle w:val="ListParagraph"/>
              <w:numPr>
                <w:ilvl w:val="0"/>
                <w:numId w:val="82"/>
              </w:numPr>
              <w:rPr>
                <w:b/>
              </w:rPr>
            </w:pPr>
            <w:r w:rsidRPr="00F4670D">
              <w:rPr>
                <w:b/>
              </w:rPr>
              <w:t>Most recent  Assessment / Review</w:t>
            </w:r>
            <w:r w:rsidRPr="00F4670D">
              <w:rPr>
                <w:b/>
              </w:rPr>
              <w:tab/>
            </w:r>
          </w:p>
          <w:p w14:paraId="493A1CC4" w14:textId="77777777" w:rsidR="00AB0219" w:rsidRPr="00F4670D" w:rsidRDefault="00AB0219" w:rsidP="00360EA4">
            <w:pPr>
              <w:pStyle w:val="ListParagraph"/>
              <w:numPr>
                <w:ilvl w:val="0"/>
                <w:numId w:val="84"/>
              </w:numPr>
              <w:ind w:left="1302" w:hanging="283"/>
              <w:rPr>
                <w:b/>
              </w:rPr>
            </w:pPr>
            <w:r w:rsidRPr="00F4670D">
              <w:rPr>
                <w:b/>
              </w:rPr>
              <w:t>Date</w:t>
            </w:r>
            <w:r w:rsidRPr="00F4670D">
              <w:rPr>
                <w:b/>
              </w:rPr>
              <w:tab/>
            </w:r>
          </w:p>
          <w:p w14:paraId="556E5EF9" w14:textId="77777777" w:rsidR="00AB0219" w:rsidRPr="00F4670D" w:rsidRDefault="00AB0219" w:rsidP="00360EA4">
            <w:pPr>
              <w:pStyle w:val="ListParagraph"/>
              <w:numPr>
                <w:ilvl w:val="0"/>
                <w:numId w:val="84"/>
              </w:numPr>
              <w:ind w:left="1302" w:hanging="283"/>
              <w:rPr>
                <w:b/>
              </w:rPr>
            </w:pPr>
            <w:r w:rsidRPr="00F4670D">
              <w:rPr>
                <w:b/>
              </w:rPr>
              <w:t xml:space="preserve">Conclusion </w:t>
            </w:r>
            <w:r w:rsidRPr="00F4670D">
              <w:rPr>
                <w:b/>
              </w:rPr>
              <w:tab/>
            </w:r>
            <w:r w:rsidRPr="00F4670D">
              <w:rPr>
                <w:b/>
              </w:rPr>
              <w:tab/>
            </w:r>
            <w:r w:rsidRPr="00F4670D">
              <w:rPr>
                <w:b/>
              </w:rPr>
              <w:tab/>
            </w:r>
            <w:r w:rsidRPr="00F4670D">
              <w:rPr>
                <w:b/>
              </w:rPr>
              <w:tab/>
            </w:r>
          </w:p>
          <w:p w14:paraId="063E5326" w14:textId="77777777" w:rsidR="00AB0219" w:rsidRPr="00F4670D" w:rsidRDefault="00AB0219" w:rsidP="00360EA4">
            <w:pPr>
              <w:pStyle w:val="ListParagraph"/>
              <w:numPr>
                <w:ilvl w:val="0"/>
                <w:numId w:val="82"/>
              </w:numPr>
              <w:rPr>
                <w:b/>
              </w:rPr>
            </w:pPr>
            <w:r w:rsidRPr="00F4670D">
              <w:rPr>
                <w:b/>
              </w:rPr>
              <w:t>Service Provisions</w:t>
            </w:r>
          </w:p>
          <w:p w14:paraId="2008805E" w14:textId="77777777" w:rsidR="00AB0219" w:rsidRPr="00F4670D" w:rsidRDefault="00AB0219" w:rsidP="00360EA4">
            <w:pPr>
              <w:pStyle w:val="ListParagraph"/>
              <w:numPr>
                <w:ilvl w:val="0"/>
                <w:numId w:val="85"/>
              </w:numPr>
              <w:rPr>
                <w:b/>
              </w:rPr>
            </w:pPr>
            <w:r w:rsidRPr="00F4670D">
              <w:rPr>
                <w:b/>
              </w:rPr>
              <w:t xml:space="preserve">Type of Service </w:t>
            </w:r>
            <w:r w:rsidRPr="00F4670D">
              <w:rPr>
                <w:b/>
              </w:rPr>
              <w:tab/>
            </w:r>
          </w:p>
          <w:p w14:paraId="01316C65" w14:textId="77777777" w:rsidR="00AB0219" w:rsidRPr="00F4670D" w:rsidRDefault="00AB0219" w:rsidP="00360EA4">
            <w:pPr>
              <w:pStyle w:val="ListParagraph"/>
              <w:numPr>
                <w:ilvl w:val="0"/>
                <w:numId w:val="85"/>
              </w:numPr>
              <w:rPr>
                <w:b/>
              </w:rPr>
            </w:pPr>
            <w:r w:rsidRPr="00F4670D">
              <w:rPr>
                <w:b/>
              </w:rPr>
              <w:t>Description of service</w:t>
            </w:r>
          </w:p>
          <w:p w14:paraId="601814CA" w14:textId="77777777" w:rsidR="00AB0219" w:rsidRPr="00F4670D" w:rsidRDefault="00AB0219" w:rsidP="00360EA4">
            <w:pPr>
              <w:pStyle w:val="ListParagraph"/>
              <w:numPr>
                <w:ilvl w:val="0"/>
                <w:numId w:val="85"/>
              </w:numPr>
              <w:rPr>
                <w:b/>
              </w:rPr>
            </w:pPr>
            <w:r w:rsidRPr="00F4670D">
              <w:rPr>
                <w:b/>
              </w:rPr>
              <w:t>Start date</w:t>
            </w:r>
          </w:p>
          <w:p w14:paraId="16E268C5" w14:textId="77777777" w:rsidR="00AB0219" w:rsidRPr="00F4670D" w:rsidRDefault="00AB0219" w:rsidP="00360EA4">
            <w:pPr>
              <w:pStyle w:val="ListParagraph"/>
              <w:numPr>
                <w:ilvl w:val="0"/>
                <w:numId w:val="85"/>
              </w:numPr>
              <w:rPr>
                <w:b/>
              </w:rPr>
            </w:pPr>
            <w:r w:rsidRPr="00F4670D">
              <w:rPr>
                <w:b/>
              </w:rPr>
              <w:t>Total weekly visits</w:t>
            </w:r>
          </w:p>
          <w:p w14:paraId="06DA1547" w14:textId="77777777" w:rsidR="00AB0219" w:rsidRPr="00F4670D" w:rsidRDefault="00AB0219" w:rsidP="00360EA4">
            <w:pPr>
              <w:pStyle w:val="ListParagraph"/>
              <w:numPr>
                <w:ilvl w:val="0"/>
                <w:numId w:val="85"/>
              </w:numPr>
              <w:rPr>
                <w:b/>
              </w:rPr>
            </w:pPr>
            <w:r w:rsidRPr="00F4670D">
              <w:rPr>
                <w:b/>
              </w:rPr>
              <w:t xml:space="preserve">Has equipment been provided in the last year </w:t>
            </w:r>
          </w:p>
          <w:p w14:paraId="776EF1BF" w14:textId="77777777" w:rsidR="00AB0219" w:rsidRPr="00F4670D" w:rsidRDefault="00AB0219" w:rsidP="00360EA4">
            <w:pPr>
              <w:pStyle w:val="ListParagraph"/>
              <w:numPr>
                <w:ilvl w:val="0"/>
                <w:numId w:val="85"/>
              </w:numPr>
              <w:rPr>
                <w:b/>
              </w:rPr>
            </w:pPr>
            <w:r w:rsidRPr="00F4670D">
              <w:rPr>
                <w:b/>
              </w:rPr>
              <w:t xml:space="preserve">Type of Equipment </w:t>
            </w:r>
          </w:p>
          <w:p w14:paraId="763D2BFD" w14:textId="77777777" w:rsidR="00AB0219" w:rsidRPr="00F4670D" w:rsidRDefault="00AB0219" w:rsidP="00360EA4">
            <w:pPr>
              <w:pStyle w:val="ListParagraph"/>
              <w:numPr>
                <w:ilvl w:val="0"/>
                <w:numId w:val="82"/>
              </w:numPr>
              <w:rPr>
                <w:b/>
              </w:rPr>
            </w:pPr>
            <w:r w:rsidRPr="00F4670D">
              <w:rPr>
                <w:b/>
              </w:rPr>
              <w:t>Safeguarding</w:t>
            </w:r>
            <w:r w:rsidRPr="00F4670D">
              <w:rPr>
                <w:b/>
              </w:rPr>
              <w:tab/>
            </w:r>
          </w:p>
          <w:p w14:paraId="23CD6FA4" w14:textId="77777777" w:rsidR="00AB0219" w:rsidRPr="00F4670D" w:rsidRDefault="00AB0219" w:rsidP="00360EA4">
            <w:pPr>
              <w:pStyle w:val="ListParagraph"/>
              <w:numPr>
                <w:ilvl w:val="0"/>
                <w:numId w:val="86"/>
              </w:numPr>
              <w:rPr>
                <w:b/>
              </w:rPr>
            </w:pPr>
            <w:r w:rsidRPr="00F4670D">
              <w:rPr>
                <w:b/>
              </w:rPr>
              <w:t>Date of enquiry</w:t>
            </w:r>
          </w:p>
          <w:p w14:paraId="1B409B41" w14:textId="77777777" w:rsidR="00AB0219" w:rsidRPr="00F4670D" w:rsidRDefault="00AB0219" w:rsidP="00360EA4">
            <w:pPr>
              <w:pStyle w:val="ListParagraph"/>
              <w:numPr>
                <w:ilvl w:val="0"/>
                <w:numId w:val="86"/>
              </w:numPr>
              <w:rPr>
                <w:b/>
              </w:rPr>
            </w:pPr>
            <w:r w:rsidRPr="00F4670D">
              <w:rPr>
                <w:b/>
              </w:rPr>
              <w:t>Outcome of enquiry</w:t>
            </w:r>
            <w:r w:rsidRPr="00F4670D">
              <w:rPr>
                <w:b/>
              </w:rPr>
              <w:tab/>
            </w:r>
          </w:p>
          <w:p w14:paraId="1890DAB1" w14:textId="77777777" w:rsidR="00AB0219" w:rsidRPr="00F4670D" w:rsidRDefault="00AB0219" w:rsidP="00B32B45">
            <w:pPr>
              <w:pStyle w:val="ListParagraph"/>
              <w:ind w:left="1440"/>
              <w:rPr>
                <w:b/>
              </w:rPr>
            </w:pPr>
            <w:r w:rsidRPr="00F4670D">
              <w:rPr>
                <w:b/>
              </w:rPr>
              <w:tab/>
            </w:r>
            <w:r w:rsidRPr="00F4670D">
              <w:rPr>
                <w:b/>
              </w:rPr>
              <w:tab/>
            </w:r>
            <w:r w:rsidRPr="00F4670D">
              <w:rPr>
                <w:b/>
              </w:rPr>
              <w:tab/>
            </w:r>
          </w:p>
          <w:p w14:paraId="0822761F" w14:textId="77777777" w:rsidR="00AB0219" w:rsidRPr="00F4670D" w:rsidRDefault="00AB0219" w:rsidP="00B32B45">
            <w:pPr>
              <w:rPr>
                <w:b/>
              </w:rPr>
            </w:pPr>
            <w:r w:rsidRPr="00F4670D">
              <w:rPr>
                <w:b/>
              </w:rPr>
              <w:t>Children’s Social Care</w:t>
            </w:r>
            <w:r w:rsidRPr="00F4670D">
              <w:rPr>
                <w:b/>
              </w:rPr>
              <w:tab/>
            </w:r>
            <w:r w:rsidRPr="00F4670D">
              <w:rPr>
                <w:b/>
              </w:rPr>
              <w:tab/>
            </w:r>
            <w:r w:rsidRPr="00F4670D">
              <w:rPr>
                <w:b/>
              </w:rPr>
              <w:tab/>
            </w:r>
            <w:r w:rsidRPr="00F4670D">
              <w:rPr>
                <w:b/>
              </w:rPr>
              <w:tab/>
            </w:r>
            <w:r w:rsidRPr="00F4670D">
              <w:rPr>
                <w:b/>
              </w:rPr>
              <w:tab/>
            </w:r>
            <w:r w:rsidRPr="00F4670D">
              <w:rPr>
                <w:b/>
              </w:rPr>
              <w:tab/>
            </w:r>
          </w:p>
          <w:p w14:paraId="2D1A311F" w14:textId="77777777" w:rsidR="00AB0219" w:rsidRPr="00F4670D" w:rsidRDefault="00AB0219" w:rsidP="00360EA4">
            <w:pPr>
              <w:pStyle w:val="ListParagraph"/>
              <w:numPr>
                <w:ilvl w:val="0"/>
                <w:numId w:val="87"/>
              </w:numPr>
              <w:rPr>
                <w:b/>
              </w:rPr>
            </w:pPr>
            <w:r w:rsidRPr="00F4670D">
              <w:rPr>
                <w:b/>
              </w:rPr>
              <w:t>Most recent CIN Episode</w:t>
            </w:r>
          </w:p>
          <w:p w14:paraId="60DB2C08" w14:textId="77777777" w:rsidR="00AB0219" w:rsidRPr="00F4670D" w:rsidRDefault="00AB0219" w:rsidP="00360EA4">
            <w:pPr>
              <w:pStyle w:val="ListParagraph"/>
              <w:numPr>
                <w:ilvl w:val="0"/>
                <w:numId w:val="88"/>
              </w:numPr>
              <w:rPr>
                <w:b/>
              </w:rPr>
            </w:pPr>
            <w:r w:rsidRPr="00F4670D">
              <w:rPr>
                <w:b/>
              </w:rPr>
              <w:t>Date</w:t>
            </w:r>
          </w:p>
          <w:p w14:paraId="53350A78"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r w:rsidRPr="00F4670D">
              <w:rPr>
                <w:b/>
              </w:rPr>
              <w:tab/>
            </w:r>
            <w:r w:rsidRPr="00F4670D">
              <w:rPr>
                <w:b/>
              </w:rPr>
              <w:tab/>
            </w:r>
          </w:p>
          <w:p w14:paraId="34DF7616" w14:textId="77777777" w:rsidR="00AB0219" w:rsidRPr="00F4670D" w:rsidRDefault="00AB0219" w:rsidP="00360EA4">
            <w:pPr>
              <w:pStyle w:val="ListParagraph"/>
              <w:numPr>
                <w:ilvl w:val="0"/>
                <w:numId w:val="87"/>
              </w:numPr>
              <w:rPr>
                <w:b/>
              </w:rPr>
            </w:pPr>
            <w:r w:rsidRPr="00F4670D">
              <w:rPr>
                <w:b/>
              </w:rPr>
              <w:t>Most recent  CP Episode</w:t>
            </w:r>
          </w:p>
          <w:p w14:paraId="7BC1F152" w14:textId="77777777" w:rsidR="00AB0219" w:rsidRPr="00F4670D" w:rsidRDefault="00AB0219" w:rsidP="00360EA4">
            <w:pPr>
              <w:pStyle w:val="ListParagraph"/>
              <w:numPr>
                <w:ilvl w:val="0"/>
                <w:numId w:val="88"/>
              </w:numPr>
              <w:rPr>
                <w:b/>
              </w:rPr>
            </w:pPr>
            <w:r w:rsidRPr="00F4670D">
              <w:rPr>
                <w:b/>
              </w:rPr>
              <w:t>Date</w:t>
            </w:r>
          </w:p>
          <w:p w14:paraId="5A53D3FE"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r w:rsidRPr="00F4670D">
              <w:rPr>
                <w:b/>
              </w:rPr>
              <w:tab/>
            </w:r>
          </w:p>
          <w:p w14:paraId="5CF8A531" w14:textId="77777777" w:rsidR="00AB0219" w:rsidRPr="00F4670D" w:rsidRDefault="00AB0219" w:rsidP="00360EA4">
            <w:pPr>
              <w:pStyle w:val="ListParagraph"/>
              <w:numPr>
                <w:ilvl w:val="0"/>
                <w:numId w:val="87"/>
              </w:numPr>
              <w:rPr>
                <w:b/>
              </w:rPr>
            </w:pPr>
            <w:r w:rsidRPr="00F4670D">
              <w:rPr>
                <w:b/>
              </w:rPr>
              <w:t>Most recent LAC Episode</w:t>
            </w:r>
          </w:p>
          <w:p w14:paraId="49E6348C" w14:textId="77777777" w:rsidR="00AB0219" w:rsidRPr="00F4670D" w:rsidRDefault="00AB0219" w:rsidP="00360EA4">
            <w:pPr>
              <w:pStyle w:val="ListParagraph"/>
              <w:numPr>
                <w:ilvl w:val="0"/>
                <w:numId w:val="88"/>
              </w:numPr>
              <w:rPr>
                <w:b/>
              </w:rPr>
            </w:pPr>
            <w:r w:rsidRPr="00F4670D">
              <w:rPr>
                <w:b/>
              </w:rPr>
              <w:t>Date</w:t>
            </w:r>
          </w:p>
          <w:p w14:paraId="1F7AC058"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p>
          <w:p w14:paraId="4331AF82" w14:textId="77777777" w:rsidR="00AB0219" w:rsidRPr="00F4670D" w:rsidRDefault="00AB0219" w:rsidP="00360EA4">
            <w:pPr>
              <w:pStyle w:val="ListParagraph"/>
              <w:numPr>
                <w:ilvl w:val="0"/>
                <w:numId w:val="87"/>
              </w:numPr>
              <w:rPr>
                <w:b/>
              </w:rPr>
            </w:pPr>
            <w:r w:rsidRPr="00F4670D">
              <w:rPr>
                <w:b/>
              </w:rPr>
              <w:t>Most recent LAC Legal Status</w:t>
            </w:r>
            <w:r w:rsidRPr="00F4670D">
              <w:rPr>
                <w:b/>
              </w:rPr>
              <w:tab/>
            </w:r>
          </w:p>
          <w:p w14:paraId="6426E943" w14:textId="77777777" w:rsidR="00AB0219" w:rsidRPr="00F4670D" w:rsidRDefault="00AB0219" w:rsidP="00360EA4">
            <w:pPr>
              <w:pStyle w:val="ListParagraph"/>
              <w:numPr>
                <w:ilvl w:val="0"/>
                <w:numId w:val="88"/>
              </w:numPr>
              <w:rPr>
                <w:b/>
              </w:rPr>
            </w:pPr>
            <w:r w:rsidRPr="00F4670D">
              <w:rPr>
                <w:b/>
              </w:rPr>
              <w:t>Date</w:t>
            </w:r>
          </w:p>
          <w:p w14:paraId="43CFA3C7" w14:textId="77777777" w:rsidR="00AB0219" w:rsidRPr="00F4670D" w:rsidRDefault="00AB0219" w:rsidP="00360EA4">
            <w:pPr>
              <w:pStyle w:val="ListParagraph"/>
              <w:numPr>
                <w:ilvl w:val="0"/>
                <w:numId w:val="88"/>
              </w:numPr>
              <w:rPr>
                <w:b/>
              </w:rPr>
            </w:pPr>
            <w:r w:rsidRPr="00F4670D">
              <w:rPr>
                <w:b/>
              </w:rPr>
              <w:t>Outcome</w:t>
            </w:r>
          </w:p>
          <w:p w14:paraId="0FCAED7A" w14:textId="77777777" w:rsidR="00AB0219" w:rsidRPr="00F4670D" w:rsidRDefault="00AB0219" w:rsidP="00360EA4">
            <w:pPr>
              <w:pStyle w:val="ListParagraph"/>
              <w:numPr>
                <w:ilvl w:val="0"/>
                <w:numId w:val="87"/>
              </w:numPr>
              <w:rPr>
                <w:b/>
              </w:rPr>
            </w:pPr>
            <w:r w:rsidRPr="00F4670D">
              <w:rPr>
                <w:b/>
              </w:rPr>
              <w:t>Most recent LAAC Category</w:t>
            </w:r>
            <w:r w:rsidRPr="00F4670D">
              <w:rPr>
                <w:b/>
              </w:rPr>
              <w:tab/>
            </w:r>
          </w:p>
          <w:p w14:paraId="77050F2C" w14:textId="77777777" w:rsidR="00AB0219" w:rsidRPr="00F4670D" w:rsidRDefault="00AB0219" w:rsidP="00360EA4">
            <w:pPr>
              <w:pStyle w:val="ListParagraph"/>
              <w:numPr>
                <w:ilvl w:val="0"/>
                <w:numId w:val="88"/>
              </w:numPr>
              <w:rPr>
                <w:b/>
              </w:rPr>
            </w:pPr>
            <w:r w:rsidRPr="00F4670D">
              <w:rPr>
                <w:b/>
              </w:rPr>
              <w:lastRenderedPageBreak/>
              <w:t xml:space="preserve"> Date</w:t>
            </w:r>
          </w:p>
          <w:p w14:paraId="1824117C" w14:textId="77777777" w:rsidR="00AB0219" w:rsidRPr="00F4670D" w:rsidRDefault="00AB0219" w:rsidP="00B32B45">
            <w:pPr>
              <w:tabs>
                <w:tab w:val="left" w:pos="4560"/>
              </w:tabs>
              <w:rPr>
                <w:b/>
                <w:u w:val="single"/>
              </w:rPr>
            </w:pPr>
            <w:r w:rsidRPr="00F4670D">
              <w:rPr>
                <w:b/>
              </w:rPr>
              <w:t>Outcome</w:t>
            </w:r>
            <w:r w:rsidRPr="00F4670D">
              <w:rPr>
                <w:b/>
              </w:rPr>
              <w:tab/>
            </w:r>
            <w:r w:rsidRPr="00F4670D">
              <w:rPr>
                <w:b/>
              </w:rPr>
              <w:tab/>
            </w:r>
            <w:r w:rsidRPr="00F4670D">
              <w:rPr>
                <w:b/>
              </w:rPr>
              <w:tab/>
            </w:r>
          </w:p>
        </w:tc>
      </w:tr>
      <w:tr w:rsidR="00AB0219" w:rsidRPr="00F4670D" w14:paraId="72282BBE" w14:textId="77777777" w:rsidTr="00D95191">
        <w:tc>
          <w:tcPr>
            <w:tcW w:w="9010" w:type="dxa"/>
          </w:tcPr>
          <w:p w14:paraId="5E51643F" w14:textId="77777777" w:rsidR="00AB0219" w:rsidRPr="00F4670D" w:rsidRDefault="00AB0219" w:rsidP="00B32B45">
            <w:pPr>
              <w:rPr>
                <w:b/>
              </w:rPr>
            </w:pPr>
            <w:r w:rsidRPr="00F4670D">
              <w:rPr>
                <w:b/>
              </w:rPr>
              <w:lastRenderedPageBreak/>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737FAE75" w14:textId="77777777" w:rsidR="00AB0219" w:rsidRPr="00F4670D" w:rsidRDefault="00AB0219" w:rsidP="00B32B45">
            <w:pPr>
              <w:rPr>
                <w:b/>
              </w:rPr>
            </w:pPr>
            <w:r w:rsidRPr="00F4670D">
              <w:rPr>
                <w:b/>
              </w:rPr>
              <w:t>Adult's Social Care</w:t>
            </w:r>
            <w:r w:rsidRPr="00F4670D">
              <w:rPr>
                <w:b/>
              </w:rPr>
              <w:tab/>
            </w:r>
            <w:r w:rsidRPr="00F4670D">
              <w:rPr>
                <w:b/>
              </w:rPr>
              <w:tab/>
            </w:r>
            <w:r w:rsidRPr="00F4670D">
              <w:rPr>
                <w:b/>
              </w:rPr>
              <w:tab/>
            </w:r>
            <w:r w:rsidRPr="00F4670D">
              <w:rPr>
                <w:b/>
              </w:rPr>
              <w:tab/>
            </w:r>
            <w:r w:rsidRPr="00F4670D">
              <w:rPr>
                <w:b/>
              </w:rPr>
              <w:tab/>
            </w:r>
            <w:r w:rsidRPr="00F4670D">
              <w:rPr>
                <w:b/>
              </w:rPr>
              <w:tab/>
            </w:r>
          </w:p>
          <w:p w14:paraId="0454BC16" w14:textId="77777777" w:rsidR="00AB0219" w:rsidRPr="00F4670D" w:rsidRDefault="00AB0219" w:rsidP="00360EA4">
            <w:pPr>
              <w:pStyle w:val="ListParagraph"/>
              <w:numPr>
                <w:ilvl w:val="0"/>
                <w:numId w:val="89"/>
              </w:numPr>
              <w:rPr>
                <w:b/>
              </w:rPr>
            </w:pPr>
            <w:r w:rsidRPr="00F4670D">
              <w:rPr>
                <w:b/>
              </w:rPr>
              <w:t>Most recent Contact</w:t>
            </w:r>
          </w:p>
          <w:p w14:paraId="41C05BF4" w14:textId="77777777" w:rsidR="00AB0219" w:rsidRPr="00F4670D" w:rsidRDefault="00AB0219" w:rsidP="00360EA4">
            <w:pPr>
              <w:pStyle w:val="ListParagraph"/>
              <w:numPr>
                <w:ilvl w:val="1"/>
                <w:numId w:val="83"/>
              </w:numPr>
              <w:ind w:left="1444" w:hanging="426"/>
              <w:rPr>
                <w:b/>
              </w:rPr>
            </w:pPr>
            <w:r w:rsidRPr="00F4670D">
              <w:rPr>
                <w:b/>
              </w:rPr>
              <w:t>Date</w:t>
            </w:r>
          </w:p>
          <w:p w14:paraId="0B946FD1" w14:textId="77777777" w:rsidR="00AB0219" w:rsidRPr="00F4670D" w:rsidRDefault="00AB0219" w:rsidP="00360EA4">
            <w:pPr>
              <w:pStyle w:val="ListParagraph"/>
              <w:numPr>
                <w:ilvl w:val="1"/>
                <w:numId w:val="83"/>
              </w:numPr>
              <w:ind w:left="1444" w:hanging="426"/>
              <w:rPr>
                <w:b/>
              </w:rPr>
            </w:pPr>
            <w:r w:rsidRPr="00F4670D">
              <w:rPr>
                <w:b/>
              </w:rPr>
              <w:t xml:space="preserve">Conclusion </w:t>
            </w:r>
            <w:r w:rsidRPr="00F4670D">
              <w:rPr>
                <w:b/>
              </w:rPr>
              <w:tab/>
            </w:r>
            <w:r w:rsidRPr="00F4670D">
              <w:rPr>
                <w:b/>
              </w:rPr>
              <w:tab/>
            </w:r>
            <w:r w:rsidRPr="00F4670D">
              <w:rPr>
                <w:b/>
              </w:rPr>
              <w:tab/>
            </w:r>
            <w:r w:rsidRPr="00F4670D">
              <w:rPr>
                <w:b/>
              </w:rPr>
              <w:tab/>
            </w:r>
          </w:p>
          <w:p w14:paraId="5892660A" w14:textId="77777777" w:rsidR="00AB0219" w:rsidRPr="00F4670D" w:rsidRDefault="00AB0219" w:rsidP="00360EA4">
            <w:pPr>
              <w:pStyle w:val="ListParagraph"/>
              <w:numPr>
                <w:ilvl w:val="0"/>
                <w:numId w:val="89"/>
              </w:numPr>
              <w:rPr>
                <w:b/>
              </w:rPr>
            </w:pPr>
            <w:r w:rsidRPr="00F4670D">
              <w:rPr>
                <w:b/>
              </w:rPr>
              <w:t>Most recent  Assessment / Review</w:t>
            </w:r>
            <w:r w:rsidRPr="00F4670D">
              <w:rPr>
                <w:b/>
              </w:rPr>
              <w:tab/>
            </w:r>
          </w:p>
          <w:p w14:paraId="0361618E" w14:textId="77777777" w:rsidR="00AB0219" w:rsidRPr="00F4670D" w:rsidRDefault="00AB0219" w:rsidP="00360EA4">
            <w:pPr>
              <w:pStyle w:val="ListParagraph"/>
              <w:numPr>
                <w:ilvl w:val="0"/>
                <w:numId w:val="84"/>
              </w:numPr>
              <w:ind w:left="1302" w:hanging="283"/>
              <w:rPr>
                <w:b/>
              </w:rPr>
            </w:pPr>
            <w:r w:rsidRPr="00F4670D">
              <w:rPr>
                <w:b/>
              </w:rPr>
              <w:t>Date</w:t>
            </w:r>
            <w:r w:rsidRPr="00F4670D">
              <w:rPr>
                <w:b/>
              </w:rPr>
              <w:tab/>
            </w:r>
          </w:p>
          <w:p w14:paraId="49E848D8" w14:textId="77777777" w:rsidR="00AB0219" w:rsidRPr="00F4670D" w:rsidRDefault="00AB0219" w:rsidP="00360EA4">
            <w:pPr>
              <w:pStyle w:val="ListParagraph"/>
              <w:numPr>
                <w:ilvl w:val="0"/>
                <w:numId w:val="84"/>
              </w:numPr>
              <w:ind w:left="1302" w:hanging="283"/>
              <w:rPr>
                <w:b/>
              </w:rPr>
            </w:pPr>
            <w:r w:rsidRPr="00F4670D">
              <w:rPr>
                <w:b/>
              </w:rPr>
              <w:t xml:space="preserve">Conclusion </w:t>
            </w:r>
            <w:r w:rsidRPr="00F4670D">
              <w:rPr>
                <w:b/>
              </w:rPr>
              <w:tab/>
            </w:r>
            <w:r w:rsidRPr="00F4670D">
              <w:rPr>
                <w:b/>
              </w:rPr>
              <w:tab/>
            </w:r>
            <w:r w:rsidRPr="00F4670D">
              <w:rPr>
                <w:b/>
              </w:rPr>
              <w:tab/>
            </w:r>
            <w:r w:rsidRPr="00F4670D">
              <w:rPr>
                <w:b/>
              </w:rPr>
              <w:tab/>
            </w:r>
          </w:p>
          <w:p w14:paraId="6F3F7283" w14:textId="77777777" w:rsidR="00AB0219" w:rsidRPr="00F4670D" w:rsidRDefault="00AB0219" w:rsidP="00360EA4">
            <w:pPr>
              <w:pStyle w:val="ListParagraph"/>
              <w:numPr>
                <w:ilvl w:val="0"/>
                <w:numId w:val="89"/>
              </w:numPr>
              <w:rPr>
                <w:b/>
              </w:rPr>
            </w:pPr>
            <w:r w:rsidRPr="00F4670D">
              <w:rPr>
                <w:b/>
              </w:rPr>
              <w:t>Service Provisions</w:t>
            </w:r>
          </w:p>
          <w:p w14:paraId="701908F1" w14:textId="77777777" w:rsidR="00AB0219" w:rsidRPr="00F4670D" w:rsidRDefault="00AB0219" w:rsidP="00360EA4">
            <w:pPr>
              <w:pStyle w:val="ListParagraph"/>
              <w:numPr>
                <w:ilvl w:val="0"/>
                <w:numId w:val="85"/>
              </w:numPr>
              <w:rPr>
                <w:b/>
              </w:rPr>
            </w:pPr>
            <w:r w:rsidRPr="00F4670D">
              <w:rPr>
                <w:b/>
              </w:rPr>
              <w:t xml:space="preserve">Type of Service </w:t>
            </w:r>
            <w:r w:rsidRPr="00F4670D">
              <w:rPr>
                <w:b/>
              </w:rPr>
              <w:tab/>
            </w:r>
          </w:p>
          <w:p w14:paraId="0B790169" w14:textId="77777777" w:rsidR="00AB0219" w:rsidRPr="00F4670D" w:rsidRDefault="00AB0219" w:rsidP="00360EA4">
            <w:pPr>
              <w:pStyle w:val="ListParagraph"/>
              <w:numPr>
                <w:ilvl w:val="0"/>
                <w:numId w:val="85"/>
              </w:numPr>
              <w:rPr>
                <w:b/>
              </w:rPr>
            </w:pPr>
            <w:r w:rsidRPr="00F4670D">
              <w:rPr>
                <w:b/>
              </w:rPr>
              <w:t>Description of service</w:t>
            </w:r>
          </w:p>
          <w:p w14:paraId="3C37D65D" w14:textId="77777777" w:rsidR="00AB0219" w:rsidRPr="00F4670D" w:rsidRDefault="00AB0219" w:rsidP="00360EA4">
            <w:pPr>
              <w:pStyle w:val="ListParagraph"/>
              <w:numPr>
                <w:ilvl w:val="0"/>
                <w:numId w:val="85"/>
              </w:numPr>
              <w:rPr>
                <w:b/>
              </w:rPr>
            </w:pPr>
            <w:r w:rsidRPr="00F4670D">
              <w:rPr>
                <w:b/>
              </w:rPr>
              <w:t>Start date</w:t>
            </w:r>
          </w:p>
          <w:p w14:paraId="4527709F" w14:textId="77777777" w:rsidR="00AB0219" w:rsidRPr="00F4670D" w:rsidRDefault="00AB0219" w:rsidP="00360EA4">
            <w:pPr>
              <w:pStyle w:val="ListParagraph"/>
              <w:numPr>
                <w:ilvl w:val="0"/>
                <w:numId w:val="85"/>
              </w:numPr>
              <w:rPr>
                <w:b/>
              </w:rPr>
            </w:pPr>
            <w:r w:rsidRPr="00F4670D">
              <w:rPr>
                <w:b/>
              </w:rPr>
              <w:t>Total weekly visits</w:t>
            </w:r>
          </w:p>
          <w:p w14:paraId="15185E81" w14:textId="77777777" w:rsidR="00AB0219" w:rsidRPr="00F4670D" w:rsidRDefault="00AB0219" w:rsidP="00360EA4">
            <w:pPr>
              <w:pStyle w:val="ListParagraph"/>
              <w:numPr>
                <w:ilvl w:val="0"/>
                <w:numId w:val="85"/>
              </w:numPr>
              <w:rPr>
                <w:b/>
              </w:rPr>
            </w:pPr>
            <w:r w:rsidRPr="00F4670D">
              <w:rPr>
                <w:b/>
              </w:rPr>
              <w:t xml:space="preserve">Has equipment been provided in the last year </w:t>
            </w:r>
          </w:p>
          <w:p w14:paraId="62EE2D10" w14:textId="77777777" w:rsidR="00AB0219" w:rsidRPr="00F4670D" w:rsidRDefault="00AB0219" w:rsidP="00360EA4">
            <w:pPr>
              <w:pStyle w:val="ListParagraph"/>
              <w:numPr>
                <w:ilvl w:val="0"/>
                <w:numId w:val="85"/>
              </w:numPr>
              <w:rPr>
                <w:b/>
              </w:rPr>
            </w:pPr>
            <w:r w:rsidRPr="00F4670D">
              <w:rPr>
                <w:b/>
              </w:rPr>
              <w:t xml:space="preserve">Type of Equipment </w:t>
            </w:r>
          </w:p>
          <w:p w14:paraId="6643B379" w14:textId="77777777" w:rsidR="00AB0219" w:rsidRPr="00F4670D" w:rsidRDefault="00AB0219" w:rsidP="00360EA4">
            <w:pPr>
              <w:pStyle w:val="ListParagraph"/>
              <w:numPr>
                <w:ilvl w:val="0"/>
                <w:numId w:val="89"/>
              </w:numPr>
              <w:rPr>
                <w:b/>
              </w:rPr>
            </w:pPr>
            <w:r w:rsidRPr="00F4670D">
              <w:rPr>
                <w:b/>
              </w:rPr>
              <w:t>Safeguarding</w:t>
            </w:r>
            <w:r w:rsidRPr="00F4670D">
              <w:rPr>
                <w:b/>
              </w:rPr>
              <w:tab/>
            </w:r>
          </w:p>
          <w:p w14:paraId="4E49220A" w14:textId="77777777" w:rsidR="00AB0219" w:rsidRPr="00F4670D" w:rsidRDefault="00AB0219" w:rsidP="00360EA4">
            <w:pPr>
              <w:pStyle w:val="ListParagraph"/>
              <w:numPr>
                <w:ilvl w:val="0"/>
                <w:numId w:val="86"/>
              </w:numPr>
              <w:rPr>
                <w:b/>
              </w:rPr>
            </w:pPr>
            <w:r w:rsidRPr="00F4670D">
              <w:rPr>
                <w:b/>
              </w:rPr>
              <w:t>Date of enquiry</w:t>
            </w:r>
          </w:p>
          <w:p w14:paraId="66ABC7DA" w14:textId="77777777" w:rsidR="00AB0219" w:rsidRPr="00F4670D" w:rsidRDefault="00AB0219" w:rsidP="00360EA4">
            <w:pPr>
              <w:pStyle w:val="ListParagraph"/>
              <w:numPr>
                <w:ilvl w:val="0"/>
                <w:numId w:val="86"/>
              </w:numPr>
              <w:rPr>
                <w:b/>
              </w:rPr>
            </w:pPr>
            <w:r w:rsidRPr="00F4670D">
              <w:rPr>
                <w:b/>
              </w:rPr>
              <w:t>Outcome of enquiry</w:t>
            </w:r>
            <w:r w:rsidRPr="00F4670D">
              <w:rPr>
                <w:b/>
              </w:rPr>
              <w:tab/>
            </w:r>
          </w:p>
          <w:p w14:paraId="671ED773" w14:textId="77777777" w:rsidR="00AB0219" w:rsidRPr="00F4670D" w:rsidRDefault="00AB0219" w:rsidP="00B32B45">
            <w:pPr>
              <w:pStyle w:val="ListParagraph"/>
              <w:ind w:left="1440"/>
              <w:rPr>
                <w:b/>
              </w:rPr>
            </w:pPr>
            <w:r w:rsidRPr="00F4670D">
              <w:rPr>
                <w:b/>
              </w:rPr>
              <w:tab/>
            </w:r>
            <w:r w:rsidRPr="00F4670D">
              <w:rPr>
                <w:b/>
              </w:rPr>
              <w:tab/>
            </w:r>
            <w:r w:rsidRPr="00F4670D">
              <w:rPr>
                <w:b/>
              </w:rPr>
              <w:tab/>
            </w:r>
          </w:p>
          <w:p w14:paraId="253C4E24" w14:textId="77777777" w:rsidR="00AB0219" w:rsidRPr="00F4670D" w:rsidRDefault="00AB0219" w:rsidP="00B32B45">
            <w:pPr>
              <w:rPr>
                <w:b/>
              </w:rPr>
            </w:pPr>
            <w:r w:rsidRPr="00F4670D">
              <w:rPr>
                <w:b/>
              </w:rPr>
              <w:t>Children’s Social Care</w:t>
            </w:r>
            <w:r w:rsidRPr="00F4670D">
              <w:rPr>
                <w:b/>
              </w:rPr>
              <w:tab/>
            </w:r>
            <w:r w:rsidRPr="00F4670D">
              <w:rPr>
                <w:b/>
              </w:rPr>
              <w:tab/>
            </w:r>
            <w:r w:rsidRPr="00F4670D">
              <w:rPr>
                <w:b/>
              </w:rPr>
              <w:tab/>
            </w:r>
            <w:r w:rsidRPr="00F4670D">
              <w:rPr>
                <w:b/>
              </w:rPr>
              <w:tab/>
            </w:r>
            <w:r w:rsidRPr="00F4670D">
              <w:rPr>
                <w:b/>
              </w:rPr>
              <w:tab/>
            </w:r>
            <w:r w:rsidRPr="00F4670D">
              <w:rPr>
                <w:b/>
              </w:rPr>
              <w:tab/>
            </w:r>
          </w:p>
          <w:p w14:paraId="158E7C1E" w14:textId="77777777" w:rsidR="00AB0219" w:rsidRPr="00F4670D" w:rsidRDefault="00AB0219" w:rsidP="00360EA4">
            <w:pPr>
              <w:pStyle w:val="ListParagraph"/>
              <w:numPr>
                <w:ilvl w:val="0"/>
                <w:numId w:val="90"/>
              </w:numPr>
              <w:rPr>
                <w:b/>
              </w:rPr>
            </w:pPr>
            <w:r w:rsidRPr="00F4670D">
              <w:rPr>
                <w:b/>
              </w:rPr>
              <w:t>Most recent CIN Episode</w:t>
            </w:r>
          </w:p>
          <w:p w14:paraId="163C57DA" w14:textId="77777777" w:rsidR="00AB0219" w:rsidRPr="00F4670D" w:rsidRDefault="00AB0219" w:rsidP="00360EA4">
            <w:pPr>
              <w:pStyle w:val="ListParagraph"/>
              <w:numPr>
                <w:ilvl w:val="0"/>
                <w:numId w:val="88"/>
              </w:numPr>
              <w:rPr>
                <w:b/>
              </w:rPr>
            </w:pPr>
            <w:r w:rsidRPr="00F4670D">
              <w:rPr>
                <w:b/>
              </w:rPr>
              <w:t>Date</w:t>
            </w:r>
          </w:p>
          <w:p w14:paraId="24030E94"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r w:rsidRPr="00F4670D">
              <w:rPr>
                <w:b/>
              </w:rPr>
              <w:tab/>
            </w:r>
            <w:r w:rsidRPr="00F4670D">
              <w:rPr>
                <w:b/>
              </w:rPr>
              <w:tab/>
            </w:r>
          </w:p>
          <w:p w14:paraId="24530914" w14:textId="77777777" w:rsidR="00AB0219" w:rsidRPr="00F4670D" w:rsidRDefault="00AB0219" w:rsidP="00360EA4">
            <w:pPr>
              <w:pStyle w:val="ListParagraph"/>
              <w:numPr>
                <w:ilvl w:val="0"/>
                <w:numId w:val="90"/>
              </w:numPr>
              <w:rPr>
                <w:b/>
              </w:rPr>
            </w:pPr>
            <w:r w:rsidRPr="00F4670D">
              <w:rPr>
                <w:b/>
              </w:rPr>
              <w:t>Most recent  CP Episode</w:t>
            </w:r>
          </w:p>
          <w:p w14:paraId="208FF86B" w14:textId="77777777" w:rsidR="00AB0219" w:rsidRPr="00F4670D" w:rsidRDefault="00AB0219" w:rsidP="00360EA4">
            <w:pPr>
              <w:pStyle w:val="ListParagraph"/>
              <w:numPr>
                <w:ilvl w:val="0"/>
                <w:numId w:val="88"/>
              </w:numPr>
              <w:rPr>
                <w:b/>
              </w:rPr>
            </w:pPr>
            <w:r w:rsidRPr="00F4670D">
              <w:rPr>
                <w:b/>
              </w:rPr>
              <w:t>Date</w:t>
            </w:r>
          </w:p>
          <w:p w14:paraId="4E39E488"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r w:rsidRPr="00F4670D">
              <w:rPr>
                <w:b/>
              </w:rPr>
              <w:tab/>
            </w:r>
          </w:p>
          <w:p w14:paraId="1E011012" w14:textId="77777777" w:rsidR="00AB0219" w:rsidRPr="00F4670D" w:rsidRDefault="00AB0219" w:rsidP="00360EA4">
            <w:pPr>
              <w:pStyle w:val="ListParagraph"/>
              <w:numPr>
                <w:ilvl w:val="0"/>
                <w:numId w:val="90"/>
              </w:numPr>
              <w:rPr>
                <w:b/>
              </w:rPr>
            </w:pPr>
            <w:r w:rsidRPr="00F4670D">
              <w:rPr>
                <w:b/>
              </w:rPr>
              <w:t>Most recent LAC Episode</w:t>
            </w:r>
          </w:p>
          <w:p w14:paraId="29D25423" w14:textId="77777777" w:rsidR="00AB0219" w:rsidRPr="00F4670D" w:rsidRDefault="00AB0219" w:rsidP="00360EA4">
            <w:pPr>
              <w:pStyle w:val="ListParagraph"/>
              <w:numPr>
                <w:ilvl w:val="0"/>
                <w:numId w:val="88"/>
              </w:numPr>
              <w:rPr>
                <w:b/>
              </w:rPr>
            </w:pPr>
            <w:r w:rsidRPr="00F4670D">
              <w:rPr>
                <w:b/>
              </w:rPr>
              <w:t>Date</w:t>
            </w:r>
          </w:p>
          <w:p w14:paraId="04F29524"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p>
          <w:p w14:paraId="6950320F" w14:textId="77777777" w:rsidR="00AB0219" w:rsidRPr="00F4670D" w:rsidRDefault="00AB0219" w:rsidP="00360EA4">
            <w:pPr>
              <w:pStyle w:val="ListParagraph"/>
              <w:numPr>
                <w:ilvl w:val="0"/>
                <w:numId w:val="90"/>
              </w:numPr>
              <w:rPr>
                <w:b/>
              </w:rPr>
            </w:pPr>
            <w:r w:rsidRPr="00F4670D">
              <w:rPr>
                <w:b/>
              </w:rPr>
              <w:t>Most recent LAC Legal Status</w:t>
            </w:r>
            <w:r w:rsidRPr="00F4670D">
              <w:rPr>
                <w:b/>
              </w:rPr>
              <w:tab/>
            </w:r>
          </w:p>
          <w:p w14:paraId="449D5B31" w14:textId="77777777" w:rsidR="00AB0219" w:rsidRPr="00F4670D" w:rsidRDefault="00AB0219" w:rsidP="00360EA4">
            <w:pPr>
              <w:pStyle w:val="ListParagraph"/>
              <w:numPr>
                <w:ilvl w:val="0"/>
                <w:numId w:val="88"/>
              </w:numPr>
              <w:rPr>
                <w:b/>
              </w:rPr>
            </w:pPr>
            <w:r w:rsidRPr="00F4670D">
              <w:rPr>
                <w:b/>
              </w:rPr>
              <w:t>Date</w:t>
            </w:r>
          </w:p>
          <w:p w14:paraId="63C0364C" w14:textId="77777777" w:rsidR="00AB0219" w:rsidRPr="00F4670D" w:rsidRDefault="00AB0219" w:rsidP="00360EA4">
            <w:pPr>
              <w:pStyle w:val="ListParagraph"/>
              <w:numPr>
                <w:ilvl w:val="0"/>
                <w:numId w:val="88"/>
              </w:numPr>
              <w:rPr>
                <w:b/>
              </w:rPr>
            </w:pPr>
            <w:r w:rsidRPr="00F4670D">
              <w:rPr>
                <w:b/>
              </w:rPr>
              <w:t>Outcome</w:t>
            </w:r>
          </w:p>
          <w:p w14:paraId="5FEFF718" w14:textId="77777777" w:rsidR="00AB0219" w:rsidRPr="00F4670D" w:rsidRDefault="00AB0219" w:rsidP="00360EA4">
            <w:pPr>
              <w:pStyle w:val="ListParagraph"/>
              <w:numPr>
                <w:ilvl w:val="0"/>
                <w:numId w:val="90"/>
              </w:numPr>
              <w:rPr>
                <w:b/>
              </w:rPr>
            </w:pPr>
            <w:r w:rsidRPr="00F4670D">
              <w:rPr>
                <w:b/>
              </w:rPr>
              <w:t>Most recent LAAC Category</w:t>
            </w:r>
            <w:r w:rsidRPr="00F4670D">
              <w:rPr>
                <w:b/>
              </w:rPr>
              <w:tab/>
            </w:r>
          </w:p>
          <w:p w14:paraId="13E74CBB" w14:textId="77777777" w:rsidR="00AB0219" w:rsidRPr="00F4670D" w:rsidRDefault="00AB0219" w:rsidP="00360EA4">
            <w:pPr>
              <w:pStyle w:val="ListParagraph"/>
              <w:numPr>
                <w:ilvl w:val="0"/>
                <w:numId w:val="88"/>
              </w:numPr>
              <w:rPr>
                <w:b/>
              </w:rPr>
            </w:pPr>
            <w:r w:rsidRPr="00F4670D">
              <w:rPr>
                <w:b/>
              </w:rPr>
              <w:t xml:space="preserve"> Date</w:t>
            </w:r>
          </w:p>
          <w:p w14:paraId="2B7762D3" w14:textId="77777777" w:rsidR="00AB0219" w:rsidRPr="00F4670D" w:rsidRDefault="00AB0219" w:rsidP="00360EA4">
            <w:pPr>
              <w:pStyle w:val="ListParagraph"/>
              <w:numPr>
                <w:ilvl w:val="0"/>
                <w:numId w:val="88"/>
              </w:numPr>
              <w:rPr>
                <w:b/>
              </w:rPr>
            </w:pPr>
            <w:r w:rsidRPr="00F4670D">
              <w:rPr>
                <w:b/>
              </w:rPr>
              <w:t>Outcome</w:t>
            </w:r>
          </w:p>
          <w:p w14:paraId="1E16F7AB" w14:textId="77777777" w:rsidR="00AB0219" w:rsidRPr="00F4670D" w:rsidRDefault="00AB0219" w:rsidP="00B32B45">
            <w:pPr>
              <w:rPr>
                <w:b/>
              </w:rPr>
            </w:pPr>
          </w:p>
        </w:tc>
      </w:tr>
      <w:tr w:rsidR="00AB0219" w:rsidRPr="00F4670D" w14:paraId="69B51C04" w14:textId="77777777" w:rsidTr="00D95191">
        <w:tc>
          <w:tcPr>
            <w:tcW w:w="9010" w:type="dxa"/>
          </w:tcPr>
          <w:p w14:paraId="3B46F1DB" w14:textId="77777777" w:rsidR="00AB0219" w:rsidRPr="00F4670D" w:rsidRDefault="00AB0219" w:rsidP="00B32B45">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2BB942E4" w14:textId="77777777" w:rsidR="00AB0219" w:rsidRPr="00F4670D" w:rsidRDefault="00AB0219" w:rsidP="00B32B45">
            <w:pPr>
              <w:rPr>
                <w:b/>
              </w:rPr>
            </w:pPr>
            <w:r w:rsidRPr="00F4670D">
              <w:rPr>
                <w:b/>
              </w:rPr>
              <w:t>Adult's Social Care</w:t>
            </w:r>
            <w:r w:rsidRPr="00F4670D">
              <w:rPr>
                <w:b/>
              </w:rPr>
              <w:tab/>
            </w:r>
            <w:r w:rsidRPr="00F4670D">
              <w:rPr>
                <w:b/>
              </w:rPr>
              <w:tab/>
            </w:r>
            <w:r w:rsidRPr="00F4670D">
              <w:rPr>
                <w:b/>
              </w:rPr>
              <w:tab/>
            </w:r>
            <w:r w:rsidRPr="00F4670D">
              <w:rPr>
                <w:b/>
              </w:rPr>
              <w:tab/>
            </w:r>
            <w:r w:rsidRPr="00F4670D">
              <w:rPr>
                <w:b/>
              </w:rPr>
              <w:tab/>
            </w:r>
            <w:r w:rsidRPr="00F4670D">
              <w:rPr>
                <w:b/>
              </w:rPr>
              <w:tab/>
            </w:r>
          </w:p>
          <w:p w14:paraId="7D47E09E" w14:textId="77777777" w:rsidR="00AB0219" w:rsidRPr="00F4670D" w:rsidRDefault="00AB0219" w:rsidP="00360EA4">
            <w:pPr>
              <w:pStyle w:val="ListParagraph"/>
              <w:numPr>
                <w:ilvl w:val="0"/>
                <w:numId w:val="101"/>
              </w:numPr>
              <w:rPr>
                <w:b/>
              </w:rPr>
            </w:pPr>
            <w:r w:rsidRPr="00F4670D">
              <w:rPr>
                <w:b/>
              </w:rPr>
              <w:t>Most recent Contact</w:t>
            </w:r>
          </w:p>
          <w:p w14:paraId="49810BA7" w14:textId="77777777" w:rsidR="00AB0219" w:rsidRPr="00F4670D" w:rsidRDefault="00AB0219" w:rsidP="00360EA4">
            <w:pPr>
              <w:pStyle w:val="ListParagraph"/>
              <w:numPr>
                <w:ilvl w:val="1"/>
                <w:numId w:val="83"/>
              </w:numPr>
              <w:ind w:left="1444" w:hanging="426"/>
              <w:rPr>
                <w:b/>
              </w:rPr>
            </w:pPr>
            <w:r w:rsidRPr="00F4670D">
              <w:rPr>
                <w:b/>
              </w:rPr>
              <w:t>Date</w:t>
            </w:r>
          </w:p>
          <w:p w14:paraId="76A8E20D" w14:textId="77777777" w:rsidR="00AB0219" w:rsidRPr="00F4670D" w:rsidRDefault="00AB0219" w:rsidP="00360EA4">
            <w:pPr>
              <w:pStyle w:val="ListParagraph"/>
              <w:numPr>
                <w:ilvl w:val="1"/>
                <w:numId w:val="83"/>
              </w:numPr>
              <w:ind w:left="1444" w:hanging="426"/>
              <w:rPr>
                <w:b/>
              </w:rPr>
            </w:pPr>
            <w:r w:rsidRPr="00F4670D">
              <w:rPr>
                <w:b/>
              </w:rPr>
              <w:t xml:space="preserve">Conclusion </w:t>
            </w:r>
            <w:r w:rsidRPr="00F4670D">
              <w:rPr>
                <w:b/>
              </w:rPr>
              <w:tab/>
            </w:r>
            <w:r w:rsidRPr="00F4670D">
              <w:rPr>
                <w:b/>
              </w:rPr>
              <w:tab/>
            </w:r>
            <w:r w:rsidRPr="00F4670D">
              <w:rPr>
                <w:b/>
              </w:rPr>
              <w:tab/>
            </w:r>
            <w:r w:rsidRPr="00F4670D">
              <w:rPr>
                <w:b/>
              </w:rPr>
              <w:tab/>
            </w:r>
          </w:p>
          <w:p w14:paraId="47F50B80" w14:textId="77777777" w:rsidR="00AB0219" w:rsidRPr="00F4670D" w:rsidRDefault="00AB0219" w:rsidP="00360EA4">
            <w:pPr>
              <w:pStyle w:val="ListParagraph"/>
              <w:numPr>
                <w:ilvl w:val="0"/>
                <w:numId w:val="101"/>
              </w:numPr>
              <w:rPr>
                <w:b/>
              </w:rPr>
            </w:pPr>
            <w:r w:rsidRPr="00F4670D">
              <w:rPr>
                <w:b/>
              </w:rPr>
              <w:lastRenderedPageBreak/>
              <w:t>Most recent  Assessment / Review</w:t>
            </w:r>
            <w:r w:rsidRPr="00F4670D">
              <w:rPr>
                <w:b/>
              </w:rPr>
              <w:tab/>
            </w:r>
          </w:p>
          <w:p w14:paraId="1EC7143B" w14:textId="77777777" w:rsidR="00AB0219" w:rsidRPr="00F4670D" w:rsidRDefault="00AB0219" w:rsidP="00360EA4">
            <w:pPr>
              <w:pStyle w:val="ListParagraph"/>
              <w:numPr>
                <w:ilvl w:val="0"/>
                <w:numId w:val="84"/>
              </w:numPr>
              <w:ind w:left="1302" w:hanging="283"/>
              <w:rPr>
                <w:b/>
              </w:rPr>
            </w:pPr>
            <w:r w:rsidRPr="00F4670D">
              <w:rPr>
                <w:b/>
              </w:rPr>
              <w:t>Date</w:t>
            </w:r>
            <w:r w:rsidRPr="00F4670D">
              <w:rPr>
                <w:b/>
              </w:rPr>
              <w:tab/>
            </w:r>
          </w:p>
          <w:p w14:paraId="565FD008" w14:textId="77777777" w:rsidR="00AB0219" w:rsidRPr="00F4670D" w:rsidRDefault="00AB0219" w:rsidP="00360EA4">
            <w:pPr>
              <w:pStyle w:val="ListParagraph"/>
              <w:numPr>
                <w:ilvl w:val="0"/>
                <w:numId w:val="84"/>
              </w:numPr>
              <w:ind w:left="1302" w:hanging="283"/>
              <w:rPr>
                <w:b/>
              </w:rPr>
            </w:pPr>
            <w:r w:rsidRPr="00F4670D">
              <w:rPr>
                <w:b/>
              </w:rPr>
              <w:t xml:space="preserve">Conclusion </w:t>
            </w:r>
            <w:r w:rsidRPr="00F4670D">
              <w:rPr>
                <w:b/>
              </w:rPr>
              <w:tab/>
            </w:r>
            <w:r w:rsidRPr="00F4670D">
              <w:rPr>
                <w:b/>
              </w:rPr>
              <w:tab/>
            </w:r>
            <w:r w:rsidRPr="00F4670D">
              <w:rPr>
                <w:b/>
              </w:rPr>
              <w:tab/>
            </w:r>
            <w:r w:rsidRPr="00F4670D">
              <w:rPr>
                <w:b/>
              </w:rPr>
              <w:tab/>
            </w:r>
          </w:p>
          <w:p w14:paraId="34BCB061" w14:textId="77777777" w:rsidR="00AB0219" w:rsidRPr="00F4670D" w:rsidRDefault="00AB0219" w:rsidP="00360EA4">
            <w:pPr>
              <w:pStyle w:val="ListParagraph"/>
              <w:numPr>
                <w:ilvl w:val="0"/>
                <w:numId w:val="101"/>
              </w:numPr>
              <w:rPr>
                <w:b/>
              </w:rPr>
            </w:pPr>
            <w:r w:rsidRPr="00F4670D">
              <w:rPr>
                <w:b/>
              </w:rPr>
              <w:t>Service Provisions</w:t>
            </w:r>
          </w:p>
          <w:p w14:paraId="45C73B2D" w14:textId="77777777" w:rsidR="00AB0219" w:rsidRPr="00F4670D" w:rsidRDefault="00AB0219" w:rsidP="00360EA4">
            <w:pPr>
              <w:pStyle w:val="ListParagraph"/>
              <w:numPr>
                <w:ilvl w:val="0"/>
                <w:numId w:val="85"/>
              </w:numPr>
              <w:rPr>
                <w:b/>
              </w:rPr>
            </w:pPr>
            <w:r w:rsidRPr="00F4670D">
              <w:rPr>
                <w:b/>
              </w:rPr>
              <w:t xml:space="preserve">Type of Service </w:t>
            </w:r>
            <w:r w:rsidRPr="00F4670D">
              <w:rPr>
                <w:b/>
              </w:rPr>
              <w:tab/>
            </w:r>
          </w:p>
          <w:p w14:paraId="07360132" w14:textId="77777777" w:rsidR="00AB0219" w:rsidRPr="00F4670D" w:rsidRDefault="00AB0219" w:rsidP="00360EA4">
            <w:pPr>
              <w:pStyle w:val="ListParagraph"/>
              <w:numPr>
                <w:ilvl w:val="0"/>
                <w:numId w:val="85"/>
              </w:numPr>
              <w:rPr>
                <w:b/>
              </w:rPr>
            </w:pPr>
            <w:r w:rsidRPr="00F4670D">
              <w:rPr>
                <w:b/>
              </w:rPr>
              <w:t>Description of service</w:t>
            </w:r>
          </w:p>
          <w:p w14:paraId="3DD89875" w14:textId="77777777" w:rsidR="00AB0219" w:rsidRPr="00F4670D" w:rsidRDefault="00AB0219" w:rsidP="00360EA4">
            <w:pPr>
              <w:pStyle w:val="ListParagraph"/>
              <w:numPr>
                <w:ilvl w:val="0"/>
                <w:numId w:val="85"/>
              </w:numPr>
              <w:rPr>
                <w:b/>
              </w:rPr>
            </w:pPr>
            <w:r w:rsidRPr="00F4670D">
              <w:rPr>
                <w:b/>
              </w:rPr>
              <w:t>Start date</w:t>
            </w:r>
          </w:p>
          <w:p w14:paraId="395D8A4F" w14:textId="77777777" w:rsidR="00AB0219" w:rsidRPr="00F4670D" w:rsidRDefault="00AB0219" w:rsidP="00360EA4">
            <w:pPr>
              <w:pStyle w:val="ListParagraph"/>
              <w:numPr>
                <w:ilvl w:val="0"/>
                <w:numId w:val="85"/>
              </w:numPr>
              <w:rPr>
                <w:b/>
              </w:rPr>
            </w:pPr>
            <w:r w:rsidRPr="00F4670D">
              <w:rPr>
                <w:b/>
              </w:rPr>
              <w:t>Total weekly visits</w:t>
            </w:r>
          </w:p>
          <w:p w14:paraId="548FCF51" w14:textId="77777777" w:rsidR="00AB0219" w:rsidRPr="00F4670D" w:rsidRDefault="00AB0219" w:rsidP="00360EA4">
            <w:pPr>
              <w:pStyle w:val="ListParagraph"/>
              <w:numPr>
                <w:ilvl w:val="0"/>
                <w:numId w:val="85"/>
              </w:numPr>
              <w:rPr>
                <w:b/>
              </w:rPr>
            </w:pPr>
            <w:r w:rsidRPr="00F4670D">
              <w:rPr>
                <w:b/>
              </w:rPr>
              <w:t xml:space="preserve">Has equipment been provided in the last year </w:t>
            </w:r>
          </w:p>
          <w:p w14:paraId="2C112F5E" w14:textId="77777777" w:rsidR="00AB0219" w:rsidRPr="00F4670D" w:rsidRDefault="00AB0219" w:rsidP="00360EA4">
            <w:pPr>
              <w:pStyle w:val="ListParagraph"/>
              <w:numPr>
                <w:ilvl w:val="0"/>
                <w:numId w:val="85"/>
              </w:numPr>
              <w:rPr>
                <w:b/>
              </w:rPr>
            </w:pPr>
            <w:r w:rsidRPr="00F4670D">
              <w:rPr>
                <w:b/>
              </w:rPr>
              <w:t xml:space="preserve">Type of Equipment </w:t>
            </w:r>
          </w:p>
          <w:p w14:paraId="2A52F3EE" w14:textId="77777777" w:rsidR="00AB0219" w:rsidRPr="00F4670D" w:rsidRDefault="00AB0219" w:rsidP="00360EA4">
            <w:pPr>
              <w:pStyle w:val="ListParagraph"/>
              <w:numPr>
                <w:ilvl w:val="0"/>
                <w:numId w:val="101"/>
              </w:numPr>
              <w:rPr>
                <w:b/>
              </w:rPr>
            </w:pPr>
            <w:r w:rsidRPr="00F4670D">
              <w:rPr>
                <w:b/>
              </w:rPr>
              <w:t>Safeguarding</w:t>
            </w:r>
            <w:r w:rsidRPr="00F4670D">
              <w:rPr>
                <w:b/>
              </w:rPr>
              <w:tab/>
            </w:r>
          </w:p>
          <w:p w14:paraId="4B64AF93" w14:textId="77777777" w:rsidR="00AB0219" w:rsidRPr="00F4670D" w:rsidRDefault="00AB0219" w:rsidP="00360EA4">
            <w:pPr>
              <w:pStyle w:val="ListParagraph"/>
              <w:numPr>
                <w:ilvl w:val="0"/>
                <w:numId w:val="86"/>
              </w:numPr>
              <w:rPr>
                <w:b/>
              </w:rPr>
            </w:pPr>
            <w:r w:rsidRPr="00F4670D">
              <w:rPr>
                <w:b/>
              </w:rPr>
              <w:t>Date of enquiry</w:t>
            </w:r>
          </w:p>
          <w:p w14:paraId="70B08A7E" w14:textId="77777777" w:rsidR="00AB0219" w:rsidRPr="00F4670D" w:rsidRDefault="00AB0219" w:rsidP="00360EA4">
            <w:pPr>
              <w:pStyle w:val="ListParagraph"/>
              <w:numPr>
                <w:ilvl w:val="0"/>
                <w:numId w:val="86"/>
              </w:numPr>
              <w:rPr>
                <w:b/>
              </w:rPr>
            </w:pPr>
            <w:r w:rsidRPr="00F4670D">
              <w:rPr>
                <w:b/>
              </w:rPr>
              <w:t>Outcome of enquiry</w:t>
            </w:r>
            <w:r w:rsidRPr="00F4670D">
              <w:rPr>
                <w:b/>
              </w:rPr>
              <w:tab/>
            </w:r>
          </w:p>
          <w:p w14:paraId="3FBDF9C9" w14:textId="77777777" w:rsidR="00AB0219" w:rsidRPr="00F4670D" w:rsidRDefault="00AB0219" w:rsidP="00B32B45">
            <w:pPr>
              <w:pStyle w:val="ListParagraph"/>
              <w:ind w:left="1440"/>
              <w:rPr>
                <w:b/>
              </w:rPr>
            </w:pPr>
            <w:r w:rsidRPr="00F4670D">
              <w:rPr>
                <w:b/>
              </w:rPr>
              <w:tab/>
            </w:r>
            <w:r w:rsidRPr="00F4670D">
              <w:rPr>
                <w:b/>
              </w:rPr>
              <w:tab/>
            </w:r>
            <w:r w:rsidRPr="00F4670D">
              <w:rPr>
                <w:b/>
              </w:rPr>
              <w:tab/>
            </w:r>
          </w:p>
          <w:p w14:paraId="76247127" w14:textId="77777777" w:rsidR="00AB0219" w:rsidRPr="00F4670D" w:rsidRDefault="00AB0219" w:rsidP="00B32B45">
            <w:pPr>
              <w:rPr>
                <w:b/>
              </w:rPr>
            </w:pPr>
            <w:r w:rsidRPr="00F4670D">
              <w:rPr>
                <w:b/>
              </w:rPr>
              <w:t>Children’s Social Care</w:t>
            </w:r>
            <w:r w:rsidRPr="00F4670D">
              <w:rPr>
                <w:b/>
              </w:rPr>
              <w:tab/>
            </w:r>
            <w:r w:rsidRPr="00F4670D">
              <w:rPr>
                <w:b/>
              </w:rPr>
              <w:tab/>
            </w:r>
            <w:r w:rsidRPr="00F4670D">
              <w:rPr>
                <w:b/>
              </w:rPr>
              <w:tab/>
            </w:r>
            <w:r w:rsidRPr="00F4670D">
              <w:rPr>
                <w:b/>
              </w:rPr>
              <w:tab/>
            </w:r>
            <w:r w:rsidRPr="00F4670D">
              <w:rPr>
                <w:b/>
              </w:rPr>
              <w:tab/>
            </w:r>
            <w:r w:rsidRPr="00F4670D">
              <w:rPr>
                <w:b/>
              </w:rPr>
              <w:tab/>
            </w:r>
          </w:p>
          <w:p w14:paraId="6F15DCE7" w14:textId="77777777" w:rsidR="00AB0219" w:rsidRPr="00F4670D" w:rsidRDefault="00AB0219" w:rsidP="00360EA4">
            <w:pPr>
              <w:pStyle w:val="ListParagraph"/>
              <w:numPr>
                <w:ilvl w:val="0"/>
                <w:numId w:val="87"/>
              </w:numPr>
              <w:rPr>
                <w:b/>
              </w:rPr>
            </w:pPr>
            <w:r w:rsidRPr="00F4670D">
              <w:rPr>
                <w:b/>
              </w:rPr>
              <w:t>Most recent CIN Episode</w:t>
            </w:r>
          </w:p>
          <w:p w14:paraId="34C86DF3" w14:textId="77777777" w:rsidR="00AB0219" w:rsidRPr="00F4670D" w:rsidRDefault="00AB0219" w:rsidP="00360EA4">
            <w:pPr>
              <w:pStyle w:val="ListParagraph"/>
              <w:numPr>
                <w:ilvl w:val="0"/>
                <w:numId w:val="88"/>
              </w:numPr>
              <w:rPr>
                <w:b/>
              </w:rPr>
            </w:pPr>
            <w:r w:rsidRPr="00F4670D">
              <w:rPr>
                <w:b/>
              </w:rPr>
              <w:t>Date</w:t>
            </w:r>
          </w:p>
          <w:p w14:paraId="082EC9A4"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r w:rsidRPr="00F4670D">
              <w:rPr>
                <w:b/>
              </w:rPr>
              <w:tab/>
            </w:r>
            <w:r w:rsidRPr="00F4670D">
              <w:rPr>
                <w:b/>
              </w:rPr>
              <w:tab/>
            </w:r>
          </w:p>
          <w:p w14:paraId="05FA3B33" w14:textId="77777777" w:rsidR="00AB0219" w:rsidRPr="00F4670D" w:rsidRDefault="00AB0219" w:rsidP="00360EA4">
            <w:pPr>
              <w:pStyle w:val="ListParagraph"/>
              <w:numPr>
                <w:ilvl w:val="0"/>
                <w:numId w:val="87"/>
              </w:numPr>
              <w:rPr>
                <w:b/>
              </w:rPr>
            </w:pPr>
            <w:r w:rsidRPr="00F4670D">
              <w:rPr>
                <w:b/>
              </w:rPr>
              <w:t>Most recent  CP Episode</w:t>
            </w:r>
          </w:p>
          <w:p w14:paraId="6BBDC3DB" w14:textId="77777777" w:rsidR="00AB0219" w:rsidRPr="00F4670D" w:rsidRDefault="00AB0219" w:rsidP="00360EA4">
            <w:pPr>
              <w:pStyle w:val="ListParagraph"/>
              <w:numPr>
                <w:ilvl w:val="0"/>
                <w:numId w:val="88"/>
              </w:numPr>
              <w:rPr>
                <w:b/>
              </w:rPr>
            </w:pPr>
            <w:r w:rsidRPr="00F4670D">
              <w:rPr>
                <w:b/>
              </w:rPr>
              <w:t>Date</w:t>
            </w:r>
          </w:p>
          <w:p w14:paraId="6A0F8877"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r w:rsidRPr="00F4670D">
              <w:rPr>
                <w:b/>
              </w:rPr>
              <w:tab/>
            </w:r>
          </w:p>
          <w:p w14:paraId="70F32A40" w14:textId="77777777" w:rsidR="00AB0219" w:rsidRPr="00F4670D" w:rsidRDefault="00AB0219" w:rsidP="00360EA4">
            <w:pPr>
              <w:pStyle w:val="ListParagraph"/>
              <w:numPr>
                <w:ilvl w:val="0"/>
                <w:numId w:val="87"/>
              </w:numPr>
              <w:rPr>
                <w:b/>
              </w:rPr>
            </w:pPr>
            <w:r w:rsidRPr="00F4670D">
              <w:rPr>
                <w:b/>
              </w:rPr>
              <w:t>Most recent LAC Episode</w:t>
            </w:r>
          </w:p>
          <w:p w14:paraId="3BA8BE1B" w14:textId="77777777" w:rsidR="00AB0219" w:rsidRPr="00F4670D" w:rsidRDefault="00AB0219" w:rsidP="00360EA4">
            <w:pPr>
              <w:pStyle w:val="ListParagraph"/>
              <w:numPr>
                <w:ilvl w:val="0"/>
                <w:numId w:val="88"/>
              </w:numPr>
              <w:rPr>
                <w:b/>
              </w:rPr>
            </w:pPr>
            <w:r w:rsidRPr="00F4670D">
              <w:rPr>
                <w:b/>
              </w:rPr>
              <w:t>Date</w:t>
            </w:r>
          </w:p>
          <w:p w14:paraId="5391D82A"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p>
          <w:p w14:paraId="1D1EB29B" w14:textId="77777777" w:rsidR="00AB0219" w:rsidRPr="00F4670D" w:rsidRDefault="00AB0219" w:rsidP="00360EA4">
            <w:pPr>
              <w:pStyle w:val="ListParagraph"/>
              <w:numPr>
                <w:ilvl w:val="0"/>
                <w:numId w:val="87"/>
              </w:numPr>
              <w:rPr>
                <w:b/>
              </w:rPr>
            </w:pPr>
            <w:r w:rsidRPr="00F4670D">
              <w:rPr>
                <w:b/>
              </w:rPr>
              <w:t>Most recent LAC Legal Status</w:t>
            </w:r>
            <w:r w:rsidRPr="00F4670D">
              <w:rPr>
                <w:b/>
              </w:rPr>
              <w:tab/>
            </w:r>
          </w:p>
          <w:p w14:paraId="3DB694A3" w14:textId="77777777" w:rsidR="00AB0219" w:rsidRPr="00F4670D" w:rsidRDefault="00AB0219" w:rsidP="00360EA4">
            <w:pPr>
              <w:pStyle w:val="ListParagraph"/>
              <w:numPr>
                <w:ilvl w:val="0"/>
                <w:numId w:val="88"/>
              </w:numPr>
              <w:rPr>
                <w:b/>
              </w:rPr>
            </w:pPr>
            <w:r w:rsidRPr="00F4670D">
              <w:rPr>
                <w:b/>
              </w:rPr>
              <w:t>Date</w:t>
            </w:r>
          </w:p>
          <w:p w14:paraId="20711120" w14:textId="77777777" w:rsidR="00AB0219" w:rsidRPr="00F4670D" w:rsidRDefault="00AB0219" w:rsidP="00360EA4">
            <w:pPr>
              <w:pStyle w:val="ListParagraph"/>
              <w:numPr>
                <w:ilvl w:val="0"/>
                <w:numId w:val="88"/>
              </w:numPr>
              <w:rPr>
                <w:b/>
              </w:rPr>
            </w:pPr>
            <w:r w:rsidRPr="00F4670D">
              <w:rPr>
                <w:b/>
              </w:rPr>
              <w:t>Outcome</w:t>
            </w:r>
          </w:p>
          <w:p w14:paraId="2CAABF49" w14:textId="77777777" w:rsidR="00AB0219" w:rsidRPr="00F4670D" w:rsidRDefault="00AB0219" w:rsidP="00360EA4">
            <w:pPr>
              <w:pStyle w:val="ListParagraph"/>
              <w:numPr>
                <w:ilvl w:val="0"/>
                <w:numId w:val="87"/>
              </w:numPr>
              <w:rPr>
                <w:b/>
              </w:rPr>
            </w:pPr>
            <w:r w:rsidRPr="00F4670D">
              <w:rPr>
                <w:b/>
              </w:rPr>
              <w:t>Most recent LAAC Category</w:t>
            </w:r>
            <w:r w:rsidRPr="00F4670D">
              <w:rPr>
                <w:b/>
              </w:rPr>
              <w:tab/>
            </w:r>
          </w:p>
          <w:p w14:paraId="2D791203" w14:textId="77777777" w:rsidR="00AB0219" w:rsidRPr="00F4670D" w:rsidRDefault="00AB0219" w:rsidP="00360EA4">
            <w:pPr>
              <w:pStyle w:val="ListParagraph"/>
              <w:numPr>
                <w:ilvl w:val="0"/>
                <w:numId w:val="88"/>
              </w:numPr>
              <w:rPr>
                <w:b/>
              </w:rPr>
            </w:pPr>
            <w:r w:rsidRPr="00F4670D">
              <w:rPr>
                <w:b/>
              </w:rPr>
              <w:t xml:space="preserve"> Date</w:t>
            </w:r>
          </w:p>
          <w:p w14:paraId="18B4C34D" w14:textId="77777777" w:rsidR="00AB0219" w:rsidRPr="00F4670D" w:rsidRDefault="00AB0219" w:rsidP="00360EA4">
            <w:pPr>
              <w:pStyle w:val="ListParagraph"/>
              <w:numPr>
                <w:ilvl w:val="0"/>
                <w:numId w:val="88"/>
              </w:numPr>
              <w:rPr>
                <w:b/>
              </w:rPr>
            </w:pPr>
            <w:r w:rsidRPr="00F4670D">
              <w:rPr>
                <w:b/>
              </w:rPr>
              <w:t>Outcome</w:t>
            </w:r>
            <w:r w:rsidRPr="00F4670D">
              <w:rPr>
                <w:b/>
              </w:rPr>
              <w:tab/>
            </w:r>
            <w:r w:rsidRPr="00F4670D">
              <w:rPr>
                <w:b/>
              </w:rPr>
              <w:tab/>
            </w:r>
            <w:r w:rsidRPr="00F4670D">
              <w:rPr>
                <w:b/>
              </w:rPr>
              <w:tab/>
            </w:r>
          </w:p>
        </w:tc>
      </w:tr>
      <w:tr w:rsidR="00AB0219" w:rsidRPr="00F4670D" w14:paraId="6A951E53" w14:textId="77777777" w:rsidTr="00D95191">
        <w:tc>
          <w:tcPr>
            <w:tcW w:w="9010" w:type="dxa"/>
          </w:tcPr>
          <w:p w14:paraId="6400A463" w14:textId="77777777" w:rsidR="00AB0219" w:rsidRPr="00F4670D" w:rsidRDefault="00AB0219" w:rsidP="00B32B45">
            <w:pPr>
              <w:rPr>
                <w:b/>
              </w:rPr>
            </w:pPr>
            <w:r w:rsidRPr="00F4670D">
              <w:rPr>
                <w:b/>
              </w:rPr>
              <w:lastRenderedPageBreak/>
              <w:t>Data Being Sent for Category C (</w:t>
            </w:r>
            <w:r w:rsidRPr="00F4670D">
              <w:rPr>
                <w:b/>
                <w:i/>
                <w:lang w:val="en-GB"/>
              </w:rPr>
              <w:t>Administrative Staff supporting direct care</w:t>
            </w:r>
            <w:r w:rsidRPr="00F4670D">
              <w:rPr>
                <w:rStyle w:val="Emphasis"/>
              </w:rPr>
              <w:t xml:space="preserve">) </w:t>
            </w:r>
            <w:r w:rsidRPr="00F4670D">
              <w:rPr>
                <w:b/>
              </w:rPr>
              <w:t xml:space="preserve">in 6.3 of this agreement </w:t>
            </w:r>
          </w:p>
          <w:p w14:paraId="07AF4921" w14:textId="77777777" w:rsidR="00AB0219" w:rsidRPr="00F4670D" w:rsidRDefault="00AB0219" w:rsidP="00360EA4">
            <w:pPr>
              <w:pStyle w:val="ListParagraph"/>
              <w:numPr>
                <w:ilvl w:val="0"/>
                <w:numId w:val="92"/>
              </w:numPr>
              <w:rPr>
                <w:b/>
              </w:rPr>
            </w:pPr>
            <w:r w:rsidRPr="00F4670D">
              <w:rPr>
                <w:b/>
              </w:rPr>
              <w:t>Demographics</w:t>
            </w:r>
          </w:p>
        </w:tc>
      </w:tr>
      <w:tr w:rsidR="00D95191" w:rsidRPr="00F4670D" w14:paraId="7B8B2D6B" w14:textId="77777777" w:rsidTr="00D95191">
        <w:tc>
          <w:tcPr>
            <w:tcW w:w="9010" w:type="dxa"/>
          </w:tcPr>
          <w:p w14:paraId="74EBD3E6" w14:textId="77777777" w:rsidR="00D95191" w:rsidRPr="00F4670D" w:rsidRDefault="00D95191" w:rsidP="00D95191">
            <w:pPr>
              <w:tabs>
                <w:tab w:val="left" w:pos="4560"/>
              </w:tabs>
              <w:rPr>
                <w:b/>
              </w:rPr>
            </w:pPr>
            <w:r w:rsidRPr="00F4670D">
              <w:rPr>
                <w:b/>
              </w:rPr>
              <w:t>Receiving Organisations for this data:</w:t>
            </w:r>
          </w:p>
          <w:p w14:paraId="162D1F49" w14:textId="765B1895" w:rsidR="00D95191" w:rsidRPr="00F4670D" w:rsidRDefault="00D95191" w:rsidP="00982B1F">
            <w:pPr>
              <w:pStyle w:val="ListParagraph"/>
              <w:numPr>
                <w:ilvl w:val="0"/>
                <w:numId w:val="91"/>
              </w:numPr>
              <w:tabs>
                <w:tab w:val="left" w:pos="4560"/>
              </w:tabs>
              <w:rPr>
                <w:b/>
              </w:rPr>
            </w:pPr>
            <w:r w:rsidRPr="00F4670D">
              <w:rPr>
                <w:b/>
              </w:rPr>
              <w:t>WELC General Practices (as specified in Appendix B)</w:t>
            </w:r>
          </w:p>
          <w:p w14:paraId="1FCB1374" w14:textId="3F811FDA" w:rsidR="00EC78E4" w:rsidRPr="00F4670D" w:rsidRDefault="00EC78E4" w:rsidP="00982B1F">
            <w:pPr>
              <w:pStyle w:val="ListParagraph"/>
              <w:numPr>
                <w:ilvl w:val="0"/>
                <w:numId w:val="91"/>
              </w:numPr>
              <w:tabs>
                <w:tab w:val="left" w:pos="4560"/>
              </w:tabs>
              <w:rPr>
                <w:b/>
              </w:rPr>
            </w:pPr>
            <w:r w:rsidRPr="00F4670D">
              <w:rPr>
                <w:b/>
              </w:rPr>
              <w:t>BHR General Practices (as specified in Appendix C)</w:t>
            </w:r>
          </w:p>
          <w:p w14:paraId="5C15E964" w14:textId="77777777" w:rsidR="00D95191" w:rsidRPr="00F4670D" w:rsidRDefault="00D95191" w:rsidP="00982B1F">
            <w:pPr>
              <w:pStyle w:val="ListParagraph"/>
              <w:numPr>
                <w:ilvl w:val="0"/>
                <w:numId w:val="91"/>
              </w:numPr>
              <w:tabs>
                <w:tab w:val="left" w:pos="4560"/>
              </w:tabs>
              <w:rPr>
                <w:b/>
              </w:rPr>
            </w:pPr>
            <w:r w:rsidRPr="00F4670D">
              <w:rPr>
                <w:b/>
              </w:rPr>
              <w:t>Homerton University Hospital</w:t>
            </w:r>
          </w:p>
          <w:p w14:paraId="4FA7922B" w14:textId="63325FAC" w:rsidR="00D95191" w:rsidRDefault="00D95191" w:rsidP="00982B1F">
            <w:pPr>
              <w:pStyle w:val="ListParagraph"/>
              <w:numPr>
                <w:ilvl w:val="0"/>
                <w:numId w:val="91"/>
              </w:numPr>
              <w:tabs>
                <w:tab w:val="left" w:pos="4560"/>
              </w:tabs>
              <w:rPr>
                <w:b/>
              </w:rPr>
            </w:pPr>
            <w:r w:rsidRPr="00F4670D">
              <w:rPr>
                <w:b/>
              </w:rPr>
              <w:t>Barts Health</w:t>
            </w:r>
          </w:p>
          <w:p w14:paraId="1E8D3263" w14:textId="1F926D54" w:rsidR="00982B1F" w:rsidRPr="00982B1F" w:rsidRDefault="00982B1F" w:rsidP="00982B1F">
            <w:pPr>
              <w:pStyle w:val="ListParagraph"/>
              <w:numPr>
                <w:ilvl w:val="0"/>
                <w:numId w:val="91"/>
              </w:numPr>
              <w:tabs>
                <w:tab w:val="left" w:pos="4560"/>
              </w:tabs>
              <w:rPr>
                <w:b/>
              </w:rPr>
            </w:pPr>
            <w:r>
              <w:rPr>
                <w:b/>
              </w:rPr>
              <w:t>BARKING, HAVERING AND REDBRIDGE UNIVERSITY TRUST</w:t>
            </w:r>
          </w:p>
          <w:p w14:paraId="6A9F6A96" w14:textId="77777777" w:rsidR="00D95191" w:rsidRPr="00F4670D" w:rsidRDefault="00D95191" w:rsidP="00982B1F">
            <w:pPr>
              <w:pStyle w:val="ListParagraph"/>
              <w:numPr>
                <w:ilvl w:val="0"/>
                <w:numId w:val="91"/>
              </w:numPr>
              <w:tabs>
                <w:tab w:val="left" w:pos="4560"/>
              </w:tabs>
              <w:rPr>
                <w:b/>
              </w:rPr>
            </w:pPr>
            <w:r w:rsidRPr="00F4670D">
              <w:rPr>
                <w:b/>
              </w:rPr>
              <w:t>ELFT</w:t>
            </w:r>
          </w:p>
          <w:p w14:paraId="00C8FD13" w14:textId="77777777" w:rsidR="00D95191" w:rsidRPr="00F4670D" w:rsidRDefault="00D95191" w:rsidP="00982B1F">
            <w:pPr>
              <w:pStyle w:val="ListParagraph"/>
              <w:numPr>
                <w:ilvl w:val="0"/>
                <w:numId w:val="91"/>
              </w:numPr>
              <w:tabs>
                <w:tab w:val="left" w:pos="4560"/>
              </w:tabs>
              <w:rPr>
                <w:b/>
              </w:rPr>
            </w:pPr>
            <w:r w:rsidRPr="00F4670D">
              <w:rPr>
                <w:b/>
              </w:rPr>
              <w:t>NELFT</w:t>
            </w:r>
          </w:p>
          <w:p w14:paraId="39A169B1" w14:textId="77777777" w:rsidR="00D95191" w:rsidRPr="00F4670D" w:rsidRDefault="00D95191" w:rsidP="00982B1F">
            <w:pPr>
              <w:pStyle w:val="ListParagraph"/>
              <w:numPr>
                <w:ilvl w:val="0"/>
                <w:numId w:val="91"/>
              </w:numPr>
              <w:tabs>
                <w:tab w:val="left" w:pos="4560"/>
              </w:tabs>
              <w:rPr>
                <w:b/>
              </w:rPr>
            </w:pPr>
            <w:r w:rsidRPr="00F4670D">
              <w:rPr>
                <w:b/>
              </w:rPr>
              <w:t>London Borough of Hackney – Social Care</w:t>
            </w:r>
          </w:p>
          <w:p w14:paraId="00607017" w14:textId="6BE43674" w:rsidR="00D95191" w:rsidRPr="00F4670D" w:rsidRDefault="00D95191" w:rsidP="00982B1F">
            <w:pPr>
              <w:pStyle w:val="ListParagraph"/>
              <w:numPr>
                <w:ilvl w:val="0"/>
                <w:numId w:val="91"/>
              </w:numPr>
              <w:tabs>
                <w:tab w:val="left" w:pos="4560"/>
              </w:tabs>
              <w:rPr>
                <w:b/>
              </w:rPr>
            </w:pPr>
            <w:r w:rsidRPr="00F4670D">
              <w:rPr>
                <w:b/>
              </w:rPr>
              <w:t>City of London – Social Care</w:t>
            </w:r>
          </w:p>
          <w:p w14:paraId="2D09F9FA" w14:textId="7E6537F1" w:rsidR="006E3720" w:rsidRPr="00F4670D" w:rsidRDefault="006E3720" w:rsidP="00982B1F">
            <w:pPr>
              <w:pStyle w:val="ListParagraph"/>
              <w:numPr>
                <w:ilvl w:val="0"/>
                <w:numId w:val="91"/>
              </w:numPr>
              <w:tabs>
                <w:tab w:val="left" w:pos="4560"/>
              </w:tabs>
              <w:rPr>
                <w:b/>
              </w:rPr>
            </w:pPr>
            <w:r w:rsidRPr="00F4670D">
              <w:rPr>
                <w:b/>
              </w:rPr>
              <w:t>London Borough of Waltham Forest – Social Care</w:t>
            </w:r>
          </w:p>
          <w:p w14:paraId="563359FE" w14:textId="77777777" w:rsidR="001160AF" w:rsidRPr="00F4670D" w:rsidRDefault="001160AF" w:rsidP="00982B1F">
            <w:pPr>
              <w:pStyle w:val="ListParagraph"/>
              <w:numPr>
                <w:ilvl w:val="0"/>
                <w:numId w:val="91"/>
              </w:numPr>
              <w:tabs>
                <w:tab w:val="left" w:pos="4560"/>
              </w:tabs>
              <w:rPr>
                <w:b/>
              </w:rPr>
            </w:pPr>
            <w:r w:rsidRPr="00F4670D">
              <w:rPr>
                <w:b/>
              </w:rPr>
              <w:t>London Borough of Barking and Dagenham – Social Care</w:t>
            </w:r>
          </w:p>
          <w:p w14:paraId="0B104D94" w14:textId="77777777" w:rsidR="001160AF" w:rsidRPr="00F4670D" w:rsidRDefault="001160AF" w:rsidP="00982B1F">
            <w:pPr>
              <w:pStyle w:val="ListParagraph"/>
              <w:numPr>
                <w:ilvl w:val="0"/>
                <w:numId w:val="91"/>
              </w:numPr>
              <w:tabs>
                <w:tab w:val="left" w:pos="4560"/>
              </w:tabs>
              <w:rPr>
                <w:b/>
              </w:rPr>
            </w:pPr>
            <w:r w:rsidRPr="00F4670D">
              <w:rPr>
                <w:b/>
              </w:rPr>
              <w:lastRenderedPageBreak/>
              <w:t>London Borough of Havering – Social Care</w:t>
            </w:r>
          </w:p>
          <w:p w14:paraId="0C201490" w14:textId="56CA8E2A" w:rsidR="001160AF" w:rsidRPr="00F4670D" w:rsidRDefault="001160AF" w:rsidP="00982B1F">
            <w:pPr>
              <w:pStyle w:val="ListParagraph"/>
              <w:numPr>
                <w:ilvl w:val="0"/>
                <w:numId w:val="91"/>
              </w:numPr>
              <w:tabs>
                <w:tab w:val="left" w:pos="4560"/>
              </w:tabs>
              <w:rPr>
                <w:b/>
              </w:rPr>
            </w:pPr>
            <w:r w:rsidRPr="00F4670D">
              <w:rPr>
                <w:b/>
              </w:rPr>
              <w:t>ESS Primary Care Solutions</w:t>
            </w:r>
          </w:p>
          <w:p w14:paraId="0EB8D78F" w14:textId="77777777" w:rsidR="00D95191" w:rsidRPr="00F4670D" w:rsidRDefault="00D95191" w:rsidP="00982B1F">
            <w:pPr>
              <w:pStyle w:val="ListParagraph"/>
              <w:numPr>
                <w:ilvl w:val="0"/>
                <w:numId w:val="91"/>
              </w:numPr>
              <w:tabs>
                <w:tab w:val="left" w:pos="4560"/>
              </w:tabs>
              <w:rPr>
                <w:b/>
              </w:rPr>
            </w:pPr>
            <w:r w:rsidRPr="00F4670D">
              <w:rPr>
                <w:b/>
              </w:rPr>
              <w:t>Tower Hamlets GP Care Group</w:t>
            </w:r>
          </w:p>
          <w:p w14:paraId="64323B13" w14:textId="77777777" w:rsidR="00D95191" w:rsidRPr="00F4670D" w:rsidRDefault="00D95191" w:rsidP="00982B1F">
            <w:pPr>
              <w:pStyle w:val="ListParagraph"/>
              <w:numPr>
                <w:ilvl w:val="0"/>
                <w:numId w:val="91"/>
              </w:numPr>
              <w:tabs>
                <w:tab w:val="left" w:pos="4560"/>
              </w:tabs>
              <w:rPr>
                <w:b/>
              </w:rPr>
            </w:pPr>
            <w:r w:rsidRPr="00F4670D">
              <w:rPr>
                <w:b/>
              </w:rPr>
              <w:t>St. Joseph’s Hospice</w:t>
            </w:r>
          </w:p>
          <w:p w14:paraId="761143F6" w14:textId="065661DF" w:rsidR="00D95191" w:rsidRDefault="00D95191" w:rsidP="00982B1F">
            <w:pPr>
              <w:pStyle w:val="ListParagraph"/>
              <w:numPr>
                <w:ilvl w:val="0"/>
                <w:numId w:val="91"/>
              </w:numPr>
              <w:tabs>
                <w:tab w:val="left" w:pos="4560"/>
              </w:tabs>
              <w:spacing w:after="200" w:line="276" w:lineRule="auto"/>
              <w:rPr>
                <w:b/>
              </w:rPr>
            </w:pPr>
            <w:r w:rsidRPr="00F4670D">
              <w:rPr>
                <w:b/>
              </w:rPr>
              <w:t>Saint Francis Hospice</w:t>
            </w:r>
          </w:p>
          <w:p w14:paraId="3AF54E00" w14:textId="4FD8C40A" w:rsidR="00753ED4" w:rsidRPr="00753ED4" w:rsidRDefault="00753ED4" w:rsidP="00982B1F">
            <w:pPr>
              <w:pStyle w:val="ListParagraph"/>
              <w:numPr>
                <w:ilvl w:val="0"/>
                <w:numId w:val="91"/>
              </w:numPr>
              <w:tabs>
                <w:tab w:val="left" w:pos="4560"/>
              </w:tabs>
              <w:spacing w:after="200" w:line="276" w:lineRule="auto"/>
              <w:rPr>
                <w:b/>
              </w:rPr>
            </w:pPr>
            <w:r w:rsidRPr="00753ED4">
              <w:rPr>
                <w:b/>
              </w:rPr>
              <w:t>Mildmay Mission Hospital</w:t>
            </w:r>
            <w:r w:rsidRPr="00F4670D">
              <w:rPr>
                <w:b/>
              </w:rPr>
              <w:t xml:space="preserve"> </w:t>
            </w:r>
          </w:p>
          <w:p w14:paraId="0F6934A6" w14:textId="77777777" w:rsidR="00D95191" w:rsidRPr="00F4670D" w:rsidRDefault="00D95191" w:rsidP="00982B1F">
            <w:pPr>
              <w:pStyle w:val="ListParagraph"/>
              <w:numPr>
                <w:ilvl w:val="0"/>
                <w:numId w:val="91"/>
              </w:numPr>
              <w:tabs>
                <w:tab w:val="left" w:pos="4560"/>
              </w:tabs>
              <w:spacing w:after="200" w:line="276" w:lineRule="auto"/>
              <w:rPr>
                <w:b/>
              </w:rPr>
            </w:pPr>
            <w:r w:rsidRPr="00F4670D">
              <w:rPr>
                <w:b/>
              </w:rPr>
              <w:t>Community Specialist Clinics</w:t>
            </w:r>
          </w:p>
          <w:p w14:paraId="6E36BDBC" w14:textId="27946ED1" w:rsidR="00D95191" w:rsidRPr="00F4670D" w:rsidRDefault="00D95191" w:rsidP="00982B1F">
            <w:pPr>
              <w:pStyle w:val="ListParagraph"/>
              <w:numPr>
                <w:ilvl w:val="0"/>
                <w:numId w:val="91"/>
              </w:numPr>
              <w:tabs>
                <w:tab w:val="left" w:pos="4560"/>
              </w:tabs>
              <w:spacing w:after="200" w:line="276" w:lineRule="auto"/>
              <w:rPr>
                <w:b/>
              </w:rPr>
            </w:pPr>
            <w:r w:rsidRPr="00F4670D">
              <w:rPr>
                <w:b/>
              </w:rPr>
              <w:t>London Ambulance Service</w:t>
            </w:r>
          </w:p>
          <w:p w14:paraId="046C1C60" w14:textId="44860978" w:rsidR="002D27C8" w:rsidRPr="00F4670D" w:rsidRDefault="002D27C8" w:rsidP="00982B1F">
            <w:pPr>
              <w:pStyle w:val="ListParagraph"/>
              <w:numPr>
                <w:ilvl w:val="0"/>
                <w:numId w:val="91"/>
              </w:numPr>
              <w:tabs>
                <w:tab w:val="left" w:pos="4560"/>
              </w:tabs>
              <w:spacing w:after="200" w:line="276" w:lineRule="auto"/>
              <w:rPr>
                <w:b/>
              </w:rPr>
            </w:pPr>
            <w:r w:rsidRPr="00F4670D">
              <w:rPr>
                <w:b/>
              </w:rPr>
              <w:t>One Health Lewisham - Special Allocation Scheme</w:t>
            </w:r>
          </w:p>
          <w:p w14:paraId="163128B4" w14:textId="43742911" w:rsidR="00D95191" w:rsidRPr="00F4670D" w:rsidRDefault="00883CAB" w:rsidP="00982B1F">
            <w:pPr>
              <w:pStyle w:val="ListParagraph"/>
              <w:numPr>
                <w:ilvl w:val="0"/>
                <w:numId w:val="91"/>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6ECEA4C0" w14:textId="77777777" w:rsidR="00271389" w:rsidRPr="00F4670D" w:rsidRDefault="00271389" w:rsidP="00982B1F">
            <w:pPr>
              <w:pStyle w:val="ListParagraph"/>
              <w:numPr>
                <w:ilvl w:val="0"/>
                <w:numId w:val="91"/>
              </w:numPr>
              <w:tabs>
                <w:tab w:val="left" w:pos="4560"/>
              </w:tabs>
              <w:rPr>
                <w:b/>
              </w:rPr>
            </w:pPr>
            <w:r w:rsidRPr="00F4670D">
              <w:rPr>
                <w:b/>
              </w:rPr>
              <w:t>North East London Care Homes (as specified in Appendix E)</w:t>
            </w:r>
          </w:p>
          <w:p w14:paraId="577D4349" w14:textId="78134453" w:rsidR="00271389" w:rsidRPr="00F4670D" w:rsidRDefault="00271389" w:rsidP="00271389">
            <w:pPr>
              <w:pStyle w:val="ListParagraph"/>
              <w:tabs>
                <w:tab w:val="left" w:pos="4560"/>
              </w:tabs>
              <w:spacing w:after="200" w:line="276" w:lineRule="auto"/>
              <w:rPr>
                <w:b/>
              </w:rPr>
            </w:pPr>
          </w:p>
        </w:tc>
      </w:tr>
      <w:tr w:rsidR="00D95191" w:rsidRPr="00F4670D" w14:paraId="5E86BD05" w14:textId="77777777" w:rsidTr="00D95191">
        <w:tc>
          <w:tcPr>
            <w:tcW w:w="9010" w:type="dxa"/>
            <w:shd w:val="clear" w:color="auto" w:fill="B8CCE4" w:themeFill="accent1" w:themeFillTint="66"/>
          </w:tcPr>
          <w:p w14:paraId="75B93DDA" w14:textId="77777777" w:rsidR="00D95191" w:rsidRPr="00F4670D" w:rsidRDefault="00D95191" w:rsidP="00D95191">
            <w:pPr>
              <w:tabs>
                <w:tab w:val="left" w:pos="4560"/>
              </w:tabs>
              <w:rPr>
                <w:b/>
              </w:rPr>
            </w:pPr>
            <w:r w:rsidRPr="00F4670D">
              <w:rPr>
                <w:b/>
              </w:rPr>
              <w:lastRenderedPageBreak/>
              <w:t>Receiving Data from Agreement Name :</w:t>
            </w:r>
            <w:r w:rsidRPr="00F4670D">
              <w:t xml:space="preserve"> </w:t>
            </w:r>
            <w:r w:rsidRPr="00F4670D">
              <w:rPr>
                <w:b/>
              </w:rPr>
              <w:t>East London Patient Record (eLPR)</w:t>
            </w:r>
          </w:p>
        </w:tc>
      </w:tr>
      <w:tr w:rsidR="00D95191" w:rsidRPr="00F4670D" w14:paraId="28CC70F2" w14:textId="77777777" w:rsidTr="00D95191">
        <w:tc>
          <w:tcPr>
            <w:tcW w:w="9010" w:type="dxa"/>
            <w:shd w:val="clear" w:color="auto" w:fill="548DD4" w:themeFill="text2" w:themeFillTint="99"/>
          </w:tcPr>
          <w:p w14:paraId="720E4726" w14:textId="77777777" w:rsidR="00D95191" w:rsidRPr="00F4670D" w:rsidRDefault="00D95191" w:rsidP="00D95191">
            <w:pPr>
              <w:tabs>
                <w:tab w:val="left" w:pos="4560"/>
              </w:tabs>
              <w:rPr>
                <w:b/>
              </w:rPr>
            </w:pPr>
            <w:r w:rsidRPr="00F4670D">
              <w:rPr>
                <w:b/>
              </w:rPr>
              <w:t>Method for receiving Data : East London Patient Record using the Cerner HIE</w:t>
            </w:r>
          </w:p>
        </w:tc>
      </w:tr>
      <w:tr w:rsidR="00D95191" w:rsidRPr="00F4670D" w14:paraId="1478B62F" w14:textId="77777777" w:rsidTr="00D95191">
        <w:tc>
          <w:tcPr>
            <w:tcW w:w="9010" w:type="dxa"/>
          </w:tcPr>
          <w:p w14:paraId="2AAC910A" w14:textId="3CC986B1" w:rsidR="00D95191" w:rsidRPr="00F4670D" w:rsidRDefault="00D95191" w:rsidP="00D95191">
            <w:pPr>
              <w:tabs>
                <w:tab w:val="left" w:pos="4560"/>
              </w:tabs>
              <w:rPr>
                <w:rFonts w:cstheme="minorBidi"/>
                <w:b/>
                <w:kern w:val="0"/>
                <w:sz w:val="22"/>
                <w:szCs w:val="22"/>
                <w:lang w:val="en-GB"/>
                <w14:ligatures w14:val="none"/>
              </w:rPr>
            </w:pPr>
            <w:r w:rsidRPr="00F4670D">
              <w:rPr>
                <w:b/>
              </w:rPr>
              <w:t>London Borough of Newham has its own internal governance will oversee which of their staff members fall into Categories A, B and C in terms of viewing shared data from other organisations. Regulated Social Care professionals will automatically be granted access has its own autonomy to decide which of their team are part of the direct care team and therefore should also be granted access.</w:t>
            </w:r>
          </w:p>
          <w:p w14:paraId="6E1771E1" w14:textId="77777777" w:rsidR="00D95191" w:rsidRPr="00F4670D" w:rsidRDefault="00D95191" w:rsidP="00D95191">
            <w:pPr>
              <w:tabs>
                <w:tab w:val="left" w:pos="4560"/>
              </w:tabs>
              <w:rPr>
                <w:b/>
              </w:rPr>
            </w:pPr>
          </w:p>
        </w:tc>
      </w:tr>
      <w:tr w:rsidR="00D95191" w:rsidRPr="00F4670D" w14:paraId="5AB25E60" w14:textId="77777777" w:rsidTr="00D95191">
        <w:tc>
          <w:tcPr>
            <w:tcW w:w="9010" w:type="dxa"/>
          </w:tcPr>
          <w:p w14:paraId="75F1DCD9" w14:textId="4ACAF9BE" w:rsidR="00D95191" w:rsidRPr="00F4670D" w:rsidRDefault="00D95191" w:rsidP="00C7404E">
            <w:pPr>
              <w:tabs>
                <w:tab w:val="left" w:pos="4560"/>
              </w:tabs>
              <w:rPr>
                <w:b/>
              </w:rPr>
            </w:pPr>
            <w:r w:rsidRPr="00F4670D">
              <w:rPr>
                <w:b/>
              </w:rPr>
              <w:t xml:space="preserve">The Caldicott Guardian or equivalent for the London Borough of Newham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29" w:history="1">
              <w:r w:rsidRPr="00F4670D">
                <w:rPr>
                  <w:rStyle w:val="Hyperlink"/>
                  <w:b/>
                </w:rPr>
                <w:t>bill.jenks@nhs.net</w:t>
              </w:r>
            </w:hyperlink>
            <w:r w:rsidRPr="00F4670D">
              <w:t xml:space="preserve"> </w:t>
            </w:r>
            <w:r w:rsidRPr="00F4670D">
              <w:rPr>
                <w:b/>
              </w:rPr>
              <w:t>if there is a change in Caldicott Guardian or if there are a</w:t>
            </w:r>
            <w:r w:rsidR="002E3445" w:rsidRPr="00F4670D">
              <w:rPr>
                <w:b/>
              </w:rPr>
              <w:t xml:space="preserve">ny other changes: See Appendix </w:t>
            </w:r>
            <w:r w:rsidR="00C7404E" w:rsidRPr="00F4670D">
              <w:rPr>
                <w:b/>
              </w:rPr>
              <w:t>G</w:t>
            </w:r>
            <w:r w:rsidRPr="00F4670D">
              <w:rPr>
                <w:b/>
              </w:rPr>
              <w:t xml:space="preserve"> for more detail on the role of the Caldicott Guardian with this tool</w:t>
            </w:r>
          </w:p>
        </w:tc>
      </w:tr>
    </w:tbl>
    <w:p w14:paraId="07DB784C" w14:textId="77777777" w:rsidR="00AB0219" w:rsidRPr="00F4670D" w:rsidRDefault="00AB0219" w:rsidP="00AB0219">
      <w:pPr>
        <w:tabs>
          <w:tab w:val="left" w:pos="4560"/>
        </w:tabs>
        <w:rPr>
          <w:u w:val="single"/>
        </w:rPr>
      </w:pPr>
    </w:p>
    <w:p w14:paraId="549B5E54" w14:textId="79208006" w:rsidR="00AB0219" w:rsidRPr="00F4670D" w:rsidRDefault="00AB0219">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br w:type="page"/>
      </w:r>
    </w:p>
    <w:p w14:paraId="4851CA09" w14:textId="77777777" w:rsidR="000E443F" w:rsidRPr="00F4670D" w:rsidRDefault="000E443F" w:rsidP="000E443F">
      <w:pPr>
        <w:rPr>
          <w:rFonts w:eastAsiaTheme="majorEastAsia" w:cstheme="majorBidi"/>
          <w:b/>
          <w:bCs/>
          <w:color w:val="365F91" w:themeColor="accent1" w:themeShade="BF"/>
          <w:sz w:val="28"/>
          <w:szCs w:val="28"/>
        </w:rPr>
      </w:pPr>
      <w:r w:rsidRPr="00F4670D">
        <w:rPr>
          <w:rFonts w:eastAsiaTheme="majorEastAsia" w:cstheme="majorBidi"/>
          <w:b/>
          <w:bCs/>
          <w:color w:val="365F91" w:themeColor="accent1" w:themeShade="BF"/>
          <w:sz w:val="28"/>
          <w:szCs w:val="28"/>
        </w:rPr>
        <w:lastRenderedPageBreak/>
        <w:t>Appendix A continued:</w:t>
      </w:r>
    </w:p>
    <w:p w14:paraId="04C09350" w14:textId="44ACFFD0" w:rsidR="000E443F" w:rsidRPr="00F4670D" w:rsidRDefault="000E443F" w:rsidP="000E443F">
      <w:pPr>
        <w:pStyle w:val="Heading1"/>
      </w:pPr>
      <w:bookmarkStart w:id="76" w:name="_Toc144908814"/>
      <w:r w:rsidRPr="00F4670D">
        <w:t>London Borough of Waltham Forest Sharing arrangements for east London Patient Record</w:t>
      </w:r>
      <w:bookmarkEnd w:id="76"/>
    </w:p>
    <w:p w14:paraId="6AE027F2" w14:textId="77777777" w:rsidR="000E443F" w:rsidRPr="00F4670D" w:rsidRDefault="000E443F" w:rsidP="000E443F">
      <w:pPr>
        <w:tabs>
          <w:tab w:val="left" w:pos="4560"/>
        </w:tabs>
        <w:rPr>
          <w:u w:val="single"/>
        </w:rPr>
      </w:pPr>
    </w:p>
    <w:tbl>
      <w:tblPr>
        <w:tblStyle w:val="TableGrid"/>
        <w:tblW w:w="0" w:type="auto"/>
        <w:tblLook w:val="04A0" w:firstRow="1" w:lastRow="0" w:firstColumn="1" w:lastColumn="0" w:noHBand="0" w:noVBand="1"/>
      </w:tblPr>
      <w:tblGrid>
        <w:gridCol w:w="9010"/>
      </w:tblGrid>
      <w:tr w:rsidR="000E443F" w:rsidRPr="00F4670D" w14:paraId="495A805B"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34695E7C" w14:textId="77777777" w:rsidR="000E443F" w:rsidRPr="00F4670D" w:rsidRDefault="000E443F" w:rsidP="000E443F">
            <w:pPr>
              <w:tabs>
                <w:tab w:val="left" w:pos="4560"/>
              </w:tabs>
              <w:rPr>
                <w:rFonts w:asciiTheme="minorHAnsi" w:hAnsiTheme="minorHAnsi"/>
              </w:rPr>
            </w:pPr>
            <w:r w:rsidRPr="00F4670D">
              <w:rPr>
                <w:rFonts w:asciiTheme="minorHAnsi" w:hAnsiTheme="minorHAnsi"/>
              </w:rPr>
              <w:t>Agreement Name : East London Patient Record (eLPR)</w:t>
            </w:r>
          </w:p>
        </w:tc>
      </w:tr>
      <w:tr w:rsidR="000E443F" w:rsidRPr="00F4670D" w14:paraId="4ADEB410" w14:textId="77777777" w:rsidTr="000E443F">
        <w:tc>
          <w:tcPr>
            <w:tcW w:w="9010" w:type="dxa"/>
            <w:shd w:val="clear" w:color="auto" w:fill="76923C" w:themeFill="accent3" w:themeFillShade="BF"/>
          </w:tcPr>
          <w:p w14:paraId="66298D10" w14:textId="62D01536" w:rsidR="00E87069" w:rsidRPr="00F4670D" w:rsidRDefault="00E87069" w:rsidP="000E443F">
            <w:pPr>
              <w:tabs>
                <w:tab w:val="left" w:pos="4560"/>
              </w:tabs>
              <w:rPr>
                <w:b/>
              </w:rPr>
            </w:pPr>
            <w:r w:rsidRPr="00F4670D">
              <w:rPr>
                <w:b/>
              </w:rPr>
              <w:t>Methods for Sending</w:t>
            </w:r>
          </w:p>
          <w:p w14:paraId="7B7529C1" w14:textId="77777777" w:rsidR="000E443F" w:rsidRPr="00F4670D" w:rsidRDefault="000E443F" w:rsidP="000E443F">
            <w:pPr>
              <w:tabs>
                <w:tab w:val="left" w:pos="4560"/>
              </w:tabs>
              <w:rPr>
                <w:b/>
              </w:rPr>
            </w:pPr>
            <w:r w:rsidRPr="00F4670D">
              <w:rPr>
                <w:b/>
              </w:rPr>
              <w:t>East London Patient Record using the Cerner HIE</w:t>
            </w:r>
          </w:p>
          <w:p w14:paraId="2FFAFD93" w14:textId="05041F12" w:rsidR="00E87069" w:rsidRPr="00F4670D" w:rsidRDefault="00E87069" w:rsidP="000E443F">
            <w:pPr>
              <w:tabs>
                <w:tab w:val="left" w:pos="4560"/>
              </w:tabs>
              <w:rPr>
                <w:b/>
              </w:rPr>
            </w:pPr>
            <w:r w:rsidRPr="00F4670D">
              <w:rPr>
                <w:b/>
              </w:rPr>
              <w:t xml:space="preserve">MS Teams </w:t>
            </w:r>
          </w:p>
        </w:tc>
      </w:tr>
      <w:tr w:rsidR="000E443F" w:rsidRPr="00F4670D" w14:paraId="32E8ADEB" w14:textId="77777777" w:rsidTr="000E443F">
        <w:tc>
          <w:tcPr>
            <w:tcW w:w="9010" w:type="dxa"/>
            <w:shd w:val="clear" w:color="auto" w:fill="76923C" w:themeFill="accent3" w:themeFillShade="BF"/>
          </w:tcPr>
          <w:p w14:paraId="5CAEA479" w14:textId="5C7A50F9" w:rsidR="000E443F" w:rsidRPr="00F4670D" w:rsidRDefault="000E443F" w:rsidP="000E443F">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0E443F" w:rsidRPr="00F4670D" w14:paraId="705D5817" w14:textId="77777777" w:rsidTr="000E443F">
        <w:tc>
          <w:tcPr>
            <w:tcW w:w="9010" w:type="dxa"/>
          </w:tcPr>
          <w:p w14:paraId="2364E2CB" w14:textId="77777777" w:rsidR="000E443F" w:rsidRPr="00F4670D" w:rsidRDefault="000E443F" w:rsidP="000E443F">
            <w:pPr>
              <w:tabs>
                <w:tab w:val="left" w:pos="4560"/>
              </w:tabs>
              <w:rPr>
                <w:b/>
              </w:rPr>
            </w:pPr>
            <w:r w:rsidRPr="00F4670D">
              <w:rPr>
                <w:b/>
              </w:rPr>
              <w:t>Purpose for sharing data : Individual care (or Direct Care)</w:t>
            </w:r>
          </w:p>
        </w:tc>
      </w:tr>
      <w:tr w:rsidR="000E443F" w:rsidRPr="00F4670D" w14:paraId="2A1EFABC" w14:textId="77777777" w:rsidTr="000E443F">
        <w:tc>
          <w:tcPr>
            <w:tcW w:w="9010" w:type="dxa"/>
          </w:tcPr>
          <w:p w14:paraId="48095C19" w14:textId="77777777" w:rsidR="000E443F" w:rsidRPr="00F4670D" w:rsidRDefault="000E443F" w:rsidP="000E443F">
            <w:pPr>
              <w:tabs>
                <w:tab w:val="left" w:pos="4560"/>
              </w:tabs>
              <w:rPr>
                <w:b/>
              </w:rPr>
            </w:pPr>
            <w:r w:rsidRPr="00F4670D">
              <w:rPr>
                <w:b/>
              </w:rPr>
              <w:t>Excluded Data: None – All data that falls into the sets below will be shared</w:t>
            </w:r>
          </w:p>
        </w:tc>
      </w:tr>
      <w:tr w:rsidR="000E443F" w:rsidRPr="00F4670D" w14:paraId="737E6D65" w14:textId="77777777" w:rsidTr="000E443F">
        <w:tc>
          <w:tcPr>
            <w:tcW w:w="9010" w:type="dxa"/>
          </w:tcPr>
          <w:p w14:paraId="0185B500" w14:textId="77777777" w:rsidR="000E443F" w:rsidRPr="00F4670D" w:rsidRDefault="000E443F" w:rsidP="000E443F">
            <w:pPr>
              <w:rPr>
                <w:b/>
              </w:rPr>
            </w:pPr>
            <w:r w:rsidRPr="00F4670D">
              <w:rPr>
                <w:b/>
              </w:rPr>
              <w:t>Data Being Sent for Categories A (</w:t>
            </w:r>
            <w:r w:rsidRPr="00F4670D">
              <w:rPr>
                <w:rStyle w:val="Emphasis"/>
                <w:b/>
              </w:rPr>
              <w:t>Clinicians &amp; Prescribing professionals)</w:t>
            </w:r>
            <w:r w:rsidRPr="00F4670D">
              <w:rPr>
                <w:b/>
              </w:rPr>
              <w:t xml:space="preserve"> in 6.3 of this agreement. Below data items are coded data and free text</w:t>
            </w:r>
          </w:p>
          <w:p w14:paraId="017D650B" w14:textId="77777777" w:rsidR="000E443F" w:rsidRPr="00F4670D" w:rsidRDefault="000E443F" w:rsidP="000E443F">
            <w:pPr>
              <w:rPr>
                <w:b/>
              </w:rPr>
            </w:pPr>
          </w:p>
          <w:p w14:paraId="2CAFE8B0" w14:textId="27872948" w:rsidR="000E443F" w:rsidRPr="00F4670D" w:rsidRDefault="00E87069" w:rsidP="00360EA4">
            <w:pPr>
              <w:pStyle w:val="ListParagraph"/>
              <w:numPr>
                <w:ilvl w:val="0"/>
                <w:numId w:val="113"/>
              </w:numPr>
              <w:rPr>
                <w:b/>
              </w:rPr>
            </w:pPr>
            <w:r w:rsidRPr="00F4670D">
              <w:rPr>
                <w:b/>
              </w:rPr>
              <w:t>6 weeks post discharge data including NHS Number and Demographics</w:t>
            </w:r>
          </w:p>
        </w:tc>
      </w:tr>
      <w:tr w:rsidR="000E443F" w:rsidRPr="00F4670D" w14:paraId="070187D5" w14:textId="77777777" w:rsidTr="000E443F">
        <w:tc>
          <w:tcPr>
            <w:tcW w:w="9010" w:type="dxa"/>
          </w:tcPr>
          <w:p w14:paraId="5437A424" w14:textId="77777777" w:rsidR="000E443F" w:rsidRPr="00F4670D" w:rsidRDefault="000E443F" w:rsidP="000E443F">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75A0DB02" w14:textId="77777777" w:rsidR="000E443F" w:rsidRPr="00F4670D" w:rsidRDefault="000E443F" w:rsidP="000E443F">
            <w:pPr>
              <w:rPr>
                <w:b/>
              </w:rPr>
            </w:pPr>
          </w:p>
          <w:p w14:paraId="66DB52BA" w14:textId="65986FF6" w:rsidR="000E443F" w:rsidRPr="00F4670D" w:rsidRDefault="00E87069" w:rsidP="00360EA4">
            <w:pPr>
              <w:pStyle w:val="ListParagraph"/>
              <w:numPr>
                <w:ilvl w:val="0"/>
                <w:numId w:val="114"/>
              </w:numPr>
              <w:rPr>
                <w:b/>
              </w:rPr>
            </w:pPr>
            <w:r w:rsidRPr="00F4670D">
              <w:rPr>
                <w:b/>
              </w:rPr>
              <w:t xml:space="preserve">6 weeks post discharge data including NHS Number and Demographics </w:t>
            </w:r>
          </w:p>
        </w:tc>
      </w:tr>
      <w:tr w:rsidR="000E443F" w:rsidRPr="00F4670D" w14:paraId="20360491" w14:textId="77777777" w:rsidTr="000E443F">
        <w:tc>
          <w:tcPr>
            <w:tcW w:w="9010" w:type="dxa"/>
          </w:tcPr>
          <w:p w14:paraId="60C4BD2F" w14:textId="77777777" w:rsidR="000E443F" w:rsidRPr="00F4670D" w:rsidRDefault="000E443F" w:rsidP="000E443F">
            <w:pPr>
              <w:rPr>
                <w:b/>
              </w:rPr>
            </w:pPr>
            <w:r w:rsidRPr="00F4670D">
              <w:rPr>
                <w:b/>
              </w:rPr>
              <w:t>Data Being Sent for Category C (</w:t>
            </w:r>
            <w:r w:rsidRPr="00F4670D">
              <w:rPr>
                <w:b/>
                <w:i/>
                <w:lang w:val="en-GB"/>
              </w:rPr>
              <w:t>Administrative Staff supporting direct care</w:t>
            </w:r>
            <w:r w:rsidRPr="00F4670D">
              <w:rPr>
                <w:rStyle w:val="Emphasis"/>
              </w:rPr>
              <w:t xml:space="preserve">) </w:t>
            </w:r>
            <w:r w:rsidRPr="00F4670D">
              <w:rPr>
                <w:b/>
              </w:rPr>
              <w:t xml:space="preserve">in 6.3 of this agreement </w:t>
            </w:r>
          </w:p>
          <w:p w14:paraId="769AA6DD" w14:textId="77777777" w:rsidR="000E443F" w:rsidRPr="00F4670D" w:rsidRDefault="000E443F" w:rsidP="000E443F">
            <w:pPr>
              <w:tabs>
                <w:tab w:val="left" w:pos="4560"/>
              </w:tabs>
              <w:rPr>
                <w:u w:val="single"/>
              </w:rPr>
            </w:pPr>
          </w:p>
          <w:p w14:paraId="75217943" w14:textId="046D783D" w:rsidR="000E443F" w:rsidRPr="00F4670D" w:rsidRDefault="00E87069" w:rsidP="00360EA4">
            <w:pPr>
              <w:pStyle w:val="ListParagraph"/>
              <w:numPr>
                <w:ilvl w:val="0"/>
                <w:numId w:val="115"/>
              </w:numPr>
              <w:rPr>
                <w:b/>
              </w:rPr>
            </w:pPr>
            <w:r w:rsidRPr="00F4670D">
              <w:rPr>
                <w:b/>
              </w:rPr>
              <w:t xml:space="preserve">6 weeks post discharge data including NHS Number and Demographics </w:t>
            </w:r>
          </w:p>
        </w:tc>
      </w:tr>
      <w:tr w:rsidR="000E443F" w:rsidRPr="00F4670D" w14:paraId="27CBDA4F" w14:textId="77777777" w:rsidTr="000E443F">
        <w:tc>
          <w:tcPr>
            <w:tcW w:w="9010" w:type="dxa"/>
          </w:tcPr>
          <w:p w14:paraId="5359E0A7" w14:textId="77777777" w:rsidR="000E443F" w:rsidRPr="00F4670D" w:rsidRDefault="000E443F" w:rsidP="000E443F">
            <w:pPr>
              <w:tabs>
                <w:tab w:val="left" w:pos="4560"/>
              </w:tabs>
              <w:rPr>
                <w:b/>
              </w:rPr>
            </w:pPr>
            <w:r w:rsidRPr="00F4670D">
              <w:rPr>
                <w:b/>
              </w:rPr>
              <w:t>Receiving Organisations for this data:</w:t>
            </w:r>
          </w:p>
          <w:p w14:paraId="3A0C466D" w14:textId="3EC3219B" w:rsidR="000E443F" w:rsidRPr="00F4670D" w:rsidRDefault="00E87069" w:rsidP="00360EA4">
            <w:pPr>
              <w:pStyle w:val="ListParagraph"/>
              <w:numPr>
                <w:ilvl w:val="0"/>
                <w:numId w:val="116"/>
              </w:numPr>
              <w:tabs>
                <w:tab w:val="left" w:pos="4560"/>
              </w:tabs>
              <w:rPr>
                <w:b/>
              </w:rPr>
            </w:pPr>
            <w:r w:rsidRPr="00F4670D">
              <w:rPr>
                <w:b/>
              </w:rPr>
              <w:t>NELFT</w:t>
            </w:r>
          </w:p>
          <w:p w14:paraId="03F6A2B0" w14:textId="77777777" w:rsidR="000E443F" w:rsidRPr="00F4670D" w:rsidRDefault="000E443F" w:rsidP="000E443F">
            <w:pPr>
              <w:tabs>
                <w:tab w:val="left" w:pos="4560"/>
              </w:tabs>
              <w:ind w:left="360"/>
              <w:rPr>
                <w:b/>
              </w:rPr>
            </w:pPr>
          </w:p>
        </w:tc>
      </w:tr>
      <w:tr w:rsidR="000E443F" w:rsidRPr="00F4670D" w14:paraId="7F2BBCFA" w14:textId="77777777" w:rsidTr="000E443F">
        <w:tc>
          <w:tcPr>
            <w:tcW w:w="9010" w:type="dxa"/>
            <w:shd w:val="clear" w:color="auto" w:fill="B8CCE4" w:themeFill="accent1" w:themeFillTint="66"/>
          </w:tcPr>
          <w:p w14:paraId="5282CE28" w14:textId="77777777" w:rsidR="000E443F" w:rsidRPr="00F4670D" w:rsidRDefault="000E443F" w:rsidP="000E443F">
            <w:pPr>
              <w:tabs>
                <w:tab w:val="left" w:pos="4560"/>
              </w:tabs>
              <w:rPr>
                <w:b/>
              </w:rPr>
            </w:pPr>
            <w:r w:rsidRPr="00F4670D">
              <w:rPr>
                <w:b/>
              </w:rPr>
              <w:t>Receiving Data from Agreement Name :</w:t>
            </w:r>
            <w:r w:rsidRPr="00F4670D">
              <w:t xml:space="preserve"> </w:t>
            </w:r>
            <w:r w:rsidRPr="00F4670D">
              <w:rPr>
                <w:b/>
              </w:rPr>
              <w:t>East London Patient Record (eLPR)</w:t>
            </w:r>
          </w:p>
        </w:tc>
      </w:tr>
      <w:tr w:rsidR="000E443F" w:rsidRPr="00F4670D" w14:paraId="62604137" w14:textId="77777777" w:rsidTr="000E443F">
        <w:tc>
          <w:tcPr>
            <w:tcW w:w="9010" w:type="dxa"/>
            <w:shd w:val="clear" w:color="auto" w:fill="548DD4" w:themeFill="text2" w:themeFillTint="99"/>
          </w:tcPr>
          <w:p w14:paraId="4BFDCAF7" w14:textId="77777777" w:rsidR="000E443F" w:rsidRPr="00F4670D" w:rsidRDefault="000E443F" w:rsidP="000E443F">
            <w:pPr>
              <w:tabs>
                <w:tab w:val="left" w:pos="4560"/>
              </w:tabs>
              <w:rPr>
                <w:b/>
              </w:rPr>
            </w:pPr>
            <w:r w:rsidRPr="00F4670D">
              <w:rPr>
                <w:b/>
              </w:rPr>
              <w:t>Method for receiving Data : East London Patient Record using the Cerner HIE</w:t>
            </w:r>
          </w:p>
        </w:tc>
      </w:tr>
      <w:tr w:rsidR="000E443F" w:rsidRPr="00F4670D" w14:paraId="5E28E358" w14:textId="77777777" w:rsidTr="000E443F">
        <w:tc>
          <w:tcPr>
            <w:tcW w:w="9010" w:type="dxa"/>
          </w:tcPr>
          <w:p w14:paraId="71E9B5E3" w14:textId="6AE88D49" w:rsidR="000E443F" w:rsidRPr="00F4670D" w:rsidRDefault="000E443F" w:rsidP="000E443F">
            <w:pPr>
              <w:tabs>
                <w:tab w:val="left" w:pos="4560"/>
              </w:tabs>
              <w:rPr>
                <w:rFonts w:cstheme="minorBidi"/>
                <w:b/>
                <w:kern w:val="0"/>
                <w:sz w:val="22"/>
                <w:szCs w:val="22"/>
                <w:lang w:val="en-GB"/>
                <w14:ligatures w14:val="none"/>
              </w:rPr>
            </w:pPr>
            <w:r w:rsidRPr="00F4670D">
              <w:rPr>
                <w:b/>
              </w:rPr>
              <w:t>London Borough of Waltham Forest has its own internal governance will oversee which of their staff members fall into Categories A, B and C in terms of viewing shared data from other organisations.</w:t>
            </w:r>
          </w:p>
          <w:p w14:paraId="64505A19" w14:textId="77777777" w:rsidR="000E443F" w:rsidRPr="00F4670D" w:rsidRDefault="000E443F" w:rsidP="000E443F">
            <w:pPr>
              <w:tabs>
                <w:tab w:val="left" w:pos="4560"/>
              </w:tabs>
              <w:rPr>
                <w:rFonts w:cstheme="minorBidi"/>
                <w:b/>
                <w:kern w:val="0"/>
                <w:sz w:val="22"/>
                <w:szCs w:val="22"/>
                <w:lang w:val="en-GB"/>
                <w14:ligatures w14:val="none"/>
              </w:rPr>
            </w:pPr>
          </w:p>
          <w:p w14:paraId="74FE6300" w14:textId="77777777" w:rsidR="000E443F" w:rsidRPr="00F4670D" w:rsidRDefault="000E443F" w:rsidP="000E443F">
            <w:pPr>
              <w:tabs>
                <w:tab w:val="left" w:pos="4560"/>
              </w:tabs>
              <w:rPr>
                <w:b/>
              </w:rPr>
            </w:pPr>
          </w:p>
        </w:tc>
      </w:tr>
      <w:tr w:rsidR="000E443F" w:rsidRPr="00F4670D" w14:paraId="4F6E2B6B" w14:textId="77777777" w:rsidTr="000E443F">
        <w:tc>
          <w:tcPr>
            <w:tcW w:w="9010" w:type="dxa"/>
          </w:tcPr>
          <w:p w14:paraId="61A699FB" w14:textId="7CEBC669" w:rsidR="000E443F" w:rsidRPr="00F4670D" w:rsidRDefault="000E443F" w:rsidP="000E443F">
            <w:pPr>
              <w:tabs>
                <w:tab w:val="left" w:pos="4560"/>
              </w:tabs>
              <w:rPr>
                <w:b/>
              </w:rPr>
            </w:pPr>
            <w:r w:rsidRPr="00F4670D">
              <w:rPr>
                <w:b/>
              </w:rPr>
              <w:t xml:space="preserve">The Caldicott Guardian for the London Borough of Waltham Forest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30" w:history="1">
              <w:r w:rsidRPr="00F4670D">
                <w:rPr>
                  <w:rStyle w:val="Hyperlink"/>
                  <w:b/>
                </w:rPr>
                <w:t>bill.jenks@nhs.net</w:t>
              </w:r>
            </w:hyperlink>
            <w:r w:rsidRPr="00F4670D">
              <w:rPr>
                <w:b/>
              </w:rPr>
              <w:t xml:space="preserve"> if there is a change in Caldicott Guardian or if there are an</w:t>
            </w:r>
            <w:r w:rsidR="00C7404E" w:rsidRPr="00F4670D">
              <w:rPr>
                <w:b/>
              </w:rPr>
              <w:t xml:space="preserve">y other changes: See Appendix G </w:t>
            </w:r>
            <w:r w:rsidRPr="00F4670D">
              <w:rPr>
                <w:b/>
              </w:rPr>
              <w:t>for more detail on the role of the Caldicott Guardian with this tool</w:t>
            </w:r>
          </w:p>
        </w:tc>
      </w:tr>
    </w:tbl>
    <w:p w14:paraId="141F6C71" w14:textId="334C112E" w:rsidR="00196CDB" w:rsidRPr="00F4670D" w:rsidRDefault="00196CDB" w:rsidP="00893814">
      <w:pPr>
        <w:rPr>
          <w:b/>
          <w:color w:val="4F81BD" w:themeColor="accent1"/>
          <w:sz w:val="28"/>
          <w:szCs w:val="28"/>
        </w:rPr>
      </w:pPr>
      <w:r w:rsidRPr="00F4670D">
        <w:rPr>
          <w:b/>
          <w:color w:val="4F81BD" w:themeColor="accent1"/>
          <w:sz w:val="28"/>
          <w:szCs w:val="28"/>
        </w:rPr>
        <w:lastRenderedPageBreak/>
        <w:t>Appendix A continued:</w:t>
      </w:r>
    </w:p>
    <w:p w14:paraId="7D4FDE20" w14:textId="4C835F36" w:rsidR="00196CDB" w:rsidRPr="00F4670D" w:rsidRDefault="00196CDB" w:rsidP="00893814">
      <w:pPr>
        <w:pStyle w:val="Heading1"/>
        <w:rPr>
          <w:u w:val="single"/>
        </w:rPr>
      </w:pPr>
      <w:bookmarkStart w:id="77" w:name="_Toc144908815"/>
      <w:r w:rsidRPr="00F4670D">
        <w:t>NELFT</w:t>
      </w:r>
      <w:r w:rsidR="00893814" w:rsidRPr="00F4670D">
        <w:t xml:space="preserve"> Sharing arrangements for east London Patient Record</w:t>
      </w:r>
      <w:bookmarkEnd w:id="77"/>
    </w:p>
    <w:tbl>
      <w:tblPr>
        <w:tblStyle w:val="TableGrid"/>
        <w:tblW w:w="0" w:type="auto"/>
        <w:tblLook w:val="04A0" w:firstRow="1" w:lastRow="0" w:firstColumn="1" w:lastColumn="0" w:noHBand="0" w:noVBand="1"/>
      </w:tblPr>
      <w:tblGrid>
        <w:gridCol w:w="9010"/>
      </w:tblGrid>
      <w:tr w:rsidR="00196CDB" w:rsidRPr="00F4670D" w14:paraId="105DEF68" w14:textId="77777777" w:rsidTr="00CF44A5">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7C096B15" w14:textId="77777777" w:rsidR="00196CDB" w:rsidRPr="00F4670D" w:rsidRDefault="00196CDB" w:rsidP="007629D3">
            <w:pPr>
              <w:tabs>
                <w:tab w:val="left" w:pos="4560"/>
              </w:tabs>
              <w:rPr>
                <w:rFonts w:asciiTheme="minorHAnsi" w:hAnsiTheme="minorHAnsi"/>
              </w:rPr>
            </w:pPr>
            <w:r w:rsidRPr="00F4670D">
              <w:rPr>
                <w:rFonts w:asciiTheme="minorHAnsi" w:hAnsiTheme="minorHAnsi"/>
              </w:rPr>
              <w:t>Agreement Name : East London Patient Record (eLPR)</w:t>
            </w:r>
          </w:p>
        </w:tc>
      </w:tr>
      <w:tr w:rsidR="00196CDB" w:rsidRPr="00F4670D" w14:paraId="2A7B2C41" w14:textId="77777777" w:rsidTr="00CF44A5">
        <w:tc>
          <w:tcPr>
            <w:tcW w:w="9010" w:type="dxa"/>
            <w:shd w:val="clear" w:color="auto" w:fill="76923C" w:themeFill="accent3" w:themeFillShade="BF"/>
          </w:tcPr>
          <w:p w14:paraId="7EB6161C" w14:textId="77777777" w:rsidR="00196CDB" w:rsidRPr="00F4670D" w:rsidRDefault="00196CDB" w:rsidP="007629D3">
            <w:pPr>
              <w:tabs>
                <w:tab w:val="left" w:pos="4560"/>
              </w:tabs>
              <w:rPr>
                <w:b/>
              </w:rPr>
            </w:pPr>
            <w:r w:rsidRPr="00F4670D">
              <w:rPr>
                <w:b/>
              </w:rPr>
              <w:t>Method for Sending – East London Patient Record using the Cerner HIE</w:t>
            </w:r>
          </w:p>
        </w:tc>
      </w:tr>
      <w:tr w:rsidR="00E210A3" w:rsidRPr="00F4670D" w14:paraId="368E9A39" w14:textId="77777777" w:rsidTr="00CF44A5">
        <w:tc>
          <w:tcPr>
            <w:tcW w:w="9010" w:type="dxa"/>
            <w:shd w:val="clear" w:color="auto" w:fill="76923C" w:themeFill="accent3" w:themeFillShade="BF"/>
          </w:tcPr>
          <w:p w14:paraId="6EAE7A16" w14:textId="6121DC60"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196CDB" w:rsidRPr="00F4670D" w14:paraId="69C3A843" w14:textId="77777777" w:rsidTr="00CF44A5">
        <w:tc>
          <w:tcPr>
            <w:tcW w:w="9010" w:type="dxa"/>
          </w:tcPr>
          <w:p w14:paraId="525D8BA9" w14:textId="77777777" w:rsidR="00196CDB" w:rsidRPr="00F4670D" w:rsidRDefault="00196CDB" w:rsidP="007629D3">
            <w:pPr>
              <w:tabs>
                <w:tab w:val="left" w:pos="4560"/>
              </w:tabs>
              <w:rPr>
                <w:b/>
              </w:rPr>
            </w:pPr>
            <w:r w:rsidRPr="00F4670D">
              <w:rPr>
                <w:b/>
              </w:rPr>
              <w:t>Purpose for sharing data : Individual care (or Direct Care)</w:t>
            </w:r>
          </w:p>
        </w:tc>
      </w:tr>
      <w:tr w:rsidR="00196CDB" w:rsidRPr="00F4670D" w14:paraId="2ECF27C8" w14:textId="77777777" w:rsidTr="00CF44A5">
        <w:tc>
          <w:tcPr>
            <w:tcW w:w="9010" w:type="dxa"/>
          </w:tcPr>
          <w:p w14:paraId="121AF253" w14:textId="77777777" w:rsidR="00196CDB" w:rsidRPr="00F4670D" w:rsidRDefault="00196CDB" w:rsidP="007629D3">
            <w:pPr>
              <w:tabs>
                <w:tab w:val="left" w:pos="4560"/>
              </w:tabs>
              <w:rPr>
                <w:b/>
              </w:rPr>
            </w:pPr>
            <w:r w:rsidRPr="00F4670D">
              <w:rPr>
                <w:b/>
              </w:rPr>
              <w:t>Excluded Data: None – All data that falls into the sets below will be shared</w:t>
            </w:r>
          </w:p>
        </w:tc>
      </w:tr>
      <w:tr w:rsidR="00CF44A5" w:rsidRPr="00F4670D" w14:paraId="23EBECD5" w14:textId="77777777" w:rsidTr="00CF44A5">
        <w:tc>
          <w:tcPr>
            <w:tcW w:w="9010" w:type="dxa"/>
          </w:tcPr>
          <w:p w14:paraId="43EDC21A" w14:textId="77777777" w:rsidR="00CF44A5" w:rsidRPr="00F4670D" w:rsidRDefault="00CF44A5" w:rsidP="00CF44A5">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133C49EC" w14:textId="77777777" w:rsidR="00CF44A5" w:rsidRPr="00F4670D" w:rsidRDefault="00CF44A5" w:rsidP="00CF44A5">
            <w:pPr>
              <w:rPr>
                <w:b/>
              </w:rPr>
            </w:pPr>
          </w:p>
          <w:p w14:paraId="0AEC9A7C" w14:textId="77777777" w:rsidR="00CF44A5" w:rsidRPr="00F4670D" w:rsidRDefault="00CF44A5" w:rsidP="00D769B8">
            <w:pPr>
              <w:pStyle w:val="ListParagraph"/>
              <w:numPr>
                <w:ilvl w:val="0"/>
                <w:numId w:val="59"/>
              </w:numPr>
              <w:spacing w:after="160" w:line="259" w:lineRule="auto"/>
              <w:rPr>
                <w:b/>
              </w:rPr>
            </w:pPr>
            <w:r w:rsidRPr="00F4670D">
              <w:rPr>
                <w:b/>
              </w:rPr>
              <w:t>Demographics</w:t>
            </w:r>
          </w:p>
          <w:p w14:paraId="31EF3FEB" w14:textId="77777777" w:rsidR="00CF44A5" w:rsidRPr="00F4670D" w:rsidRDefault="00CF44A5" w:rsidP="00D769B8">
            <w:pPr>
              <w:pStyle w:val="ListParagraph"/>
              <w:numPr>
                <w:ilvl w:val="0"/>
                <w:numId w:val="59"/>
              </w:numPr>
              <w:spacing w:after="160" w:line="259" w:lineRule="auto"/>
              <w:rPr>
                <w:b/>
              </w:rPr>
            </w:pPr>
            <w:r w:rsidRPr="00F4670D">
              <w:rPr>
                <w:b/>
              </w:rPr>
              <w:t>Referrals (includes Teams, Clinicians involved in case)</w:t>
            </w:r>
          </w:p>
          <w:p w14:paraId="4273EF0A" w14:textId="77777777" w:rsidR="00CF44A5" w:rsidRPr="00F4670D" w:rsidRDefault="00CF44A5" w:rsidP="00D769B8">
            <w:pPr>
              <w:pStyle w:val="ListParagraph"/>
              <w:numPr>
                <w:ilvl w:val="0"/>
                <w:numId w:val="59"/>
              </w:numPr>
              <w:spacing w:after="160" w:line="259" w:lineRule="auto"/>
              <w:rPr>
                <w:b/>
              </w:rPr>
            </w:pPr>
            <w:r w:rsidRPr="00F4670D">
              <w:rPr>
                <w:b/>
              </w:rPr>
              <w:t>Appointments</w:t>
            </w:r>
          </w:p>
          <w:p w14:paraId="74A63636" w14:textId="77777777" w:rsidR="00CF44A5" w:rsidRPr="00F4670D" w:rsidRDefault="00CF44A5" w:rsidP="00D769B8">
            <w:pPr>
              <w:pStyle w:val="ListParagraph"/>
              <w:numPr>
                <w:ilvl w:val="0"/>
                <w:numId w:val="59"/>
              </w:numPr>
              <w:spacing w:after="160" w:line="259" w:lineRule="auto"/>
              <w:rPr>
                <w:b/>
              </w:rPr>
            </w:pPr>
            <w:r w:rsidRPr="00F4670D">
              <w:rPr>
                <w:b/>
              </w:rPr>
              <w:t>Physical Health – Investigations</w:t>
            </w:r>
          </w:p>
          <w:p w14:paraId="277A9ED1" w14:textId="77777777" w:rsidR="00CF44A5" w:rsidRPr="00F4670D" w:rsidRDefault="00CF44A5" w:rsidP="00D769B8">
            <w:pPr>
              <w:pStyle w:val="ListParagraph"/>
              <w:numPr>
                <w:ilvl w:val="0"/>
                <w:numId w:val="59"/>
              </w:numPr>
              <w:spacing w:after="160" w:line="259" w:lineRule="auto"/>
              <w:rPr>
                <w:b/>
              </w:rPr>
            </w:pPr>
            <w:r w:rsidRPr="00F4670D">
              <w:rPr>
                <w:b/>
              </w:rPr>
              <w:t>Physical Health – Lifestyle Assessment</w:t>
            </w:r>
          </w:p>
          <w:p w14:paraId="262B92AA" w14:textId="77777777" w:rsidR="00CF44A5" w:rsidRPr="00F4670D" w:rsidRDefault="00CF44A5" w:rsidP="00D769B8">
            <w:pPr>
              <w:pStyle w:val="ListParagraph"/>
              <w:numPr>
                <w:ilvl w:val="0"/>
                <w:numId w:val="59"/>
              </w:numPr>
              <w:spacing w:after="160" w:line="259" w:lineRule="auto"/>
              <w:rPr>
                <w:b/>
              </w:rPr>
            </w:pPr>
            <w:r w:rsidRPr="00F4670D">
              <w:rPr>
                <w:b/>
              </w:rPr>
              <w:t>Physical Health – Psychotropic Medication Monitoring</w:t>
            </w:r>
          </w:p>
          <w:p w14:paraId="70A65C52" w14:textId="77777777" w:rsidR="00CF44A5" w:rsidRPr="00F4670D" w:rsidRDefault="00CF44A5" w:rsidP="00D769B8">
            <w:pPr>
              <w:pStyle w:val="ListParagraph"/>
              <w:numPr>
                <w:ilvl w:val="0"/>
                <w:numId w:val="59"/>
              </w:numPr>
              <w:spacing w:after="160" w:line="259" w:lineRule="auto"/>
              <w:rPr>
                <w:b/>
              </w:rPr>
            </w:pPr>
            <w:r w:rsidRPr="00F4670D">
              <w:rPr>
                <w:b/>
              </w:rPr>
              <w:t>Physical Health – Observations and Measurements</w:t>
            </w:r>
          </w:p>
          <w:p w14:paraId="3930AA74" w14:textId="77777777" w:rsidR="00CF44A5" w:rsidRPr="00F4670D" w:rsidRDefault="00CF44A5" w:rsidP="00D769B8">
            <w:pPr>
              <w:pStyle w:val="ListParagraph"/>
              <w:numPr>
                <w:ilvl w:val="0"/>
                <w:numId w:val="59"/>
              </w:numPr>
              <w:spacing w:after="160" w:line="259" w:lineRule="auto"/>
              <w:rPr>
                <w:b/>
              </w:rPr>
            </w:pPr>
            <w:r w:rsidRPr="00F4670D">
              <w:rPr>
                <w:b/>
              </w:rPr>
              <w:t>Child Health – Blood Spots</w:t>
            </w:r>
          </w:p>
          <w:p w14:paraId="1B07F6F0" w14:textId="77777777" w:rsidR="00CF44A5" w:rsidRPr="00F4670D" w:rsidRDefault="00CF44A5" w:rsidP="00D769B8">
            <w:pPr>
              <w:pStyle w:val="ListParagraph"/>
              <w:numPr>
                <w:ilvl w:val="0"/>
                <w:numId w:val="59"/>
              </w:numPr>
              <w:spacing w:after="160" w:line="259" w:lineRule="auto"/>
              <w:rPr>
                <w:b/>
              </w:rPr>
            </w:pPr>
            <w:r w:rsidRPr="00F4670D">
              <w:rPr>
                <w:b/>
              </w:rPr>
              <w:t>Child Health – Assessments</w:t>
            </w:r>
          </w:p>
          <w:p w14:paraId="1B992404" w14:textId="77777777" w:rsidR="00CF44A5" w:rsidRPr="00F4670D" w:rsidRDefault="00CF44A5" w:rsidP="00D769B8">
            <w:pPr>
              <w:pStyle w:val="ListParagraph"/>
              <w:numPr>
                <w:ilvl w:val="0"/>
                <w:numId w:val="59"/>
              </w:numPr>
              <w:spacing w:after="160" w:line="259" w:lineRule="auto"/>
              <w:rPr>
                <w:b/>
              </w:rPr>
            </w:pPr>
            <w:r w:rsidRPr="00F4670D">
              <w:rPr>
                <w:b/>
              </w:rPr>
              <w:t>Child Health – Immunisation History</w:t>
            </w:r>
          </w:p>
          <w:p w14:paraId="5D076439" w14:textId="77777777" w:rsidR="00CF44A5" w:rsidRPr="00F4670D" w:rsidRDefault="00CF44A5" w:rsidP="00D769B8">
            <w:pPr>
              <w:pStyle w:val="ListParagraph"/>
              <w:numPr>
                <w:ilvl w:val="0"/>
                <w:numId w:val="59"/>
              </w:numPr>
              <w:spacing w:after="160" w:line="259" w:lineRule="auto"/>
              <w:rPr>
                <w:b/>
              </w:rPr>
            </w:pPr>
            <w:r w:rsidRPr="00F4670D">
              <w:rPr>
                <w:b/>
              </w:rPr>
              <w:t>Alerts</w:t>
            </w:r>
          </w:p>
          <w:p w14:paraId="7F9CD670" w14:textId="77777777" w:rsidR="00CF44A5" w:rsidRPr="00F4670D" w:rsidRDefault="00CF44A5" w:rsidP="00D769B8">
            <w:pPr>
              <w:pStyle w:val="ListParagraph"/>
              <w:numPr>
                <w:ilvl w:val="0"/>
                <w:numId w:val="59"/>
              </w:numPr>
              <w:spacing w:after="160" w:line="259" w:lineRule="auto"/>
              <w:rPr>
                <w:b/>
              </w:rPr>
            </w:pPr>
            <w:r w:rsidRPr="00F4670D">
              <w:rPr>
                <w:b/>
              </w:rPr>
              <w:t>Admissions</w:t>
            </w:r>
          </w:p>
          <w:p w14:paraId="3EDB90EE" w14:textId="77777777" w:rsidR="00CF44A5" w:rsidRPr="00F4670D" w:rsidRDefault="00CF44A5" w:rsidP="00D769B8">
            <w:pPr>
              <w:pStyle w:val="ListParagraph"/>
              <w:numPr>
                <w:ilvl w:val="0"/>
                <w:numId w:val="59"/>
              </w:numPr>
              <w:spacing w:after="160" w:line="259" w:lineRule="auto"/>
              <w:rPr>
                <w:b/>
              </w:rPr>
            </w:pPr>
            <w:r w:rsidRPr="00F4670D">
              <w:rPr>
                <w:b/>
              </w:rPr>
              <w:t>Mental Health Section</w:t>
            </w:r>
          </w:p>
          <w:p w14:paraId="0853D940" w14:textId="77777777" w:rsidR="00CF44A5" w:rsidRPr="00F4670D" w:rsidRDefault="00CF44A5" w:rsidP="00D769B8">
            <w:pPr>
              <w:pStyle w:val="ListParagraph"/>
              <w:numPr>
                <w:ilvl w:val="0"/>
                <w:numId w:val="59"/>
              </w:numPr>
              <w:spacing w:after="160" w:line="259" w:lineRule="auto"/>
              <w:rPr>
                <w:b/>
              </w:rPr>
            </w:pPr>
            <w:r w:rsidRPr="00F4670D">
              <w:rPr>
                <w:b/>
              </w:rPr>
              <w:t>Latest Confirmed Diagnosis [ICD10]</w:t>
            </w:r>
          </w:p>
          <w:p w14:paraId="13C2171D" w14:textId="77777777" w:rsidR="00CF44A5" w:rsidRPr="00F4670D" w:rsidRDefault="00CF44A5" w:rsidP="00D769B8">
            <w:pPr>
              <w:pStyle w:val="ListParagraph"/>
              <w:numPr>
                <w:ilvl w:val="0"/>
                <w:numId w:val="59"/>
              </w:numPr>
              <w:spacing w:after="160" w:line="259" w:lineRule="auto"/>
              <w:rPr>
                <w:b/>
              </w:rPr>
            </w:pPr>
            <w:r w:rsidRPr="00F4670D">
              <w:rPr>
                <w:b/>
              </w:rPr>
              <w:t>CPA details</w:t>
            </w:r>
          </w:p>
          <w:p w14:paraId="17FD631E" w14:textId="77777777" w:rsidR="00CF44A5" w:rsidRPr="00F4670D" w:rsidRDefault="00CF44A5" w:rsidP="00D769B8">
            <w:pPr>
              <w:pStyle w:val="ListParagraph"/>
              <w:numPr>
                <w:ilvl w:val="0"/>
                <w:numId w:val="59"/>
              </w:numPr>
              <w:spacing w:after="160" w:line="259" w:lineRule="auto"/>
              <w:rPr>
                <w:b/>
              </w:rPr>
            </w:pPr>
            <w:r w:rsidRPr="00F4670D">
              <w:rPr>
                <w:b/>
              </w:rPr>
              <w:t>Care Cluster</w:t>
            </w:r>
          </w:p>
          <w:p w14:paraId="6ED0367C" w14:textId="77777777" w:rsidR="00CF44A5" w:rsidRPr="00F4670D" w:rsidRDefault="00CF44A5" w:rsidP="00D769B8">
            <w:pPr>
              <w:pStyle w:val="ListParagraph"/>
              <w:numPr>
                <w:ilvl w:val="0"/>
                <w:numId w:val="59"/>
              </w:numPr>
              <w:spacing w:after="160" w:line="259" w:lineRule="auto"/>
              <w:rPr>
                <w:b/>
              </w:rPr>
            </w:pPr>
            <w:r w:rsidRPr="00F4670D">
              <w:rPr>
                <w:b/>
              </w:rPr>
              <w:t>Progress Notes</w:t>
            </w:r>
          </w:p>
          <w:p w14:paraId="44C722EA" w14:textId="77777777" w:rsidR="00CF44A5" w:rsidRPr="00F4670D" w:rsidRDefault="00CF44A5" w:rsidP="00D769B8">
            <w:pPr>
              <w:pStyle w:val="ListParagraph"/>
              <w:numPr>
                <w:ilvl w:val="0"/>
                <w:numId w:val="59"/>
              </w:numPr>
              <w:spacing w:after="160" w:line="259" w:lineRule="auto"/>
              <w:rPr>
                <w:b/>
              </w:rPr>
            </w:pPr>
            <w:r w:rsidRPr="00F4670D">
              <w:rPr>
                <w:b/>
              </w:rPr>
              <w:t>Risk</w:t>
            </w:r>
          </w:p>
          <w:p w14:paraId="5B95FBDB" w14:textId="1ADDA41E" w:rsidR="00CF44A5" w:rsidRPr="00F4670D" w:rsidRDefault="00CF44A5" w:rsidP="00BC6A07">
            <w:pPr>
              <w:pStyle w:val="ListParagraph"/>
              <w:ind w:left="1080"/>
              <w:rPr>
                <w:b/>
                <w:u w:val="single"/>
              </w:rPr>
            </w:pPr>
          </w:p>
        </w:tc>
      </w:tr>
      <w:tr w:rsidR="00CF44A5" w:rsidRPr="00F4670D" w14:paraId="7B765E6E" w14:textId="77777777" w:rsidTr="00CF44A5">
        <w:tc>
          <w:tcPr>
            <w:tcW w:w="9010" w:type="dxa"/>
          </w:tcPr>
          <w:p w14:paraId="7BDEBDD4" w14:textId="77777777" w:rsidR="00CF44A5" w:rsidRPr="00F4670D" w:rsidRDefault="00CF44A5" w:rsidP="00CF44A5">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2B25598A" w14:textId="77777777" w:rsidR="00CF44A5" w:rsidRPr="00F4670D" w:rsidRDefault="00CF44A5" w:rsidP="00CF44A5">
            <w:pPr>
              <w:rPr>
                <w:b/>
              </w:rPr>
            </w:pPr>
          </w:p>
          <w:p w14:paraId="52E8CFC9" w14:textId="77777777" w:rsidR="00CF44A5" w:rsidRPr="00F4670D" w:rsidRDefault="00CF44A5" w:rsidP="00D769B8">
            <w:pPr>
              <w:pStyle w:val="ListParagraph"/>
              <w:numPr>
                <w:ilvl w:val="0"/>
                <w:numId w:val="60"/>
              </w:numPr>
              <w:rPr>
                <w:b/>
              </w:rPr>
            </w:pPr>
            <w:r w:rsidRPr="00F4670D">
              <w:rPr>
                <w:b/>
              </w:rPr>
              <w:t>Demographics</w:t>
            </w:r>
          </w:p>
          <w:p w14:paraId="487824E4" w14:textId="77777777" w:rsidR="00CF44A5" w:rsidRPr="00F4670D" w:rsidRDefault="00CF44A5" w:rsidP="00D769B8">
            <w:pPr>
              <w:pStyle w:val="ListParagraph"/>
              <w:numPr>
                <w:ilvl w:val="0"/>
                <w:numId w:val="60"/>
              </w:numPr>
              <w:rPr>
                <w:b/>
              </w:rPr>
            </w:pPr>
            <w:r w:rsidRPr="00F4670D">
              <w:rPr>
                <w:b/>
              </w:rPr>
              <w:t>Referrals (includes Teams, Clinicians involved in case)</w:t>
            </w:r>
          </w:p>
          <w:p w14:paraId="442C149F" w14:textId="77777777" w:rsidR="00CF44A5" w:rsidRPr="00F4670D" w:rsidRDefault="00CF44A5" w:rsidP="00D769B8">
            <w:pPr>
              <w:pStyle w:val="ListParagraph"/>
              <w:numPr>
                <w:ilvl w:val="0"/>
                <w:numId w:val="60"/>
              </w:numPr>
              <w:rPr>
                <w:b/>
              </w:rPr>
            </w:pPr>
            <w:r w:rsidRPr="00F4670D">
              <w:rPr>
                <w:b/>
              </w:rPr>
              <w:t>Appointments</w:t>
            </w:r>
          </w:p>
          <w:p w14:paraId="6A1FF0C6" w14:textId="77777777" w:rsidR="00CF44A5" w:rsidRPr="00F4670D" w:rsidRDefault="00CF44A5" w:rsidP="00D769B8">
            <w:pPr>
              <w:pStyle w:val="ListParagraph"/>
              <w:numPr>
                <w:ilvl w:val="0"/>
                <w:numId w:val="60"/>
              </w:numPr>
              <w:rPr>
                <w:b/>
              </w:rPr>
            </w:pPr>
            <w:r w:rsidRPr="00F4670D">
              <w:rPr>
                <w:b/>
              </w:rPr>
              <w:t>Physical Health – Investigations</w:t>
            </w:r>
          </w:p>
          <w:p w14:paraId="6664D40A" w14:textId="77777777" w:rsidR="00CF44A5" w:rsidRPr="00F4670D" w:rsidRDefault="00CF44A5" w:rsidP="00D769B8">
            <w:pPr>
              <w:pStyle w:val="ListParagraph"/>
              <w:numPr>
                <w:ilvl w:val="0"/>
                <w:numId w:val="60"/>
              </w:numPr>
              <w:rPr>
                <w:b/>
              </w:rPr>
            </w:pPr>
            <w:r w:rsidRPr="00F4670D">
              <w:rPr>
                <w:b/>
              </w:rPr>
              <w:t>Physical Health – Lifestyle Assessment</w:t>
            </w:r>
          </w:p>
          <w:p w14:paraId="452763FE" w14:textId="77777777" w:rsidR="00CF44A5" w:rsidRPr="00F4670D" w:rsidRDefault="00CF44A5" w:rsidP="00D769B8">
            <w:pPr>
              <w:pStyle w:val="ListParagraph"/>
              <w:numPr>
                <w:ilvl w:val="0"/>
                <w:numId w:val="60"/>
              </w:numPr>
              <w:rPr>
                <w:b/>
              </w:rPr>
            </w:pPr>
            <w:r w:rsidRPr="00F4670D">
              <w:rPr>
                <w:b/>
              </w:rPr>
              <w:t>Physical Health – Psychotropic Medication Monitoring</w:t>
            </w:r>
          </w:p>
          <w:p w14:paraId="1333D161" w14:textId="77777777" w:rsidR="00CF44A5" w:rsidRPr="00F4670D" w:rsidRDefault="00CF44A5" w:rsidP="00D769B8">
            <w:pPr>
              <w:pStyle w:val="ListParagraph"/>
              <w:numPr>
                <w:ilvl w:val="0"/>
                <w:numId w:val="60"/>
              </w:numPr>
              <w:rPr>
                <w:b/>
              </w:rPr>
            </w:pPr>
            <w:r w:rsidRPr="00F4670D">
              <w:rPr>
                <w:b/>
              </w:rPr>
              <w:t>Physical Health – Observations and Measurements</w:t>
            </w:r>
          </w:p>
          <w:p w14:paraId="45F4425E" w14:textId="77777777" w:rsidR="00CF44A5" w:rsidRPr="00F4670D" w:rsidRDefault="00CF44A5" w:rsidP="00D769B8">
            <w:pPr>
              <w:pStyle w:val="ListParagraph"/>
              <w:numPr>
                <w:ilvl w:val="0"/>
                <w:numId w:val="60"/>
              </w:numPr>
              <w:rPr>
                <w:b/>
              </w:rPr>
            </w:pPr>
            <w:r w:rsidRPr="00F4670D">
              <w:rPr>
                <w:b/>
              </w:rPr>
              <w:t>Child Health – Blood Spots</w:t>
            </w:r>
          </w:p>
          <w:p w14:paraId="46A2D89B" w14:textId="77777777" w:rsidR="00CF44A5" w:rsidRPr="00F4670D" w:rsidRDefault="00CF44A5" w:rsidP="00D769B8">
            <w:pPr>
              <w:pStyle w:val="ListParagraph"/>
              <w:numPr>
                <w:ilvl w:val="0"/>
                <w:numId w:val="60"/>
              </w:numPr>
              <w:rPr>
                <w:b/>
              </w:rPr>
            </w:pPr>
            <w:r w:rsidRPr="00F4670D">
              <w:rPr>
                <w:b/>
              </w:rPr>
              <w:t>Child Health – Assessments</w:t>
            </w:r>
          </w:p>
          <w:p w14:paraId="705C7E95" w14:textId="77777777" w:rsidR="00CF44A5" w:rsidRPr="00F4670D" w:rsidRDefault="00CF44A5" w:rsidP="00D769B8">
            <w:pPr>
              <w:pStyle w:val="ListParagraph"/>
              <w:numPr>
                <w:ilvl w:val="0"/>
                <w:numId w:val="60"/>
              </w:numPr>
              <w:rPr>
                <w:b/>
              </w:rPr>
            </w:pPr>
            <w:r w:rsidRPr="00F4670D">
              <w:rPr>
                <w:b/>
              </w:rPr>
              <w:t>Child Health – Immunisation History</w:t>
            </w:r>
          </w:p>
          <w:p w14:paraId="277116E3" w14:textId="77777777" w:rsidR="00CF44A5" w:rsidRPr="00F4670D" w:rsidRDefault="00CF44A5" w:rsidP="00D769B8">
            <w:pPr>
              <w:pStyle w:val="ListParagraph"/>
              <w:numPr>
                <w:ilvl w:val="0"/>
                <w:numId w:val="60"/>
              </w:numPr>
              <w:rPr>
                <w:b/>
              </w:rPr>
            </w:pPr>
            <w:r w:rsidRPr="00F4670D">
              <w:rPr>
                <w:b/>
              </w:rPr>
              <w:lastRenderedPageBreak/>
              <w:t>Alerts</w:t>
            </w:r>
          </w:p>
          <w:p w14:paraId="3887C693" w14:textId="77777777" w:rsidR="00CF44A5" w:rsidRPr="00F4670D" w:rsidRDefault="00CF44A5" w:rsidP="00D769B8">
            <w:pPr>
              <w:pStyle w:val="ListParagraph"/>
              <w:numPr>
                <w:ilvl w:val="0"/>
                <w:numId w:val="60"/>
              </w:numPr>
              <w:rPr>
                <w:b/>
              </w:rPr>
            </w:pPr>
            <w:r w:rsidRPr="00F4670D">
              <w:rPr>
                <w:b/>
              </w:rPr>
              <w:t>Admissions</w:t>
            </w:r>
          </w:p>
          <w:p w14:paraId="4BD9D383" w14:textId="77777777" w:rsidR="00CF44A5" w:rsidRPr="00F4670D" w:rsidRDefault="00CF44A5" w:rsidP="00D769B8">
            <w:pPr>
              <w:pStyle w:val="ListParagraph"/>
              <w:numPr>
                <w:ilvl w:val="0"/>
                <w:numId w:val="60"/>
              </w:numPr>
              <w:rPr>
                <w:b/>
              </w:rPr>
            </w:pPr>
            <w:r w:rsidRPr="00F4670D">
              <w:rPr>
                <w:b/>
              </w:rPr>
              <w:t>Mental Health Section</w:t>
            </w:r>
          </w:p>
          <w:p w14:paraId="7E9427D2" w14:textId="77777777" w:rsidR="00CF44A5" w:rsidRPr="00F4670D" w:rsidRDefault="00CF44A5" w:rsidP="00D769B8">
            <w:pPr>
              <w:pStyle w:val="ListParagraph"/>
              <w:numPr>
                <w:ilvl w:val="0"/>
                <w:numId w:val="60"/>
              </w:numPr>
              <w:rPr>
                <w:b/>
              </w:rPr>
            </w:pPr>
            <w:r w:rsidRPr="00F4670D">
              <w:rPr>
                <w:b/>
              </w:rPr>
              <w:t>Latest Confirmed Diagnosis [ICD10]</w:t>
            </w:r>
          </w:p>
          <w:p w14:paraId="14C89E53" w14:textId="77777777" w:rsidR="00CF44A5" w:rsidRPr="00F4670D" w:rsidRDefault="00CF44A5" w:rsidP="00D769B8">
            <w:pPr>
              <w:pStyle w:val="ListParagraph"/>
              <w:numPr>
                <w:ilvl w:val="0"/>
                <w:numId w:val="60"/>
              </w:numPr>
              <w:rPr>
                <w:b/>
              </w:rPr>
            </w:pPr>
            <w:r w:rsidRPr="00F4670D">
              <w:rPr>
                <w:b/>
              </w:rPr>
              <w:t>CPA details</w:t>
            </w:r>
          </w:p>
          <w:p w14:paraId="6F6E9384" w14:textId="77777777" w:rsidR="00CF44A5" w:rsidRPr="00F4670D" w:rsidRDefault="00CF44A5" w:rsidP="00D769B8">
            <w:pPr>
              <w:pStyle w:val="ListParagraph"/>
              <w:numPr>
                <w:ilvl w:val="0"/>
                <w:numId w:val="60"/>
              </w:numPr>
              <w:rPr>
                <w:b/>
              </w:rPr>
            </w:pPr>
            <w:r w:rsidRPr="00F4670D">
              <w:rPr>
                <w:b/>
              </w:rPr>
              <w:t>Care Cluster</w:t>
            </w:r>
          </w:p>
          <w:p w14:paraId="2260BE79" w14:textId="77777777" w:rsidR="00CF44A5" w:rsidRPr="00F4670D" w:rsidRDefault="00CF44A5" w:rsidP="00D769B8">
            <w:pPr>
              <w:pStyle w:val="ListParagraph"/>
              <w:numPr>
                <w:ilvl w:val="0"/>
                <w:numId w:val="60"/>
              </w:numPr>
              <w:rPr>
                <w:b/>
              </w:rPr>
            </w:pPr>
            <w:r w:rsidRPr="00F4670D">
              <w:rPr>
                <w:b/>
              </w:rPr>
              <w:t>Progress Notes</w:t>
            </w:r>
          </w:p>
          <w:p w14:paraId="0AF88797" w14:textId="41FD02C9" w:rsidR="00CF44A5" w:rsidRPr="00F4670D" w:rsidRDefault="00CF44A5" w:rsidP="00D769B8">
            <w:pPr>
              <w:pStyle w:val="ListParagraph"/>
              <w:numPr>
                <w:ilvl w:val="0"/>
                <w:numId w:val="60"/>
              </w:numPr>
              <w:rPr>
                <w:b/>
              </w:rPr>
            </w:pPr>
            <w:r w:rsidRPr="00F4670D">
              <w:rPr>
                <w:b/>
              </w:rPr>
              <w:t>Risk</w:t>
            </w:r>
          </w:p>
        </w:tc>
      </w:tr>
      <w:tr w:rsidR="00CF44A5" w:rsidRPr="00F4670D" w14:paraId="1A88203A" w14:textId="77777777" w:rsidTr="00CF44A5">
        <w:tc>
          <w:tcPr>
            <w:tcW w:w="9010" w:type="dxa"/>
          </w:tcPr>
          <w:p w14:paraId="770E6103" w14:textId="77777777" w:rsidR="00CF44A5" w:rsidRPr="00F4670D" w:rsidRDefault="00CF44A5" w:rsidP="00CF44A5">
            <w:pPr>
              <w:rPr>
                <w:b/>
              </w:rPr>
            </w:pPr>
            <w:r w:rsidRPr="00F4670D">
              <w:rPr>
                <w:b/>
              </w:rPr>
              <w:lastRenderedPageBreak/>
              <w:t>Data Being Sent for Category C (</w:t>
            </w:r>
            <w:r w:rsidRPr="00F4670D">
              <w:rPr>
                <w:b/>
                <w:i/>
                <w:lang w:val="en-GB"/>
              </w:rPr>
              <w:t>Administrative Staff supporting direct care</w:t>
            </w:r>
            <w:r w:rsidRPr="00F4670D">
              <w:rPr>
                <w:rStyle w:val="Emphasis"/>
              </w:rPr>
              <w:t xml:space="preserve">) </w:t>
            </w:r>
            <w:r w:rsidRPr="00F4670D">
              <w:rPr>
                <w:b/>
              </w:rPr>
              <w:t xml:space="preserve">in 6.3 of this agreement </w:t>
            </w:r>
          </w:p>
          <w:p w14:paraId="7DACA247" w14:textId="77777777" w:rsidR="00CF44A5" w:rsidRPr="00F4670D" w:rsidRDefault="00CF44A5" w:rsidP="00D769B8">
            <w:pPr>
              <w:pStyle w:val="ListParagraph"/>
              <w:numPr>
                <w:ilvl w:val="0"/>
                <w:numId w:val="61"/>
              </w:numPr>
              <w:rPr>
                <w:b/>
              </w:rPr>
            </w:pPr>
            <w:r w:rsidRPr="00F4670D">
              <w:rPr>
                <w:b/>
              </w:rPr>
              <w:t>Demographics data</w:t>
            </w:r>
          </w:p>
          <w:p w14:paraId="62DA771A" w14:textId="77777777" w:rsidR="00CF44A5" w:rsidRPr="00F4670D" w:rsidRDefault="00CF44A5" w:rsidP="00D769B8">
            <w:pPr>
              <w:pStyle w:val="ListParagraph"/>
              <w:numPr>
                <w:ilvl w:val="0"/>
                <w:numId w:val="61"/>
              </w:numPr>
              <w:rPr>
                <w:b/>
              </w:rPr>
            </w:pPr>
            <w:r w:rsidRPr="00F4670D">
              <w:rPr>
                <w:b/>
              </w:rPr>
              <w:t>Previous and Future Appointments</w:t>
            </w:r>
          </w:p>
          <w:p w14:paraId="26761173" w14:textId="0DEDCE42" w:rsidR="00CF44A5" w:rsidRPr="00F4670D" w:rsidRDefault="00CF44A5" w:rsidP="00CF44A5">
            <w:pPr>
              <w:pStyle w:val="ListParagraph"/>
              <w:rPr>
                <w:b/>
              </w:rPr>
            </w:pPr>
          </w:p>
        </w:tc>
      </w:tr>
      <w:tr w:rsidR="00196CDB" w:rsidRPr="00F4670D" w14:paraId="2AF43633" w14:textId="77777777" w:rsidTr="00CF44A5">
        <w:tc>
          <w:tcPr>
            <w:tcW w:w="9010" w:type="dxa"/>
          </w:tcPr>
          <w:p w14:paraId="7349146E" w14:textId="77777777" w:rsidR="00196CDB" w:rsidRPr="00F4670D" w:rsidRDefault="00196CDB" w:rsidP="007629D3">
            <w:pPr>
              <w:tabs>
                <w:tab w:val="left" w:pos="4560"/>
              </w:tabs>
              <w:rPr>
                <w:b/>
              </w:rPr>
            </w:pPr>
            <w:r w:rsidRPr="00F4670D">
              <w:rPr>
                <w:b/>
              </w:rPr>
              <w:t>Receiving Organisations for this data:</w:t>
            </w:r>
          </w:p>
          <w:p w14:paraId="49134352" w14:textId="230FAAD2" w:rsidR="00954EEE" w:rsidRPr="00F4670D" w:rsidRDefault="00954EEE" w:rsidP="00982B1F">
            <w:pPr>
              <w:pStyle w:val="ListParagraph"/>
              <w:numPr>
                <w:ilvl w:val="0"/>
                <w:numId w:val="28"/>
              </w:numPr>
              <w:tabs>
                <w:tab w:val="left" w:pos="4560"/>
              </w:tabs>
              <w:rPr>
                <w:b/>
              </w:rPr>
            </w:pPr>
            <w:r w:rsidRPr="00F4670D">
              <w:rPr>
                <w:b/>
              </w:rPr>
              <w:t>WELC General Practices (as specified in Appendix B)</w:t>
            </w:r>
          </w:p>
          <w:p w14:paraId="2B18F868" w14:textId="10D21F53" w:rsidR="00EC78E4" w:rsidRPr="00F4670D" w:rsidRDefault="00EC78E4" w:rsidP="00982B1F">
            <w:pPr>
              <w:pStyle w:val="ListParagraph"/>
              <w:numPr>
                <w:ilvl w:val="0"/>
                <w:numId w:val="28"/>
              </w:numPr>
              <w:tabs>
                <w:tab w:val="left" w:pos="4560"/>
              </w:tabs>
              <w:rPr>
                <w:b/>
              </w:rPr>
            </w:pPr>
            <w:r w:rsidRPr="00F4670D">
              <w:rPr>
                <w:b/>
              </w:rPr>
              <w:t>BHR General Practices (as specified in Appendix C)</w:t>
            </w:r>
          </w:p>
          <w:p w14:paraId="030A71A4" w14:textId="77777777" w:rsidR="00954EEE" w:rsidRPr="00F4670D" w:rsidRDefault="00954EEE" w:rsidP="00982B1F">
            <w:pPr>
              <w:pStyle w:val="ListParagraph"/>
              <w:numPr>
                <w:ilvl w:val="0"/>
                <w:numId w:val="28"/>
              </w:numPr>
              <w:tabs>
                <w:tab w:val="left" w:pos="4560"/>
              </w:tabs>
              <w:rPr>
                <w:b/>
              </w:rPr>
            </w:pPr>
            <w:r w:rsidRPr="00F4670D">
              <w:rPr>
                <w:b/>
              </w:rPr>
              <w:t>Homerton University Hospital</w:t>
            </w:r>
          </w:p>
          <w:p w14:paraId="42B653AE" w14:textId="36E0A638" w:rsidR="00954EEE" w:rsidRDefault="00954EEE" w:rsidP="00982B1F">
            <w:pPr>
              <w:pStyle w:val="ListParagraph"/>
              <w:numPr>
                <w:ilvl w:val="0"/>
                <w:numId w:val="28"/>
              </w:numPr>
              <w:tabs>
                <w:tab w:val="left" w:pos="4560"/>
              </w:tabs>
              <w:rPr>
                <w:b/>
              </w:rPr>
            </w:pPr>
            <w:r w:rsidRPr="00F4670D">
              <w:rPr>
                <w:b/>
              </w:rPr>
              <w:t>Barts Health</w:t>
            </w:r>
          </w:p>
          <w:p w14:paraId="635592C6" w14:textId="6C699347" w:rsidR="00982B1F" w:rsidRPr="00982B1F" w:rsidRDefault="00982B1F" w:rsidP="00982B1F">
            <w:pPr>
              <w:pStyle w:val="ListParagraph"/>
              <w:numPr>
                <w:ilvl w:val="0"/>
                <w:numId w:val="28"/>
              </w:numPr>
              <w:tabs>
                <w:tab w:val="left" w:pos="4560"/>
              </w:tabs>
              <w:rPr>
                <w:b/>
              </w:rPr>
            </w:pPr>
            <w:r>
              <w:rPr>
                <w:b/>
              </w:rPr>
              <w:t>BARKING, HAVERING AND REDBRIDGE UNIVERSITY TRUST</w:t>
            </w:r>
          </w:p>
          <w:p w14:paraId="281CE76B" w14:textId="7010B9EA" w:rsidR="00954EEE" w:rsidRPr="00F4670D" w:rsidRDefault="00954EEE" w:rsidP="00982B1F">
            <w:pPr>
              <w:pStyle w:val="ListParagraph"/>
              <w:numPr>
                <w:ilvl w:val="0"/>
                <w:numId w:val="28"/>
              </w:numPr>
              <w:tabs>
                <w:tab w:val="left" w:pos="4560"/>
              </w:tabs>
              <w:rPr>
                <w:b/>
              </w:rPr>
            </w:pPr>
            <w:r w:rsidRPr="00F4670D">
              <w:rPr>
                <w:b/>
              </w:rPr>
              <w:t>ELFT</w:t>
            </w:r>
          </w:p>
          <w:p w14:paraId="256FAA1C" w14:textId="77777777" w:rsidR="00954EEE" w:rsidRPr="00F4670D" w:rsidRDefault="00954EEE" w:rsidP="00982B1F">
            <w:pPr>
              <w:pStyle w:val="ListParagraph"/>
              <w:numPr>
                <w:ilvl w:val="0"/>
                <w:numId w:val="28"/>
              </w:numPr>
              <w:tabs>
                <w:tab w:val="left" w:pos="4560"/>
              </w:tabs>
              <w:rPr>
                <w:b/>
              </w:rPr>
            </w:pPr>
            <w:r w:rsidRPr="00F4670D">
              <w:rPr>
                <w:b/>
              </w:rPr>
              <w:t>London Borough of Newham – Social Care and users of ELFT’s Rio</w:t>
            </w:r>
          </w:p>
          <w:p w14:paraId="47DDB3DC" w14:textId="77777777" w:rsidR="00954EEE" w:rsidRPr="00F4670D" w:rsidRDefault="00954EEE" w:rsidP="00982B1F">
            <w:pPr>
              <w:pStyle w:val="ListParagraph"/>
              <w:numPr>
                <w:ilvl w:val="0"/>
                <w:numId w:val="28"/>
              </w:numPr>
              <w:tabs>
                <w:tab w:val="left" w:pos="4560"/>
              </w:tabs>
              <w:rPr>
                <w:b/>
              </w:rPr>
            </w:pPr>
            <w:r w:rsidRPr="00F4670D">
              <w:rPr>
                <w:b/>
              </w:rPr>
              <w:t>London Borough of Hackney – Social Care</w:t>
            </w:r>
          </w:p>
          <w:p w14:paraId="1F49E7E6" w14:textId="381A4129" w:rsidR="00954EEE" w:rsidRPr="00F4670D" w:rsidRDefault="00954EEE" w:rsidP="00982B1F">
            <w:pPr>
              <w:pStyle w:val="ListParagraph"/>
              <w:numPr>
                <w:ilvl w:val="0"/>
                <w:numId w:val="28"/>
              </w:numPr>
              <w:tabs>
                <w:tab w:val="left" w:pos="4560"/>
              </w:tabs>
              <w:rPr>
                <w:b/>
              </w:rPr>
            </w:pPr>
            <w:r w:rsidRPr="00F4670D">
              <w:rPr>
                <w:b/>
              </w:rPr>
              <w:t>City of London – Social Care</w:t>
            </w:r>
          </w:p>
          <w:p w14:paraId="62429C8E" w14:textId="2F0BB702" w:rsidR="006E3720" w:rsidRPr="00F4670D" w:rsidRDefault="006E3720" w:rsidP="00982B1F">
            <w:pPr>
              <w:pStyle w:val="ListParagraph"/>
              <w:numPr>
                <w:ilvl w:val="0"/>
                <w:numId w:val="28"/>
              </w:numPr>
              <w:tabs>
                <w:tab w:val="left" w:pos="4560"/>
              </w:tabs>
              <w:rPr>
                <w:b/>
              </w:rPr>
            </w:pPr>
            <w:r w:rsidRPr="00F4670D">
              <w:rPr>
                <w:b/>
              </w:rPr>
              <w:t>London Borough of Waltham Forest – Social Care</w:t>
            </w:r>
          </w:p>
          <w:p w14:paraId="2446B051" w14:textId="77777777" w:rsidR="001160AF" w:rsidRPr="00F4670D" w:rsidRDefault="001160AF" w:rsidP="00982B1F">
            <w:pPr>
              <w:pStyle w:val="ListParagraph"/>
              <w:numPr>
                <w:ilvl w:val="0"/>
                <w:numId w:val="28"/>
              </w:numPr>
              <w:tabs>
                <w:tab w:val="left" w:pos="4560"/>
              </w:tabs>
              <w:rPr>
                <w:b/>
              </w:rPr>
            </w:pPr>
            <w:r w:rsidRPr="00F4670D">
              <w:rPr>
                <w:b/>
              </w:rPr>
              <w:t>London Borough of Barking and Dagenham – Social Care</w:t>
            </w:r>
          </w:p>
          <w:p w14:paraId="46E6CF25" w14:textId="77777777" w:rsidR="001160AF" w:rsidRPr="00F4670D" w:rsidRDefault="001160AF" w:rsidP="00982B1F">
            <w:pPr>
              <w:pStyle w:val="ListParagraph"/>
              <w:numPr>
                <w:ilvl w:val="0"/>
                <w:numId w:val="28"/>
              </w:numPr>
              <w:tabs>
                <w:tab w:val="left" w:pos="4560"/>
              </w:tabs>
              <w:rPr>
                <w:b/>
              </w:rPr>
            </w:pPr>
            <w:r w:rsidRPr="00F4670D">
              <w:rPr>
                <w:b/>
              </w:rPr>
              <w:t>London Borough of Havering – Social Care</w:t>
            </w:r>
          </w:p>
          <w:p w14:paraId="6F78A143" w14:textId="4129BEDD" w:rsidR="001160AF" w:rsidRPr="00F4670D" w:rsidRDefault="001160AF" w:rsidP="00982B1F">
            <w:pPr>
              <w:pStyle w:val="ListParagraph"/>
              <w:numPr>
                <w:ilvl w:val="0"/>
                <w:numId w:val="28"/>
              </w:numPr>
              <w:tabs>
                <w:tab w:val="left" w:pos="4560"/>
              </w:tabs>
              <w:rPr>
                <w:b/>
              </w:rPr>
            </w:pPr>
            <w:r w:rsidRPr="00F4670D">
              <w:rPr>
                <w:b/>
              </w:rPr>
              <w:t>ESS Primary Care Solutions</w:t>
            </w:r>
          </w:p>
          <w:p w14:paraId="1EE32DF3" w14:textId="77777777" w:rsidR="00974B0B" w:rsidRPr="00F4670D" w:rsidRDefault="00954EEE" w:rsidP="00982B1F">
            <w:pPr>
              <w:pStyle w:val="ListParagraph"/>
              <w:numPr>
                <w:ilvl w:val="0"/>
                <w:numId w:val="28"/>
              </w:numPr>
              <w:tabs>
                <w:tab w:val="left" w:pos="4560"/>
              </w:tabs>
              <w:rPr>
                <w:b/>
              </w:rPr>
            </w:pPr>
            <w:r w:rsidRPr="00F4670D">
              <w:rPr>
                <w:b/>
              </w:rPr>
              <w:t>Tower Hamlets GP Care Group</w:t>
            </w:r>
          </w:p>
          <w:p w14:paraId="356C5766" w14:textId="77777777" w:rsidR="00954EEE" w:rsidRPr="00F4670D" w:rsidRDefault="00954EEE" w:rsidP="00982B1F">
            <w:pPr>
              <w:pStyle w:val="ListParagraph"/>
              <w:numPr>
                <w:ilvl w:val="0"/>
                <w:numId w:val="28"/>
              </w:numPr>
              <w:tabs>
                <w:tab w:val="left" w:pos="4560"/>
              </w:tabs>
              <w:spacing w:after="200" w:line="276" w:lineRule="auto"/>
              <w:rPr>
                <w:b/>
              </w:rPr>
            </w:pPr>
            <w:r w:rsidRPr="00F4670D">
              <w:rPr>
                <w:b/>
              </w:rPr>
              <w:t>St. Joseph’s Hospice</w:t>
            </w:r>
          </w:p>
          <w:p w14:paraId="23D9F4FB" w14:textId="4D94708A" w:rsidR="00477F53" w:rsidRDefault="00477F53" w:rsidP="00982B1F">
            <w:pPr>
              <w:pStyle w:val="ListParagraph"/>
              <w:numPr>
                <w:ilvl w:val="0"/>
                <w:numId w:val="28"/>
              </w:numPr>
              <w:tabs>
                <w:tab w:val="left" w:pos="4560"/>
              </w:tabs>
              <w:spacing w:after="200" w:line="276" w:lineRule="auto"/>
              <w:rPr>
                <w:b/>
              </w:rPr>
            </w:pPr>
            <w:r w:rsidRPr="00F4670D">
              <w:rPr>
                <w:b/>
              </w:rPr>
              <w:t>Saint Francis Hospice</w:t>
            </w:r>
          </w:p>
          <w:p w14:paraId="52AE35DF" w14:textId="32F1D3C2" w:rsidR="00753ED4" w:rsidRPr="00753ED4" w:rsidRDefault="00753ED4" w:rsidP="00982B1F">
            <w:pPr>
              <w:pStyle w:val="ListParagraph"/>
              <w:numPr>
                <w:ilvl w:val="0"/>
                <w:numId w:val="28"/>
              </w:numPr>
              <w:tabs>
                <w:tab w:val="left" w:pos="4560"/>
              </w:tabs>
              <w:spacing w:after="200" w:line="276" w:lineRule="auto"/>
              <w:rPr>
                <w:b/>
              </w:rPr>
            </w:pPr>
            <w:r w:rsidRPr="00753ED4">
              <w:rPr>
                <w:b/>
              </w:rPr>
              <w:t>Mildmay Mission Hospital</w:t>
            </w:r>
            <w:r w:rsidRPr="00F4670D">
              <w:rPr>
                <w:b/>
              </w:rPr>
              <w:t xml:space="preserve"> </w:t>
            </w:r>
          </w:p>
          <w:p w14:paraId="4FF0021F" w14:textId="7DED660E" w:rsidR="00EA4B51" w:rsidRPr="00F4670D" w:rsidRDefault="00EA4B51" w:rsidP="00982B1F">
            <w:pPr>
              <w:pStyle w:val="ListParagraph"/>
              <w:numPr>
                <w:ilvl w:val="0"/>
                <w:numId w:val="28"/>
              </w:numPr>
              <w:tabs>
                <w:tab w:val="left" w:pos="4560"/>
              </w:tabs>
              <w:spacing w:after="200" w:line="276" w:lineRule="auto"/>
              <w:rPr>
                <w:b/>
              </w:rPr>
            </w:pPr>
            <w:r w:rsidRPr="00F4670D">
              <w:rPr>
                <w:b/>
              </w:rPr>
              <w:t>Community Specialist Clinics</w:t>
            </w:r>
          </w:p>
          <w:p w14:paraId="70617B38" w14:textId="3735D2D3" w:rsidR="00477F53" w:rsidRPr="00F4670D" w:rsidRDefault="00477F53" w:rsidP="00982B1F">
            <w:pPr>
              <w:pStyle w:val="ListParagraph"/>
              <w:numPr>
                <w:ilvl w:val="0"/>
                <w:numId w:val="28"/>
              </w:numPr>
              <w:tabs>
                <w:tab w:val="left" w:pos="4560"/>
              </w:tabs>
              <w:rPr>
                <w:b/>
              </w:rPr>
            </w:pPr>
            <w:r w:rsidRPr="00F4670D">
              <w:rPr>
                <w:b/>
              </w:rPr>
              <w:t>London Ambulance Service</w:t>
            </w:r>
          </w:p>
          <w:p w14:paraId="26E5C68A" w14:textId="55169F60" w:rsidR="002D27C8" w:rsidRPr="00F4670D" w:rsidRDefault="002D27C8" w:rsidP="00982B1F">
            <w:pPr>
              <w:pStyle w:val="ListParagraph"/>
              <w:numPr>
                <w:ilvl w:val="0"/>
                <w:numId w:val="28"/>
              </w:numPr>
              <w:tabs>
                <w:tab w:val="left" w:pos="4560"/>
              </w:tabs>
              <w:spacing w:after="200" w:line="276" w:lineRule="auto"/>
              <w:rPr>
                <w:b/>
              </w:rPr>
            </w:pPr>
            <w:r w:rsidRPr="00F4670D">
              <w:rPr>
                <w:b/>
              </w:rPr>
              <w:t>One Health Lewisham - Special Allocation Scheme</w:t>
            </w:r>
          </w:p>
          <w:p w14:paraId="0E7344D9" w14:textId="08344AC6" w:rsidR="00883CAB" w:rsidRPr="00F4670D" w:rsidRDefault="00883CAB" w:rsidP="00982B1F">
            <w:pPr>
              <w:pStyle w:val="ListParagraph"/>
              <w:numPr>
                <w:ilvl w:val="0"/>
                <w:numId w:val="28"/>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60916D8C" w14:textId="77777777" w:rsidR="00271389" w:rsidRPr="00F4670D" w:rsidRDefault="00271389" w:rsidP="00982B1F">
            <w:pPr>
              <w:pStyle w:val="ListParagraph"/>
              <w:numPr>
                <w:ilvl w:val="0"/>
                <w:numId w:val="28"/>
              </w:numPr>
              <w:tabs>
                <w:tab w:val="left" w:pos="4560"/>
              </w:tabs>
              <w:rPr>
                <w:b/>
              </w:rPr>
            </w:pPr>
            <w:r w:rsidRPr="00F4670D">
              <w:rPr>
                <w:b/>
              </w:rPr>
              <w:t>North East London Care Homes (as specified in Appendix E)</w:t>
            </w:r>
          </w:p>
          <w:p w14:paraId="56A5302B" w14:textId="77777777" w:rsidR="00271389" w:rsidRPr="00F4670D" w:rsidRDefault="00271389" w:rsidP="00271389">
            <w:pPr>
              <w:pStyle w:val="ListParagraph"/>
              <w:tabs>
                <w:tab w:val="left" w:pos="4560"/>
              </w:tabs>
              <w:spacing w:after="200" w:line="276" w:lineRule="auto"/>
              <w:rPr>
                <w:b/>
              </w:rPr>
            </w:pPr>
          </w:p>
          <w:p w14:paraId="17712B6A" w14:textId="77777777" w:rsidR="00477F53" w:rsidRPr="00F4670D" w:rsidRDefault="00477F53" w:rsidP="00477F53">
            <w:pPr>
              <w:tabs>
                <w:tab w:val="left" w:pos="4560"/>
              </w:tabs>
              <w:ind w:left="360"/>
              <w:rPr>
                <w:b/>
              </w:rPr>
            </w:pPr>
          </w:p>
          <w:p w14:paraId="0501A3C3" w14:textId="5D9843C2" w:rsidR="00EA4B51" w:rsidRPr="00F4670D" w:rsidRDefault="00EA4B51" w:rsidP="00EA4B51">
            <w:pPr>
              <w:tabs>
                <w:tab w:val="left" w:pos="4560"/>
              </w:tabs>
              <w:ind w:left="360"/>
              <w:rPr>
                <w:b/>
              </w:rPr>
            </w:pPr>
          </w:p>
        </w:tc>
      </w:tr>
      <w:tr w:rsidR="00196CDB" w:rsidRPr="00F4670D" w14:paraId="4B2AC248" w14:textId="77777777" w:rsidTr="00CF44A5">
        <w:tc>
          <w:tcPr>
            <w:tcW w:w="9010" w:type="dxa"/>
            <w:shd w:val="clear" w:color="auto" w:fill="B8CCE4" w:themeFill="accent1" w:themeFillTint="66"/>
          </w:tcPr>
          <w:p w14:paraId="304E694F" w14:textId="77777777" w:rsidR="00196CDB" w:rsidRPr="00F4670D" w:rsidRDefault="00196CDB" w:rsidP="007629D3">
            <w:pPr>
              <w:tabs>
                <w:tab w:val="left" w:pos="4560"/>
              </w:tabs>
              <w:rPr>
                <w:b/>
              </w:rPr>
            </w:pPr>
            <w:r w:rsidRPr="00F4670D">
              <w:rPr>
                <w:b/>
              </w:rPr>
              <w:t>Receiving Data from Agreement Name :</w:t>
            </w:r>
            <w:r w:rsidRPr="00F4670D">
              <w:t xml:space="preserve"> </w:t>
            </w:r>
            <w:r w:rsidRPr="00F4670D">
              <w:rPr>
                <w:b/>
              </w:rPr>
              <w:t>East London Patient Record (eLPR)</w:t>
            </w:r>
          </w:p>
        </w:tc>
      </w:tr>
      <w:tr w:rsidR="00196CDB" w:rsidRPr="00F4670D" w14:paraId="4962CA53" w14:textId="77777777" w:rsidTr="00CF44A5">
        <w:tc>
          <w:tcPr>
            <w:tcW w:w="9010" w:type="dxa"/>
            <w:shd w:val="clear" w:color="auto" w:fill="548DD4" w:themeFill="text2" w:themeFillTint="99"/>
          </w:tcPr>
          <w:p w14:paraId="426C220B" w14:textId="77777777" w:rsidR="00196CDB" w:rsidRPr="00F4670D" w:rsidRDefault="00196CDB" w:rsidP="007629D3">
            <w:pPr>
              <w:tabs>
                <w:tab w:val="left" w:pos="4560"/>
              </w:tabs>
              <w:rPr>
                <w:b/>
              </w:rPr>
            </w:pPr>
            <w:r w:rsidRPr="00F4670D">
              <w:rPr>
                <w:b/>
              </w:rPr>
              <w:t>Method for receiving Data : East London Patient Record using the Cerner HIE</w:t>
            </w:r>
          </w:p>
        </w:tc>
      </w:tr>
      <w:tr w:rsidR="00CF44A5" w:rsidRPr="00F4670D" w14:paraId="3A207DC9" w14:textId="77777777" w:rsidTr="00CF44A5">
        <w:tc>
          <w:tcPr>
            <w:tcW w:w="9010" w:type="dxa"/>
          </w:tcPr>
          <w:p w14:paraId="7B597706" w14:textId="77777777" w:rsidR="00CF44A5" w:rsidRPr="00F4670D" w:rsidRDefault="00CF44A5" w:rsidP="00CF44A5">
            <w:pPr>
              <w:tabs>
                <w:tab w:val="left" w:pos="4560"/>
              </w:tabs>
              <w:rPr>
                <w:rFonts w:cstheme="minorBidi"/>
                <w:b/>
                <w:kern w:val="0"/>
                <w:sz w:val="22"/>
                <w:szCs w:val="22"/>
                <w:lang w:val="en-GB"/>
                <w14:ligatures w14:val="none"/>
              </w:rPr>
            </w:pPr>
            <w:r w:rsidRPr="00F4670D">
              <w:rPr>
                <w:b/>
              </w:rPr>
              <w:lastRenderedPageBreak/>
              <w:t xml:space="preserve">This following table represents which roles in NELFT that will fall into Categories A, B and C in terms of viewing shared data from other organisations. </w:t>
            </w:r>
          </w:p>
          <w:p w14:paraId="32381818" w14:textId="77777777" w:rsidR="00CF44A5" w:rsidRPr="00F4670D" w:rsidRDefault="00CF44A5" w:rsidP="00CF44A5">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CF44A5" w:rsidRPr="00F4670D" w14:paraId="48B11A92" w14:textId="77777777" w:rsidTr="00CF44A5">
              <w:trPr>
                <w:cnfStyle w:val="100000000000" w:firstRow="1" w:lastRow="0" w:firstColumn="0" w:lastColumn="0" w:oddVBand="0" w:evenVBand="0" w:oddHBand="0" w:evenHBand="0" w:firstRowFirstColumn="0" w:firstRowLastColumn="0" w:lastRowFirstColumn="0" w:lastRowLastColumn="0"/>
                <w:tblHeader/>
              </w:trPr>
              <w:tc>
                <w:tcPr>
                  <w:tcW w:w="3572" w:type="dxa"/>
                  <w:hideMark/>
                </w:tcPr>
                <w:p w14:paraId="2D010E63" w14:textId="77777777" w:rsidR="00CF44A5" w:rsidRPr="00F4670D" w:rsidRDefault="00CF44A5" w:rsidP="00CF44A5">
                  <w:pPr>
                    <w:tabs>
                      <w:tab w:val="left" w:pos="4560"/>
                    </w:tabs>
                    <w:rPr>
                      <w:b w:val="0"/>
                    </w:rPr>
                  </w:pPr>
                  <w:r w:rsidRPr="00F4670D">
                    <w:rPr>
                      <w:rFonts w:ascii="Calibri" w:eastAsia="Times New Roman" w:hAnsi="Calibri" w:cs="Times New Roman"/>
                      <w:bCs/>
                      <w:lang w:eastAsia="en-GB"/>
                    </w:rPr>
                    <w:t>Name</w:t>
                  </w:r>
                </w:p>
              </w:tc>
              <w:tc>
                <w:tcPr>
                  <w:tcW w:w="1310" w:type="dxa"/>
                  <w:hideMark/>
                </w:tcPr>
                <w:p w14:paraId="1C91B240" w14:textId="77777777" w:rsidR="00CF44A5" w:rsidRPr="00F4670D" w:rsidRDefault="00CF44A5" w:rsidP="00CF44A5">
                  <w:pPr>
                    <w:tabs>
                      <w:tab w:val="left" w:pos="4560"/>
                    </w:tabs>
                    <w:rPr>
                      <w:b w:val="0"/>
                    </w:rPr>
                  </w:pPr>
                  <w:r w:rsidRPr="00F4670D">
                    <w:rPr>
                      <w:rFonts w:ascii="Calibri" w:eastAsia="Times New Roman" w:hAnsi="Calibri" w:cs="Times New Roman"/>
                      <w:bCs/>
                      <w:lang w:eastAsia="en-GB"/>
                    </w:rPr>
                    <w:t>Code</w:t>
                  </w:r>
                </w:p>
              </w:tc>
              <w:tc>
                <w:tcPr>
                  <w:tcW w:w="1304" w:type="dxa"/>
                  <w:hideMark/>
                </w:tcPr>
                <w:p w14:paraId="1C700344" w14:textId="77777777" w:rsidR="00CF44A5" w:rsidRPr="00F4670D" w:rsidRDefault="00CF44A5" w:rsidP="00CF44A5">
                  <w:pPr>
                    <w:tabs>
                      <w:tab w:val="left" w:pos="4560"/>
                    </w:tabs>
                    <w:rPr>
                      <w:b w:val="0"/>
                    </w:rPr>
                  </w:pPr>
                  <w:r w:rsidRPr="00F4670D">
                    <w:rPr>
                      <w:rFonts w:ascii="Calibri" w:eastAsia="Times New Roman" w:hAnsi="Calibri" w:cs="Times New Roman"/>
                      <w:bCs/>
                      <w:lang w:eastAsia="en-GB"/>
                    </w:rPr>
                    <w:t>Category A</w:t>
                  </w:r>
                </w:p>
              </w:tc>
              <w:tc>
                <w:tcPr>
                  <w:tcW w:w="1304" w:type="dxa"/>
                  <w:hideMark/>
                </w:tcPr>
                <w:p w14:paraId="1039FC28" w14:textId="77777777" w:rsidR="00CF44A5" w:rsidRPr="00F4670D" w:rsidRDefault="00CF44A5" w:rsidP="00CF44A5">
                  <w:pPr>
                    <w:tabs>
                      <w:tab w:val="left" w:pos="4560"/>
                    </w:tabs>
                    <w:rPr>
                      <w:b w:val="0"/>
                    </w:rPr>
                  </w:pPr>
                  <w:r w:rsidRPr="00F4670D">
                    <w:rPr>
                      <w:rFonts w:ascii="Calibri" w:eastAsia="Times New Roman" w:hAnsi="Calibri" w:cs="Times New Roman"/>
                      <w:bCs/>
                      <w:lang w:eastAsia="en-GB"/>
                    </w:rPr>
                    <w:t>Category B</w:t>
                  </w:r>
                </w:p>
              </w:tc>
              <w:tc>
                <w:tcPr>
                  <w:tcW w:w="1304" w:type="dxa"/>
                  <w:hideMark/>
                </w:tcPr>
                <w:p w14:paraId="1B8B43B4" w14:textId="77777777" w:rsidR="00CF44A5" w:rsidRPr="00F4670D" w:rsidRDefault="00CF44A5" w:rsidP="00CF44A5">
                  <w:pPr>
                    <w:tabs>
                      <w:tab w:val="left" w:pos="4560"/>
                    </w:tabs>
                    <w:rPr>
                      <w:b w:val="0"/>
                    </w:rPr>
                  </w:pPr>
                  <w:r w:rsidRPr="00F4670D">
                    <w:rPr>
                      <w:rFonts w:ascii="Calibri" w:eastAsia="Times New Roman" w:hAnsi="Calibri" w:cs="Times New Roman"/>
                      <w:bCs/>
                      <w:lang w:eastAsia="en-GB"/>
                    </w:rPr>
                    <w:t>Category C</w:t>
                  </w:r>
                </w:p>
              </w:tc>
            </w:tr>
            <w:tr w:rsidR="00CF44A5" w:rsidRPr="00F4670D" w14:paraId="302637BA"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4D552622" w14:textId="77777777" w:rsidR="00CF44A5" w:rsidRPr="00F4670D" w:rsidRDefault="00CF44A5" w:rsidP="00CF44A5">
                  <w:pPr>
                    <w:tabs>
                      <w:tab w:val="left" w:pos="4560"/>
                    </w:tabs>
                    <w:rPr>
                      <w:b/>
                    </w:rPr>
                  </w:pPr>
                  <w:r w:rsidRPr="00F4670D">
                    <w:rPr>
                      <w:b/>
                      <w:bCs/>
                      <w:lang w:eastAsia="en-GB"/>
                    </w:rPr>
                    <w:t xml:space="preserve">Caldicott Guardian </w:t>
                  </w:r>
                </w:p>
              </w:tc>
              <w:tc>
                <w:tcPr>
                  <w:tcW w:w="1310" w:type="dxa"/>
                  <w:tcBorders>
                    <w:top w:val="single" w:sz="6" w:space="0" w:color="auto"/>
                    <w:left w:val="single" w:sz="6" w:space="0" w:color="auto"/>
                    <w:bottom w:val="single" w:sz="6" w:space="0" w:color="auto"/>
                    <w:right w:val="single" w:sz="6" w:space="0" w:color="auto"/>
                  </w:tcBorders>
                  <w:hideMark/>
                </w:tcPr>
                <w:p w14:paraId="56A4D10C"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0BF4AC61"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4485B1BF"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5800C22E" w14:textId="77777777" w:rsidR="00CF44A5" w:rsidRPr="00F4670D" w:rsidRDefault="00CF44A5" w:rsidP="00CF44A5">
                  <w:pPr>
                    <w:tabs>
                      <w:tab w:val="left" w:pos="4560"/>
                    </w:tabs>
                    <w:rPr>
                      <w:b/>
                    </w:rPr>
                  </w:pPr>
                </w:p>
              </w:tc>
            </w:tr>
            <w:tr w:rsidR="00CF44A5" w:rsidRPr="00F4670D" w14:paraId="60DDDC50"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4534AC51" w14:textId="77777777" w:rsidR="00CF44A5" w:rsidRPr="00F4670D" w:rsidRDefault="00CF44A5" w:rsidP="00CF44A5">
                  <w:r w:rsidRPr="00F4670D">
                    <w:rPr>
                      <w:b/>
                      <w:bCs/>
                      <w:lang w:eastAsia="en-GB"/>
                    </w:rPr>
                    <w:t>Manager – Independent Prescriber (SystmOne)</w:t>
                  </w:r>
                </w:p>
              </w:tc>
              <w:tc>
                <w:tcPr>
                  <w:tcW w:w="1310" w:type="dxa"/>
                  <w:tcBorders>
                    <w:top w:val="single" w:sz="6" w:space="0" w:color="auto"/>
                    <w:left w:val="single" w:sz="6" w:space="0" w:color="auto"/>
                    <w:bottom w:val="single" w:sz="6" w:space="0" w:color="auto"/>
                    <w:right w:val="single" w:sz="6" w:space="0" w:color="auto"/>
                  </w:tcBorders>
                  <w:hideMark/>
                </w:tcPr>
                <w:p w14:paraId="10C37FC9"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370A0C20"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177FF3C1"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22B6FB92" w14:textId="77777777" w:rsidR="00CF44A5" w:rsidRPr="00F4670D" w:rsidRDefault="00CF44A5" w:rsidP="00CF44A5">
                  <w:pPr>
                    <w:tabs>
                      <w:tab w:val="left" w:pos="4560"/>
                    </w:tabs>
                    <w:rPr>
                      <w:b/>
                    </w:rPr>
                  </w:pPr>
                </w:p>
              </w:tc>
            </w:tr>
            <w:tr w:rsidR="00CF44A5" w:rsidRPr="00F4670D" w14:paraId="37BED343"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3A59E5D2" w14:textId="77777777" w:rsidR="00CF44A5" w:rsidRPr="00F4670D" w:rsidRDefault="00CF44A5" w:rsidP="00CF44A5">
                  <w:r w:rsidRPr="00F4670D">
                    <w:rPr>
                      <w:b/>
                      <w:bCs/>
                      <w:lang w:eastAsia="en-GB"/>
                    </w:rPr>
                    <w:t>Medic – Independent Prescriber (SystmOne)</w:t>
                  </w:r>
                </w:p>
              </w:tc>
              <w:tc>
                <w:tcPr>
                  <w:tcW w:w="1310" w:type="dxa"/>
                  <w:tcBorders>
                    <w:top w:val="single" w:sz="6" w:space="0" w:color="auto"/>
                    <w:left w:val="single" w:sz="6" w:space="0" w:color="auto"/>
                    <w:bottom w:val="single" w:sz="6" w:space="0" w:color="auto"/>
                    <w:right w:val="single" w:sz="6" w:space="0" w:color="auto"/>
                  </w:tcBorders>
                  <w:hideMark/>
                </w:tcPr>
                <w:p w14:paraId="25D26D53"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14B8E04C"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1381809B"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6A2F683D" w14:textId="77777777" w:rsidR="00CF44A5" w:rsidRPr="00F4670D" w:rsidRDefault="00CF44A5" w:rsidP="00CF44A5">
                  <w:pPr>
                    <w:tabs>
                      <w:tab w:val="left" w:pos="4560"/>
                    </w:tabs>
                    <w:rPr>
                      <w:b/>
                    </w:rPr>
                  </w:pPr>
                </w:p>
              </w:tc>
            </w:tr>
            <w:tr w:rsidR="00CF44A5" w:rsidRPr="00F4670D" w14:paraId="03F6835A"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2EBB88C8" w14:textId="77777777" w:rsidR="00CF44A5" w:rsidRPr="00F4670D" w:rsidRDefault="00CF44A5" w:rsidP="00CF44A5">
                  <w:r w:rsidRPr="00F4670D">
                    <w:rPr>
                      <w:b/>
                      <w:bCs/>
                      <w:lang w:eastAsia="en-GB"/>
                    </w:rPr>
                    <w:t>Manager – Community Prescriber (SystmOne)</w:t>
                  </w:r>
                </w:p>
              </w:tc>
              <w:tc>
                <w:tcPr>
                  <w:tcW w:w="1310" w:type="dxa"/>
                  <w:tcBorders>
                    <w:top w:val="single" w:sz="6" w:space="0" w:color="auto"/>
                    <w:left w:val="single" w:sz="6" w:space="0" w:color="auto"/>
                    <w:bottom w:val="single" w:sz="6" w:space="0" w:color="auto"/>
                    <w:right w:val="single" w:sz="6" w:space="0" w:color="auto"/>
                  </w:tcBorders>
                </w:tcPr>
                <w:p w14:paraId="6B7B3985"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715A8D7D"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39F2DD16"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35186564" w14:textId="77777777" w:rsidR="00CF44A5" w:rsidRPr="00F4670D" w:rsidRDefault="00CF44A5" w:rsidP="00CF44A5">
                  <w:pPr>
                    <w:tabs>
                      <w:tab w:val="left" w:pos="4560"/>
                    </w:tabs>
                    <w:rPr>
                      <w:b/>
                    </w:rPr>
                  </w:pPr>
                </w:p>
              </w:tc>
            </w:tr>
            <w:tr w:rsidR="00CF44A5" w:rsidRPr="00F4670D" w14:paraId="54EDE391"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2319B4E4" w14:textId="77777777" w:rsidR="00CF44A5" w:rsidRPr="00F4670D" w:rsidRDefault="00CF44A5" w:rsidP="00CF44A5">
                  <w:r w:rsidRPr="00F4670D">
                    <w:rPr>
                      <w:b/>
                      <w:bCs/>
                      <w:lang w:eastAsia="en-GB"/>
                    </w:rPr>
                    <w:t>Nurse – Community Prescriber (SystmOne)</w:t>
                  </w:r>
                </w:p>
              </w:tc>
              <w:tc>
                <w:tcPr>
                  <w:tcW w:w="1310" w:type="dxa"/>
                  <w:tcBorders>
                    <w:top w:val="single" w:sz="6" w:space="0" w:color="auto"/>
                    <w:left w:val="single" w:sz="6" w:space="0" w:color="auto"/>
                    <w:bottom w:val="single" w:sz="6" w:space="0" w:color="auto"/>
                    <w:right w:val="single" w:sz="6" w:space="0" w:color="auto"/>
                  </w:tcBorders>
                </w:tcPr>
                <w:p w14:paraId="2C3D5437"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47D47D19"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3DD00DFC"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71B55795" w14:textId="77777777" w:rsidR="00CF44A5" w:rsidRPr="00F4670D" w:rsidRDefault="00CF44A5" w:rsidP="00CF44A5">
                  <w:pPr>
                    <w:tabs>
                      <w:tab w:val="left" w:pos="4560"/>
                    </w:tabs>
                    <w:rPr>
                      <w:b/>
                    </w:rPr>
                  </w:pPr>
                </w:p>
              </w:tc>
            </w:tr>
            <w:tr w:rsidR="00CF44A5" w:rsidRPr="00F4670D" w14:paraId="71C0251B"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45401601" w14:textId="77777777" w:rsidR="00CF44A5" w:rsidRPr="00F4670D" w:rsidRDefault="00CF44A5" w:rsidP="00CF44A5">
                  <w:r w:rsidRPr="00F4670D">
                    <w:rPr>
                      <w:b/>
                      <w:bCs/>
                      <w:lang w:eastAsia="en-GB"/>
                    </w:rPr>
                    <w:t>Nurse – Independent Prescriber (SystmOne)</w:t>
                  </w:r>
                </w:p>
              </w:tc>
              <w:tc>
                <w:tcPr>
                  <w:tcW w:w="1310" w:type="dxa"/>
                  <w:tcBorders>
                    <w:top w:val="single" w:sz="6" w:space="0" w:color="auto"/>
                    <w:left w:val="single" w:sz="6" w:space="0" w:color="auto"/>
                    <w:bottom w:val="single" w:sz="6" w:space="0" w:color="auto"/>
                    <w:right w:val="single" w:sz="6" w:space="0" w:color="auto"/>
                  </w:tcBorders>
                </w:tcPr>
                <w:p w14:paraId="46990685"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779BF434"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34F47191"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20B59920" w14:textId="77777777" w:rsidR="00CF44A5" w:rsidRPr="00F4670D" w:rsidRDefault="00CF44A5" w:rsidP="00CF44A5">
                  <w:pPr>
                    <w:tabs>
                      <w:tab w:val="left" w:pos="4560"/>
                    </w:tabs>
                    <w:rPr>
                      <w:b/>
                    </w:rPr>
                  </w:pPr>
                </w:p>
              </w:tc>
            </w:tr>
            <w:tr w:rsidR="00CF44A5" w:rsidRPr="00F4670D" w14:paraId="2EBFA96B"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735C7DC2" w14:textId="77777777" w:rsidR="00CF44A5" w:rsidRPr="00F4670D" w:rsidRDefault="00CF44A5" w:rsidP="00CF44A5">
                  <w:r w:rsidRPr="00F4670D">
                    <w:rPr>
                      <w:b/>
                      <w:bCs/>
                      <w:lang w:eastAsia="en-GB"/>
                    </w:rPr>
                    <w:t>Nurse (SystmOne)</w:t>
                  </w:r>
                </w:p>
              </w:tc>
              <w:tc>
                <w:tcPr>
                  <w:tcW w:w="1310" w:type="dxa"/>
                  <w:tcBorders>
                    <w:top w:val="single" w:sz="6" w:space="0" w:color="auto"/>
                    <w:left w:val="single" w:sz="6" w:space="0" w:color="auto"/>
                    <w:bottom w:val="single" w:sz="6" w:space="0" w:color="auto"/>
                    <w:right w:val="single" w:sz="6" w:space="0" w:color="auto"/>
                  </w:tcBorders>
                </w:tcPr>
                <w:p w14:paraId="3E516C8B"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54BDEE15"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15637073"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22DDB6EF" w14:textId="77777777" w:rsidR="00CF44A5" w:rsidRPr="00F4670D" w:rsidRDefault="00CF44A5" w:rsidP="00CF44A5">
                  <w:pPr>
                    <w:tabs>
                      <w:tab w:val="left" w:pos="4560"/>
                    </w:tabs>
                    <w:rPr>
                      <w:b/>
                    </w:rPr>
                  </w:pPr>
                </w:p>
              </w:tc>
            </w:tr>
            <w:tr w:rsidR="00CF44A5" w:rsidRPr="00F4670D" w14:paraId="4B1CC071"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09D3495D" w14:textId="77777777" w:rsidR="00CF44A5" w:rsidRPr="00F4670D" w:rsidRDefault="00CF44A5" w:rsidP="00CF44A5">
                  <w:r w:rsidRPr="00F4670D">
                    <w:rPr>
                      <w:b/>
                      <w:bCs/>
                      <w:lang w:eastAsia="en-GB"/>
                    </w:rPr>
                    <w:t>Manager (SystmOne)</w:t>
                  </w:r>
                </w:p>
              </w:tc>
              <w:tc>
                <w:tcPr>
                  <w:tcW w:w="1310" w:type="dxa"/>
                  <w:tcBorders>
                    <w:top w:val="single" w:sz="6" w:space="0" w:color="auto"/>
                    <w:left w:val="single" w:sz="6" w:space="0" w:color="auto"/>
                    <w:bottom w:val="single" w:sz="6" w:space="0" w:color="auto"/>
                    <w:right w:val="single" w:sz="6" w:space="0" w:color="auto"/>
                  </w:tcBorders>
                </w:tcPr>
                <w:p w14:paraId="09B21FF3"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1180525F"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02E4B69F"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1B3E9667" w14:textId="77777777" w:rsidR="00CF44A5" w:rsidRPr="00F4670D" w:rsidRDefault="00CF44A5" w:rsidP="00CF44A5">
                  <w:pPr>
                    <w:tabs>
                      <w:tab w:val="left" w:pos="4560"/>
                    </w:tabs>
                    <w:rPr>
                      <w:b/>
                    </w:rPr>
                  </w:pPr>
                </w:p>
              </w:tc>
            </w:tr>
            <w:tr w:rsidR="00CF44A5" w:rsidRPr="00F4670D" w14:paraId="13140BEA"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290F836C" w14:textId="77777777" w:rsidR="00CF44A5" w:rsidRPr="00F4670D" w:rsidRDefault="00CF44A5" w:rsidP="00CF44A5">
                  <w:pPr>
                    <w:rPr>
                      <w:b/>
                      <w:bCs/>
                      <w:lang w:eastAsia="en-GB"/>
                    </w:rPr>
                  </w:pPr>
                  <w:r w:rsidRPr="00F4670D">
                    <w:rPr>
                      <w:b/>
                      <w:bCs/>
                      <w:lang w:eastAsia="en-GB"/>
                    </w:rPr>
                    <w:t>Allied Health Professional (SystmOne)</w:t>
                  </w:r>
                </w:p>
              </w:tc>
              <w:tc>
                <w:tcPr>
                  <w:tcW w:w="1310" w:type="dxa"/>
                  <w:tcBorders>
                    <w:top w:val="single" w:sz="6" w:space="0" w:color="auto"/>
                    <w:left w:val="single" w:sz="6" w:space="0" w:color="auto"/>
                    <w:bottom w:val="single" w:sz="6" w:space="0" w:color="auto"/>
                    <w:right w:val="single" w:sz="6" w:space="0" w:color="auto"/>
                  </w:tcBorders>
                </w:tcPr>
                <w:p w14:paraId="53318DF1"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2F1F29DF"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59962940"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70B962E6" w14:textId="77777777" w:rsidR="00CF44A5" w:rsidRPr="00F4670D" w:rsidRDefault="00CF44A5" w:rsidP="00CF44A5">
                  <w:pPr>
                    <w:tabs>
                      <w:tab w:val="left" w:pos="4560"/>
                    </w:tabs>
                    <w:rPr>
                      <w:b/>
                    </w:rPr>
                  </w:pPr>
                </w:p>
              </w:tc>
            </w:tr>
            <w:tr w:rsidR="00CF44A5" w:rsidRPr="00F4670D" w14:paraId="2F85177C"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0319DB51" w14:textId="77777777" w:rsidR="00CF44A5" w:rsidRPr="00F4670D" w:rsidRDefault="00CF44A5" w:rsidP="00CF44A5">
                  <w:pPr>
                    <w:rPr>
                      <w:b/>
                      <w:bCs/>
                      <w:lang w:eastAsia="en-GB"/>
                    </w:rPr>
                  </w:pPr>
                  <w:r w:rsidRPr="00F4670D">
                    <w:rPr>
                      <w:b/>
                      <w:bCs/>
                      <w:lang w:eastAsia="en-GB"/>
                    </w:rPr>
                    <w:t>Clinician – General Role (SystmOne)</w:t>
                  </w:r>
                </w:p>
              </w:tc>
              <w:tc>
                <w:tcPr>
                  <w:tcW w:w="1310" w:type="dxa"/>
                  <w:tcBorders>
                    <w:top w:val="single" w:sz="6" w:space="0" w:color="auto"/>
                    <w:left w:val="single" w:sz="6" w:space="0" w:color="auto"/>
                    <w:bottom w:val="single" w:sz="6" w:space="0" w:color="auto"/>
                    <w:right w:val="single" w:sz="6" w:space="0" w:color="auto"/>
                  </w:tcBorders>
                </w:tcPr>
                <w:p w14:paraId="11FF5499"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0B5D1E78"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0E66A482"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12C1CA93" w14:textId="77777777" w:rsidR="00CF44A5" w:rsidRPr="00F4670D" w:rsidRDefault="00CF44A5" w:rsidP="00CF44A5">
                  <w:pPr>
                    <w:tabs>
                      <w:tab w:val="left" w:pos="4560"/>
                    </w:tabs>
                    <w:rPr>
                      <w:b/>
                    </w:rPr>
                  </w:pPr>
                </w:p>
              </w:tc>
            </w:tr>
            <w:tr w:rsidR="00CF44A5" w:rsidRPr="00F4670D" w14:paraId="26589F19"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1FE2BEB9" w14:textId="77777777" w:rsidR="00CF44A5" w:rsidRPr="00F4670D" w:rsidRDefault="00CF44A5" w:rsidP="00CF44A5">
                  <w:pPr>
                    <w:rPr>
                      <w:b/>
                      <w:bCs/>
                      <w:lang w:eastAsia="en-GB"/>
                    </w:rPr>
                  </w:pPr>
                  <w:r w:rsidRPr="00F4670D">
                    <w:rPr>
                      <w:b/>
                      <w:bCs/>
                      <w:lang w:eastAsia="en-GB"/>
                    </w:rPr>
                    <w:t>Health Care Assistant (SystmOne)</w:t>
                  </w:r>
                </w:p>
              </w:tc>
              <w:tc>
                <w:tcPr>
                  <w:tcW w:w="1310" w:type="dxa"/>
                  <w:tcBorders>
                    <w:top w:val="single" w:sz="6" w:space="0" w:color="auto"/>
                    <w:left w:val="single" w:sz="6" w:space="0" w:color="auto"/>
                    <w:bottom w:val="single" w:sz="6" w:space="0" w:color="auto"/>
                    <w:right w:val="single" w:sz="6" w:space="0" w:color="auto"/>
                  </w:tcBorders>
                </w:tcPr>
                <w:p w14:paraId="58BB8E68"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2E530566"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4202D6D2" w14:textId="77777777" w:rsidR="00CF44A5" w:rsidRPr="00F4670D" w:rsidRDefault="00CF44A5" w:rsidP="00CF44A5">
                  <w:pPr>
                    <w:tabs>
                      <w:tab w:val="left" w:pos="4560"/>
                    </w:tabs>
                    <w:rPr>
                      <w:b/>
                    </w:rPr>
                  </w:pPr>
                  <w:r w:rsidRPr="00F4670D">
                    <w:rPr>
                      <w:b/>
                    </w:rPr>
                    <w:t>B</w:t>
                  </w:r>
                </w:p>
              </w:tc>
              <w:tc>
                <w:tcPr>
                  <w:tcW w:w="1304" w:type="dxa"/>
                  <w:tcBorders>
                    <w:top w:val="single" w:sz="6" w:space="0" w:color="auto"/>
                    <w:left w:val="single" w:sz="6" w:space="0" w:color="auto"/>
                    <w:bottom w:val="single" w:sz="6" w:space="0" w:color="auto"/>
                    <w:right w:val="single" w:sz="6" w:space="0" w:color="auto"/>
                  </w:tcBorders>
                </w:tcPr>
                <w:p w14:paraId="01F81C0C" w14:textId="77777777" w:rsidR="00CF44A5" w:rsidRPr="00F4670D" w:rsidRDefault="00CF44A5" w:rsidP="00CF44A5">
                  <w:pPr>
                    <w:tabs>
                      <w:tab w:val="left" w:pos="4560"/>
                    </w:tabs>
                    <w:rPr>
                      <w:b/>
                    </w:rPr>
                  </w:pPr>
                </w:p>
              </w:tc>
            </w:tr>
            <w:tr w:rsidR="00CF44A5" w:rsidRPr="00F4670D" w14:paraId="7B625C2A"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30DC5867" w14:textId="77777777" w:rsidR="00CF44A5" w:rsidRPr="00F4670D" w:rsidRDefault="00CF44A5" w:rsidP="00CF44A5">
                  <w:pPr>
                    <w:rPr>
                      <w:b/>
                      <w:bCs/>
                      <w:lang w:eastAsia="en-GB"/>
                    </w:rPr>
                  </w:pPr>
                  <w:r w:rsidRPr="00F4670D">
                    <w:rPr>
                      <w:b/>
                      <w:bCs/>
                      <w:lang w:eastAsia="en-GB"/>
                    </w:rPr>
                    <w:t>Administrator (SystmOne)</w:t>
                  </w:r>
                </w:p>
              </w:tc>
              <w:tc>
                <w:tcPr>
                  <w:tcW w:w="1310" w:type="dxa"/>
                  <w:tcBorders>
                    <w:top w:val="single" w:sz="6" w:space="0" w:color="auto"/>
                    <w:left w:val="single" w:sz="6" w:space="0" w:color="auto"/>
                    <w:bottom w:val="single" w:sz="6" w:space="0" w:color="auto"/>
                    <w:right w:val="single" w:sz="6" w:space="0" w:color="auto"/>
                  </w:tcBorders>
                </w:tcPr>
                <w:p w14:paraId="10383B7E"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584EFC9B"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693DAA1C"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7DB3F246" w14:textId="77777777" w:rsidR="00CF44A5" w:rsidRPr="00F4670D" w:rsidRDefault="00CF44A5" w:rsidP="00CF44A5">
                  <w:pPr>
                    <w:tabs>
                      <w:tab w:val="left" w:pos="4560"/>
                    </w:tabs>
                    <w:rPr>
                      <w:b/>
                    </w:rPr>
                  </w:pPr>
                  <w:r w:rsidRPr="00F4670D">
                    <w:rPr>
                      <w:b/>
                      <w:bCs/>
                      <w:lang w:eastAsia="en-GB"/>
                    </w:rPr>
                    <w:t>C</w:t>
                  </w:r>
                </w:p>
              </w:tc>
            </w:tr>
            <w:tr w:rsidR="00CF44A5" w:rsidRPr="00F4670D" w14:paraId="00602067"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0776B777" w14:textId="77777777" w:rsidR="00CF44A5" w:rsidRPr="00F4670D" w:rsidRDefault="00CF44A5" w:rsidP="00CF44A5">
                  <w:pPr>
                    <w:rPr>
                      <w:b/>
                      <w:bCs/>
                      <w:lang w:eastAsia="en-GB"/>
                    </w:rPr>
                  </w:pPr>
                  <w:r w:rsidRPr="00F4670D">
                    <w:rPr>
                      <w:b/>
                      <w:bCs/>
                      <w:lang w:eastAsia="en-GB"/>
                    </w:rPr>
                    <w:t xml:space="preserve">Serious Incident Team </w:t>
                  </w:r>
                </w:p>
              </w:tc>
              <w:tc>
                <w:tcPr>
                  <w:tcW w:w="1310" w:type="dxa"/>
                  <w:tcBorders>
                    <w:top w:val="single" w:sz="6" w:space="0" w:color="auto"/>
                    <w:left w:val="single" w:sz="6" w:space="0" w:color="auto"/>
                    <w:bottom w:val="single" w:sz="6" w:space="0" w:color="auto"/>
                    <w:right w:val="single" w:sz="6" w:space="0" w:color="auto"/>
                  </w:tcBorders>
                </w:tcPr>
                <w:p w14:paraId="7068FB9C"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06899666"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675B6AF1"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39229FFB" w14:textId="77777777" w:rsidR="00CF44A5" w:rsidRPr="00F4670D" w:rsidRDefault="00CF44A5" w:rsidP="00CF44A5">
                  <w:pPr>
                    <w:tabs>
                      <w:tab w:val="left" w:pos="4560"/>
                    </w:tabs>
                    <w:rPr>
                      <w:b/>
                    </w:rPr>
                  </w:pPr>
                </w:p>
              </w:tc>
            </w:tr>
            <w:tr w:rsidR="00CF44A5" w:rsidRPr="00F4670D" w14:paraId="24CA16C6"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02C7B616" w14:textId="77777777" w:rsidR="00CF44A5" w:rsidRPr="00F4670D" w:rsidRDefault="00CF44A5" w:rsidP="00CF44A5">
                  <w:pPr>
                    <w:rPr>
                      <w:b/>
                      <w:bCs/>
                      <w:lang w:eastAsia="en-GB"/>
                    </w:rPr>
                  </w:pPr>
                  <w:r w:rsidRPr="00F4670D">
                    <w:rPr>
                      <w:b/>
                      <w:bCs/>
                      <w:lang w:eastAsia="en-GB"/>
                    </w:rPr>
                    <w:t xml:space="preserve">Privacy Officer </w:t>
                  </w:r>
                </w:p>
              </w:tc>
              <w:tc>
                <w:tcPr>
                  <w:tcW w:w="1310" w:type="dxa"/>
                  <w:tcBorders>
                    <w:top w:val="single" w:sz="6" w:space="0" w:color="auto"/>
                    <w:left w:val="single" w:sz="6" w:space="0" w:color="auto"/>
                    <w:bottom w:val="single" w:sz="6" w:space="0" w:color="auto"/>
                    <w:right w:val="single" w:sz="6" w:space="0" w:color="auto"/>
                  </w:tcBorders>
                </w:tcPr>
                <w:p w14:paraId="42A112FB"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3861F6BF"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2143D38E"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4217C414" w14:textId="77777777" w:rsidR="00CF44A5" w:rsidRPr="00F4670D" w:rsidRDefault="00CF44A5" w:rsidP="00CF44A5">
                  <w:pPr>
                    <w:tabs>
                      <w:tab w:val="left" w:pos="4560"/>
                    </w:tabs>
                    <w:rPr>
                      <w:b/>
                    </w:rPr>
                  </w:pPr>
                </w:p>
              </w:tc>
            </w:tr>
            <w:tr w:rsidR="00CF44A5" w:rsidRPr="00F4670D" w14:paraId="4D48B436"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77D865CB" w14:textId="77777777" w:rsidR="00CF44A5" w:rsidRPr="00F4670D" w:rsidRDefault="00CF44A5" w:rsidP="00CF44A5">
                  <w:pPr>
                    <w:rPr>
                      <w:b/>
                      <w:bCs/>
                      <w:lang w:eastAsia="en-GB"/>
                    </w:rPr>
                  </w:pPr>
                  <w:r w:rsidRPr="00F4670D">
                    <w:rPr>
                      <w:b/>
                      <w:bCs/>
                      <w:lang w:eastAsia="en-GB"/>
                    </w:rPr>
                    <w:t>SystmOne Team (SystmOne)</w:t>
                  </w:r>
                </w:p>
              </w:tc>
              <w:tc>
                <w:tcPr>
                  <w:tcW w:w="1310" w:type="dxa"/>
                  <w:tcBorders>
                    <w:top w:val="single" w:sz="6" w:space="0" w:color="auto"/>
                    <w:left w:val="single" w:sz="6" w:space="0" w:color="auto"/>
                    <w:bottom w:val="single" w:sz="6" w:space="0" w:color="auto"/>
                    <w:right w:val="single" w:sz="6" w:space="0" w:color="auto"/>
                  </w:tcBorders>
                </w:tcPr>
                <w:p w14:paraId="43C621F8"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2311FF70"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04812516"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697875B6" w14:textId="77777777" w:rsidR="00CF44A5" w:rsidRPr="00F4670D" w:rsidRDefault="00CF44A5" w:rsidP="00CF44A5">
                  <w:pPr>
                    <w:tabs>
                      <w:tab w:val="left" w:pos="4560"/>
                    </w:tabs>
                    <w:rPr>
                      <w:b/>
                    </w:rPr>
                  </w:pPr>
                  <w:r w:rsidRPr="00F4670D">
                    <w:rPr>
                      <w:b/>
                      <w:bCs/>
                      <w:lang w:eastAsia="en-GB"/>
                    </w:rPr>
                    <w:t>C</w:t>
                  </w:r>
                </w:p>
              </w:tc>
            </w:tr>
            <w:tr w:rsidR="00CF44A5" w:rsidRPr="00F4670D" w14:paraId="2C685846"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79366770" w14:textId="77777777" w:rsidR="00CF44A5" w:rsidRPr="00F4670D" w:rsidRDefault="00CF44A5" w:rsidP="00CF44A5">
                  <w:pPr>
                    <w:rPr>
                      <w:b/>
                      <w:bCs/>
                      <w:lang w:eastAsia="en-GB"/>
                    </w:rPr>
                  </w:pPr>
                  <w:r w:rsidRPr="00F4670D">
                    <w:rPr>
                      <w:b/>
                      <w:bCs/>
                      <w:lang w:eastAsia="en-GB"/>
                    </w:rPr>
                    <w:t>SystmOne Team Manager (SystmOne)</w:t>
                  </w:r>
                </w:p>
              </w:tc>
              <w:tc>
                <w:tcPr>
                  <w:tcW w:w="1310" w:type="dxa"/>
                  <w:tcBorders>
                    <w:top w:val="single" w:sz="6" w:space="0" w:color="auto"/>
                    <w:left w:val="single" w:sz="6" w:space="0" w:color="auto"/>
                    <w:bottom w:val="single" w:sz="6" w:space="0" w:color="auto"/>
                    <w:right w:val="single" w:sz="6" w:space="0" w:color="auto"/>
                  </w:tcBorders>
                </w:tcPr>
                <w:p w14:paraId="372B1C23"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0BE34CA6"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2A003F4B"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6688E28E" w14:textId="77777777" w:rsidR="00CF44A5" w:rsidRPr="00F4670D" w:rsidRDefault="00CF44A5" w:rsidP="00CF44A5">
                  <w:pPr>
                    <w:tabs>
                      <w:tab w:val="left" w:pos="4560"/>
                    </w:tabs>
                    <w:rPr>
                      <w:b/>
                    </w:rPr>
                  </w:pPr>
                  <w:r w:rsidRPr="00F4670D">
                    <w:rPr>
                      <w:b/>
                      <w:bCs/>
                      <w:lang w:eastAsia="en-GB"/>
                    </w:rPr>
                    <w:t>C</w:t>
                  </w:r>
                </w:p>
              </w:tc>
            </w:tr>
            <w:tr w:rsidR="00CF44A5" w:rsidRPr="00F4670D" w14:paraId="7665CB3E"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3A0F447B" w14:textId="77777777" w:rsidR="00CF44A5" w:rsidRPr="00F4670D" w:rsidRDefault="00CF44A5" w:rsidP="00CF44A5">
                  <w:pPr>
                    <w:rPr>
                      <w:b/>
                      <w:bCs/>
                      <w:lang w:eastAsia="en-GB"/>
                    </w:rPr>
                  </w:pPr>
                  <w:r w:rsidRPr="00F4670D">
                    <w:rPr>
                      <w:b/>
                      <w:bCs/>
                      <w:lang w:eastAsia="en-GB"/>
                    </w:rPr>
                    <w:t>General Clinician Role (OpenRiO)</w:t>
                  </w:r>
                </w:p>
              </w:tc>
              <w:tc>
                <w:tcPr>
                  <w:tcW w:w="1310" w:type="dxa"/>
                  <w:tcBorders>
                    <w:top w:val="single" w:sz="6" w:space="0" w:color="auto"/>
                    <w:left w:val="single" w:sz="6" w:space="0" w:color="auto"/>
                    <w:bottom w:val="single" w:sz="6" w:space="0" w:color="auto"/>
                    <w:right w:val="single" w:sz="6" w:space="0" w:color="auto"/>
                  </w:tcBorders>
                </w:tcPr>
                <w:p w14:paraId="76C2EE5C"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2F3F2ACC"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255992D4"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786283C3" w14:textId="77777777" w:rsidR="00CF44A5" w:rsidRPr="00F4670D" w:rsidRDefault="00CF44A5" w:rsidP="00CF44A5">
                  <w:pPr>
                    <w:tabs>
                      <w:tab w:val="left" w:pos="4560"/>
                    </w:tabs>
                    <w:rPr>
                      <w:b/>
                    </w:rPr>
                  </w:pPr>
                </w:p>
              </w:tc>
            </w:tr>
            <w:tr w:rsidR="00CF44A5" w:rsidRPr="00F4670D" w14:paraId="585B59B5"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3A331005" w14:textId="77777777" w:rsidR="00CF44A5" w:rsidRPr="00F4670D" w:rsidRDefault="00CF44A5" w:rsidP="00CF44A5">
                  <w:pPr>
                    <w:rPr>
                      <w:b/>
                      <w:bCs/>
                      <w:lang w:eastAsia="en-GB"/>
                    </w:rPr>
                  </w:pPr>
                  <w:r w:rsidRPr="00F4670D">
                    <w:rPr>
                      <w:b/>
                      <w:bCs/>
                      <w:lang w:eastAsia="en-GB"/>
                    </w:rPr>
                    <w:t>Mental Health Inpatient Role (OpenRiO)</w:t>
                  </w:r>
                </w:p>
              </w:tc>
              <w:tc>
                <w:tcPr>
                  <w:tcW w:w="1310" w:type="dxa"/>
                  <w:tcBorders>
                    <w:top w:val="single" w:sz="6" w:space="0" w:color="auto"/>
                    <w:left w:val="single" w:sz="6" w:space="0" w:color="auto"/>
                    <w:bottom w:val="single" w:sz="6" w:space="0" w:color="auto"/>
                    <w:right w:val="single" w:sz="6" w:space="0" w:color="auto"/>
                  </w:tcBorders>
                </w:tcPr>
                <w:p w14:paraId="53FA6B74"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48F92099"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18647729"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613C10BF" w14:textId="77777777" w:rsidR="00CF44A5" w:rsidRPr="00F4670D" w:rsidRDefault="00CF44A5" w:rsidP="00CF44A5">
                  <w:pPr>
                    <w:tabs>
                      <w:tab w:val="left" w:pos="4560"/>
                    </w:tabs>
                    <w:rPr>
                      <w:b/>
                    </w:rPr>
                  </w:pPr>
                </w:p>
              </w:tc>
            </w:tr>
            <w:tr w:rsidR="00CF44A5" w:rsidRPr="00F4670D" w14:paraId="013370E5"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438D6B4A" w14:textId="77777777" w:rsidR="00CF44A5" w:rsidRPr="00F4670D" w:rsidRDefault="00CF44A5" w:rsidP="00CF44A5">
                  <w:pPr>
                    <w:rPr>
                      <w:b/>
                      <w:bCs/>
                      <w:lang w:eastAsia="en-GB"/>
                    </w:rPr>
                  </w:pPr>
                  <w:r w:rsidRPr="00F4670D">
                    <w:rPr>
                      <w:b/>
                      <w:bCs/>
                      <w:lang w:eastAsia="en-GB"/>
                    </w:rPr>
                    <w:t>General Student Role (OpenRiO)</w:t>
                  </w:r>
                </w:p>
              </w:tc>
              <w:tc>
                <w:tcPr>
                  <w:tcW w:w="1310" w:type="dxa"/>
                  <w:tcBorders>
                    <w:top w:val="single" w:sz="6" w:space="0" w:color="auto"/>
                    <w:left w:val="single" w:sz="6" w:space="0" w:color="auto"/>
                    <w:bottom w:val="single" w:sz="6" w:space="0" w:color="auto"/>
                    <w:right w:val="single" w:sz="6" w:space="0" w:color="auto"/>
                  </w:tcBorders>
                </w:tcPr>
                <w:p w14:paraId="2359DD5C"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498DE657"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63CA823A"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6AF2D71D" w14:textId="77777777" w:rsidR="00CF44A5" w:rsidRPr="00F4670D" w:rsidRDefault="00CF44A5" w:rsidP="00CF44A5">
                  <w:pPr>
                    <w:tabs>
                      <w:tab w:val="left" w:pos="4560"/>
                    </w:tabs>
                    <w:rPr>
                      <w:b/>
                    </w:rPr>
                  </w:pPr>
                </w:p>
              </w:tc>
            </w:tr>
            <w:tr w:rsidR="00CF44A5" w:rsidRPr="00F4670D" w14:paraId="381158B3" w14:textId="77777777" w:rsidTr="00CF44A5">
              <w:tc>
                <w:tcPr>
                  <w:tcW w:w="3572" w:type="dxa"/>
                  <w:tcBorders>
                    <w:top w:val="single" w:sz="6" w:space="0" w:color="auto"/>
                    <w:left w:val="single" w:sz="6" w:space="0" w:color="auto"/>
                    <w:bottom w:val="single" w:sz="6" w:space="0" w:color="auto"/>
                    <w:right w:val="single" w:sz="6" w:space="0" w:color="auto"/>
                  </w:tcBorders>
                  <w:hideMark/>
                </w:tcPr>
                <w:p w14:paraId="2D7EB053" w14:textId="77777777" w:rsidR="00CF44A5" w:rsidRPr="00F4670D" w:rsidRDefault="00CF44A5" w:rsidP="00CF44A5">
                  <w:pPr>
                    <w:rPr>
                      <w:b/>
                      <w:bCs/>
                      <w:lang w:eastAsia="en-GB"/>
                    </w:rPr>
                  </w:pPr>
                  <w:r w:rsidRPr="00F4670D">
                    <w:rPr>
                      <w:b/>
                      <w:bCs/>
                      <w:lang w:eastAsia="en-GB"/>
                    </w:rPr>
                    <w:t>Student Mental Health Inpatient Role (OpenRiO)</w:t>
                  </w:r>
                </w:p>
              </w:tc>
              <w:tc>
                <w:tcPr>
                  <w:tcW w:w="1310" w:type="dxa"/>
                  <w:tcBorders>
                    <w:top w:val="single" w:sz="6" w:space="0" w:color="auto"/>
                    <w:left w:val="single" w:sz="6" w:space="0" w:color="auto"/>
                    <w:bottom w:val="single" w:sz="6" w:space="0" w:color="auto"/>
                    <w:right w:val="single" w:sz="6" w:space="0" w:color="auto"/>
                  </w:tcBorders>
                </w:tcPr>
                <w:p w14:paraId="703F1D4B"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hideMark/>
                </w:tcPr>
                <w:p w14:paraId="4053B3FB" w14:textId="77777777" w:rsidR="00CF44A5" w:rsidRPr="00F4670D" w:rsidRDefault="00CF44A5" w:rsidP="00CF44A5">
                  <w:pPr>
                    <w:tabs>
                      <w:tab w:val="left" w:pos="4560"/>
                    </w:tabs>
                    <w:rPr>
                      <w:b/>
                    </w:rPr>
                  </w:pPr>
                  <w:r w:rsidRPr="00F4670D">
                    <w:rPr>
                      <w:b/>
                      <w:bCs/>
                      <w:lang w:eastAsia="en-GB"/>
                    </w:rPr>
                    <w:t>A</w:t>
                  </w:r>
                </w:p>
              </w:tc>
              <w:tc>
                <w:tcPr>
                  <w:tcW w:w="1304" w:type="dxa"/>
                  <w:tcBorders>
                    <w:top w:val="single" w:sz="6" w:space="0" w:color="auto"/>
                    <w:left w:val="single" w:sz="6" w:space="0" w:color="auto"/>
                    <w:bottom w:val="single" w:sz="6" w:space="0" w:color="auto"/>
                    <w:right w:val="single" w:sz="6" w:space="0" w:color="auto"/>
                  </w:tcBorders>
                </w:tcPr>
                <w:p w14:paraId="662C6B70" w14:textId="77777777" w:rsidR="00CF44A5" w:rsidRPr="00F4670D" w:rsidRDefault="00CF44A5" w:rsidP="00CF44A5">
                  <w:pPr>
                    <w:tabs>
                      <w:tab w:val="left" w:pos="4560"/>
                    </w:tabs>
                    <w:rPr>
                      <w:b/>
                    </w:rPr>
                  </w:pPr>
                </w:p>
              </w:tc>
              <w:tc>
                <w:tcPr>
                  <w:tcW w:w="1304" w:type="dxa"/>
                  <w:tcBorders>
                    <w:top w:val="single" w:sz="6" w:space="0" w:color="auto"/>
                    <w:left w:val="single" w:sz="6" w:space="0" w:color="auto"/>
                    <w:bottom w:val="single" w:sz="6" w:space="0" w:color="auto"/>
                    <w:right w:val="single" w:sz="6" w:space="0" w:color="auto"/>
                  </w:tcBorders>
                </w:tcPr>
                <w:p w14:paraId="51229DEC" w14:textId="77777777" w:rsidR="00CF44A5" w:rsidRPr="00F4670D" w:rsidRDefault="00CF44A5" w:rsidP="00CF44A5">
                  <w:pPr>
                    <w:tabs>
                      <w:tab w:val="left" w:pos="4560"/>
                    </w:tabs>
                    <w:rPr>
                      <w:b/>
                    </w:rPr>
                  </w:pPr>
                </w:p>
              </w:tc>
            </w:tr>
            <w:tr w:rsidR="00CF44A5" w:rsidRPr="00F4670D" w14:paraId="2A727856" w14:textId="77777777" w:rsidTr="00CF44A5">
              <w:tc>
                <w:tcPr>
                  <w:tcW w:w="3572" w:type="dxa"/>
                  <w:tcBorders>
                    <w:top w:val="single" w:sz="6" w:space="0" w:color="auto"/>
                    <w:left w:val="single" w:sz="6" w:space="0" w:color="auto"/>
                    <w:bottom w:val="single" w:sz="6" w:space="0" w:color="auto"/>
                    <w:right w:val="single" w:sz="6" w:space="0" w:color="auto"/>
                  </w:tcBorders>
                </w:tcPr>
                <w:p w14:paraId="0C84AF6F" w14:textId="77777777" w:rsidR="00CF44A5" w:rsidRPr="00F4670D" w:rsidRDefault="00CF44A5" w:rsidP="00CF44A5">
                  <w:pPr>
                    <w:rPr>
                      <w:b/>
                      <w:bCs/>
                      <w:lang w:eastAsia="en-GB"/>
                    </w:rPr>
                  </w:pPr>
                  <w:r w:rsidRPr="00F4670D">
                    <w:rPr>
                      <w:b/>
                      <w:bCs/>
                      <w:lang w:eastAsia="en-GB"/>
                    </w:rPr>
                    <w:t xml:space="preserve">Medical Secretaries </w:t>
                  </w:r>
                </w:p>
              </w:tc>
              <w:tc>
                <w:tcPr>
                  <w:tcW w:w="1310" w:type="dxa"/>
                  <w:tcBorders>
                    <w:top w:val="single" w:sz="6" w:space="0" w:color="auto"/>
                    <w:left w:val="single" w:sz="6" w:space="0" w:color="auto"/>
                    <w:bottom w:val="single" w:sz="6" w:space="0" w:color="auto"/>
                    <w:right w:val="single" w:sz="6" w:space="0" w:color="auto"/>
                  </w:tcBorders>
                </w:tcPr>
                <w:p w14:paraId="594AF816" w14:textId="77777777" w:rsidR="00CF44A5" w:rsidRPr="00F4670D" w:rsidRDefault="00CF44A5" w:rsidP="00CF44A5">
                  <w:pPr>
                    <w:tabs>
                      <w:tab w:val="left" w:pos="4560"/>
                    </w:tabs>
                    <w:rPr>
                      <w:b/>
                      <w:bCs/>
                      <w:lang w:eastAsia="en-GB"/>
                    </w:rPr>
                  </w:pPr>
                </w:p>
              </w:tc>
              <w:tc>
                <w:tcPr>
                  <w:tcW w:w="1304" w:type="dxa"/>
                  <w:tcBorders>
                    <w:top w:val="single" w:sz="6" w:space="0" w:color="auto"/>
                    <w:left w:val="single" w:sz="6" w:space="0" w:color="auto"/>
                    <w:bottom w:val="single" w:sz="6" w:space="0" w:color="auto"/>
                    <w:right w:val="single" w:sz="6" w:space="0" w:color="auto"/>
                  </w:tcBorders>
                </w:tcPr>
                <w:p w14:paraId="2C1C37C3" w14:textId="77777777" w:rsidR="00CF44A5" w:rsidRPr="00F4670D" w:rsidRDefault="00CF44A5" w:rsidP="00CF44A5">
                  <w:pPr>
                    <w:tabs>
                      <w:tab w:val="left" w:pos="4560"/>
                    </w:tabs>
                    <w:rPr>
                      <w:b/>
                      <w:bCs/>
                      <w:lang w:eastAsia="en-GB"/>
                    </w:rPr>
                  </w:pPr>
                </w:p>
              </w:tc>
              <w:tc>
                <w:tcPr>
                  <w:tcW w:w="1304" w:type="dxa"/>
                  <w:tcBorders>
                    <w:top w:val="single" w:sz="6" w:space="0" w:color="auto"/>
                    <w:left w:val="single" w:sz="6" w:space="0" w:color="auto"/>
                    <w:bottom w:val="single" w:sz="6" w:space="0" w:color="auto"/>
                    <w:right w:val="single" w:sz="6" w:space="0" w:color="auto"/>
                  </w:tcBorders>
                </w:tcPr>
                <w:p w14:paraId="51941087" w14:textId="77777777" w:rsidR="00CF44A5" w:rsidRPr="00F4670D" w:rsidRDefault="00CF44A5" w:rsidP="00CF44A5">
                  <w:pPr>
                    <w:tabs>
                      <w:tab w:val="left" w:pos="4560"/>
                    </w:tabs>
                    <w:rPr>
                      <w:b/>
                    </w:rPr>
                  </w:pPr>
                  <w:r w:rsidRPr="00F4670D">
                    <w:rPr>
                      <w:b/>
                    </w:rPr>
                    <w:t>B</w:t>
                  </w:r>
                </w:p>
              </w:tc>
              <w:tc>
                <w:tcPr>
                  <w:tcW w:w="1304" w:type="dxa"/>
                  <w:tcBorders>
                    <w:top w:val="single" w:sz="6" w:space="0" w:color="auto"/>
                    <w:left w:val="single" w:sz="6" w:space="0" w:color="auto"/>
                    <w:bottom w:val="single" w:sz="6" w:space="0" w:color="auto"/>
                    <w:right w:val="single" w:sz="6" w:space="0" w:color="auto"/>
                  </w:tcBorders>
                </w:tcPr>
                <w:p w14:paraId="384AD8F8" w14:textId="77777777" w:rsidR="00CF44A5" w:rsidRPr="00F4670D" w:rsidRDefault="00CF44A5" w:rsidP="00CF44A5">
                  <w:pPr>
                    <w:tabs>
                      <w:tab w:val="left" w:pos="4560"/>
                    </w:tabs>
                    <w:rPr>
                      <w:b/>
                    </w:rPr>
                  </w:pPr>
                </w:p>
              </w:tc>
            </w:tr>
            <w:tr w:rsidR="00CF44A5" w:rsidRPr="00F4670D" w14:paraId="18FA4B53" w14:textId="77777777" w:rsidTr="00CF44A5">
              <w:tc>
                <w:tcPr>
                  <w:tcW w:w="3572" w:type="dxa"/>
                  <w:tcBorders>
                    <w:top w:val="single" w:sz="6" w:space="0" w:color="auto"/>
                    <w:left w:val="single" w:sz="6" w:space="0" w:color="auto"/>
                    <w:bottom w:val="single" w:sz="6" w:space="0" w:color="auto"/>
                    <w:right w:val="single" w:sz="6" w:space="0" w:color="auto"/>
                  </w:tcBorders>
                </w:tcPr>
                <w:p w14:paraId="047F57B5" w14:textId="77777777" w:rsidR="00CF44A5" w:rsidRPr="00F4670D" w:rsidRDefault="00CF44A5" w:rsidP="00CF44A5">
                  <w:pPr>
                    <w:rPr>
                      <w:b/>
                      <w:bCs/>
                      <w:lang w:eastAsia="en-GB"/>
                    </w:rPr>
                  </w:pPr>
                  <w:r w:rsidRPr="00F4670D">
                    <w:rPr>
                      <w:b/>
                      <w:bCs/>
                      <w:lang w:eastAsia="en-GB"/>
                    </w:rPr>
                    <w:t xml:space="preserve">Clinical Administrators </w:t>
                  </w:r>
                </w:p>
              </w:tc>
              <w:tc>
                <w:tcPr>
                  <w:tcW w:w="1310" w:type="dxa"/>
                  <w:tcBorders>
                    <w:top w:val="single" w:sz="6" w:space="0" w:color="auto"/>
                    <w:left w:val="single" w:sz="6" w:space="0" w:color="auto"/>
                    <w:bottom w:val="single" w:sz="6" w:space="0" w:color="auto"/>
                    <w:right w:val="single" w:sz="6" w:space="0" w:color="auto"/>
                  </w:tcBorders>
                </w:tcPr>
                <w:p w14:paraId="245473C7" w14:textId="77777777" w:rsidR="00CF44A5" w:rsidRPr="00F4670D" w:rsidRDefault="00CF44A5" w:rsidP="00CF44A5">
                  <w:pPr>
                    <w:tabs>
                      <w:tab w:val="left" w:pos="4560"/>
                    </w:tabs>
                    <w:rPr>
                      <w:b/>
                      <w:bCs/>
                      <w:lang w:eastAsia="en-GB"/>
                    </w:rPr>
                  </w:pPr>
                </w:p>
              </w:tc>
              <w:tc>
                <w:tcPr>
                  <w:tcW w:w="1304" w:type="dxa"/>
                  <w:tcBorders>
                    <w:top w:val="single" w:sz="6" w:space="0" w:color="auto"/>
                    <w:left w:val="single" w:sz="6" w:space="0" w:color="auto"/>
                    <w:bottom w:val="single" w:sz="6" w:space="0" w:color="auto"/>
                    <w:right w:val="single" w:sz="6" w:space="0" w:color="auto"/>
                  </w:tcBorders>
                </w:tcPr>
                <w:p w14:paraId="56EA5589" w14:textId="77777777" w:rsidR="00CF44A5" w:rsidRPr="00F4670D" w:rsidRDefault="00CF44A5" w:rsidP="00CF44A5">
                  <w:pPr>
                    <w:tabs>
                      <w:tab w:val="left" w:pos="4560"/>
                    </w:tabs>
                    <w:rPr>
                      <w:b/>
                      <w:bCs/>
                      <w:lang w:eastAsia="en-GB"/>
                    </w:rPr>
                  </w:pPr>
                </w:p>
              </w:tc>
              <w:tc>
                <w:tcPr>
                  <w:tcW w:w="1304" w:type="dxa"/>
                  <w:tcBorders>
                    <w:top w:val="single" w:sz="6" w:space="0" w:color="auto"/>
                    <w:left w:val="single" w:sz="6" w:space="0" w:color="auto"/>
                    <w:bottom w:val="single" w:sz="6" w:space="0" w:color="auto"/>
                    <w:right w:val="single" w:sz="6" w:space="0" w:color="auto"/>
                  </w:tcBorders>
                </w:tcPr>
                <w:p w14:paraId="76E0441B" w14:textId="77777777" w:rsidR="00CF44A5" w:rsidRPr="00F4670D" w:rsidRDefault="00CF44A5" w:rsidP="00CF44A5">
                  <w:pPr>
                    <w:tabs>
                      <w:tab w:val="left" w:pos="4560"/>
                    </w:tabs>
                    <w:rPr>
                      <w:b/>
                    </w:rPr>
                  </w:pPr>
                  <w:r w:rsidRPr="00F4670D">
                    <w:rPr>
                      <w:b/>
                    </w:rPr>
                    <w:t>B</w:t>
                  </w:r>
                </w:p>
              </w:tc>
              <w:tc>
                <w:tcPr>
                  <w:tcW w:w="1304" w:type="dxa"/>
                  <w:tcBorders>
                    <w:top w:val="single" w:sz="6" w:space="0" w:color="auto"/>
                    <w:left w:val="single" w:sz="6" w:space="0" w:color="auto"/>
                    <w:bottom w:val="single" w:sz="6" w:space="0" w:color="auto"/>
                    <w:right w:val="single" w:sz="6" w:space="0" w:color="auto"/>
                  </w:tcBorders>
                </w:tcPr>
                <w:p w14:paraId="14A1A9C3" w14:textId="77777777" w:rsidR="00CF44A5" w:rsidRPr="00F4670D" w:rsidRDefault="00CF44A5" w:rsidP="00CF44A5">
                  <w:pPr>
                    <w:tabs>
                      <w:tab w:val="left" w:pos="4560"/>
                    </w:tabs>
                    <w:rPr>
                      <w:b/>
                    </w:rPr>
                  </w:pPr>
                </w:p>
              </w:tc>
            </w:tr>
          </w:tbl>
          <w:p w14:paraId="3BF4D1C6" w14:textId="77777777" w:rsidR="00CF44A5" w:rsidRPr="00F4670D" w:rsidRDefault="00CF44A5" w:rsidP="00CF44A5">
            <w:pPr>
              <w:tabs>
                <w:tab w:val="left" w:pos="4560"/>
              </w:tabs>
              <w:rPr>
                <w:b/>
              </w:rPr>
            </w:pPr>
          </w:p>
        </w:tc>
      </w:tr>
      <w:tr w:rsidR="00CF44A5" w:rsidRPr="00F4670D" w14:paraId="3A73E87A" w14:textId="77777777" w:rsidTr="00CF44A5">
        <w:tc>
          <w:tcPr>
            <w:tcW w:w="9010" w:type="dxa"/>
          </w:tcPr>
          <w:p w14:paraId="0B864E3B" w14:textId="32164841" w:rsidR="00CF44A5" w:rsidRPr="00F4670D" w:rsidRDefault="00CF44A5" w:rsidP="00CF44A5">
            <w:pPr>
              <w:tabs>
                <w:tab w:val="left" w:pos="4560"/>
              </w:tabs>
              <w:rPr>
                <w:b/>
              </w:rPr>
            </w:pPr>
            <w:r w:rsidRPr="00F4670D">
              <w:rPr>
                <w:b/>
              </w:rPr>
              <w:t xml:space="preserve">The Caldicott Guardian or equivalent for the NELFT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31" w:history="1">
              <w:r w:rsidRPr="00F4670D">
                <w:rPr>
                  <w:rStyle w:val="Hyperlink"/>
                  <w:b/>
                </w:rPr>
                <w:t>bill.jenks</w:t>
              </w:r>
              <w:r w:rsidR="00C34119" w:rsidRPr="00F4670D">
                <w:rPr>
                  <w:rStyle w:val="Hyperlink"/>
                  <w:b/>
                </w:rPr>
                <w:t>@nhs.net</w:t>
              </w:r>
            </w:hyperlink>
            <w:r w:rsidRPr="00F4670D">
              <w:rPr>
                <w:b/>
              </w:rPr>
              <w:t xml:space="preserve"> if there is a </w:t>
            </w:r>
            <w:r w:rsidRPr="00F4670D">
              <w:rPr>
                <w:b/>
              </w:rPr>
              <w:lastRenderedPageBreak/>
              <w:t>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6296552A" w14:textId="5F6232A8" w:rsidR="00893814" w:rsidRPr="00F4670D" w:rsidRDefault="00893814" w:rsidP="00893814">
      <w:pPr>
        <w:rPr>
          <w:b/>
          <w:color w:val="4F81BD" w:themeColor="accent1"/>
          <w:sz w:val="28"/>
          <w:szCs w:val="28"/>
        </w:rPr>
      </w:pPr>
    </w:p>
    <w:p w14:paraId="0FB5E18E" w14:textId="77777777" w:rsidR="009036A4" w:rsidRPr="00F4670D" w:rsidRDefault="009036A4" w:rsidP="009036A4">
      <w:pPr>
        <w:rPr>
          <w:b/>
          <w:color w:val="4F81BD" w:themeColor="accent1"/>
          <w:sz w:val="28"/>
          <w:szCs w:val="28"/>
        </w:rPr>
      </w:pPr>
      <w:r w:rsidRPr="00F4670D">
        <w:rPr>
          <w:b/>
          <w:color w:val="4F81BD" w:themeColor="accent1"/>
          <w:sz w:val="28"/>
          <w:szCs w:val="28"/>
        </w:rPr>
        <w:t>Appendix A continued:</w:t>
      </w:r>
    </w:p>
    <w:p w14:paraId="4F9ACB8B" w14:textId="32E67232" w:rsidR="009036A4" w:rsidRPr="00F4670D" w:rsidRDefault="009036A4" w:rsidP="009036A4">
      <w:pPr>
        <w:pStyle w:val="Heading1"/>
        <w:rPr>
          <w:u w:val="single"/>
        </w:rPr>
      </w:pPr>
      <w:bookmarkStart w:id="78" w:name="_Toc144908816"/>
      <w:r w:rsidRPr="00F4670D">
        <w:t>Community Specialist Clinics Sharing arrangements for east London Patient Record</w:t>
      </w:r>
      <w:bookmarkEnd w:id="78"/>
    </w:p>
    <w:tbl>
      <w:tblPr>
        <w:tblStyle w:val="TableGrid"/>
        <w:tblW w:w="0" w:type="auto"/>
        <w:tblLook w:val="04A0" w:firstRow="1" w:lastRow="0" w:firstColumn="1" w:lastColumn="0" w:noHBand="0" w:noVBand="1"/>
      </w:tblPr>
      <w:tblGrid>
        <w:gridCol w:w="9010"/>
      </w:tblGrid>
      <w:tr w:rsidR="009036A4" w:rsidRPr="00F4670D" w14:paraId="33A66D03" w14:textId="77777777" w:rsidTr="0055252C">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007F6DDD" w14:textId="77777777" w:rsidR="009036A4" w:rsidRPr="00F4670D" w:rsidRDefault="009036A4" w:rsidP="0055252C">
            <w:pPr>
              <w:tabs>
                <w:tab w:val="left" w:pos="4560"/>
              </w:tabs>
              <w:rPr>
                <w:rFonts w:asciiTheme="minorHAnsi" w:hAnsiTheme="minorHAnsi"/>
              </w:rPr>
            </w:pPr>
            <w:r w:rsidRPr="00F4670D">
              <w:rPr>
                <w:rFonts w:asciiTheme="minorHAnsi" w:hAnsiTheme="minorHAnsi"/>
              </w:rPr>
              <w:t>Agreement Name : East London Patient Record (eLPR)</w:t>
            </w:r>
          </w:p>
        </w:tc>
      </w:tr>
      <w:tr w:rsidR="009036A4" w:rsidRPr="00F4670D" w14:paraId="230DCB34" w14:textId="77777777" w:rsidTr="0055252C">
        <w:tc>
          <w:tcPr>
            <w:tcW w:w="9010" w:type="dxa"/>
            <w:shd w:val="clear" w:color="auto" w:fill="76923C" w:themeFill="accent3" w:themeFillShade="BF"/>
          </w:tcPr>
          <w:p w14:paraId="12B0C8A3" w14:textId="77777777" w:rsidR="009036A4" w:rsidRPr="00F4670D" w:rsidRDefault="009036A4" w:rsidP="0055252C">
            <w:pPr>
              <w:tabs>
                <w:tab w:val="left" w:pos="4560"/>
              </w:tabs>
              <w:rPr>
                <w:b/>
              </w:rPr>
            </w:pPr>
            <w:r w:rsidRPr="00F4670D">
              <w:rPr>
                <w:b/>
              </w:rPr>
              <w:t>Method for Sending – East London Patient Record using the Cerner HIE</w:t>
            </w:r>
          </w:p>
        </w:tc>
      </w:tr>
      <w:tr w:rsidR="00E210A3" w:rsidRPr="00F4670D" w14:paraId="2CA937CF" w14:textId="77777777" w:rsidTr="0055252C">
        <w:tc>
          <w:tcPr>
            <w:tcW w:w="9010" w:type="dxa"/>
            <w:shd w:val="clear" w:color="auto" w:fill="76923C" w:themeFill="accent3" w:themeFillShade="BF"/>
          </w:tcPr>
          <w:p w14:paraId="202453A2" w14:textId="2CB16AD6"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9036A4" w:rsidRPr="00F4670D" w14:paraId="2817A82F" w14:textId="77777777" w:rsidTr="0055252C">
        <w:tc>
          <w:tcPr>
            <w:tcW w:w="9010" w:type="dxa"/>
          </w:tcPr>
          <w:p w14:paraId="63394BA3" w14:textId="77777777" w:rsidR="009036A4" w:rsidRPr="00F4670D" w:rsidRDefault="009036A4" w:rsidP="0055252C">
            <w:pPr>
              <w:tabs>
                <w:tab w:val="left" w:pos="4560"/>
              </w:tabs>
              <w:rPr>
                <w:b/>
              </w:rPr>
            </w:pPr>
            <w:r w:rsidRPr="00F4670D">
              <w:rPr>
                <w:b/>
              </w:rPr>
              <w:t>Purpose for sharing data : Individual care (or Direct Care)</w:t>
            </w:r>
          </w:p>
        </w:tc>
      </w:tr>
      <w:tr w:rsidR="009036A4" w:rsidRPr="00F4670D" w14:paraId="2F01FD00" w14:textId="77777777" w:rsidTr="0055252C">
        <w:tc>
          <w:tcPr>
            <w:tcW w:w="9010" w:type="dxa"/>
          </w:tcPr>
          <w:p w14:paraId="2E9BEDE4" w14:textId="77777777" w:rsidR="009036A4" w:rsidRPr="00F4670D" w:rsidRDefault="009036A4" w:rsidP="0055252C">
            <w:pPr>
              <w:tabs>
                <w:tab w:val="left" w:pos="4560"/>
              </w:tabs>
              <w:rPr>
                <w:b/>
              </w:rPr>
            </w:pPr>
            <w:r w:rsidRPr="00F4670D">
              <w:rPr>
                <w:b/>
              </w:rPr>
              <w:t>Excluded Data: None – All data that falls into the sets below will be shared</w:t>
            </w:r>
          </w:p>
        </w:tc>
      </w:tr>
      <w:tr w:rsidR="009036A4" w:rsidRPr="00F4670D" w14:paraId="0F27E1B8" w14:textId="77777777" w:rsidTr="0055252C">
        <w:tc>
          <w:tcPr>
            <w:tcW w:w="9010" w:type="dxa"/>
          </w:tcPr>
          <w:p w14:paraId="7A53B32D" w14:textId="77777777" w:rsidR="009036A4" w:rsidRPr="00F4670D" w:rsidRDefault="009036A4" w:rsidP="0055252C">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780DBECE" w14:textId="77777777" w:rsidR="009036A4" w:rsidRPr="00F4670D" w:rsidRDefault="009036A4" w:rsidP="0055252C">
            <w:pPr>
              <w:rPr>
                <w:b/>
              </w:rPr>
            </w:pPr>
          </w:p>
          <w:p w14:paraId="425DCF9C" w14:textId="77777777" w:rsidR="009036A4" w:rsidRPr="00F4670D" w:rsidRDefault="009036A4" w:rsidP="00D769B8">
            <w:pPr>
              <w:pStyle w:val="ListParagraph"/>
              <w:numPr>
                <w:ilvl w:val="0"/>
                <w:numId w:val="68"/>
              </w:numPr>
              <w:spacing w:after="160" w:line="259" w:lineRule="auto"/>
              <w:rPr>
                <w:b/>
              </w:rPr>
            </w:pPr>
            <w:r w:rsidRPr="00F4670D">
              <w:rPr>
                <w:b/>
              </w:rPr>
              <w:t>Demographics</w:t>
            </w:r>
          </w:p>
          <w:p w14:paraId="23F2675E" w14:textId="77777777" w:rsidR="009036A4" w:rsidRPr="00F4670D" w:rsidRDefault="009036A4" w:rsidP="00D769B8">
            <w:pPr>
              <w:pStyle w:val="ListParagraph"/>
              <w:numPr>
                <w:ilvl w:val="0"/>
                <w:numId w:val="68"/>
              </w:numPr>
              <w:spacing w:after="160" w:line="259" w:lineRule="auto"/>
              <w:rPr>
                <w:b/>
              </w:rPr>
            </w:pPr>
            <w:r w:rsidRPr="00F4670D">
              <w:rPr>
                <w:b/>
              </w:rPr>
              <w:t>Referrals (includes Teams, Clinicians involved in case)</w:t>
            </w:r>
          </w:p>
          <w:p w14:paraId="257456DE" w14:textId="77777777" w:rsidR="009036A4" w:rsidRPr="00F4670D" w:rsidRDefault="009036A4" w:rsidP="00D769B8">
            <w:pPr>
              <w:pStyle w:val="ListParagraph"/>
              <w:numPr>
                <w:ilvl w:val="0"/>
                <w:numId w:val="68"/>
              </w:numPr>
              <w:spacing w:after="160" w:line="259" w:lineRule="auto"/>
              <w:rPr>
                <w:b/>
              </w:rPr>
            </w:pPr>
            <w:r w:rsidRPr="00F4670D">
              <w:rPr>
                <w:b/>
              </w:rPr>
              <w:t>Appointments</w:t>
            </w:r>
          </w:p>
          <w:p w14:paraId="7B3554B1" w14:textId="77777777" w:rsidR="009036A4" w:rsidRPr="00F4670D" w:rsidRDefault="009036A4" w:rsidP="00D769B8">
            <w:pPr>
              <w:pStyle w:val="ListParagraph"/>
              <w:numPr>
                <w:ilvl w:val="0"/>
                <w:numId w:val="68"/>
              </w:numPr>
              <w:spacing w:after="160" w:line="259" w:lineRule="auto"/>
              <w:rPr>
                <w:b/>
              </w:rPr>
            </w:pPr>
            <w:r w:rsidRPr="00F4670D">
              <w:rPr>
                <w:b/>
              </w:rPr>
              <w:t>Physical Health – Investigations</w:t>
            </w:r>
          </w:p>
          <w:p w14:paraId="47FF0688" w14:textId="77777777" w:rsidR="009036A4" w:rsidRPr="00F4670D" w:rsidRDefault="009036A4" w:rsidP="00D769B8">
            <w:pPr>
              <w:pStyle w:val="ListParagraph"/>
              <w:numPr>
                <w:ilvl w:val="0"/>
                <w:numId w:val="68"/>
              </w:numPr>
              <w:spacing w:after="160" w:line="259" w:lineRule="auto"/>
              <w:rPr>
                <w:b/>
              </w:rPr>
            </w:pPr>
            <w:r w:rsidRPr="00F4670D">
              <w:rPr>
                <w:b/>
              </w:rPr>
              <w:t>Physical Health – Lifestyle Assessment</w:t>
            </w:r>
          </w:p>
          <w:p w14:paraId="1DAA6F8B" w14:textId="77777777" w:rsidR="009036A4" w:rsidRPr="00F4670D" w:rsidRDefault="009036A4" w:rsidP="00D769B8">
            <w:pPr>
              <w:pStyle w:val="ListParagraph"/>
              <w:numPr>
                <w:ilvl w:val="0"/>
                <w:numId w:val="68"/>
              </w:numPr>
              <w:spacing w:after="160" w:line="259" w:lineRule="auto"/>
              <w:rPr>
                <w:b/>
              </w:rPr>
            </w:pPr>
            <w:r w:rsidRPr="00F4670D">
              <w:rPr>
                <w:b/>
              </w:rPr>
              <w:t>Physical Health – Psychotropic Medication Monitoring</w:t>
            </w:r>
          </w:p>
          <w:p w14:paraId="2E85DCB2" w14:textId="77777777" w:rsidR="009036A4" w:rsidRPr="00F4670D" w:rsidRDefault="009036A4" w:rsidP="00D769B8">
            <w:pPr>
              <w:pStyle w:val="ListParagraph"/>
              <w:numPr>
                <w:ilvl w:val="0"/>
                <w:numId w:val="68"/>
              </w:numPr>
              <w:spacing w:after="160" w:line="259" w:lineRule="auto"/>
              <w:rPr>
                <w:b/>
              </w:rPr>
            </w:pPr>
            <w:r w:rsidRPr="00F4670D">
              <w:rPr>
                <w:b/>
              </w:rPr>
              <w:t>Physical Health – Observations and Measurements</w:t>
            </w:r>
          </w:p>
          <w:p w14:paraId="60707127" w14:textId="77777777" w:rsidR="009036A4" w:rsidRPr="00F4670D" w:rsidRDefault="009036A4" w:rsidP="00D769B8">
            <w:pPr>
              <w:pStyle w:val="ListParagraph"/>
              <w:numPr>
                <w:ilvl w:val="0"/>
                <w:numId w:val="68"/>
              </w:numPr>
              <w:spacing w:after="160" w:line="259" w:lineRule="auto"/>
              <w:rPr>
                <w:b/>
              </w:rPr>
            </w:pPr>
            <w:r w:rsidRPr="00F4670D">
              <w:rPr>
                <w:b/>
              </w:rPr>
              <w:t>Child Health – Blood Spots</w:t>
            </w:r>
          </w:p>
          <w:p w14:paraId="54B1D2DD" w14:textId="77777777" w:rsidR="009036A4" w:rsidRPr="00F4670D" w:rsidRDefault="009036A4" w:rsidP="00D769B8">
            <w:pPr>
              <w:pStyle w:val="ListParagraph"/>
              <w:numPr>
                <w:ilvl w:val="0"/>
                <w:numId w:val="68"/>
              </w:numPr>
              <w:spacing w:after="160" w:line="259" w:lineRule="auto"/>
              <w:rPr>
                <w:b/>
              </w:rPr>
            </w:pPr>
            <w:r w:rsidRPr="00F4670D">
              <w:rPr>
                <w:b/>
              </w:rPr>
              <w:t>Child Health – Assessments</w:t>
            </w:r>
          </w:p>
          <w:p w14:paraId="44F33F21" w14:textId="77777777" w:rsidR="009036A4" w:rsidRPr="00F4670D" w:rsidRDefault="009036A4" w:rsidP="00D769B8">
            <w:pPr>
              <w:pStyle w:val="ListParagraph"/>
              <w:numPr>
                <w:ilvl w:val="0"/>
                <w:numId w:val="68"/>
              </w:numPr>
              <w:spacing w:after="160" w:line="259" w:lineRule="auto"/>
              <w:rPr>
                <w:b/>
              </w:rPr>
            </w:pPr>
            <w:r w:rsidRPr="00F4670D">
              <w:rPr>
                <w:b/>
              </w:rPr>
              <w:t>Child Health – Immunisation History</w:t>
            </w:r>
          </w:p>
          <w:p w14:paraId="42C99C78" w14:textId="77777777" w:rsidR="009036A4" w:rsidRPr="00F4670D" w:rsidRDefault="009036A4" w:rsidP="00D769B8">
            <w:pPr>
              <w:pStyle w:val="ListParagraph"/>
              <w:numPr>
                <w:ilvl w:val="0"/>
                <w:numId w:val="68"/>
              </w:numPr>
              <w:spacing w:after="160" w:line="259" w:lineRule="auto"/>
              <w:rPr>
                <w:b/>
              </w:rPr>
            </w:pPr>
            <w:r w:rsidRPr="00F4670D">
              <w:rPr>
                <w:b/>
              </w:rPr>
              <w:t>Alerts</w:t>
            </w:r>
          </w:p>
          <w:p w14:paraId="4B848C5F" w14:textId="77777777" w:rsidR="009036A4" w:rsidRPr="00F4670D" w:rsidRDefault="009036A4" w:rsidP="00D769B8">
            <w:pPr>
              <w:pStyle w:val="ListParagraph"/>
              <w:numPr>
                <w:ilvl w:val="0"/>
                <w:numId w:val="68"/>
              </w:numPr>
              <w:spacing w:after="160" w:line="259" w:lineRule="auto"/>
              <w:rPr>
                <w:b/>
              </w:rPr>
            </w:pPr>
            <w:r w:rsidRPr="00F4670D">
              <w:rPr>
                <w:b/>
              </w:rPr>
              <w:t>Admissions</w:t>
            </w:r>
          </w:p>
          <w:p w14:paraId="3709FE1E" w14:textId="77777777" w:rsidR="009036A4" w:rsidRPr="00F4670D" w:rsidRDefault="009036A4" w:rsidP="00D769B8">
            <w:pPr>
              <w:pStyle w:val="ListParagraph"/>
              <w:numPr>
                <w:ilvl w:val="0"/>
                <w:numId w:val="68"/>
              </w:numPr>
              <w:spacing w:after="160" w:line="259" w:lineRule="auto"/>
              <w:rPr>
                <w:b/>
              </w:rPr>
            </w:pPr>
            <w:r w:rsidRPr="00F4670D">
              <w:rPr>
                <w:b/>
              </w:rPr>
              <w:t>Mental Health Section</w:t>
            </w:r>
          </w:p>
          <w:p w14:paraId="15668411" w14:textId="77777777" w:rsidR="009036A4" w:rsidRPr="00F4670D" w:rsidRDefault="009036A4" w:rsidP="00D769B8">
            <w:pPr>
              <w:pStyle w:val="ListParagraph"/>
              <w:numPr>
                <w:ilvl w:val="0"/>
                <w:numId w:val="68"/>
              </w:numPr>
              <w:spacing w:after="160" w:line="259" w:lineRule="auto"/>
              <w:rPr>
                <w:b/>
              </w:rPr>
            </w:pPr>
            <w:r w:rsidRPr="00F4670D">
              <w:rPr>
                <w:b/>
              </w:rPr>
              <w:t>Latest Confirmed Diagnosis [ICD10]</w:t>
            </w:r>
          </w:p>
          <w:p w14:paraId="18E53860" w14:textId="77777777" w:rsidR="009036A4" w:rsidRPr="00F4670D" w:rsidRDefault="009036A4" w:rsidP="00D769B8">
            <w:pPr>
              <w:pStyle w:val="ListParagraph"/>
              <w:numPr>
                <w:ilvl w:val="0"/>
                <w:numId w:val="68"/>
              </w:numPr>
              <w:spacing w:after="160" w:line="259" w:lineRule="auto"/>
              <w:rPr>
                <w:b/>
              </w:rPr>
            </w:pPr>
            <w:r w:rsidRPr="00F4670D">
              <w:rPr>
                <w:b/>
              </w:rPr>
              <w:t>CPA details</w:t>
            </w:r>
          </w:p>
          <w:p w14:paraId="2CB07732" w14:textId="77777777" w:rsidR="009036A4" w:rsidRPr="00F4670D" w:rsidRDefault="009036A4" w:rsidP="00D769B8">
            <w:pPr>
              <w:pStyle w:val="ListParagraph"/>
              <w:numPr>
                <w:ilvl w:val="0"/>
                <w:numId w:val="68"/>
              </w:numPr>
              <w:spacing w:after="160" w:line="259" w:lineRule="auto"/>
              <w:rPr>
                <w:b/>
              </w:rPr>
            </w:pPr>
            <w:r w:rsidRPr="00F4670D">
              <w:rPr>
                <w:b/>
              </w:rPr>
              <w:t>Care Cluster</w:t>
            </w:r>
          </w:p>
          <w:p w14:paraId="08D9751C" w14:textId="77777777" w:rsidR="009036A4" w:rsidRPr="00F4670D" w:rsidRDefault="009036A4" w:rsidP="00D769B8">
            <w:pPr>
              <w:pStyle w:val="ListParagraph"/>
              <w:numPr>
                <w:ilvl w:val="0"/>
                <w:numId w:val="68"/>
              </w:numPr>
              <w:spacing w:after="160" w:line="259" w:lineRule="auto"/>
              <w:rPr>
                <w:b/>
              </w:rPr>
            </w:pPr>
            <w:r w:rsidRPr="00F4670D">
              <w:rPr>
                <w:b/>
              </w:rPr>
              <w:t>Progress Notes</w:t>
            </w:r>
          </w:p>
          <w:p w14:paraId="196E72A4" w14:textId="77777777" w:rsidR="009036A4" w:rsidRPr="00F4670D" w:rsidRDefault="009036A4" w:rsidP="00D769B8">
            <w:pPr>
              <w:pStyle w:val="ListParagraph"/>
              <w:numPr>
                <w:ilvl w:val="0"/>
                <w:numId w:val="68"/>
              </w:numPr>
              <w:spacing w:after="160" w:line="259" w:lineRule="auto"/>
              <w:rPr>
                <w:b/>
              </w:rPr>
            </w:pPr>
            <w:r w:rsidRPr="00F4670D">
              <w:rPr>
                <w:b/>
              </w:rPr>
              <w:t>Risk</w:t>
            </w:r>
          </w:p>
          <w:p w14:paraId="3D30AB49" w14:textId="77777777" w:rsidR="009036A4" w:rsidRPr="00F4670D" w:rsidRDefault="009036A4" w:rsidP="0055252C">
            <w:pPr>
              <w:pStyle w:val="ListParagraph"/>
              <w:ind w:left="1080"/>
              <w:rPr>
                <w:b/>
                <w:u w:val="single"/>
              </w:rPr>
            </w:pPr>
          </w:p>
        </w:tc>
      </w:tr>
      <w:tr w:rsidR="009036A4" w:rsidRPr="00F4670D" w14:paraId="5B9E22CA" w14:textId="77777777" w:rsidTr="0055252C">
        <w:tc>
          <w:tcPr>
            <w:tcW w:w="9010" w:type="dxa"/>
          </w:tcPr>
          <w:p w14:paraId="080B0D4A" w14:textId="77777777" w:rsidR="009036A4" w:rsidRPr="00F4670D" w:rsidRDefault="009036A4" w:rsidP="0055252C">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2B098143" w14:textId="77777777" w:rsidR="009036A4" w:rsidRPr="00F4670D" w:rsidRDefault="009036A4" w:rsidP="0055252C">
            <w:pPr>
              <w:rPr>
                <w:b/>
              </w:rPr>
            </w:pPr>
          </w:p>
          <w:p w14:paraId="26B0B5B7" w14:textId="77777777" w:rsidR="009036A4" w:rsidRPr="00F4670D" w:rsidRDefault="009036A4" w:rsidP="00D769B8">
            <w:pPr>
              <w:pStyle w:val="ListParagraph"/>
              <w:numPr>
                <w:ilvl w:val="0"/>
                <w:numId w:val="69"/>
              </w:numPr>
              <w:rPr>
                <w:b/>
              </w:rPr>
            </w:pPr>
            <w:r w:rsidRPr="00F4670D">
              <w:rPr>
                <w:b/>
              </w:rPr>
              <w:t>Demographics</w:t>
            </w:r>
          </w:p>
          <w:p w14:paraId="6438072B" w14:textId="77777777" w:rsidR="009036A4" w:rsidRPr="00F4670D" w:rsidRDefault="009036A4" w:rsidP="00D769B8">
            <w:pPr>
              <w:pStyle w:val="ListParagraph"/>
              <w:numPr>
                <w:ilvl w:val="0"/>
                <w:numId w:val="69"/>
              </w:numPr>
              <w:rPr>
                <w:b/>
              </w:rPr>
            </w:pPr>
            <w:r w:rsidRPr="00F4670D">
              <w:rPr>
                <w:b/>
              </w:rPr>
              <w:t>Referrals (includes Teams, Clinicians involved in case)</w:t>
            </w:r>
          </w:p>
          <w:p w14:paraId="5477E6B8" w14:textId="77777777" w:rsidR="009036A4" w:rsidRPr="00F4670D" w:rsidRDefault="009036A4" w:rsidP="00D769B8">
            <w:pPr>
              <w:pStyle w:val="ListParagraph"/>
              <w:numPr>
                <w:ilvl w:val="0"/>
                <w:numId w:val="69"/>
              </w:numPr>
              <w:rPr>
                <w:b/>
              </w:rPr>
            </w:pPr>
            <w:r w:rsidRPr="00F4670D">
              <w:rPr>
                <w:b/>
              </w:rPr>
              <w:t>Appointments</w:t>
            </w:r>
          </w:p>
          <w:p w14:paraId="16DB027A" w14:textId="77777777" w:rsidR="009036A4" w:rsidRPr="00F4670D" w:rsidRDefault="009036A4" w:rsidP="00D769B8">
            <w:pPr>
              <w:pStyle w:val="ListParagraph"/>
              <w:numPr>
                <w:ilvl w:val="0"/>
                <w:numId w:val="69"/>
              </w:numPr>
              <w:rPr>
                <w:b/>
              </w:rPr>
            </w:pPr>
            <w:r w:rsidRPr="00F4670D">
              <w:rPr>
                <w:b/>
              </w:rPr>
              <w:t>Physical Health – Investigations</w:t>
            </w:r>
          </w:p>
          <w:p w14:paraId="6AFACFCB" w14:textId="77777777" w:rsidR="009036A4" w:rsidRPr="00F4670D" w:rsidRDefault="009036A4" w:rsidP="00D769B8">
            <w:pPr>
              <w:pStyle w:val="ListParagraph"/>
              <w:numPr>
                <w:ilvl w:val="0"/>
                <w:numId w:val="69"/>
              </w:numPr>
              <w:rPr>
                <w:b/>
              </w:rPr>
            </w:pPr>
            <w:r w:rsidRPr="00F4670D">
              <w:rPr>
                <w:b/>
              </w:rPr>
              <w:lastRenderedPageBreak/>
              <w:t>Physical Health – Lifestyle Assessment</w:t>
            </w:r>
          </w:p>
          <w:p w14:paraId="330297E8" w14:textId="77777777" w:rsidR="009036A4" w:rsidRPr="00F4670D" w:rsidRDefault="009036A4" w:rsidP="00D769B8">
            <w:pPr>
              <w:pStyle w:val="ListParagraph"/>
              <w:numPr>
                <w:ilvl w:val="0"/>
                <w:numId w:val="69"/>
              </w:numPr>
              <w:rPr>
                <w:b/>
              </w:rPr>
            </w:pPr>
            <w:r w:rsidRPr="00F4670D">
              <w:rPr>
                <w:b/>
              </w:rPr>
              <w:t>Physical Health – Psychotropic Medication Monitoring</w:t>
            </w:r>
          </w:p>
          <w:p w14:paraId="058A6E2F" w14:textId="77777777" w:rsidR="009036A4" w:rsidRPr="00F4670D" w:rsidRDefault="009036A4" w:rsidP="00D769B8">
            <w:pPr>
              <w:pStyle w:val="ListParagraph"/>
              <w:numPr>
                <w:ilvl w:val="0"/>
                <w:numId w:val="69"/>
              </w:numPr>
              <w:rPr>
                <w:b/>
              </w:rPr>
            </w:pPr>
            <w:r w:rsidRPr="00F4670D">
              <w:rPr>
                <w:b/>
              </w:rPr>
              <w:t>Physical Health – Observations and Measurements</w:t>
            </w:r>
          </w:p>
          <w:p w14:paraId="2AB1BED1" w14:textId="77777777" w:rsidR="009036A4" w:rsidRPr="00F4670D" w:rsidRDefault="009036A4" w:rsidP="00D769B8">
            <w:pPr>
              <w:pStyle w:val="ListParagraph"/>
              <w:numPr>
                <w:ilvl w:val="0"/>
                <w:numId w:val="69"/>
              </w:numPr>
              <w:rPr>
                <w:b/>
              </w:rPr>
            </w:pPr>
            <w:r w:rsidRPr="00F4670D">
              <w:rPr>
                <w:b/>
              </w:rPr>
              <w:t>Child Health – Blood Spots</w:t>
            </w:r>
          </w:p>
          <w:p w14:paraId="7FF2252C" w14:textId="77777777" w:rsidR="009036A4" w:rsidRPr="00F4670D" w:rsidRDefault="009036A4" w:rsidP="00D769B8">
            <w:pPr>
              <w:pStyle w:val="ListParagraph"/>
              <w:numPr>
                <w:ilvl w:val="0"/>
                <w:numId w:val="69"/>
              </w:numPr>
              <w:rPr>
                <w:b/>
              </w:rPr>
            </w:pPr>
            <w:r w:rsidRPr="00F4670D">
              <w:rPr>
                <w:b/>
              </w:rPr>
              <w:t>Child Health – Assessments</w:t>
            </w:r>
          </w:p>
          <w:p w14:paraId="0789139B" w14:textId="77777777" w:rsidR="009036A4" w:rsidRPr="00F4670D" w:rsidRDefault="009036A4" w:rsidP="00D769B8">
            <w:pPr>
              <w:pStyle w:val="ListParagraph"/>
              <w:numPr>
                <w:ilvl w:val="0"/>
                <w:numId w:val="69"/>
              </w:numPr>
              <w:rPr>
                <w:b/>
              </w:rPr>
            </w:pPr>
            <w:r w:rsidRPr="00F4670D">
              <w:rPr>
                <w:b/>
              </w:rPr>
              <w:t>Child Health – Immunisation History</w:t>
            </w:r>
          </w:p>
          <w:p w14:paraId="30C1D649" w14:textId="77777777" w:rsidR="009036A4" w:rsidRPr="00F4670D" w:rsidRDefault="009036A4" w:rsidP="00D769B8">
            <w:pPr>
              <w:pStyle w:val="ListParagraph"/>
              <w:numPr>
                <w:ilvl w:val="0"/>
                <w:numId w:val="69"/>
              </w:numPr>
              <w:rPr>
                <w:b/>
              </w:rPr>
            </w:pPr>
            <w:r w:rsidRPr="00F4670D">
              <w:rPr>
                <w:b/>
              </w:rPr>
              <w:t>Alerts</w:t>
            </w:r>
          </w:p>
          <w:p w14:paraId="1746721C" w14:textId="77777777" w:rsidR="009036A4" w:rsidRPr="00F4670D" w:rsidRDefault="009036A4" w:rsidP="00D769B8">
            <w:pPr>
              <w:pStyle w:val="ListParagraph"/>
              <w:numPr>
                <w:ilvl w:val="0"/>
                <w:numId w:val="69"/>
              </w:numPr>
              <w:rPr>
                <w:b/>
              </w:rPr>
            </w:pPr>
            <w:r w:rsidRPr="00F4670D">
              <w:rPr>
                <w:b/>
              </w:rPr>
              <w:t>Admissions</w:t>
            </w:r>
          </w:p>
          <w:p w14:paraId="04944982" w14:textId="77777777" w:rsidR="009036A4" w:rsidRPr="00F4670D" w:rsidRDefault="009036A4" w:rsidP="00D769B8">
            <w:pPr>
              <w:pStyle w:val="ListParagraph"/>
              <w:numPr>
                <w:ilvl w:val="0"/>
                <w:numId w:val="69"/>
              </w:numPr>
              <w:rPr>
                <w:b/>
              </w:rPr>
            </w:pPr>
            <w:r w:rsidRPr="00F4670D">
              <w:rPr>
                <w:b/>
              </w:rPr>
              <w:t>Mental Health Section</w:t>
            </w:r>
          </w:p>
          <w:p w14:paraId="47D4AF95" w14:textId="77777777" w:rsidR="009036A4" w:rsidRPr="00F4670D" w:rsidRDefault="009036A4" w:rsidP="00D769B8">
            <w:pPr>
              <w:pStyle w:val="ListParagraph"/>
              <w:numPr>
                <w:ilvl w:val="0"/>
                <w:numId w:val="69"/>
              </w:numPr>
              <w:rPr>
                <w:b/>
              </w:rPr>
            </w:pPr>
            <w:r w:rsidRPr="00F4670D">
              <w:rPr>
                <w:b/>
              </w:rPr>
              <w:t>Latest Confirmed Diagnosis [ICD10]</w:t>
            </w:r>
          </w:p>
          <w:p w14:paraId="4560B92D" w14:textId="77777777" w:rsidR="009036A4" w:rsidRPr="00F4670D" w:rsidRDefault="009036A4" w:rsidP="00D769B8">
            <w:pPr>
              <w:pStyle w:val="ListParagraph"/>
              <w:numPr>
                <w:ilvl w:val="0"/>
                <w:numId w:val="69"/>
              </w:numPr>
              <w:rPr>
                <w:b/>
              </w:rPr>
            </w:pPr>
            <w:r w:rsidRPr="00F4670D">
              <w:rPr>
                <w:b/>
              </w:rPr>
              <w:t>CPA details</w:t>
            </w:r>
          </w:p>
          <w:p w14:paraId="2AACC938" w14:textId="77777777" w:rsidR="009036A4" w:rsidRPr="00F4670D" w:rsidRDefault="009036A4" w:rsidP="00D769B8">
            <w:pPr>
              <w:pStyle w:val="ListParagraph"/>
              <w:numPr>
                <w:ilvl w:val="0"/>
                <w:numId w:val="69"/>
              </w:numPr>
              <w:rPr>
                <w:b/>
              </w:rPr>
            </w:pPr>
            <w:r w:rsidRPr="00F4670D">
              <w:rPr>
                <w:b/>
              </w:rPr>
              <w:t>Care Cluster</w:t>
            </w:r>
          </w:p>
          <w:p w14:paraId="41B022F7" w14:textId="77777777" w:rsidR="009036A4" w:rsidRPr="00F4670D" w:rsidRDefault="009036A4" w:rsidP="00D769B8">
            <w:pPr>
              <w:pStyle w:val="ListParagraph"/>
              <w:numPr>
                <w:ilvl w:val="0"/>
                <w:numId w:val="69"/>
              </w:numPr>
              <w:rPr>
                <w:b/>
              </w:rPr>
            </w:pPr>
            <w:r w:rsidRPr="00F4670D">
              <w:rPr>
                <w:b/>
              </w:rPr>
              <w:t>Progress Notes</w:t>
            </w:r>
          </w:p>
          <w:p w14:paraId="1D3A2B5C" w14:textId="77777777" w:rsidR="009036A4" w:rsidRPr="00F4670D" w:rsidRDefault="009036A4" w:rsidP="00D769B8">
            <w:pPr>
              <w:pStyle w:val="ListParagraph"/>
              <w:numPr>
                <w:ilvl w:val="0"/>
                <w:numId w:val="69"/>
              </w:numPr>
              <w:rPr>
                <w:b/>
              </w:rPr>
            </w:pPr>
            <w:r w:rsidRPr="00F4670D">
              <w:rPr>
                <w:b/>
              </w:rPr>
              <w:t>Risk</w:t>
            </w:r>
          </w:p>
        </w:tc>
      </w:tr>
      <w:tr w:rsidR="009036A4" w:rsidRPr="00F4670D" w14:paraId="2C4CBC54" w14:textId="77777777" w:rsidTr="0055252C">
        <w:tc>
          <w:tcPr>
            <w:tcW w:w="9010" w:type="dxa"/>
          </w:tcPr>
          <w:p w14:paraId="5CA98C54" w14:textId="77777777" w:rsidR="009036A4" w:rsidRPr="00F4670D" w:rsidRDefault="009036A4" w:rsidP="0055252C">
            <w:pPr>
              <w:rPr>
                <w:b/>
              </w:rPr>
            </w:pPr>
            <w:r w:rsidRPr="00F4670D">
              <w:rPr>
                <w:b/>
              </w:rPr>
              <w:lastRenderedPageBreak/>
              <w:t>Data Being Sent for Category C (</w:t>
            </w:r>
            <w:r w:rsidRPr="00F4670D">
              <w:rPr>
                <w:b/>
                <w:i/>
                <w:lang w:val="en-GB"/>
              </w:rPr>
              <w:t>Administrative Staff supporting direct care</w:t>
            </w:r>
            <w:r w:rsidRPr="00F4670D">
              <w:rPr>
                <w:rStyle w:val="Emphasis"/>
              </w:rPr>
              <w:t xml:space="preserve">) </w:t>
            </w:r>
            <w:r w:rsidRPr="00F4670D">
              <w:rPr>
                <w:b/>
              </w:rPr>
              <w:t xml:space="preserve">in 6.3 of this agreement </w:t>
            </w:r>
          </w:p>
          <w:p w14:paraId="6F795066" w14:textId="77777777" w:rsidR="009036A4" w:rsidRPr="00F4670D" w:rsidRDefault="009036A4" w:rsidP="00D769B8">
            <w:pPr>
              <w:pStyle w:val="ListParagraph"/>
              <w:numPr>
                <w:ilvl w:val="0"/>
                <w:numId w:val="70"/>
              </w:numPr>
              <w:rPr>
                <w:b/>
              </w:rPr>
            </w:pPr>
            <w:r w:rsidRPr="00F4670D">
              <w:rPr>
                <w:b/>
              </w:rPr>
              <w:t>Demographics data</w:t>
            </w:r>
          </w:p>
          <w:p w14:paraId="1C0E49C0" w14:textId="77777777" w:rsidR="009036A4" w:rsidRPr="00F4670D" w:rsidRDefault="009036A4" w:rsidP="00D769B8">
            <w:pPr>
              <w:pStyle w:val="ListParagraph"/>
              <w:numPr>
                <w:ilvl w:val="0"/>
                <w:numId w:val="70"/>
              </w:numPr>
              <w:rPr>
                <w:b/>
              </w:rPr>
            </w:pPr>
            <w:r w:rsidRPr="00F4670D">
              <w:rPr>
                <w:b/>
              </w:rPr>
              <w:t>Previous and Future Appointments</w:t>
            </w:r>
          </w:p>
          <w:p w14:paraId="6B30056B" w14:textId="77777777" w:rsidR="009036A4" w:rsidRPr="00F4670D" w:rsidRDefault="009036A4" w:rsidP="0055252C">
            <w:pPr>
              <w:pStyle w:val="ListParagraph"/>
              <w:rPr>
                <w:b/>
              </w:rPr>
            </w:pPr>
          </w:p>
        </w:tc>
      </w:tr>
      <w:tr w:rsidR="009036A4" w:rsidRPr="00F4670D" w14:paraId="7714C29A" w14:textId="77777777" w:rsidTr="0055252C">
        <w:tc>
          <w:tcPr>
            <w:tcW w:w="9010" w:type="dxa"/>
          </w:tcPr>
          <w:p w14:paraId="16E1B012" w14:textId="77777777" w:rsidR="009036A4" w:rsidRPr="00F4670D" w:rsidRDefault="009036A4" w:rsidP="0055252C">
            <w:pPr>
              <w:tabs>
                <w:tab w:val="left" w:pos="4560"/>
              </w:tabs>
              <w:rPr>
                <w:b/>
              </w:rPr>
            </w:pPr>
            <w:r w:rsidRPr="00F4670D">
              <w:rPr>
                <w:b/>
              </w:rPr>
              <w:t>Receiving Organisations for this data:</w:t>
            </w:r>
          </w:p>
          <w:p w14:paraId="6B2C55F0" w14:textId="2229D580" w:rsidR="009036A4" w:rsidRPr="00F4670D" w:rsidRDefault="009036A4" w:rsidP="00982B1F">
            <w:pPr>
              <w:pStyle w:val="ListParagraph"/>
              <w:numPr>
                <w:ilvl w:val="0"/>
                <w:numId w:val="71"/>
              </w:numPr>
              <w:tabs>
                <w:tab w:val="left" w:pos="4560"/>
              </w:tabs>
              <w:rPr>
                <w:b/>
              </w:rPr>
            </w:pPr>
            <w:r w:rsidRPr="00F4670D">
              <w:rPr>
                <w:b/>
              </w:rPr>
              <w:t>WELC General Practices (as specified in Appendix B)</w:t>
            </w:r>
          </w:p>
          <w:p w14:paraId="39F0593B" w14:textId="7DF08ED1" w:rsidR="00EC78E4" w:rsidRPr="00F4670D" w:rsidRDefault="00EC78E4" w:rsidP="00982B1F">
            <w:pPr>
              <w:pStyle w:val="ListParagraph"/>
              <w:numPr>
                <w:ilvl w:val="0"/>
                <w:numId w:val="71"/>
              </w:numPr>
              <w:tabs>
                <w:tab w:val="left" w:pos="4560"/>
              </w:tabs>
              <w:rPr>
                <w:b/>
              </w:rPr>
            </w:pPr>
            <w:r w:rsidRPr="00F4670D">
              <w:rPr>
                <w:b/>
              </w:rPr>
              <w:t>BHR General Practices (as specified in Appendix C)</w:t>
            </w:r>
          </w:p>
          <w:p w14:paraId="1EE9C942" w14:textId="77777777" w:rsidR="009036A4" w:rsidRPr="00F4670D" w:rsidRDefault="009036A4" w:rsidP="00982B1F">
            <w:pPr>
              <w:pStyle w:val="ListParagraph"/>
              <w:numPr>
                <w:ilvl w:val="0"/>
                <w:numId w:val="71"/>
              </w:numPr>
              <w:tabs>
                <w:tab w:val="left" w:pos="4560"/>
              </w:tabs>
              <w:rPr>
                <w:b/>
              </w:rPr>
            </w:pPr>
            <w:r w:rsidRPr="00F4670D">
              <w:rPr>
                <w:b/>
              </w:rPr>
              <w:t>Homerton University Hospital</w:t>
            </w:r>
          </w:p>
          <w:p w14:paraId="09DAA034" w14:textId="3F8E3FD5" w:rsidR="009036A4" w:rsidRDefault="009036A4" w:rsidP="00982B1F">
            <w:pPr>
              <w:pStyle w:val="ListParagraph"/>
              <w:numPr>
                <w:ilvl w:val="0"/>
                <w:numId w:val="71"/>
              </w:numPr>
              <w:tabs>
                <w:tab w:val="left" w:pos="4560"/>
              </w:tabs>
              <w:rPr>
                <w:b/>
              </w:rPr>
            </w:pPr>
            <w:r w:rsidRPr="00F4670D">
              <w:rPr>
                <w:b/>
              </w:rPr>
              <w:t>Barts Health</w:t>
            </w:r>
          </w:p>
          <w:p w14:paraId="4F33A4EC" w14:textId="31331826" w:rsidR="00982B1F" w:rsidRPr="00982B1F" w:rsidRDefault="00982B1F" w:rsidP="00982B1F">
            <w:pPr>
              <w:pStyle w:val="ListParagraph"/>
              <w:numPr>
                <w:ilvl w:val="0"/>
                <w:numId w:val="71"/>
              </w:numPr>
              <w:tabs>
                <w:tab w:val="left" w:pos="4560"/>
              </w:tabs>
              <w:rPr>
                <w:b/>
              </w:rPr>
            </w:pPr>
            <w:r>
              <w:rPr>
                <w:b/>
              </w:rPr>
              <w:t>BARKING, HAVERING AND REDBRIDGE UNIVERSITY TRUST</w:t>
            </w:r>
          </w:p>
          <w:p w14:paraId="23409959" w14:textId="0DABD8B9" w:rsidR="009036A4" w:rsidRPr="00F4670D" w:rsidRDefault="009036A4" w:rsidP="00982B1F">
            <w:pPr>
              <w:pStyle w:val="ListParagraph"/>
              <w:numPr>
                <w:ilvl w:val="0"/>
                <w:numId w:val="71"/>
              </w:numPr>
              <w:tabs>
                <w:tab w:val="left" w:pos="4560"/>
              </w:tabs>
              <w:rPr>
                <w:b/>
              </w:rPr>
            </w:pPr>
            <w:r w:rsidRPr="00F4670D">
              <w:rPr>
                <w:b/>
              </w:rPr>
              <w:t>ELFT</w:t>
            </w:r>
          </w:p>
          <w:p w14:paraId="14A5E19D" w14:textId="40A27D34" w:rsidR="009036A4" w:rsidRPr="00F4670D" w:rsidRDefault="009036A4" w:rsidP="00982B1F">
            <w:pPr>
              <w:pStyle w:val="ListParagraph"/>
              <w:numPr>
                <w:ilvl w:val="0"/>
                <w:numId w:val="71"/>
              </w:numPr>
              <w:tabs>
                <w:tab w:val="left" w:pos="4560"/>
              </w:tabs>
              <w:rPr>
                <w:b/>
              </w:rPr>
            </w:pPr>
            <w:r w:rsidRPr="00F4670D">
              <w:rPr>
                <w:b/>
              </w:rPr>
              <w:t>NELFT</w:t>
            </w:r>
          </w:p>
          <w:p w14:paraId="05C3FE78" w14:textId="77777777" w:rsidR="009036A4" w:rsidRPr="00F4670D" w:rsidRDefault="009036A4" w:rsidP="00982B1F">
            <w:pPr>
              <w:pStyle w:val="ListParagraph"/>
              <w:numPr>
                <w:ilvl w:val="0"/>
                <w:numId w:val="71"/>
              </w:numPr>
              <w:tabs>
                <w:tab w:val="left" w:pos="4560"/>
              </w:tabs>
              <w:rPr>
                <w:b/>
              </w:rPr>
            </w:pPr>
            <w:r w:rsidRPr="00F4670D">
              <w:rPr>
                <w:b/>
              </w:rPr>
              <w:t>London Borough of Newham – Social Care and users of ELFT’s Rio</w:t>
            </w:r>
          </w:p>
          <w:p w14:paraId="4B060029" w14:textId="77777777" w:rsidR="009036A4" w:rsidRPr="00F4670D" w:rsidRDefault="009036A4" w:rsidP="00982B1F">
            <w:pPr>
              <w:pStyle w:val="ListParagraph"/>
              <w:numPr>
                <w:ilvl w:val="0"/>
                <w:numId w:val="71"/>
              </w:numPr>
              <w:tabs>
                <w:tab w:val="left" w:pos="4560"/>
              </w:tabs>
              <w:rPr>
                <w:b/>
              </w:rPr>
            </w:pPr>
            <w:r w:rsidRPr="00F4670D">
              <w:rPr>
                <w:b/>
              </w:rPr>
              <w:t>London Borough of Hackney – Social Care</w:t>
            </w:r>
          </w:p>
          <w:p w14:paraId="4040F212" w14:textId="57CF8B14" w:rsidR="009036A4" w:rsidRPr="00F4670D" w:rsidRDefault="009036A4" w:rsidP="00982B1F">
            <w:pPr>
              <w:pStyle w:val="ListParagraph"/>
              <w:numPr>
                <w:ilvl w:val="0"/>
                <w:numId w:val="71"/>
              </w:numPr>
              <w:tabs>
                <w:tab w:val="left" w:pos="4560"/>
              </w:tabs>
              <w:rPr>
                <w:b/>
              </w:rPr>
            </w:pPr>
            <w:r w:rsidRPr="00F4670D">
              <w:rPr>
                <w:b/>
              </w:rPr>
              <w:t>City of London – Social Care</w:t>
            </w:r>
          </w:p>
          <w:p w14:paraId="50176A50" w14:textId="7A37E074" w:rsidR="006E3720" w:rsidRPr="00F4670D" w:rsidRDefault="006E3720" w:rsidP="00982B1F">
            <w:pPr>
              <w:pStyle w:val="ListParagraph"/>
              <w:numPr>
                <w:ilvl w:val="0"/>
                <w:numId w:val="71"/>
              </w:numPr>
              <w:tabs>
                <w:tab w:val="left" w:pos="4560"/>
              </w:tabs>
              <w:rPr>
                <w:b/>
              </w:rPr>
            </w:pPr>
            <w:r w:rsidRPr="00F4670D">
              <w:rPr>
                <w:b/>
              </w:rPr>
              <w:t>London Borough of Waltham Forest – Social Care</w:t>
            </w:r>
          </w:p>
          <w:p w14:paraId="735161C9" w14:textId="77777777" w:rsidR="001160AF" w:rsidRPr="00F4670D" w:rsidRDefault="001160AF" w:rsidP="00982B1F">
            <w:pPr>
              <w:pStyle w:val="ListParagraph"/>
              <w:numPr>
                <w:ilvl w:val="0"/>
                <w:numId w:val="71"/>
              </w:numPr>
              <w:tabs>
                <w:tab w:val="left" w:pos="4560"/>
              </w:tabs>
              <w:rPr>
                <w:b/>
              </w:rPr>
            </w:pPr>
            <w:r w:rsidRPr="00F4670D">
              <w:rPr>
                <w:b/>
              </w:rPr>
              <w:t>London Borough of Barking and Dagenham – Social Care</w:t>
            </w:r>
          </w:p>
          <w:p w14:paraId="14214320" w14:textId="77777777" w:rsidR="001160AF" w:rsidRPr="00F4670D" w:rsidRDefault="001160AF" w:rsidP="00982B1F">
            <w:pPr>
              <w:pStyle w:val="ListParagraph"/>
              <w:numPr>
                <w:ilvl w:val="0"/>
                <w:numId w:val="71"/>
              </w:numPr>
              <w:tabs>
                <w:tab w:val="left" w:pos="4560"/>
              </w:tabs>
              <w:rPr>
                <w:b/>
              </w:rPr>
            </w:pPr>
            <w:r w:rsidRPr="00F4670D">
              <w:rPr>
                <w:b/>
              </w:rPr>
              <w:t>London Borough of Havering – Social Care</w:t>
            </w:r>
          </w:p>
          <w:p w14:paraId="4CAAA8B8" w14:textId="498DD7C2" w:rsidR="001160AF" w:rsidRPr="00F4670D" w:rsidRDefault="001160AF" w:rsidP="00982B1F">
            <w:pPr>
              <w:pStyle w:val="ListParagraph"/>
              <w:numPr>
                <w:ilvl w:val="0"/>
                <w:numId w:val="71"/>
              </w:numPr>
              <w:tabs>
                <w:tab w:val="left" w:pos="4560"/>
              </w:tabs>
              <w:rPr>
                <w:b/>
              </w:rPr>
            </w:pPr>
            <w:r w:rsidRPr="00F4670D">
              <w:rPr>
                <w:b/>
              </w:rPr>
              <w:t>ESS Primary Care Solutions</w:t>
            </w:r>
          </w:p>
          <w:p w14:paraId="32B572F6" w14:textId="77777777" w:rsidR="009036A4" w:rsidRPr="00F4670D" w:rsidRDefault="009036A4" w:rsidP="00982B1F">
            <w:pPr>
              <w:pStyle w:val="ListParagraph"/>
              <w:numPr>
                <w:ilvl w:val="0"/>
                <w:numId w:val="71"/>
              </w:numPr>
              <w:tabs>
                <w:tab w:val="left" w:pos="4560"/>
              </w:tabs>
              <w:rPr>
                <w:b/>
              </w:rPr>
            </w:pPr>
            <w:r w:rsidRPr="00F4670D">
              <w:rPr>
                <w:b/>
              </w:rPr>
              <w:t>Tower Hamlets GP Care Group</w:t>
            </w:r>
          </w:p>
          <w:p w14:paraId="76082300" w14:textId="77777777" w:rsidR="009036A4" w:rsidRPr="00F4670D" w:rsidRDefault="009036A4" w:rsidP="00982B1F">
            <w:pPr>
              <w:pStyle w:val="ListParagraph"/>
              <w:numPr>
                <w:ilvl w:val="0"/>
                <w:numId w:val="71"/>
              </w:numPr>
              <w:tabs>
                <w:tab w:val="left" w:pos="4560"/>
              </w:tabs>
              <w:spacing w:after="200" w:line="276" w:lineRule="auto"/>
              <w:rPr>
                <w:b/>
              </w:rPr>
            </w:pPr>
            <w:r w:rsidRPr="00F4670D">
              <w:rPr>
                <w:b/>
              </w:rPr>
              <w:t>St. Joseph’s Hospice</w:t>
            </w:r>
          </w:p>
          <w:p w14:paraId="2679911C" w14:textId="003CAC85" w:rsidR="00477F53" w:rsidRDefault="00477F53" w:rsidP="00982B1F">
            <w:pPr>
              <w:pStyle w:val="ListParagraph"/>
              <w:numPr>
                <w:ilvl w:val="0"/>
                <w:numId w:val="71"/>
              </w:numPr>
              <w:tabs>
                <w:tab w:val="left" w:pos="4560"/>
              </w:tabs>
              <w:spacing w:after="200" w:line="276" w:lineRule="auto"/>
              <w:rPr>
                <w:b/>
              </w:rPr>
            </w:pPr>
            <w:r w:rsidRPr="00F4670D">
              <w:rPr>
                <w:b/>
              </w:rPr>
              <w:t>Saint Francis Hospice</w:t>
            </w:r>
          </w:p>
          <w:p w14:paraId="32B317A6" w14:textId="4F59A6AF" w:rsidR="00753ED4" w:rsidRPr="00753ED4" w:rsidRDefault="00753ED4" w:rsidP="00982B1F">
            <w:pPr>
              <w:pStyle w:val="ListParagraph"/>
              <w:numPr>
                <w:ilvl w:val="0"/>
                <w:numId w:val="71"/>
              </w:numPr>
              <w:tabs>
                <w:tab w:val="left" w:pos="4560"/>
              </w:tabs>
              <w:spacing w:after="200" w:line="276" w:lineRule="auto"/>
              <w:rPr>
                <w:b/>
              </w:rPr>
            </w:pPr>
            <w:r w:rsidRPr="00753ED4">
              <w:rPr>
                <w:b/>
              </w:rPr>
              <w:t>Mildmay Mission Hospital</w:t>
            </w:r>
            <w:r w:rsidRPr="00F4670D">
              <w:rPr>
                <w:b/>
              </w:rPr>
              <w:t xml:space="preserve"> </w:t>
            </w:r>
          </w:p>
          <w:p w14:paraId="38C13AC8" w14:textId="699CC8C1" w:rsidR="00477F53" w:rsidRPr="00F4670D" w:rsidRDefault="00477F53" w:rsidP="00982B1F">
            <w:pPr>
              <w:pStyle w:val="ListParagraph"/>
              <w:numPr>
                <w:ilvl w:val="0"/>
                <w:numId w:val="71"/>
              </w:numPr>
              <w:tabs>
                <w:tab w:val="left" w:pos="4560"/>
              </w:tabs>
              <w:spacing w:after="200" w:line="276" w:lineRule="auto"/>
              <w:rPr>
                <w:b/>
              </w:rPr>
            </w:pPr>
            <w:r w:rsidRPr="00F4670D">
              <w:rPr>
                <w:b/>
              </w:rPr>
              <w:t>London Ambulance Service</w:t>
            </w:r>
          </w:p>
          <w:p w14:paraId="3ECE8ED9" w14:textId="3F7A6E98" w:rsidR="002D27C8" w:rsidRPr="00F4670D" w:rsidRDefault="002D27C8" w:rsidP="00982B1F">
            <w:pPr>
              <w:pStyle w:val="ListParagraph"/>
              <w:numPr>
                <w:ilvl w:val="0"/>
                <w:numId w:val="71"/>
              </w:numPr>
              <w:tabs>
                <w:tab w:val="left" w:pos="4560"/>
              </w:tabs>
              <w:spacing w:after="200" w:line="276" w:lineRule="auto"/>
              <w:rPr>
                <w:b/>
              </w:rPr>
            </w:pPr>
            <w:r w:rsidRPr="00F4670D">
              <w:rPr>
                <w:b/>
              </w:rPr>
              <w:t>One Health Lewisham - Special Allocation Scheme</w:t>
            </w:r>
          </w:p>
          <w:p w14:paraId="46F2A86A" w14:textId="085041AB" w:rsidR="00883CAB" w:rsidRPr="00F4670D" w:rsidRDefault="00883CAB" w:rsidP="00982B1F">
            <w:pPr>
              <w:pStyle w:val="ListParagraph"/>
              <w:numPr>
                <w:ilvl w:val="0"/>
                <w:numId w:val="71"/>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4FD2D237" w14:textId="77777777" w:rsidR="00271389" w:rsidRPr="00F4670D" w:rsidRDefault="00271389" w:rsidP="00982B1F">
            <w:pPr>
              <w:pStyle w:val="ListParagraph"/>
              <w:numPr>
                <w:ilvl w:val="0"/>
                <w:numId w:val="71"/>
              </w:numPr>
              <w:tabs>
                <w:tab w:val="left" w:pos="4560"/>
              </w:tabs>
              <w:rPr>
                <w:b/>
              </w:rPr>
            </w:pPr>
            <w:r w:rsidRPr="00F4670D">
              <w:rPr>
                <w:b/>
              </w:rPr>
              <w:t>North East London Care Homes (as specified in Appendix E)</w:t>
            </w:r>
          </w:p>
          <w:p w14:paraId="6426B776" w14:textId="77777777" w:rsidR="00271389" w:rsidRPr="00F4670D" w:rsidRDefault="00271389" w:rsidP="00271389">
            <w:pPr>
              <w:pStyle w:val="ListParagraph"/>
              <w:tabs>
                <w:tab w:val="left" w:pos="4560"/>
              </w:tabs>
              <w:spacing w:after="200" w:line="276" w:lineRule="auto"/>
              <w:rPr>
                <w:b/>
              </w:rPr>
            </w:pPr>
          </w:p>
          <w:p w14:paraId="28238E3F" w14:textId="77777777" w:rsidR="009036A4" w:rsidRPr="00F4670D" w:rsidRDefault="009036A4" w:rsidP="0055252C">
            <w:pPr>
              <w:tabs>
                <w:tab w:val="left" w:pos="4560"/>
              </w:tabs>
              <w:ind w:left="360"/>
              <w:rPr>
                <w:b/>
              </w:rPr>
            </w:pPr>
          </w:p>
        </w:tc>
      </w:tr>
      <w:tr w:rsidR="009036A4" w:rsidRPr="00F4670D" w14:paraId="78CCAC84" w14:textId="77777777" w:rsidTr="0055252C">
        <w:tc>
          <w:tcPr>
            <w:tcW w:w="9010" w:type="dxa"/>
            <w:shd w:val="clear" w:color="auto" w:fill="B8CCE4" w:themeFill="accent1" w:themeFillTint="66"/>
          </w:tcPr>
          <w:p w14:paraId="26D5F2B4" w14:textId="77777777" w:rsidR="009036A4" w:rsidRPr="00F4670D" w:rsidRDefault="009036A4" w:rsidP="0055252C">
            <w:pPr>
              <w:tabs>
                <w:tab w:val="left" w:pos="4560"/>
              </w:tabs>
              <w:rPr>
                <w:b/>
              </w:rPr>
            </w:pPr>
            <w:r w:rsidRPr="00F4670D">
              <w:rPr>
                <w:b/>
              </w:rPr>
              <w:lastRenderedPageBreak/>
              <w:t>Receiving Data from Agreement Name :</w:t>
            </w:r>
            <w:r w:rsidRPr="00F4670D">
              <w:t xml:space="preserve"> </w:t>
            </w:r>
            <w:r w:rsidRPr="00F4670D">
              <w:rPr>
                <w:b/>
              </w:rPr>
              <w:t>East London Patient Record (eLPR)</w:t>
            </w:r>
          </w:p>
        </w:tc>
      </w:tr>
      <w:tr w:rsidR="009036A4" w:rsidRPr="00F4670D" w14:paraId="1CF871A8" w14:textId="77777777" w:rsidTr="0055252C">
        <w:tc>
          <w:tcPr>
            <w:tcW w:w="9010" w:type="dxa"/>
            <w:shd w:val="clear" w:color="auto" w:fill="548DD4" w:themeFill="text2" w:themeFillTint="99"/>
          </w:tcPr>
          <w:p w14:paraId="5F034EF2" w14:textId="77777777" w:rsidR="009036A4" w:rsidRPr="00F4670D" w:rsidRDefault="009036A4" w:rsidP="0055252C">
            <w:pPr>
              <w:tabs>
                <w:tab w:val="left" w:pos="4560"/>
              </w:tabs>
              <w:rPr>
                <w:b/>
              </w:rPr>
            </w:pPr>
            <w:r w:rsidRPr="00F4670D">
              <w:rPr>
                <w:b/>
              </w:rPr>
              <w:t>Method for receiving Data : East London Patient Record using the Cerner HIE</w:t>
            </w:r>
          </w:p>
        </w:tc>
      </w:tr>
      <w:tr w:rsidR="009036A4" w:rsidRPr="00F4670D" w14:paraId="5367AF41" w14:textId="77777777" w:rsidTr="0055252C">
        <w:tc>
          <w:tcPr>
            <w:tcW w:w="9010" w:type="dxa"/>
          </w:tcPr>
          <w:p w14:paraId="08EA46C5" w14:textId="60A26714" w:rsidR="009036A4" w:rsidRPr="00F4670D" w:rsidRDefault="009036A4" w:rsidP="009036A4">
            <w:pPr>
              <w:tabs>
                <w:tab w:val="left" w:pos="4560"/>
              </w:tabs>
              <w:rPr>
                <w:rFonts w:cstheme="minorBidi"/>
                <w:b/>
                <w:kern w:val="0"/>
                <w:sz w:val="22"/>
                <w:szCs w:val="22"/>
                <w:lang w:val="en-GB"/>
                <w14:ligatures w14:val="none"/>
              </w:rPr>
            </w:pPr>
            <w:r w:rsidRPr="00F4670D">
              <w:rPr>
                <w:b/>
              </w:rPr>
              <w:t>Community Specialist Clinics has its own internal governance will oversee which of their staff members fall into Categories A, B and C in terms of viewing shared data from other organisations. Clinicians in Community Specialist Clinics will automatically be granted access and each practice has its own autonomy to decide which of their non-clinical team are part of the direct care team and therefore should also be granted access.</w:t>
            </w:r>
          </w:p>
          <w:p w14:paraId="1EA99D3B" w14:textId="77777777" w:rsidR="009036A4" w:rsidRPr="00F4670D" w:rsidRDefault="009036A4" w:rsidP="009036A4">
            <w:pPr>
              <w:tabs>
                <w:tab w:val="left" w:pos="4560"/>
              </w:tabs>
              <w:rPr>
                <w:rFonts w:cstheme="minorBidi"/>
                <w:b/>
                <w:kern w:val="0"/>
                <w:sz w:val="22"/>
                <w:szCs w:val="22"/>
                <w:lang w:val="en-GB"/>
                <w14:ligatures w14:val="none"/>
              </w:rPr>
            </w:pPr>
          </w:p>
          <w:p w14:paraId="6ADDA09E" w14:textId="77777777" w:rsidR="009036A4" w:rsidRPr="00F4670D" w:rsidRDefault="009036A4" w:rsidP="009036A4">
            <w:pPr>
              <w:tabs>
                <w:tab w:val="left" w:pos="4560"/>
              </w:tabs>
              <w:rPr>
                <w:b/>
              </w:rPr>
            </w:pPr>
          </w:p>
        </w:tc>
      </w:tr>
      <w:tr w:rsidR="009036A4" w:rsidRPr="00F4670D" w14:paraId="67A5E6CF" w14:textId="77777777" w:rsidTr="0055252C">
        <w:tc>
          <w:tcPr>
            <w:tcW w:w="9010" w:type="dxa"/>
          </w:tcPr>
          <w:p w14:paraId="4BBB3325" w14:textId="3E64182A" w:rsidR="009036A4" w:rsidRPr="00F4670D" w:rsidRDefault="009036A4" w:rsidP="009036A4">
            <w:pPr>
              <w:tabs>
                <w:tab w:val="left" w:pos="4560"/>
              </w:tabs>
              <w:rPr>
                <w:b/>
              </w:rPr>
            </w:pPr>
            <w:r w:rsidRPr="00F4670D">
              <w:rPr>
                <w:b/>
              </w:rPr>
              <w:t xml:space="preserve">The Caldicott Guardian or equivalent for the Community Specialist Clinics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32" w:history="1">
              <w:r w:rsidRPr="00F4670D">
                <w:rPr>
                  <w:rStyle w:val="Hyperlink"/>
                  <w:b/>
                </w:rPr>
                <w:t>bill.jenks@nhs.net</w:t>
              </w:r>
            </w:hyperlink>
            <w:r w:rsidRPr="00F4670D">
              <w:rPr>
                <w:b/>
              </w:rPr>
              <w:t xml:space="preserve"> if there is a change in Caldicott Guardian or if there are any other </w:t>
            </w:r>
            <w:r w:rsidR="00C7404E" w:rsidRPr="00F4670D">
              <w:rPr>
                <w:b/>
              </w:rPr>
              <w:t>changes: See Appendix G</w:t>
            </w:r>
            <w:r w:rsidRPr="00F4670D">
              <w:rPr>
                <w:b/>
              </w:rPr>
              <w:t xml:space="preserve"> for more detail on the role of the Caldicott Guardian with this tool</w:t>
            </w:r>
          </w:p>
        </w:tc>
      </w:tr>
    </w:tbl>
    <w:p w14:paraId="62948144" w14:textId="77777777" w:rsidR="009036A4" w:rsidRPr="00F4670D" w:rsidRDefault="009036A4" w:rsidP="009036A4">
      <w:pPr>
        <w:rPr>
          <w:b/>
          <w:color w:val="4F81BD" w:themeColor="accent1"/>
          <w:sz w:val="28"/>
          <w:szCs w:val="28"/>
        </w:rPr>
      </w:pPr>
    </w:p>
    <w:p w14:paraId="796D7EEE" w14:textId="77777777" w:rsidR="009036A4" w:rsidRPr="00F4670D" w:rsidRDefault="009036A4">
      <w:pPr>
        <w:rPr>
          <w:b/>
          <w:color w:val="1F497D" w:themeColor="text2"/>
          <w:sz w:val="28"/>
          <w:szCs w:val="28"/>
        </w:rPr>
      </w:pPr>
      <w:r w:rsidRPr="00F4670D">
        <w:rPr>
          <w:b/>
          <w:color w:val="1F497D" w:themeColor="text2"/>
          <w:sz w:val="28"/>
          <w:szCs w:val="28"/>
        </w:rPr>
        <w:br w:type="page"/>
      </w:r>
    </w:p>
    <w:p w14:paraId="35C51930" w14:textId="6AD73A0E" w:rsidR="00B906E9" w:rsidRPr="00F4670D" w:rsidRDefault="00B906E9" w:rsidP="00893814">
      <w:pPr>
        <w:rPr>
          <w:b/>
          <w:color w:val="1F497D" w:themeColor="text2"/>
          <w:sz w:val="28"/>
          <w:szCs w:val="28"/>
        </w:rPr>
      </w:pPr>
      <w:r w:rsidRPr="00F4670D">
        <w:rPr>
          <w:b/>
          <w:color w:val="1F497D" w:themeColor="text2"/>
          <w:sz w:val="28"/>
          <w:szCs w:val="28"/>
        </w:rPr>
        <w:lastRenderedPageBreak/>
        <w:t>Appendix A continued:</w:t>
      </w:r>
      <w:bookmarkEnd w:id="60"/>
    </w:p>
    <w:p w14:paraId="48F8865A" w14:textId="3CF99503" w:rsidR="00B906E9" w:rsidRPr="00F4670D" w:rsidRDefault="00D06505" w:rsidP="00CD01DA">
      <w:pPr>
        <w:pStyle w:val="Heading1"/>
        <w:rPr>
          <w:color w:val="1F497D" w:themeColor="text2"/>
          <w:u w:val="single"/>
        </w:rPr>
      </w:pPr>
      <w:bookmarkStart w:id="79" w:name="_Toc485983616"/>
      <w:bookmarkStart w:id="80" w:name="_Toc144908817"/>
      <w:r w:rsidRPr="00F4670D">
        <w:rPr>
          <w:color w:val="1F497D" w:themeColor="text2"/>
        </w:rPr>
        <w:t xml:space="preserve">Individual </w:t>
      </w:r>
      <w:r w:rsidR="00B906E9" w:rsidRPr="00F4670D">
        <w:rPr>
          <w:color w:val="1F497D" w:themeColor="text2"/>
        </w:rPr>
        <w:t xml:space="preserve">WELC </w:t>
      </w:r>
      <w:r w:rsidR="000038B8" w:rsidRPr="00F4670D">
        <w:rPr>
          <w:color w:val="1F497D" w:themeColor="text2"/>
        </w:rPr>
        <w:t xml:space="preserve">and BHR </w:t>
      </w:r>
      <w:r w:rsidR="00B906E9" w:rsidRPr="00F4670D">
        <w:rPr>
          <w:color w:val="1F497D" w:themeColor="text2"/>
        </w:rPr>
        <w:t>GP Practice</w:t>
      </w:r>
      <w:r w:rsidRPr="00F4670D">
        <w:rPr>
          <w:color w:val="1F497D" w:themeColor="text2"/>
        </w:rPr>
        <w:t xml:space="preserve"> Sharing Arrangements</w:t>
      </w:r>
      <w:r w:rsidR="00200203" w:rsidRPr="00F4670D">
        <w:rPr>
          <w:color w:val="1F497D" w:themeColor="text2"/>
        </w:rPr>
        <w:t xml:space="preserve"> (Practices are</w:t>
      </w:r>
      <w:r w:rsidR="00CD01DA" w:rsidRPr="00F4670D">
        <w:rPr>
          <w:color w:val="1F497D" w:themeColor="text2"/>
        </w:rPr>
        <w:t xml:space="preserve"> listed in Appendix B</w:t>
      </w:r>
      <w:r w:rsidR="000038B8" w:rsidRPr="00F4670D">
        <w:rPr>
          <w:color w:val="1F497D" w:themeColor="text2"/>
        </w:rPr>
        <w:t xml:space="preserve"> and Appendix C</w:t>
      </w:r>
      <w:r w:rsidR="00CD01DA" w:rsidRPr="00F4670D">
        <w:rPr>
          <w:color w:val="1F497D" w:themeColor="text2"/>
        </w:rPr>
        <w:t>)</w:t>
      </w:r>
      <w:bookmarkEnd w:id="79"/>
      <w:r w:rsidR="007D4F81" w:rsidRPr="00F4670D">
        <w:rPr>
          <w:color w:val="1F497D" w:themeColor="text2"/>
        </w:rPr>
        <w:t xml:space="preserve"> Sharing arrangements for east London Patient Record</w:t>
      </w:r>
      <w:bookmarkEnd w:id="80"/>
    </w:p>
    <w:p w14:paraId="7CDA346F" w14:textId="77777777" w:rsidR="00CD01DA" w:rsidRPr="00F4670D" w:rsidRDefault="00CD01DA" w:rsidP="00B906E9">
      <w:pPr>
        <w:tabs>
          <w:tab w:val="left" w:pos="4560"/>
        </w:tabs>
        <w:rPr>
          <w:u w:val="single"/>
        </w:rPr>
      </w:pPr>
    </w:p>
    <w:tbl>
      <w:tblPr>
        <w:tblStyle w:val="TableGrid"/>
        <w:tblW w:w="0" w:type="auto"/>
        <w:tblLook w:val="04A0" w:firstRow="1" w:lastRow="0" w:firstColumn="1" w:lastColumn="0" w:noHBand="0" w:noVBand="1"/>
      </w:tblPr>
      <w:tblGrid>
        <w:gridCol w:w="9010"/>
      </w:tblGrid>
      <w:tr w:rsidR="00FA0415" w:rsidRPr="00F4670D" w14:paraId="1A2FE858" w14:textId="77777777" w:rsidTr="00EA4B51">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tcPr>
          <w:p w14:paraId="0146F4F4" w14:textId="3949B8E5" w:rsidR="00112C1F" w:rsidRPr="00F4670D" w:rsidRDefault="00112C1F" w:rsidP="00B906E9">
            <w:pPr>
              <w:tabs>
                <w:tab w:val="left" w:pos="4560"/>
              </w:tabs>
              <w:rPr>
                <w:rFonts w:asciiTheme="minorHAnsi" w:hAnsiTheme="minorHAnsi"/>
              </w:rPr>
            </w:pPr>
            <w:r w:rsidRPr="00F4670D">
              <w:rPr>
                <w:rFonts w:asciiTheme="minorHAnsi" w:hAnsiTheme="minorHAnsi"/>
              </w:rPr>
              <w:t>Agreement Name : East London Patient Record (eLPR)</w:t>
            </w:r>
          </w:p>
        </w:tc>
      </w:tr>
      <w:tr w:rsidR="00FA0415" w:rsidRPr="00F4670D" w14:paraId="227D0EF6" w14:textId="77777777" w:rsidTr="00EA4B51">
        <w:tc>
          <w:tcPr>
            <w:tcW w:w="9010" w:type="dxa"/>
            <w:shd w:val="clear" w:color="auto" w:fill="76923C" w:themeFill="accent3" w:themeFillShade="BF"/>
          </w:tcPr>
          <w:p w14:paraId="49216DC6" w14:textId="49BF907D" w:rsidR="00112C1F" w:rsidRPr="00F4670D" w:rsidRDefault="00112C1F" w:rsidP="00B906E9">
            <w:pPr>
              <w:tabs>
                <w:tab w:val="left" w:pos="4560"/>
              </w:tabs>
            </w:pPr>
            <w:r w:rsidRPr="00F4670D">
              <w:rPr>
                <w:b/>
              </w:rPr>
              <w:t xml:space="preserve">Method for Sending – East London Patient Record using the </w:t>
            </w:r>
            <w:r w:rsidR="000C4E14" w:rsidRPr="00F4670D">
              <w:rPr>
                <w:b/>
              </w:rPr>
              <w:t xml:space="preserve">MiG and also </w:t>
            </w:r>
            <w:r w:rsidRPr="00F4670D">
              <w:rPr>
                <w:b/>
              </w:rPr>
              <w:t>Cerner HIE</w:t>
            </w:r>
          </w:p>
        </w:tc>
      </w:tr>
      <w:tr w:rsidR="00E210A3" w:rsidRPr="00F4670D" w14:paraId="3AE203CD" w14:textId="77777777" w:rsidTr="00EA4B51">
        <w:tc>
          <w:tcPr>
            <w:tcW w:w="9010" w:type="dxa"/>
            <w:shd w:val="clear" w:color="auto" w:fill="76923C" w:themeFill="accent3" w:themeFillShade="BF"/>
          </w:tcPr>
          <w:p w14:paraId="6325C421" w14:textId="0B2CCAEF"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FA0415" w:rsidRPr="00F4670D" w14:paraId="53053B9A" w14:textId="77777777" w:rsidTr="00EA4B51">
        <w:tc>
          <w:tcPr>
            <w:tcW w:w="9010" w:type="dxa"/>
          </w:tcPr>
          <w:p w14:paraId="3AF1382F" w14:textId="61AB940D" w:rsidR="00B906E9" w:rsidRPr="00F4670D" w:rsidRDefault="00B906E9" w:rsidP="00B906E9">
            <w:pPr>
              <w:tabs>
                <w:tab w:val="left" w:pos="4560"/>
              </w:tabs>
              <w:rPr>
                <w:b/>
              </w:rPr>
            </w:pPr>
            <w:r w:rsidRPr="00F4670D">
              <w:rPr>
                <w:b/>
              </w:rPr>
              <w:t xml:space="preserve">Purpose for sharing data : </w:t>
            </w:r>
            <w:r w:rsidR="001A50F4" w:rsidRPr="00F4670D">
              <w:rPr>
                <w:b/>
              </w:rPr>
              <w:t>Individual care (or Direct Care)</w:t>
            </w:r>
          </w:p>
        </w:tc>
      </w:tr>
      <w:tr w:rsidR="00FA0415" w:rsidRPr="00F4670D" w14:paraId="5DAE7594" w14:textId="77777777" w:rsidTr="00EA4B51">
        <w:tc>
          <w:tcPr>
            <w:tcW w:w="9010" w:type="dxa"/>
          </w:tcPr>
          <w:p w14:paraId="66E49E4A" w14:textId="77777777" w:rsidR="00CA3564" w:rsidRPr="00F4670D" w:rsidRDefault="00CA3564" w:rsidP="00CA3564">
            <w:pPr>
              <w:tabs>
                <w:tab w:val="left" w:pos="4560"/>
              </w:tabs>
              <w:rPr>
                <w:b/>
              </w:rPr>
            </w:pPr>
            <w:r w:rsidRPr="00F4670D">
              <w:rPr>
                <w:b/>
              </w:rPr>
              <w:t xml:space="preserve">Excluded Data: </w:t>
            </w:r>
          </w:p>
          <w:p w14:paraId="661EF049" w14:textId="0E5916AD" w:rsidR="00B906E9" w:rsidRPr="00F4670D" w:rsidRDefault="00CA3564" w:rsidP="00D769B8">
            <w:pPr>
              <w:pStyle w:val="ListParagraph"/>
              <w:numPr>
                <w:ilvl w:val="0"/>
                <w:numId w:val="64"/>
              </w:numPr>
              <w:tabs>
                <w:tab w:val="left" w:pos="4560"/>
              </w:tabs>
              <w:rPr>
                <w:b/>
              </w:rPr>
            </w:pPr>
            <w:r w:rsidRPr="00F4670D">
              <w:rPr>
                <w:b/>
              </w:rPr>
              <w:t>Sensitive D</w:t>
            </w:r>
            <w:r w:rsidR="00C7404E" w:rsidRPr="00F4670D">
              <w:rPr>
                <w:b/>
              </w:rPr>
              <w:t>ata Sets specified in Appendix F</w:t>
            </w:r>
          </w:p>
          <w:p w14:paraId="0ACC60E9" w14:textId="6769EFBC" w:rsidR="00CA3564" w:rsidRPr="00F4670D" w:rsidRDefault="00CA3564" w:rsidP="00B635B2">
            <w:pPr>
              <w:tabs>
                <w:tab w:val="left" w:pos="4560"/>
              </w:tabs>
              <w:rPr>
                <w:b/>
              </w:rPr>
            </w:pPr>
          </w:p>
        </w:tc>
      </w:tr>
      <w:tr w:rsidR="00FA0415" w:rsidRPr="00F4670D" w14:paraId="7F967152" w14:textId="77777777" w:rsidTr="00EA4B51">
        <w:tc>
          <w:tcPr>
            <w:tcW w:w="9010" w:type="dxa"/>
          </w:tcPr>
          <w:p w14:paraId="08E18BAE" w14:textId="6EC1FC90" w:rsidR="00B906E9" w:rsidRPr="00F4670D" w:rsidRDefault="00B906E9" w:rsidP="00B906E9">
            <w:pPr>
              <w:rPr>
                <w:b/>
              </w:rPr>
            </w:pPr>
            <w:r w:rsidRPr="00F4670D">
              <w:rPr>
                <w:b/>
              </w:rPr>
              <w:t>Data Being Sent for Categories A (</w:t>
            </w:r>
            <w:r w:rsidR="00B846D0" w:rsidRPr="00F4670D">
              <w:rPr>
                <w:rStyle w:val="Emphasis"/>
                <w:b/>
              </w:rPr>
              <w:t xml:space="preserve">Clinicians &amp; Prescribing professionals and registered Social </w:t>
            </w:r>
            <w:r w:rsidR="00681121" w:rsidRPr="00F4670D">
              <w:rPr>
                <w:rStyle w:val="Emphasis"/>
                <w:b/>
              </w:rPr>
              <w:t>Workers)</w:t>
            </w:r>
            <w:r w:rsidRPr="00F4670D">
              <w:rPr>
                <w:b/>
              </w:rPr>
              <w:t xml:space="preserve"> in 6.3 of this agreement</w:t>
            </w:r>
            <w:r w:rsidR="00AD551B" w:rsidRPr="00F4670D">
              <w:rPr>
                <w:b/>
              </w:rPr>
              <w:t>. Below data items are coded data and free text</w:t>
            </w:r>
          </w:p>
          <w:p w14:paraId="4FB84EAD" w14:textId="77777777" w:rsidR="00B906E9" w:rsidRPr="00F4670D" w:rsidRDefault="00B906E9" w:rsidP="00B906E9">
            <w:pPr>
              <w:rPr>
                <w:b/>
              </w:rPr>
            </w:pPr>
          </w:p>
          <w:p w14:paraId="3A73F6E7" w14:textId="77777777" w:rsidR="00F77430" w:rsidRPr="00F4670D" w:rsidRDefault="00F77430" w:rsidP="00D769B8">
            <w:pPr>
              <w:pStyle w:val="ListParagraph"/>
              <w:numPr>
                <w:ilvl w:val="0"/>
                <w:numId w:val="65"/>
              </w:numPr>
              <w:rPr>
                <w:b/>
              </w:rPr>
            </w:pPr>
            <w:r w:rsidRPr="00F4670D">
              <w:rPr>
                <w:b/>
              </w:rPr>
              <w:t>Patient Demographics</w:t>
            </w:r>
          </w:p>
          <w:p w14:paraId="64F6878F" w14:textId="77777777" w:rsidR="00F77430" w:rsidRPr="00F4670D" w:rsidRDefault="00F77430" w:rsidP="00D769B8">
            <w:pPr>
              <w:pStyle w:val="ListParagraph"/>
              <w:numPr>
                <w:ilvl w:val="0"/>
                <w:numId w:val="65"/>
              </w:numPr>
              <w:rPr>
                <w:b/>
              </w:rPr>
            </w:pPr>
            <w:r w:rsidRPr="00F4670D">
              <w:rPr>
                <w:b/>
              </w:rPr>
              <w:t>Summary, including Current Problems, Current Medication, Allergies, and Recent Tests</w:t>
            </w:r>
          </w:p>
          <w:p w14:paraId="5D80DF94" w14:textId="77777777" w:rsidR="00F77430" w:rsidRPr="00F4670D" w:rsidRDefault="00F77430" w:rsidP="00D769B8">
            <w:pPr>
              <w:pStyle w:val="ListParagraph"/>
              <w:numPr>
                <w:ilvl w:val="0"/>
                <w:numId w:val="65"/>
              </w:numPr>
              <w:rPr>
                <w:b/>
              </w:rPr>
            </w:pPr>
            <w:r w:rsidRPr="00F4670D">
              <w:rPr>
                <w:b/>
              </w:rPr>
              <w:t>Problem view</w:t>
            </w:r>
          </w:p>
          <w:p w14:paraId="5246811C" w14:textId="77777777" w:rsidR="00F77430" w:rsidRPr="00F4670D" w:rsidRDefault="00F77430" w:rsidP="00D769B8">
            <w:pPr>
              <w:pStyle w:val="ListParagraph"/>
              <w:numPr>
                <w:ilvl w:val="0"/>
                <w:numId w:val="65"/>
              </w:numPr>
              <w:rPr>
                <w:b/>
              </w:rPr>
            </w:pPr>
            <w:r w:rsidRPr="00F4670D">
              <w:rPr>
                <w:b/>
              </w:rPr>
              <w:t>Diagnosis View</w:t>
            </w:r>
          </w:p>
          <w:p w14:paraId="3974CEAA" w14:textId="77777777" w:rsidR="00F77430" w:rsidRPr="00F4670D" w:rsidRDefault="00F77430" w:rsidP="00D769B8">
            <w:pPr>
              <w:pStyle w:val="ListParagraph"/>
              <w:numPr>
                <w:ilvl w:val="0"/>
                <w:numId w:val="65"/>
              </w:numPr>
              <w:rPr>
                <w:b/>
              </w:rPr>
            </w:pPr>
            <w:r w:rsidRPr="00F4670D">
              <w:rPr>
                <w:b/>
              </w:rPr>
              <w:t>Medication including Current, Past and Issues</w:t>
            </w:r>
          </w:p>
          <w:p w14:paraId="364EB1A9" w14:textId="77777777" w:rsidR="00F77430" w:rsidRPr="00F4670D" w:rsidRDefault="00F77430" w:rsidP="00D769B8">
            <w:pPr>
              <w:pStyle w:val="ListParagraph"/>
              <w:numPr>
                <w:ilvl w:val="0"/>
                <w:numId w:val="65"/>
              </w:numPr>
              <w:rPr>
                <w:b/>
              </w:rPr>
            </w:pPr>
            <w:r w:rsidRPr="00F4670D">
              <w:rPr>
                <w:b/>
              </w:rPr>
              <w:t>Risks and Warnings</w:t>
            </w:r>
          </w:p>
          <w:p w14:paraId="2ADE1F40" w14:textId="77777777" w:rsidR="00F77430" w:rsidRPr="00F4670D" w:rsidRDefault="00F77430" w:rsidP="00D769B8">
            <w:pPr>
              <w:pStyle w:val="ListParagraph"/>
              <w:numPr>
                <w:ilvl w:val="0"/>
                <w:numId w:val="65"/>
              </w:numPr>
              <w:rPr>
                <w:b/>
              </w:rPr>
            </w:pPr>
            <w:r w:rsidRPr="00F4670D">
              <w:rPr>
                <w:b/>
              </w:rPr>
              <w:t>Procedures</w:t>
            </w:r>
          </w:p>
          <w:p w14:paraId="096F8DA5" w14:textId="77777777" w:rsidR="00F77430" w:rsidRPr="00F4670D" w:rsidRDefault="00F77430" w:rsidP="00D769B8">
            <w:pPr>
              <w:pStyle w:val="ListParagraph"/>
              <w:numPr>
                <w:ilvl w:val="0"/>
                <w:numId w:val="65"/>
              </w:numPr>
              <w:rPr>
                <w:b/>
              </w:rPr>
            </w:pPr>
            <w:r w:rsidRPr="00F4670D">
              <w:rPr>
                <w:b/>
              </w:rPr>
              <w:t>Investigations</w:t>
            </w:r>
          </w:p>
          <w:p w14:paraId="48288E8A" w14:textId="1799AC57" w:rsidR="00F77430" w:rsidRPr="00F4670D" w:rsidRDefault="00F77430" w:rsidP="00D769B8">
            <w:pPr>
              <w:pStyle w:val="ListParagraph"/>
              <w:numPr>
                <w:ilvl w:val="0"/>
                <w:numId w:val="65"/>
              </w:numPr>
              <w:rPr>
                <w:b/>
              </w:rPr>
            </w:pPr>
            <w:r w:rsidRPr="00F4670D">
              <w:rPr>
                <w:b/>
              </w:rPr>
              <w:t>Examination (Blood Pressure Only)</w:t>
            </w:r>
          </w:p>
          <w:p w14:paraId="26A71283" w14:textId="56F1180D" w:rsidR="00F77430" w:rsidRPr="00F4670D" w:rsidRDefault="00F77430" w:rsidP="00D769B8">
            <w:pPr>
              <w:pStyle w:val="ListParagraph"/>
              <w:numPr>
                <w:ilvl w:val="0"/>
                <w:numId w:val="65"/>
              </w:numPr>
              <w:rPr>
                <w:b/>
              </w:rPr>
            </w:pPr>
            <w:r w:rsidRPr="00F4670D">
              <w:rPr>
                <w:b/>
              </w:rPr>
              <w:t>Events consisting of Encounters, Admissions and Referrals</w:t>
            </w:r>
          </w:p>
          <w:p w14:paraId="13AD7BE7" w14:textId="77777777" w:rsidR="00B906E9" w:rsidRPr="00F4670D" w:rsidRDefault="00B906E9" w:rsidP="00D769B8">
            <w:pPr>
              <w:pStyle w:val="ListParagraph"/>
              <w:numPr>
                <w:ilvl w:val="0"/>
                <w:numId w:val="65"/>
              </w:numPr>
              <w:rPr>
                <w:b/>
              </w:rPr>
            </w:pPr>
            <w:r w:rsidRPr="00F4670D">
              <w:rPr>
                <w:b/>
              </w:rPr>
              <w:t>Consultations</w:t>
            </w:r>
          </w:p>
          <w:p w14:paraId="5078DF40" w14:textId="77777777" w:rsidR="00B906E9" w:rsidRPr="00F4670D" w:rsidRDefault="00B906E9" w:rsidP="00D769B8">
            <w:pPr>
              <w:pStyle w:val="ListParagraph"/>
              <w:numPr>
                <w:ilvl w:val="0"/>
                <w:numId w:val="65"/>
              </w:numPr>
              <w:rPr>
                <w:b/>
              </w:rPr>
            </w:pPr>
            <w:r w:rsidRPr="00F4670D">
              <w:rPr>
                <w:b/>
              </w:rPr>
              <w:t>History</w:t>
            </w:r>
          </w:p>
          <w:p w14:paraId="48196A59" w14:textId="77777777" w:rsidR="00B906E9" w:rsidRPr="00F4670D" w:rsidRDefault="00B906E9" w:rsidP="00D769B8">
            <w:pPr>
              <w:pStyle w:val="ListParagraph"/>
              <w:numPr>
                <w:ilvl w:val="0"/>
                <w:numId w:val="65"/>
              </w:numPr>
              <w:rPr>
                <w:b/>
              </w:rPr>
            </w:pPr>
            <w:r w:rsidRPr="00F4670D">
              <w:rPr>
                <w:b/>
              </w:rPr>
              <w:t>Diary</w:t>
            </w:r>
          </w:p>
          <w:p w14:paraId="1211B8D8" w14:textId="77777777" w:rsidR="00B906E9" w:rsidRPr="00F4670D" w:rsidRDefault="00B906E9" w:rsidP="00D769B8">
            <w:pPr>
              <w:pStyle w:val="ListParagraph"/>
              <w:numPr>
                <w:ilvl w:val="0"/>
                <w:numId w:val="65"/>
              </w:numPr>
              <w:rPr>
                <w:b/>
              </w:rPr>
            </w:pPr>
            <w:r w:rsidRPr="00F4670D">
              <w:rPr>
                <w:b/>
              </w:rPr>
              <w:t>Attachments</w:t>
            </w:r>
          </w:p>
          <w:p w14:paraId="4CECE825" w14:textId="77777777" w:rsidR="00B906E9" w:rsidRPr="00F4670D" w:rsidRDefault="00B906E9" w:rsidP="00D769B8">
            <w:pPr>
              <w:pStyle w:val="ListParagraph"/>
              <w:numPr>
                <w:ilvl w:val="0"/>
                <w:numId w:val="65"/>
              </w:numPr>
              <w:rPr>
                <w:b/>
              </w:rPr>
            </w:pPr>
            <w:r w:rsidRPr="00F4670D">
              <w:rPr>
                <w:b/>
              </w:rPr>
              <w:t>Referrals</w:t>
            </w:r>
          </w:p>
          <w:p w14:paraId="3792BDB1" w14:textId="77777777" w:rsidR="00B906E9" w:rsidRPr="00F4670D" w:rsidRDefault="00B906E9" w:rsidP="00D769B8">
            <w:pPr>
              <w:pStyle w:val="ListParagraph"/>
              <w:numPr>
                <w:ilvl w:val="0"/>
                <w:numId w:val="65"/>
              </w:numPr>
              <w:rPr>
                <w:b/>
              </w:rPr>
            </w:pPr>
            <w:r w:rsidRPr="00F4670D">
              <w:rPr>
                <w:b/>
              </w:rPr>
              <w:t>Cross organisational appointments, tasks, warnings</w:t>
            </w:r>
          </w:p>
          <w:p w14:paraId="2D1A1758" w14:textId="77777777" w:rsidR="00B906E9" w:rsidRPr="00F4670D" w:rsidRDefault="00B906E9" w:rsidP="00D769B8">
            <w:pPr>
              <w:pStyle w:val="ListParagraph"/>
              <w:numPr>
                <w:ilvl w:val="0"/>
                <w:numId w:val="65"/>
              </w:numPr>
              <w:rPr>
                <w:b/>
              </w:rPr>
            </w:pPr>
            <w:r w:rsidRPr="00F4670D">
              <w:rPr>
                <w:b/>
              </w:rPr>
              <w:t>Copy to local:  (Allow viewing organisations to copy coded observations to their local record)Outpatient Letters</w:t>
            </w:r>
          </w:p>
          <w:p w14:paraId="0AA7316E" w14:textId="2E2615F1" w:rsidR="00983137" w:rsidRPr="00F4670D" w:rsidRDefault="00983137" w:rsidP="00D769B8">
            <w:pPr>
              <w:pStyle w:val="ListParagraph"/>
              <w:numPr>
                <w:ilvl w:val="0"/>
                <w:numId w:val="65"/>
              </w:numPr>
              <w:rPr>
                <w:b/>
              </w:rPr>
            </w:pPr>
            <w:r w:rsidRPr="00F4670D">
              <w:rPr>
                <w:b/>
              </w:rPr>
              <w:t>Frailty Read Codes</w:t>
            </w:r>
          </w:p>
          <w:p w14:paraId="1423997A" w14:textId="77777777" w:rsidR="005742E2" w:rsidRPr="00F4670D" w:rsidRDefault="005742E2" w:rsidP="00D769B8">
            <w:pPr>
              <w:pStyle w:val="ListParagraph"/>
              <w:numPr>
                <w:ilvl w:val="0"/>
                <w:numId w:val="65"/>
              </w:numPr>
              <w:rPr>
                <w:b/>
              </w:rPr>
            </w:pPr>
            <w:r w:rsidRPr="00F4670D">
              <w:rPr>
                <w:b/>
              </w:rPr>
              <w:t>Appointment Slots via GP Connect</w:t>
            </w:r>
          </w:p>
          <w:p w14:paraId="06248A75" w14:textId="5EA606E9" w:rsidR="005742E2" w:rsidRPr="00F4670D" w:rsidRDefault="005742E2" w:rsidP="002F172C">
            <w:pPr>
              <w:pStyle w:val="ListParagraph"/>
              <w:numPr>
                <w:ilvl w:val="0"/>
                <w:numId w:val="65"/>
              </w:numPr>
              <w:rPr>
                <w:b/>
              </w:rPr>
            </w:pPr>
            <w:r w:rsidRPr="00F4670D">
              <w:rPr>
                <w:b/>
              </w:rPr>
              <w:t xml:space="preserve">GP Connect’s HTML viewer including free text (This data will only be shared if an individual practice chooses to switch this on from their Emis System. More detail can be found here </w:t>
            </w:r>
            <w:hyperlink r:id="rId33" w:history="1">
              <w:r w:rsidR="002F172C" w:rsidRPr="00F4670D">
                <w:rPr>
                  <w:rStyle w:val="Hyperlink"/>
                  <w:b/>
                </w:rPr>
                <w:t>https://digital.nhs.uk/services/gp-connect</w:t>
              </w:r>
            </w:hyperlink>
            <w:r w:rsidRPr="00F4670D">
              <w:rPr>
                <w:b/>
              </w:rPr>
              <w:t>)</w:t>
            </w:r>
          </w:p>
          <w:p w14:paraId="2263FF4C" w14:textId="3E79E41A" w:rsidR="002F172C" w:rsidRPr="00F4670D" w:rsidRDefault="002F172C" w:rsidP="002F172C">
            <w:pPr>
              <w:pStyle w:val="ListParagraph"/>
              <w:numPr>
                <w:ilvl w:val="0"/>
                <w:numId w:val="65"/>
              </w:numPr>
              <w:rPr>
                <w:b/>
              </w:rPr>
            </w:pPr>
            <w:r w:rsidRPr="00F4670D">
              <w:rPr>
                <w:b/>
              </w:rPr>
              <w:t>MiG Journal view which includes Free text in consul</w:t>
            </w:r>
            <w:r w:rsidR="00AF656C" w:rsidRPr="00F4670D">
              <w:rPr>
                <w:b/>
              </w:rPr>
              <w:t>tations from previous 12 months</w:t>
            </w:r>
          </w:p>
          <w:p w14:paraId="65309288" w14:textId="5E9CB094" w:rsidR="00F167D8" w:rsidRPr="00F4670D" w:rsidRDefault="00F167D8" w:rsidP="002F172C">
            <w:pPr>
              <w:pStyle w:val="ListParagraph"/>
              <w:numPr>
                <w:ilvl w:val="0"/>
                <w:numId w:val="65"/>
              </w:numPr>
              <w:rPr>
                <w:b/>
              </w:rPr>
            </w:pPr>
            <w:r w:rsidRPr="00F4670D">
              <w:rPr>
                <w:b/>
              </w:rPr>
              <w:lastRenderedPageBreak/>
              <w:t>Coordinate My Care (CMC) care plan data – CMC is connected to the National Record Locator service which alerts connected organisations to the presence of a CMC care plan.</w:t>
            </w:r>
          </w:p>
          <w:p w14:paraId="4D4F8B0E" w14:textId="7D753E53" w:rsidR="00F77430" w:rsidRPr="00F4670D" w:rsidRDefault="00F77430" w:rsidP="00F77430">
            <w:pPr>
              <w:pStyle w:val="ListParagraph"/>
              <w:rPr>
                <w:b/>
              </w:rPr>
            </w:pPr>
          </w:p>
        </w:tc>
      </w:tr>
      <w:tr w:rsidR="00FA0415" w:rsidRPr="00F4670D" w14:paraId="71AC7043" w14:textId="77777777" w:rsidTr="00EA4B51">
        <w:tc>
          <w:tcPr>
            <w:tcW w:w="9010" w:type="dxa"/>
          </w:tcPr>
          <w:p w14:paraId="5E9020EE" w14:textId="5F63FBFD" w:rsidR="00AD551B" w:rsidRPr="00F4670D" w:rsidRDefault="00AD551B" w:rsidP="007E4A46">
            <w:pPr>
              <w:rPr>
                <w:b/>
              </w:rPr>
            </w:pPr>
            <w:r w:rsidRPr="00F4670D">
              <w:rPr>
                <w:b/>
              </w:rPr>
              <w:lastRenderedPageBreak/>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5A4C2BCB" w14:textId="77777777" w:rsidR="00AD551B" w:rsidRPr="00F4670D" w:rsidRDefault="00AD551B" w:rsidP="007E4A46">
            <w:pPr>
              <w:rPr>
                <w:b/>
              </w:rPr>
            </w:pPr>
          </w:p>
          <w:p w14:paraId="4679D9C4" w14:textId="77777777" w:rsidR="00F77430" w:rsidRPr="00F4670D" w:rsidRDefault="00F77430" w:rsidP="00F167D8">
            <w:pPr>
              <w:pStyle w:val="ListParagraph"/>
              <w:numPr>
                <w:ilvl w:val="0"/>
                <w:numId w:val="66"/>
              </w:numPr>
              <w:rPr>
                <w:b/>
              </w:rPr>
            </w:pPr>
            <w:r w:rsidRPr="00F4670D">
              <w:rPr>
                <w:b/>
              </w:rPr>
              <w:t>Patient Demographics</w:t>
            </w:r>
          </w:p>
          <w:p w14:paraId="4BA41CF4" w14:textId="77777777" w:rsidR="00F77430" w:rsidRPr="00F4670D" w:rsidRDefault="00F77430" w:rsidP="00F167D8">
            <w:pPr>
              <w:pStyle w:val="ListParagraph"/>
              <w:numPr>
                <w:ilvl w:val="0"/>
                <w:numId w:val="66"/>
              </w:numPr>
              <w:rPr>
                <w:b/>
              </w:rPr>
            </w:pPr>
            <w:r w:rsidRPr="00F4670D">
              <w:rPr>
                <w:b/>
              </w:rPr>
              <w:t>Summary, including Current Problems, Current Medication, Allergies, and Recent Tests</w:t>
            </w:r>
          </w:p>
          <w:p w14:paraId="71F793EE" w14:textId="77777777" w:rsidR="00F77430" w:rsidRPr="00F4670D" w:rsidRDefault="00F77430" w:rsidP="00F167D8">
            <w:pPr>
              <w:pStyle w:val="ListParagraph"/>
              <w:numPr>
                <w:ilvl w:val="0"/>
                <w:numId w:val="66"/>
              </w:numPr>
              <w:rPr>
                <w:b/>
              </w:rPr>
            </w:pPr>
            <w:r w:rsidRPr="00F4670D">
              <w:rPr>
                <w:b/>
              </w:rPr>
              <w:t>Problem view</w:t>
            </w:r>
          </w:p>
          <w:p w14:paraId="41F302C1" w14:textId="77777777" w:rsidR="00F77430" w:rsidRPr="00F4670D" w:rsidRDefault="00F77430" w:rsidP="00F167D8">
            <w:pPr>
              <w:pStyle w:val="ListParagraph"/>
              <w:numPr>
                <w:ilvl w:val="0"/>
                <w:numId w:val="66"/>
              </w:numPr>
              <w:rPr>
                <w:b/>
              </w:rPr>
            </w:pPr>
            <w:r w:rsidRPr="00F4670D">
              <w:rPr>
                <w:b/>
              </w:rPr>
              <w:t>Diagnosis View</w:t>
            </w:r>
          </w:p>
          <w:p w14:paraId="22BD722B" w14:textId="77777777" w:rsidR="00F77430" w:rsidRPr="00F4670D" w:rsidRDefault="00F77430" w:rsidP="00F167D8">
            <w:pPr>
              <w:pStyle w:val="ListParagraph"/>
              <w:numPr>
                <w:ilvl w:val="0"/>
                <w:numId w:val="66"/>
              </w:numPr>
              <w:rPr>
                <w:b/>
              </w:rPr>
            </w:pPr>
            <w:r w:rsidRPr="00F4670D">
              <w:rPr>
                <w:b/>
              </w:rPr>
              <w:t>Medication including Current, Past and Issues</w:t>
            </w:r>
          </w:p>
          <w:p w14:paraId="58D19D1B" w14:textId="77777777" w:rsidR="00F77430" w:rsidRPr="00F4670D" w:rsidRDefault="00F77430" w:rsidP="00F167D8">
            <w:pPr>
              <w:pStyle w:val="ListParagraph"/>
              <w:numPr>
                <w:ilvl w:val="0"/>
                <w:numId w:val="66"/>
              </w:numPr>
              <w:rPr>
                <w:b/>
              </w:rPr>
            </w:pPr>
            <w:r w:rsidRPr="00F4670D">
              <w:rPr>
                <w:b/>
              </w:rPr>
              <w:t>Risks and Warnings</w:t>
            </w:r>
          </w:p>
          <w:p w14:paraId="7C850B91" w14:textId="77777777" w:rsidR="00F77430" w:rsidRPr="00F4670D" w:rsidRDefault="00F77430" w:rsidP="00F167D8">
            <w:pPr>
              <w:pStyle w:val="ListParagraph"/>
              <w:numPr>
                <w:ilvl w:val="0"/>
                <w:numId w:val="66"/>
              </w:numPr>
              <w:rPr>
                <w:b/>
              </w:rPr>
            </w:pPr>
            <w:r w:rsidRPr="00F4670D">
              <w:rPr>
                <w:b/>
              </w:rPr>
              <w:t>Procedures</w:t>
            </w:r>
          </w:p>
          <w:p w14:paraId="1719B60F" w14:textId="77777777" w:rsidR="00F77430" w:rsidRPr="00F4670D" w:rsidRDefault="00F77430" w:rsidP="00F167D8">
            <w:pPr>
              <w:pStyle w:val="ListParagraph"/>
              <w:numPr>
                <w:ilvl w:val="0"/>
                <w:numId w:val="66"/>
              </w:numPr>
              <w:rPr>
                <w:b/>
              </w:rPr>
            </w:pPr>
            <w:r w:rsidRPr="00F4670D">
              <w:rPr>
                <w:b/>
              </w:rPr>
              <w:t>Investigations</w:t>
            </w:r>
          </w:p>
          <w:p w14:paraId="506A2501" w14:textId="77777777" w:rsidR="00F77430" w:rsidRPr="00F4670D" w:rsidRDefault="00F77430" w:rsidP="00F167D8">
            <w:pPr>
              <w:pStyle w:val="ListParagraph"/>
              <w:numPr>
                <w:ilvl w:val="0"/>
                <w:numId w:val="66"/>
              </w:numPr>
              <w:rPr>
                <w:b/>
              </w:rPr>
            </w:pPr>
            <w:r w:rsidRPr="00F4670D">
              <w:rPr>
                <w:b/>
              </w:rPr>
              <w:t>Examination (Blood Pressure Only)</w:t>
            </w:r>
          </w:p>
          <w:p w14:paraId="131A831D" w14:textId="77777777" w:rsidR="00F77430" w:rsidRPr="00F4670D" w:rsidRDefault="00F77430" w:rsidP="00F167D8">
            <w:pPr>
              <w:pStyle w:val="ListParagraph"/>
              <w:numPr>
                <w:ilvl w:val="0"/>
                <w:numId w:val="66"/>
              </w:numPr>
              <w:rPr>
                <w:b/>
              </w:rPr>
            </w:pPr>
            <w:r w:rsidRPr="00F4670D">
              <w:rPr>
                <w:b/>
              </w:rPr>
              <w:t>Events consisting of Encounters, Admissions and Referrals</w:t>
            </w:r>
          </w:p>
          <w:p w14:paraId="7B24AAA6" w14:textId="77777777" w:rsidR="00F77430" w:rsidRPr="00F4670D" w:rsidRDefault="00F77430" w:rsidP="00F167D8">
            <w:pPr>
              <w:pStyle w:val="ListParagraph"/>
              <w:numPr>
                <w:ilvl w:val="0"/>
                <w:numId w:val="66"/>
              </w:numPr>
              <w:rPr>
                <w:b/>
              </w:rPr>
            </w:pPr>
            <w:r w:rsidRPr="00F4670D">
              <w:rPr>
                <w:b/>
              </w:rPr>
              <w:t>Consultations</w:t>
            </w:r>
          </w:p>
          <w:p w14:paraId="48B3AE92" w14:textId="77777777" w:rsidR="00F77430" w:rsidRPr="00F4670D" w:rsidRDefault="00F77430" w:rsidP="00F167D8">
            <w:pPr>
              <w:pStyle w:val="ListParagraph"/>
              <w:numPr>
                <w:ilvl w:val="0"/>
                <w:numId w:val="66"/>
              </w:numPr>
              <w:rPr>
                <w:b/>
              </w:rPr>
            </w:pPr>
            <w:r w:rsidRPr="00F4670D">
              <w:rPr>
                <w:b/>
              </w:rPr>
              <w:t>History</w:t>
            </w:r>
          </w:p>
          <w:p w14:paraId="303CF214" w14:textId="77777777" w:rsidR="00F77430" w:rsidRPr="00F4670D" w:rsidRDefault="00F77430" w:rsidP="00F167D8">
            <w:pPr>
              <w:pStyle w:val="ListParagraph"/>
              <w:numPr>
                <w:ilvl w:val="0"/>
                <w:numId w:val="66"/>
              </w:numPr>
              <w:rPr>
                <w:b/>
              </w:rPr>
            </w:pPr>
            <w:r w:rsidRPr="00F4670D">
              <w:rPr>
                <w:b/>
              </w:rPr>
              <w:t>Diary</w:t>
            </w:r>
          </w:p>
          <w:p w14:paraId="2D1FB758" w14:textId="77777777" w:rsidR="00F77430" w:rsidRPr="00F4670D" w:rsidRDefault="00F77430" w:rsidP="00F167D8">
            <w:pPr>
              <w:pStyle w:val="ListParagraph"/>
              <w:numPr>
                <w:ilvl w:val="0"/>
                <w:numId w:val="66"/>
              </w:numPr>
              <w:rPr>
                <w:b/>
              </w:rPr>
            </w:pPr>
            <w:r w:rsidRPr="00F4670D">
              <w:rPr>
                <w:b/>
              </w:rPr>
              <w:t>Attachments</w:t>
            </w:r>
          </w:p>
          <w:p w14:paraId="34C968C9" w14:textId="77777777" w:rsidR="00F77430" w:rsidRPr="00F4670D" w:rsidRDefault="00F77430" w:rsidP="00F167D8">
            <w:pPr>
              <w:pStyle w:val="ListParagraph"/>
              <w:numPr>
                <w:ilvl w:val="0"/>
                <w:numId w:val="66"/>
              </w:numPr>
              <w:rPr>
                <w:b/>
              </w:rPr>
            </w:pPr>
            <w:r w:rsidRPr="00F4670D">
              <w:rPr>
                <w:b/>
              </w:rPr>
              <w:t>Referrals</w:t>
            </w:r>
          </w:p>
          <w:p w14:paraId="2DC5BB3E" w14:textId="77777777" w:rsidR="00F77430" w:rsidRPr="00F4670D" w:rsidRDefault="00F77430" w:rsidP="00F167D8">
            <w:pPr>
              <w:pStyle w:val="ListParagraph"/>
              <w:numPr>
                <w:ilvl w:val="0"/>
                <w:numId w:val="66"/>
              </w:numPr>
              <w:rPr>
                <w:b/>
              </w:rPr>
            </w:pPr>
            <w:r w:rsidRPr="00F4670D">
              <w:rPr>
                <w:b/>
              </w:rPr>
              <w:t>Cross organisational appointments, tasks, warnings</w:t>
            </w:r>
          </w:p>
          <w:p w14:paraId="15ACF34C" w14:textId="77777777" w:rsidR="00F77430" w:rsidRPr="00F4670D" w:rsidRDefault="00F77430" w:rsidP="00F167D8">
            <w:pPr>
              <w:pStyle w:val="ListParagraph"/>
              <w:numPr>
                <w:ilvl w:val="0"/>
                <w:numId w:val="66"/>
              </w:numPr>
              <w:rPr>
                <w:b/>
              </w:rPr>
            </w:pPr>
            <w:r w:rsidRPr="00F4670D">
              <w:rPr>
                <w:b/>
              </w:rPr>
              <w:t>Copy to local:  (Allow viewing organisations to copy coded observations to their local record)Outpatient Letters</w:t>
            </w:r>
          </w:p>
          <w:p w14:paraId="38310BA1" w14:textId="77777777" w:rsidR="005742E2" w:rsidRPr="00F4670D" w:rsidRDefault="00983137" w:rsidP="00F167D8">
            <w:pPr>
              <w:pStyle w:val="ListParagraph"/>
              <w:numPr>
                <w:ilvl w:val="0"/>
                <w:numId w:val="66"/>
              </w:numPr>
              <w:rPr>
                <w:b/>
              </w:rPr>
            </w:pPr>
            <w:r w:rsidRPr="00F4670D">
              <w:rPr>
                <w:b/>
              </w:rPr>
              <w:t>Frailty Read Codes</w:t>
            </w:r>
            <w:r w:rsidR="005742E2" w:rsidRPr="00F4670D">
              <w:t xml:space="preserve"> </w:t>
            </w:r>
          </w:p>
          <w:p w14:paraId="4E7CCB68" w14:textId="50FDEB19" w:rsidR="005742E2" w:rsidRPr="00F4670D" w:rsidRDefault="005742E2" w:rsidP="00F167D8">
            <w:pPr>
              <w:pStyle w:val="ListParagraph"/>
              <w:numPr>
                <w:ilvl w:val="0"/>
                <w:numId w:val="66"/>
              </w:numPr>
              <w:rPr>
                <w:b/>
              </w:rPr>
            </w:pPr>
            <w:r w:rsidRPr="00F4670D">
              <w:rPr>
                <w:b/>
              </w:rPr>
              <w:t>Appointment Slots via GP Connect</w:t>
            </w:r>
          </w:p>
          <w:p w14:paraId="24944267" w14:textId="7F6A7DD6" w:rsidR="005742E2" w:rsidRPr="00F4670D" w:rsidRDefault="005742E2" w:rsidP="00F167D8">
            <w:pPr>
              <w:pStyle w:val="ListParagraph"/>
              <w:numPr>
                <w:ilvl w:val="0"/>
                <w:numId w:val="66"/>
              </w:numPr>
              <w:rPr>
                <w:b/>
              </w:rPr>
            </w:pPr>
            <w:r w:rsidRPr="00F4670D">
              <w:rPr>
                <w:b/>
              </w:rPr>
              <w:t xml:space="preserve">GP Connect’s HTML viewer including free text (This data will only be shared if an individual practice chooses to switch this on from their Emis System. More detail can be found here </w:t>
            </w:r>
            <w:hyperlink r:id="rId34" w:history="1">
              <w:r w:rsidR="00F167D8" w:rsidRPr="00F4670D">
                <w:rPr>
                  <w:rStyle w:val="Hyperlink"/>
                  <w:b/>
                </w:rPr>
                <w:t>https://digital.nhs.uk/services/gp-connect</w:t>
              </w:r>
            </w:hyperlink>
            <w:r w:rsidRPr="00F4670D">
              <w:rPr>
                <w:b/>
              </w:rPr>
              <w:t>)</w:t>
            </w:r>
          </w:p>
          <w:p w14:paraId="776C852E" w14:textId="55C98810" w:rsidR="00983137" w:rsidRPr="00F4670D" w:rsidRDefault="00F167D8" w:rsidP="002B0C22">
            <w:pPr>
              <w:pStyle w:val="ListParagraph"/>
              <w:numPr>
                <w:ilvl w:val="0"/>
                <w:numId w:val="66"/>
              </w:numPr>
              <w:rPr>
                <w:b/>
              </w:rPr>
            </w:pPr>
            <w:r w:rsidRPr="00F4670D">
              <w:rPr>
                <w:b/>
              </w:rPr>
              <w:t>Coordinate My Care (CMC) care plan data – CMC is connected to the National Record Locator service which alerts connected organisations to the presence of a CMC care plan.</w:t>
            </w:r>
          </w:p>
          <w:p w14:paraId="57945C79" w14:textId="77777777" w:rsidR="00AD551B" w:rsidRPr="00F4670D" w:rsidRDefault="00AD551B" w:rsidP="00F77430">
            <w:pPr>
              <w:pStyle w:val="ListParagraph"/>
              <w:rPr>
                <w:b/>
                <w:u w:val="single"/>
              </w:rPr>
            </w:pPr>
          </w:p>
        </w:tc>
      </w:tr>
      <w:tr w:rsidR="00FA0415" w:rsidRPr="00F4670D" w14:paraId="1ED165E5" w14:textId="77777777" w:rsidTr="00EA4B51">
        <w:tc>
          <w:tcPr>
            <w:tcW w:w="9010" w:type="dxa"/>
          </w:tcPr>
          <w:p w14:paraId="498663CE" w14:textId="77777777" w:rsidR="00B906E9" w:rsidRPr="00F4670D" w:rsidRDefault="00B906E9" w:rsidP="00B906E9">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43AFA9FB" w14:textId="77777777" w:rsidR="00B906E9" w:rsidRPr="00F4670D" w:rsidRDefault="00B906E9" w:rsidP="00B906E9">
            <w:pPr>
              <w:tabs>
                <w:tab w:val="left" w:pos="4560"/>
              </w:tabs>
              <w:rPr>
                <w:u w:val="single"/>
              </w:rPr>
            </w:pPr>
          </w:p>
          <w:p w14:paraId="260A57B7" w14:textId="77777777" w:rsidR="00B906E9" w:rsidRPr="00F4670D" w:rsidRDefault="00B906E9" w:rsidP="00D769B8">
            <w:pPr>
              <w:pStyle w:val="ListParagraph"/>
              <w:numPr>
                <w:ilvl w:val="0"/>
                <w:numId w:val="67"/>
              </w:numPr>
              <w:rPr>
                <w:b/>
              </w:rPr>
            </w:pPr>
            <w:r w:rsidRPr="00F4670D">
              <w:rPr>
                <w:b/>
              </w:rPr>
              <w:t>Patient demographic information</w:t>
            </w:r>
          </w:p>
          <w:p w14:paraId="75D3C063" w14:textId="56495D12" w:rsidR="00B906E9" w:rsidRPr="00F4670D" w:rsidRDefault="00B906E9" w:rsidP="00D769B8">
            <w:pPr>
              <w:pStyle w:val="ListParagraph"/>
              <w:numPr>
                <w:ilvl w:val="0"/>
                <w:numId w:val="67"/>
              </w:numPr>
              <w:rPr>
                <w:b/>
              </w:rPr>
            </w:pPr>
            <w:r w:rsidRPr="00F4670D">
              <w:rPr>
                <w:b/>
              </w:rPr>
              <w:t xml:space="preserve">Care Record Summary, including Problems, Medication, Allergies, Alerts, Recent Activity and Health </w:t>
            </w:r>
            <w:r w:rsidR="0041773E" w:rsidRPr="00F4670D">
              <w:rPr>
                <w:b/>
              </w:rPr>
              <w:t>Status, Previous</w:t>
            </w:r>
            <w:r w:rsidRPr="00F4670D">
              <w:rPr>
                <w:b/>
              </w:rPr>
              <w:t xml:space="preserve"> and Future Appointments</w:t>
            </w:r>
          </w:p>
          <w:p w14:paraId="670D8679" w14:textId="77777777" w:rsidR="00B906E9" w:rsidRPr="00F4670D" w:rsidRDefault="00B906E9" w:rsidP="00B906E9">
            <w:pPr>
              <w:tabs>
                <w:tab w:val="left" w:pos="4560"/>
              </w:tabs>
              <w:rPr>
                <w:u w:val="single"/>
              </w:rPr>
            </w:pPr>
          </w:p>
          <w:p w14:paraId="56CA0291" w14:textId="77777777" w:rsidR="00CA3564" w:rsidRPr="00F4670D" w:rsidRDefault="00CA3564" w:rsidP="00B906E9">
            <w:pPr>
              <w:tabs>
                <w:tab w:val="left" w:pos="4560"/>
              </w:tabs>
              <w:rPr>
                <w:u w:val="single"/>
              </w:rPr>
            </w:pPr>
          </w:p>
        </w:tc>
      </w:tr>
      <w:tr w:rsidR="00FA0415" w:rsidRPr="00F4670D" w14:paraId="0C264755" w14:textId="77777777" w:rsidTr="00EA4B51">
        <w:tc>
          <w:tcPr>
            <w:tcW w:w="9010" w:type="dxa"/>
          </w:tcPr>
          <w:p w14:paraId="623EC746" w14:textId="77777777" w:rsidR="00B906E9" w:rsidRPr="00F4670D" w:rsidRDefault="00B906E9" w:rsidP="00B906E9">
            <w:pPr>
              <w:tabs>
                <w:tab w:val="left" w:pos="4560"/>
              </w:tabs>
              <w:rPr>
                <w:b/>
              </w:rPr>
            </w:pPr>
            <w:r w:rsidRPr="00F4670D">
              <w:rPr>
                <w:b/>
              </w:rPr>
              <w:t>Receiving Organisations for this data:</w:t>
            </w:r>
          </w:p>
          <w:p w14:paraId="1A64129B" w14:textId="77777777" w:rsidR="00026476" w:rsidRPr="00F4670D" w:rsidRDefault="00026476" w:rsidP="00982B1F">
            <w:pPr>
              <w:pStyle w:val="ListParagraph"/>
              <w:numPr>
                <w:ilvl w:val="0"/>
                <w:numId w:val="93"/>
              </w:numPr>
              <w:tabs>
                <w:tab w:val="left" w:pos="4560"/>
              </w:tabs>
              <w:rPr>
                <w:b/>
              </w:rPr>
            </w:pPr>
            <w:r w:rsidRPr="00F4670D">
              <w:rPr>
                <w:b/>
              </w:rPr>
              <w:t>Homerton University Hospital</w:t>
            </w:r>
          </w:p>
          <w:p w14:paraId="0C2A7F48" w14:textId="5344C6CC" w:rsidR="00026476" w:rsidRDefault="00026476" w:rsidP="00982B1F">
            <w:pPr>
              <w:pStyle w:val="ListParagraph"/>
              <w:numPr>
                <w:ilvl w:val="0"/>
                <w:numId w:val="93"/>
              </w:numPr>
              <w:tabs>
                <w:tab w:val="left" w:pos="4560"/>
              </w:tabs>
              <w:rPr>
                <w:b/>
              </w:rPr>
            </w:pPr>
            <w:r w:rsidRPr="00F4670D">
              <w:rPr>
                <w:b/>
              </w:rPr>
              <w:t>Barts Health</w:t>
            </w:r>
          </w:p>
          <w:p w14:paraId="108B5216" w14:textId="32DC7EB4" w:rsidR="00982B1F" w:rsidRPr="00982B1F" w:rsidRDefault="00982B1F" w:rsidP="00982B1F">
            <w:pPr>
              <w:pStyle w:val="ListParagraph"/>
              <w:numPr>
                <w:ilvl w:val="0"/>
                <w:numId w:val="93"/>
              </w:numPr>
              <w:tabs>
                <w:tab w:val="left" w:pos="4560"/>
              </w:tabs>
              <w:rPr>
                <w:b/>
              </w:rPr>
            </w:pPr>
            <w:r>
              <w:rPr>
                <w:b/>
              </w:rPr>
              <w:lastRenderedPageBreak/>
              <w:t>BARKING, HAVERING AND REDBRIDGE UNIVERSITY TRUST</w:t>
            </w:r>
          </w:p>
          <w:p w14:paraId="55619EC2" w14:textId="3079DAF9" w:rsidR="00026476" w:rsidRPr="00F4670D" w:rsidRDefault="00026476" w:rsidP="00982B1F">
            <w:pPr>
              <w:pStyle w:val="ListParagraph"/>
              <w:numPr>
                <w:ilvl w:val="0"/>
                <w:numId w:val="93"/>
              </w:numPr>
              <w:tabs>
                <w:tab w:val="left" w:pos="4560"/>
              </w:tabs>
              <w:rPr>
                <w:b/>
              </w:rPr>
            </w:pPr>
            <w:r w:rsidRPr="00F4670D">
              <w:rPr>
                <w:b/>
              </w:rPr>
              <w:t>NELFT</w:t>
            </w:r>
          </w:p>
          <w:p w14:paraId="4DD240CC" w14:textId="037B7A44" w:rsidR="00026476" w:rsidRPr="00F4670D" w:rsidRDefault="00026476" w:rsidP="00982B1F">
            <w:pPr>
              <w:pStyle w:val="ListParagraph"/>
              <w:numPr>
                <w:ilvl w:val="0"/>
                <w:numId w:val="93"/>
              </w:numPr>
              <w:tabs>
                <w:tab w:val="left" w:pos="4560"/>
              </w:tabs>
              <w:rPr>
                <w:b/>
              </w:rPr>
            </w:pPr>
            <w:r w:rsidRPr="00F4670D">
              <w:rPr>
                <w:b/>
              </w:rPr>
              <w:t>ELFT</w:t>
            </w:r>
          </w:p>
          <w:p w14:paraId="1D145BC2" w14:textId="77777777" w:rsidR="00026476" w:rsidRPr="00F4670D" w:rsidRDefault="00026476" w:rsidP="00982B1F">
            <w:pPr>
              <w:pStyle w:val="ListParagraph"/>
              <w:numPr>
                <w:ilvl w:val="0"/>
                <w:numId w:val="93"/>
              </w:numPr>
              <w:tabs>
                <w:tab w:val="left" w:pos="4560"/>
              </w:tabs>
              <w:rPr>
                <w:b/>
              </w:rPr>
            </w:pPr>
            <w:r w:rsidRPr="00F4670D">
              <w:rPr>
                <w:b/>
              </w:rPr>
              <w:t>London Borough of Newham – Social Care and users of ELFT’s Rio</w:t>
            </w:r>
          </w:p>
          <w:p w14:paraId="3110EECE" w14:textId="77777777" w:rsidR="00026476" w:rsidRPr="00F4670D" w:rsidRDefault="00026476" w:rsidP="00982B1F">
            <w:pPr>
              <w:pStyle w:val="ListParagraph"/>
              <w:numPr>
                <w:ilvl w:val="0"/>
                <w:numId w:val="93"/>
              </w:numPr>
              <w:tabs>
                <w:tab w:val="left" w:pos="4560"/>
              </w:tabs>
              <w:rPr>
                <w:b/>
              </w:rPr>
            </w:pPr>
            <w:r w:rsidRPr="00F4670D">
              <w:rPr>
                <w:b/>
              </w:rPr>
              <w:t>London Borough of Hackney – Social Care</w:t>
            </w:r>
          </w:p>
          <w:p w14:paraId="71A619B1" w14:textId="36B1FD42" w:rsidR="00026476" w:rsidRPr="00F4670D" w:rsidRDefault="00026476" w:rsidP="00982B1F">
            <w:pPr>
              <w:pStyle w:val="ListParagraph"/>
              <w:numPr>
                <w:ilvl w:val="0"/>
                <w:numId w:val="93"/>
              </w:numPr>
              <w:tabs>
                <w:tab w:val="left" w:pos="4560"/>
              </w:tabs>
              <w:rPr>
                <w:b/>
              </w:rPr>
            </w:pPr>
            <w:r w:rsidRPr="00F4670D">
              <w:rPr>
                <w:b/>
              </w:rPr>
              <w:t>City of London – Social Care</w:t>
            </w:r>
          </w:p>
          <w:p w14:paraId="654DA324" w14:textId="10814B82" w:rsidR="006E3720" w:rsidRPr="00F4670D" w:rsidRDefault="006E3720" w:rsidP="00982B1F">
            <w:pPr>
              <w:pStyle w:val="ListParagraph"/>
              <w:numPr>
                <w:ilvl w:val="0"/>
                <w:numId w:val="93"/>
              </w:numPr>
              <w:tabs>
                <w:tab w:val="left" w:pos="4560"/>
              </w:tabs>
              <w:rPr>
                <w:b/>
              </w:rPr>
            </w:pPr>
            <w:r w:rsidRPr="00F4670D">
              <w:rPr>
                <w:b/>
              </w:rPr>
              <w:t>London Borough of Waltham Forest – Social Care</w:t>
            </w:r>
          </w:p>
          <w:p w14:paraId="7418C513" w14:textId="77777777" w:rsidR="001160AF" w:rsidRPr="00F4670D" w:rsidRDefault="001160AF" w:rsidP="00982B1F">
            <w:pPr>
              <w:pStyle w:val="ListParagraph"/>
              <w:numPr>
                <w:ilvl w:val="0"/>
                <w:numId w:val="93"/>
              </w:numPr>
              <w:tabs>
                <w:tab w:val="left" w:pos="4560"/>
              </w:tabs>
              <w:rPr>
                <w:b/>
              </w:rPr>
            </w:pPr>
            <w:r w:rsidRPr="00F4670D">
              <w:rPr>
                <w:b/>
              </w:rPr>
              <w:t>London Borough of Barking and Dagenham – Social Care</w:t>
            </w:r>
          </w:p>
          <w:p w14:paraId="754D4F81" w14:textId="77777777" w:rsidR="001160AF" w:rsidRPr="00F4670D" w:rsidRDefault="001160AF" w:rsidP="00982B1F">
            <w:pPr>
              <w:pStyle w:val="ListParagraph"/>
              <w:numPr>
                <w:ilvl w:val="0"/>
                <w:numId w:val="93"/>
              </w:numPr>
              <w:tabs>
                <w:tab w:val="left" w:pos="4560"/>
              </w:tabs>
              <w:rPr>
                <w:b/>
              </w:rPr>
            </w:pPr>
            <w:r w:rsidRPr="00F4670D">
              <w:rPr>
                <w:b/>
              </w:rPr>
              <w:t>London Borough of Havering – Social Care</w:t>
            </w:r>
          </w:p>
          <w:p w14:paraId="4B3A8741" w14:textId="734DE176" w:rsidR="001160AF" w:rsidRPr="00F4670D" w:rsidRDefault="001160AF" w:rsidP="00982B1F">
            <w:pPr>
              <w:pStyle w:val="ListParagraph"/>
              <w:numPr>
                <w:ilvl w:val="0"/>
                <w:numId w:val="93"/>
              </w:numPr>
              <w:tabs>
                <w:tab w:val="left" w:pos="4560"/>
              </w:tabs>
              <w:rPr>
                <w:b/>
              </w:rPr>
            </w:pPr>
            <w:r w:rsidRPr="00F4670D">
              <w:rPr>
                <w:b/>
              </w:rPr>
              <w:t>ESS Primary Care Solutions</w:t>
            </w:r>
          </w:p>
          <w:p w14:paraId="0C3498BC" w14:textId="77777777" w:rsidR="00026476" w:rsidRPr="00F4670D" w:rsidRDefault="00026476" w:rsidP="00982B1F">
            <w:pPr>
              <w:pStyle w:val="ListParagraph"/>
              <w:numPr>
                <w:ilvl w:val="0"/>
                <w:numId w:val="93"/>
              </w:numPr>
              <w:tabs>
                <w:tab w:val="left" w:pos="4560"/>
              </w:tabs>
              <w:rPr>
                <w:b/>
              </w:rPr>
            </w:pPr>
            <w:r w:rsidRPr="00F4670D">
              <w:rPr>
                <w:b/>
              </w:rPr>
              <w:t>Tower Hamlets GP Care Group</w:t>
            </w:r>
          </w:p>
          <w:p w14:paraId="58D41A78" w14:textId="77777777" w:rsidR="00026476" w:rsidRPr="00F4670D" w:rsidRDefault="00026476" w:rsidP="00982B1F">
            <w:pPr>
              <w:pStyle w:val="ListParagraph"/>
              <w:numPr>
                <w:ilvl w:val="0"/>
                <w:numId w:val="93"/>
              </w:numPr>
              <w:tabs>
                <w:tab w:val="left" w:pos="4560"/>
              </w:tabs>
              <w:rPr>
                <w:b/>
              </w:rPr>
            </w:pPr>
            <w:r w:rsidRPr="00F4670D">
              <w:rPr>
                <w:b/>
              </w:rPr>
              <w:t>St. Joseph’s Hospice</w:t>
            </w:r>
          </w:p>
          <w:p w14:paraId="5C0853F2" w14:textId="329A8C1F" w:rsidR="00026476" w:rsidRDefault="00026476" w:rsidP="00982B1F">
            <w:pPr>
              <w:pStyle w:val="ListParagraph"/>
              <w:numPr>
                <w:ilvl w:val="0"/>
                <w:numId w:val="93"/>
              </w:numPr>
              <w:tabs>
                <w:tab w:val="left" w:pos="4560"/>
              </w:tabs>
              <w:spacing w:after="200" w:line="276" w:lineRule="auto"/>
              <w:rPr>
                <w:b/>
              </w:rPr>
            </w:pPr>
            <w:r w:rsidRPr="00F4670D">
              <w:rPr>
                <w:b/>
              </w:rPr>
              <w:t>Saint Francis Hospice</w:t>
            </w:r>
          </w:p>
          <w:p w14:paraId="6DFE6297" w14:textId="638777D7" w:rsidR="00753ED4" w:rsidRPr="00753ED4" w:rsidRDefault="00753ED4" w:rsidP="00982B1F">
            <w:pPr>
              <w:pStyle w:val="ListParagraph"/>
              <w:numPr>
                <w:ilvl w:val="0"/>
                <w:numId w:val="93"/>
              </w:numPr>
              <w:tabs>
                <w:tab w:val="left" w:pos="4560"/>
              </w:tabs>
              <w:spacing w:after="200" w:line="276" w:lineRule="auto"/>
              <w:rPr>
                <w:b/>
              </w:rPr>
            </w:pPr>
            <w:r w:rsidRPr="00753ED4">
              <w:rPr>
                <w:b/>
              </w:rPr>
              <w:t>Mildmay Mission Hospital</w:t>
            </w:r>
            <w:r w:rsidRPr="00F4670D">
              <w:rPr>
                <w:b/>
              </w:rPr>
              <w:t xml:space="preserve"> </w:t>
            </w:r>
          </w:p>
          <w:p w14:paraId="46894966" w14:textId="77777777" w:rsidR="00026476" w:rsidRPr="00F4670D" w:rsidRDefault="00026476" w:rsidP="00982B1F">
            <w:pPr>
              <w:pStyle w:val="ListParagraph"/>
              <w:numPr>
                <w:ilvl w:val="0"/>
                <w:numId w:val="93"/>
              </w:numPr>
              <w:tabs>
                <w:tab w:val="left" w:pos="4560"/>
              </w:tabs>
              <w:spacing w:after="200" w:line="276" w:lineRule="auto"/>
              <w:rPr>
                <w:b/>
              </w:rPr>
            </w:pPr>
            <w:r w:rsidRPr="00F4670D">
              <w:rPr>
                <w:b/>
              </w:rPr>
              <w:t>Community Specialist Clinics</w:t>
            </w:r>
          </w:p>
          <w:p w14:paraId="2BFA6FF2" w14:textId="7FC1F71A" w:rsidR="00EA4B51" w:rsidRPr="00F4670D" w:rsidRDefault="00026476" w:rsidP="00982B1F">
            <w:pPr>
              <w:pStyle w:val="ListParagraph"/>
              <w:numPr>
                <w:ilvl w:val="0"/>
                <w:numId w:val="93"/>
              </w:numPr>
              <w:tabs>
                <w:tab w:val="left" w:pos="4560"/>
              </w:tabs>
              <w:spacing w:after="200" w:line="276" w:lineRule="auto"/>
              <w:rPr>
                <w:b/>
              </w:rPr>
            </w:pPr>
            <w:r w:rsidRPr="00F4670D">
              <w:rPr>
                <w:b/>
              </w:rPr>
              <w:t>London Ambulance Service</w:t>
            </w:r>
          </w:p>
          <w:p w14:paraId="4F31A8AA" w14:textId="5C853E8F" w:rsidR="002D27C8" w:rsidRPr="00F4670D" w:rsidRDefault="002D27C8" w:rsidP="00982B1F">
            <w:pPr>
              <w:pStyle w:val="ListParagraph"/>
              <w:numPr>
                <w:ilvl w:val="0"/>
                <w:numId w:val="93"/>
              </w:numPr>
              <w:tabs>
                <w:tab w:val="left" w:pos="4560"/>
              </w:tabs>
              <w:spacing w:after="200" w:line="276" w:lineRule="auto"/>
              <w:rPr>
                <w:b/>
              </w:rPr>
            </w:pPr>
            <w:r w:rsidRPr="00F4670D">
              <w:rPr>
                <w:b/>
              </w:rPr>
              <w:t>One Health Lewisham - Special Allocation Scheme</w:t>
            </w:r>
          </w:p>
          <w:p w14:paraId="7EBDDB0C" w14:textId="2C7369B7" w:rsidR="003D3694" w:rsidRPr="00F4670D" w:rsidRDefault="003D3694" w:rsidP="00982B1F">
            <w:pPr>
              <w:pStyle w:val="ListParagraph"/>
              <w:numPr>
                <w:ilvl w:val="0"/>
                <w:numId w:val="93"/>
              </w:numPr>
              <w:tabs>
                <w:tab w:val="left" w:pos="4560"/>
              </w:tabs>
              <w:rPr>
                <w:b/>
              </w:rPr>
            </w:pPr>
            <w:r w:rsidRPr="00F4670D">
              <w:rPr>
                <w:b/>
              </w:rPr>
              <w:t>North East London Community Pharmacies (as specified in Appendix D)</w:t>
            </w:r>
          </w:p>
          <w:p w14:paraId="66FC9408" w14:textId="6EE9092C" w:rsidR="00883CAB" w:rsidRPr="00F4670D" w:rsidRDefault="00883CAB" w:rsidP="00982B1F">
            <w:pPr>
              <w:pStyle w:val="ListParagraph"/>
              <w:numPr>
                <w:ilvl w:val="0"/>
                <w:numId w:val="93"/>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3E883735" w14:textId="77777777" w:rsidR="00271389" w:rsidRPr="00F4670D" w:rsidRDefault="00271389" w:rsidP="00982B1F">
            <w:pPr>
              <w:pStyle w:val="ListParagraph"/>
              <w:numPr>
                <w:ilvl w:val="0"/>
                <w:numId w:val="93"/>
              </w:numPr>
              <w:tabs>
                <w:tab w:val="left" w:pos="4560"/>
              </w:tabs>
              <w:rPr>
                <w:b/>
              </w:rPr>
            </w:pPr>
            <w:r w:rsidRPr="00F4670D">
              <w:rPr>
                <w:b/>
              </w:rPr>
              <w:t>North East London Care Homes (as specified in Appendix E)</w:t>
            </w:r>
          </w:p>
          <w:p w14:paraId="1F3445D0" w14:textId="77777777" w:rsidR="00271389" w:rsidRPr="00F4670D" w:rsidRDefault="00271389" w:rsidP="00271389">
            <w:pPr>
              <w:pStyle w:val="ListParagraph"/>
              <w:tabs>
                <w:tab w:val="left" w:pos="4560"/>
              </w:tabs>
              <w:spacing w:after="200" w:line="276" w:lineRule="auto"/>
              <w:rPr>
                <w:b/>
              </w:rPr>
            </w:pPr>
          </w:p>
          <w:p w14:paraId="2AF1751B" w14:textId="5F1B6976" w:rsidR="00B906E9" w:rsidRPr="00F4670D" w:rsidRDefault="00B906E9" w:rsidP="00C10FBB">
            <w:pPr>
              <w:pStyle w:val="ListParagraph"/>
              <w:tabs>
                <w:tab w:val="left" w:pos="4560"/>
              </w:tabs>
              <w:rPr>
                <w:b/>
              </w:rPr>
            </w:pPr>
          </w:p>
        </w:tc>
      </w:tr>
      <w:tr w:rsidR="00FA0415" w:rsidRPr="00F4670D" w14:paraId="5ADD5938" w14:textId="77777777" w:rsidTr="00EA4B51">
        <w:trPr>
          <w:trHeight w:val="352"/>
        </w:trPr>
        <w:tc>
          <w:tcPr>
            <w:tcW w:w="9010" w:type="dxa"/>
            <w:shd w:val="clear" w:color="auto" w:fill="B8CCE4" w:themeFill="accent1" w:themeFillTint="66"/>
          </w:tcPr>
          <w:p w14:paraId="51559260" w14:textId="071F5D95" w:rsidR="00112C1F" w:rsidRPr="00F4670D" w:rsidRDefault="00112C1F" w:rsidP="00B635B2">
            <w:pPr>
              <w:tabs>
                <w:tab w:val="left" w:pos="4560"/>
              </w:tabs>
              <w:rPr>
                <w:b/>
              </w:rPr>
            </w:pPr>
            <w:r w:rsidRPr="00F4670D">
              <w:rPr>
                <w:b/>
              </w:rPr>
              <w:lastRenderedPageBreak/>
              <w:t>Receiving Data from Agreement Name :</w:t>
            </w:r>
            <w:r w:rsidRPr="00F4670D">
              <w:t xml:space="preserve"> </w:t>
            </w:r>
            <w:r w:rsidRPr="00F4670D">
              <w:rPr>
                <w:b/>
              </w:rPr>
              <w:t>East London Patient Record (eLPR)</w:t>
            </w:r>
          </w:p>
        </w:tc>
      </w:tr>
      <w:tr w:rsidR="00FA0415" w:rsidRPr="00F4670D" w14:paraId="0734F743" w14:textId="77777777" w:rsidTr="00EA4B51">
        <w:trPr>
          <w:trHeight w:val="404"/>
        </w:trPr>
        <w:tc>
          <w:tcPr>
            <w:tcW w:w="9010" w:type="dxa"/>
            <w:shd w:val="clear" w:color="auto" w:fill="548DD4" w:themeFill="text2" w:themeFillTint="99"/>
          </w:tcPr>
          <w:p w14:paraId="463F588D" w14:textId="5955CD75" w:rsidR="00112C1F" w:rsidRPr="00F4670D" w:rsidRDefault="00112C1F" w:rsidP="00B635B2">
            <w:pPr>
              <w:tabs>
                <w:tab w:val="left" w:pos="4560"/>
              </w:tabs>
              <w:rPr>
                <w:b/>
              </w:rPr>
            </w:pPr>
            <w:r w:rsidRPr="00F4670D">
              <w:rPr>
                <w:b/>
              </w:rPr>
              <w:t>Method for receiving Data : East London Patient Record using the Cerner HIE</w:t>
            </w:r>
          </w:p>
        </w:tc>
      </w:tr>
      <w:tr w:rsidR="00EA4B51" w:rsidRPr="00F4670D" w14:paraId="0F4FA341" w14:textId="77777777" w:rsidTr="00EA4B51">
        <w:trPr>
          <w:trHeight w:val="585"/>
        </w:trPr>
        <w:tc>
          <w:tcPr>
            <w:tcW w:w="9010" w:type="dxa"/>
          </w:tcPr>
          <w:p w14:paraId="2A121EBA" w14:textId="77777777" w:rsidR="00EA4B51" w:rsidRPr="00F4670D" w:rsidRDefault="00EA4B51" w:rsidP="00EA4B51">
            <w:pPr>
              <w:tabs>
                <w:tab w:val="left" w:pos="4560"/>
              </w:tabs>
              <w:rPr>
                <w:rFonts w:cstheme="minorBidi"/>
                <w:b/>
                <w:kern w:val="0"/>
                <w:sz w:val="22"/>
                <w:szCs w:val="22"/>
                <w:lang w:val="en-GB"/>
                <w14:ligatures w14:val="none"/>
              </w:rPr>
            </w:pPr>
            <w:r w:rsidRPr="00F4670D">
              <w:rPr>
                <w:b/>
              </w:rPr>
              <w:t>Each GP Practice has its own internal governance will oversee which of their staff members fall into Categories A, B and C in terms of viewing shared data from other organisations. Clinicians in GP Practices will automatically be granted access and each practice has its own autonomy to decide which of their non-clinical team are part of the direct care team and therefore should also be granted access.</w:t>
            </w:r>
          </w:p>
          <w:p w14:paraId="14318EDA" w14:textId="77777777" w:rsidR="00EA4B51" w:rsidRPr="00F4670D" w:rsidRDefault="00EA4B51" w:rsidP="00EA4B51">
            <w:pPr>
              <w:tabs>
                <w:tab w:val="left" w:pos="4560"/>
              </w:tabs>
              <w:rPr>
                <w:rFonts w:cstheme="minorBidi"/>
                <w:b/>
                <w:kern w:val="0"/>
                <w:sz w:val="22"/>
                <w:szCs w:val="22"/>
                <w:lang w:val="en-GB"/>
                <w14:ligatures w14:val="none"/>
              </w:rPr>
            </w:pPr>
          </w:p>
          <w:p w14:paraId="69B9932A" w14:textId="08DD3D6E" w:rsidR="00EA4B51" w:rsidRPr="00F4670D" w:rsidRDefault="00EA4B51" w:rsidP="00EA4B51">
            <w:pPr>
              <w:tabs>
                <w:tab w:val="left" w:pos="4560"/>
              </w:tabs>
              <w:rPr>
                <w:rFonts w:cstheme="minorBidi"/>
                <w:b/>
                <w:kern w:val="0"/>
                <w:sz w:val="22"/>
                <w:szCs w:val="22"/>
                <w:lang w:val="en-GB"/>
                <w14:ligatures w14:val="none"/>
              </w:rPr>
            </w:pPr>
          </w:p>
        </w:tc>
      </w:tr>
      <w:tr w:rsidR="00EA4B51" w:rsidRPr="00F4670D" w14:paraId="0541C1B9" w14:textId="77777777" w:rsidTr="00EA4B51">
        <w:trPr>
          <w:trHeight w:val="585"/>
        </w:trPr>
        <w:tc>
          <w:tcPr>
            <w:tcW w:w="9010" w:type="dxa"/>
          </w:tcPr>
          <w:p w14:paraId="218EFB0C" w14:textId="2E6910A1" w:rsidR="00EA4B51" w:rsidRPr="00F4670D" w:rsidRDefault="00EA4B51" w:rsidP="000038B8">
            <w:pPr>
              <w:tabs>
                <w:tab w:val="left" w:pos="4560"/>
              </w:tabs>
            </w:pPr>
            <w:r w:rsidRPr="00F4670D">
              <w:rPr>
                <w:b/>
              </w:rPr>
              <w:t xml:space="preserve">The Caldicott Guardian </w:t>
            </w:r>
            <w:r w:rsidR="000038B8" w:rsidRPr="00F4670D">
              <w:rPr>
                <w:b/>
              </w:rPr>
              <w:t xml:space="preserve">or lead for IG </w:t>
            </w:r>
            <w:r w:rsidRPr="00F4670D">
              <w:rPr>
                <w:b/>
              </w:rPr>
              <w:t>for each of the WELC</w:t>
            </w:r>
            <w:r w:rsidR="000038B8" w:rsidRPr="00F4670D">
              <w:rPr>
                <w:b/>
              </w:rPr>
              <w:t xml:space="preserve"> and BHR</w:t>
            </w:r>
            <w:r w:rsidRPr="00F4670D">
              <w:rPr>
                <w:b/>
              </w:rPr>
              <w:t xml:space="preserve"> GP Practice</w:t>
            </w:r>
            <w:r w:rsidR="000038B8" w:rsidRPr="00F4670D">
              <w:rPr>
                <w:b/>
              </w:rPr>
              <w:t>s</w:t>
            </w:r>
            <w:r w:rsidRPr="00F4670D">
              <w:rPr>
                <w:b/>
              </w:rPr>
              <w:t xml:space="preserve"> will authorise the sending of this data and the receiving of any reciprocal data by accepting or rejecting this agreement in the Data Controller Console. The Caldicott Guardian</w:t>
            </w:r>
            <w:r w:rsidR="000038B8" w:rsidRPr="00F4670D">
              <w:rPr>
                <w:b/>
              </w:rPr>
              <w:t xml:space="preserve"> or lead for IG</w:t>
            </w:r>
            <w:r w:rsidRPr="00F4670D">
              <w:rPr>
                <w:b/>
              </w:rPr>
              <w:t xml:space="preserve"> for each practice will be added via the Data Controller Console. </w:t>
            </w:r>
            <w:r w:rsidR="000038B8" w:rsidRPr="00F4670D">
              <w:rPr>
                <w:b/>
              </w:rPr>
              <w:t>The</w:t>
            </w:r>
            <w:r w:rsidRPr="00F4670D">
              <w:rPr>
                <w:b/>
              </w:rPr>
              <w:t xml:space="preserve"> GP Practices will need to notify </w:t>
            </w:r>
            <w:hyperlink r:id="rId35" w:history="1">
              <w:r w:rsidRPr="00F4670D">
                <w:rPr>
                  <w:rStyle w:val="Hyperlink"/>
                  <w:b/>
                  <w:color w:val="auto"/>
                </w:rPr>
                <w:t>bill.jenks@nhs.net</w:t>
              </w:r>
            </w:hyperlink>
            <w:r w:rsidRPr="00F4670D">
              <w:rPr>
                <w:b/>
              </w:rPr>
              <w:t xml:space="preserve"> if there is a change in Caldicott Guardian</w:t>
            </w:r>
            <w:r w:rsidR="000038B8" w:rsidRPr="00F4670D">
              <w:rPr>
                <w:b/>
              </w:rPr>
              <w:t xml:space="preserve"> or lead for IG</w:t>
            </w:r>
            <w:r w:rsidRPr="00F4670D">
              <w:rPr>
                <w:b/>
              </w:rPr>
              <w:t xml:space="preserve"> or if there are any other changes</w:t>
            </w:r>
            <w:r w:rsidR="00C7404E" w:rsidRPr="00F4670D">
              <w:rPr>
                <w:b/>
              </w:rPr>
              <w:t>: See Appendix G</w:t>
            </w:r>
            <w:r w:rsidRPr="00F4670D">
              <w:rPr>
                <w:b/>
              </w:rPr>
              <w:t xml:space="preserve"> for more detail on the role of the Caldicott Guardian </w:t>
            </w:r>
            <w:r w:rsidR="000038B8" w:rsidRPr="00F4670D">
              <w:rPr>
                <w:b/>
              </w:rPr>
              <w:t xml:space="preserve">or lead for IG </w:t>
            </w:r>
            <w:r w:rsidRPr="00F4670D">
              <w:rPr>
                <w:b/>
              </w:rPr>
              <w:t>with this tool</w:t>
            </w:r>
          </w:p>
        </w:tc>
      </w:tr>
    </w:tbl>
    <w:p w14:paraId="1355F817" w14:textId="1FD45E2F" w:rsidR="00B906E9" w:rsidRPr="00F4670D" w:rsidRDefault="00B906E9" w:rsidP="00B906E9">
      <w:pPr>
        <w:tabs>
          <w:tab w:val="left" w:pos="4560"/>
        </w:tabs>
        <w:rPr>
          <w:u w:val="single"/>
        </w:rPr>
      </w:pPr>
    </w:p>
    <w:p w14:paraId="312DE9DF" w14:textId="2F66935A" w:rsidR="00CF44A5" w:rsidRPr="00F4670D" w:rsidRDefault="00CF44A5" w:rsidP="00B906E9">
      <w:pPr>
        <w:tabs>
          <w:tab w:val="left" w:pos="4560"/>
        </w:tabs>
        <w:rPr>
          <w:u w:val="single"/>
        </w:rPr>
      </w:pPr>
    </w:p>
    <w:p w14:paraId="0D2FAD21" w14:textId="6E264A94" w:rsidR="00CF44A5" w:rsidRPr="00F4670D" w:rsidRDefault="00CF44A5">
      <w:pPr>
        <w:rPr>
          <w:u w:val="single"/>
        </w:rPr>
      </w:pPr>
      <w:r w:rsidRPr="00F4670D">
        <w:rPr>
          <w:u w:val="single"/>
        </w:rPr>
        <w:br w:type="page"/>
      </w:r>
    </w:p>
    <w:p w14:paraId="5F5967E6" w14:textId="0241518E" w:rsidR="00CF44A5" w:rsidRPr="00F4670D" w:rsidRDefault="00CF44A5" w:rsidP="00CF44A5">
      <w:pPr>
        <w:pStyle w:val="Heading1"/>
        <w:rPr>
          <w:color w:val="1F497D" w:themeColor="text2"/>
          <w:u w:val="single"/>
        </w:rPr>
      </w:pPr>
      <w:bookmarkStart w:id="81" w:name="CH_GPs_LBH"/>
      <w:bookmarkStart w:id="82" w:name="_Toc144908818"/>
      <w:r w:rsidRPr="00F4670D">
        <w:rPr>
          <w:color w:val="1F497D" w:themeColor="text2"/>
        </w:rPr>
        <w:lastRenderedPageBreak/>
        <w:t>Individual City &amp; Hackney GP</w:t>
      </w:r>
      <w:r w:rsidR="00200203" w:rsidRPr="00F4670D">
        <w:rPr>
          <w:color w:val="1F497D" w:themeColor="text2"/>
        </w:rPr>
        <w:t xml:space="preserve"> Practice (Practice</w:t>
      </w:r>
      <w:r w:rsidRPr="00F4670D">
        <w:rPr>
          <w:color w:val="1F497D" w:themeColor="text2"/>
        </w:rPr>
        <w:t>s</w:t>
      </w:r>
      <w:r w:rsidR="00200203" w:rsidRPr="00F4670D">
        <w:rPr>
          <w:color w:val="1F497D" w:themeColor="text2"/>
        </w:rPr>
        <w:t xml:space="preserve"> are</w:t>
      </w:r>
      <w:r w:rsidRPr="00F4670D">
        <w:rPr>
          <w:color w:val="1F497D" w:themeColor="text2"/>
        </w:rPr>
        <w:t xml:space="preserve"> listed in Appendix B) Sharing Arrangements for east London Patient Record – SOCIAL CARE </w:t>
      </w:r>
      <w:r w:rsidR="00EE0365" w:rsidRPr="00F4670D">
        <w:rPr>
          <w:color w:val="1F497D" w:themeColor="text2"/>
        </w:rPr>
        <w:t xml:space="preserve">AND COMMUNITY PHARMACIES </w:t>
      </w:r>
      <w:r w:rsidRPr="00F4670D">
        <w:rPr>
          <w:color w:val="1F497D" w:themeColor="text2"/>
        </w:rPr>
        <w:t>ONLY</w:t>
      </w:r>
      <w:bookmarkEnd w:id="82"/>
    </w:p>
    <w:bookmarkEnd w:id="81"/>
    <w:p w14:paraId="03F3D9EB" w14:textId="77777777" w:rsidR="00CF44A5" w:rsidRPr="00F4670D" w:rsidRDefault="00CF44A5" w:rsidP="00CF44A5">
      <w:pPr>
        <w:tabs>
          <w:tab w:val="left" w:pos="4560"/>
        </w:tabs>
        <w:rPr>
          <w:u w:val="single"/>
        </w:rPr>
      </w:pPr>
    </w:p>
    <w:tbl>
      <w:tblPr>
        <w:tblStyle w:val="TableGrid"/>
        <w:tblW w:w="0" w:type="auto"/>
        <w:tblLook w:val="04A0" w:firstRow="1" w:lastRow="0" w:firstColumn="1" w:lastColumn="0" w:noHBand="0" w:noVBand="1"/>
      </w:tblPr>
      <w:tblGrid>
        <w:gridCol w:w="9010"/>
      </w:tblGrid>
      <w:tr w:rsidR="00CF44A5" w:rsidRPr="00F4670D" w14:paraId="23040219" w14:textId="77777777" w:rsidTr="00E210A3">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tcPr>
          <w:p w14:paraId="3CFBCD69" w14:textId="77777777" w:rsidR="00CF44A5" w:rsidRPr="00F4670D" w:rsidRDefault="00CF44A5" w:rsidP="00CF44A5">
            <w:pPr>
              <w:tabs>
                <w:tab w:val="left" w:pos="4560"/>
              </w:tabs>
              <w:rPr>
                <w:rFonts w:asciiTheme="minorHAnsi" w:hAnsiTheme="minorHAnsi"/>
              </w:rPr>
            </w:pPr>
            <w:r w:rsidRPr="00F4670D">
              <w:rPr>
                <w:rFonts w:asciiTheme="minorHAnsi" w:hAnsiTheme="minorHAnsi"/>
              </w:rPr>
              <w:t>Agreement Name : East London Patient Record (eLPR)</w:t>
            </w:r>
          </w:p>
        </w:tc>
      </w:tr>
      <w:tr w:rsidR="00CF44A5" w:rsidRPr="00F4670D" w14:paraId="55C9378A" w14:textId="77777777" w:rsidTr="00E210A3">
        <w:tc>
          <w:tcPr>
            <w:tcW w:w="9010" w:type="dxa"/>
            <w:shd w:val="clear" w:color="auto" w:fill="76923C" w:themeFill="accent3" w:themeFillShade="BF"/>
          </w:tcPr>
          <w:p w14:paraId="6BD14176" w14:textId="77777777" w:rsidR="00CF44A5" w:rsidRPr="00F4670D" w:rsidRDefault="00CF44A5" w:rsidP="00CF44A5">
            <w:pPr>
              <w:tabs>
                <w:tab w:val="left" w:pos="4560"/>
              </w:tabs>
            </w:pPr>
            <w:r w:rsidRPr="00F4670D">
              <w:rPr>
                <w:b/>
              </w:rPr>
              <w:t>Method for Sending – East London Patient Record using the Cerner HIE</w:t>
            </w:r>
          </w:p>
        </w:tc>
      </w:tr>
      <w:tr w:rsidR="00E210A3" w:rsidRPr="00F4670D" w14:paraId="2DD3BE1C" w14:textId="77777777" w:rsidTr="00E210A3">
        <w:tc>
          <w:tcPr>
            <w:tcW w:w="9010" w:type="dxa"/>
            <w:shd w:val="clear" w:color="auto" w:fill="76923C" w:themeFill="accent3" w:themeFillShade="BF"/>
          </w:tcPr>
          <w:p w14:paraId="67CC9096" w14:textId="2D4225E3"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CF44A5" w:rsidRPr="00F4670D" w14:paraId="621E1AD5" w14:textId="77777777" w:rsidTr="00E210A3">
        <w:tc>
          <w:tcPr>
            <w:tcW w:w="9010" w:type="dxa"/>
          </w:tcPr>
          <w:p w14:paraId="236483B9" w14:textId="77777777" w:rsidR="00CF44A5" w:rsidRPr="00F4670D" w:rsidRDefault="00CF44A5" w:rsidP="00CF44A5">
            <w:pPr>
              <w:tabs>
                <w:tab w:val="left" w:pos="4560"/>
              </w:tabs>
              <w:rPr>
                <w:b/>
              </w:rPr>
            </w:pPr>
            <w:r w:rsidRPr="00F4670D">
              <w:rPr>
                <w:b/>
              </w:rPr>
              <w:t>Purpose for sharing data : Individual care (or Direct Care)</w:t>
            </w:r>
          </w:p>
        </w:tc>
      </w:tr>
      <w:tr w:rsidR="00CF44A5" w:rsidRPr="00F4670D" w14:paraId="03D4AE98" w14:textId="77777777" w:rsidTr="00E210A3">
        <w:tc>
          <w:tcPr>
            <w:tcW w:w="9010" w:type="dxa"/>
          </w:tcPr>
          <w:p w14:paraId="37F85A49" w14:textId="28E08AE3" w:rsidR="00CF44A5" w:rsidRPr="00F4670D" w:rsidRDefault="00CF44A5" w:rsidP="00CF44A5">
            <w:pPr>
              <w:tabs>
                <w:tab w:val="left" w:pos="4560"/>
              </w:tabs>
              <w:rPr>
                <w:b/>
              </w:rPr>
            </w:pPr>
            <w:r w:rsidRPr="00F4670D">
              <w:rPr>
                <w:b/>
              </w:rPr>
              <w:t xml:space="preserve">Excluded Data: </w:t>
            </w:r>
          </w:p>
          <w:p w14:paraId="6B86AE7B" w14:textId="5A1C5536" w:rsidR="00200203" w:rsidRPr="00F4670D" w:rsidRDefault="00CF44A5" w:rsidP="00D769B8">
            <w:pPr>
              <w:pStyle w:val="ListParagraph"/>
              <w:numPr>
                <w:ilvl w:val="0"/>
                <w:numId w:val="55"/>
              </w:numPr>
              <w:tabs>
                <w:tab w:val="left" w:pos="4560"/>
              </w:tabs>
              <w:rPr>
                <w:b/>
              </w:rPr>
            </w:pPr>
            <w:r w:rsidRPr="00F4670D">
              <w:rPr>
                <w:b/>
              </w:rPr>
              <w:t>Sensitive Da</w:t>
            </w:r>
            <w:r w:rsidR="00C7404E" w:rsidRPr="00F4670D">
              <w:rPr>
                <w:b/>
              </w:rPr>
              <w:t>ta Sets specified in Appendix F</w:t>
            </w:r>
          </w:p>
          <w:p w14:paraId="6BFDD4AC" w14:textId="77777777" w:rsidR="00CF44A5" w:rsidRPr="00F4670D" w:rsidRDefault="00CF44A5" w:rsidP="00CF44A5">
            <w:pPr>
              <w:tabs>
                <w:tab w:val="left" w:pos="4560"/>
              </w:tabs>
              <w:rPr>
                <w:b/>
              </w:rPr>
            </w:pPr>
          </w:p>
        </w:tc>
      </w:tr>
      <w:tr w:rsidR="00CF44A5" w:rsidRPr="00F4670D" w14:paraId="47F54656" w14:textId="77777777" w:rsidTr="00E210A3">
        <w:tc>
          <w:tcPr>
            <w:tcW w:w="9010" w:type="dxa"/>
          </w:tcPr>
          <w:p w14:paraId="113AA41C" w14:textId="77777777" w:rsidR="00CF44A5" w:rsidRPr="00F4670D" w:rsidRDefault="00CF44A5" w:rsidP="00CF44A5">
            <w:pPr>
              <w:rPr>
                <w:b/>
              </w:rPr>
            </w:pPr>
            <w:r w:rsidRPr="00F4670D">
              <w:rPr>
                <w:b/>
              </w:rPr>
              <w:t>Data Being Sent for Categories A (</w:t>
            </w:r>
            <w:r w:rsidRPr="00F4670D">
              <w:rPr>
                <w:rStyle w:val="Emphasis"/>
                <w:b/>
              </w:rPr>
              <w:t>Clinicians &amp; Prescribing professionals)</w:t>
            </w:r>
            <w:r w:rsidRPr="00F4670D">
              <w:rPr>
                <w:b/>
              </w:rPr>
              <w:t xml:space="preserve"> in 6.3 of this agreement. Below data items are coded data and free text</w:t>
            </w:r>
          </w:p>
          <w:p w14:paraId="11B68411" w14:textId="77777777" w:rsidR="00CF44A5" w:rsidRPr="00F4670D" w:rsidRDefault="00CF44A5" w:rsidP="00CF44A5">
            <w:pPr>
              <w:rPr>
                <w:b/>
              </w:rPr>
            </w:pPr>
          </w:p>
          <w:p w14:paraId="21F53501" w14:textId="77777777" w:rsidR="00CF44A5" w:rsidRPr="00F4670D" w:rsidRDefault="00CF44A5" w:rsidP="00D769B8">
            <w:pPr>
              <w:pStyle w:val="ListParagraph"/>
              <w:numPr>
                <w:ilvl w:val="0"/>
                <w:numId w:val="56"/>
              </w:numPr>
              <w:rPr>
                <w:b/>
              </w:rPr>
            </w:pPr>
            <w:r w:rsidRPr="00F4670D">
              <w:rPr>
                <w:b/>
              </w:rPr>
              <w:t>GP details</w:t>
            </w:r>
          </w:p>
          <w:p w14:paraId="56FF1D03" w14:textId="77777777" w:rsidR="00CF44A5" w:rsidRPr="00F4670D" w:rsidRDefault="00CF44A5" w:rsidP="00D769B8">
            <w:pPr>
              <w:pStyle w:val="ListParagraph"/>
              <w:numPr>
                <w:ilvl w:val="0"/>
                <w:numId w:val="56"/>
              </w:numPr>
              <w:rPr>
                <w:b/>
              </w:rPr>
            </w:pPr>
            <w:r w:rsidRPr="00F4670D">
              <w:rPr>
                <w:b/>
              </w:rPr>
              <w:t>Medications</w:t>
            </w:r>
          </w:p>
          <w:p w14:paraId="1408D808" w14:textId="77777777" w:rsidR="00CF44A5" w:rsidRPr="00F4670D" w:rsidRDefault="00CF44A5" w:rsidP="00D769B8">
            <w:pPr>
              <w:pStyle w:val="ListParagraph"/>
              <w:numPr>
                <w:ilvl w:val="0"/>
                <w:numId w:val="56"/>
              </w:numPr>
              <w:rPr>
                <w:b/>
              </w:rPr>
            </w:pPr>
            <w:r w:rsidRPr="00F4670D">
              <w:rPr>
                <w:b/>
              </w:rPr>
              <w:t>Problems</w:t>
            </w:r>
          </w:p>
          <w:p w14:paraId="32545983" w14:textId="77777777" w:rsidR="00CF44A5" w:rsidRPr="00F4670D" w:rsidRDefault="00CF44A5" w:rsidP="00D769B8">
            <w:pPr>
              <w:pStyle w:val="ListParagraph"/>
              <w:numPr>
                <w:ilvl w:val="0"/>
                <w:numId w:val="56"/>
              </w:numPr>
              <w:rPr>
                <w:b/>
              </w:rPr>
            </w:pPr>
            <w:r w:rsidRPr="00F4670D">
              <w:rPr>
                <w:b/>
              </w:rPr>
              <w:t>Diagnoses</w:t>
            </w:r>
          </w:p>
          <w:p w14:paraId="68FACFAD" w14:textId="77777777" w:rsidR="00CF44A5" w:rsidRPr="00F4670D" w:rsidRDefault="00CF44A5" w:rsidP="00D769B8">
            <w:pPr>
              <w:pStyle w:val="ListParagraph"/>
              <w:numPr>
                <w:ilvl w:val="0"/>
                <w:numId w:val="56"/>
              </w:numPr>
              <w:rPr>
                <w:b/>
              </w:rPr>
            </w:pPr>
            <w:r w:rsidRPr="00F4670D">
              <w:rPr>
                <w:b/>
              </w:rPr>
              <w:t>Allergies</w:t>
            </w:r>
          </w:p>
          <w:p w14:paraId="78FE1EEC" w14:textId="77777777" w:rsidR="00CF44A5" w:rsidRPr="00F4670D" w:rsidRDefault="00CF44A5" w:rsidP="00D769B8">
            <w:pPr>
              <w:pStyle w:val="ListParagraph"/>
              <w:numPr>
                <w:ilvl w:val="0"/>
                <w:numId w:val="56"/>
              </w:numPr>
              <w:spacing w:after="120"/>
              <w:ind w:left="714" w:hanging="357"/>
              <w:contextualSpacing w:val="0"/>
              <w:rPr>
                <w:b/>
              </w:rPr>
            </w:pPr>
            <w:r w:rsidRPr="00F4670D">
              <w:rPr>
                <w:b/>
              </w:rPr>
              <w:t>Immunisations</w:t>
            </w:r>
          </w:p>
        </w:tc>
      </w:tr>
      <w:tr w:rsidR="00CF44A5" w:rsidRPr="00F4670D" w14:paraId="545D75E0" w14:textId="77777777" w:rsidTr="00E210A3">
        <w:tc>
          <w:tcPr>
            <w:tcW w:w="9010" w:type="dxa"/>
          </w:tcPr>
          <w:p w14:paraId="27981BCC" w14:textId="77777777" w:rsidR="00CF44A5" w:rsidRPr="00F4670D" w:rsidRDefault="00CF44A5" w:rsidP="00CF44A5">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116F30B0" w14:textId="77777777" w:rsidR="00CF44A5" w:rsidRPr="00F4670D" w:rsidRDefault="00CF44A5" w:rsidP="00CF44A5">
            <w:pPr>
              <w:rPr>
                <w:b/>
              </w:rPr>
            </w:pPr>
          </w:p>
          <w:p w14:paraId="71AB7FAA" w14:textId="77777777" w:rsidR="00CF44A5" w:rsidRPr="00F4670D" w:rsidRDefault="00CF44A5" w:rsidP="00D769B8">
            <w:pPr>
              <w:pStyle w:val="ListParagraph"/>
              <w:numPr>
                <w:ilvl w:val="0"/>
                <w:numId w:val="53"/>
              </w:numPr>
              <w:rPr>
                <w:b/>
              </w:rPr>
            </w:pPr>
            <w:r w:rsidRPr="00F4670D">
              <w:rPr>
                <w:b/>
              </w:rPr>
              <w:t>GP details</w:t>
            </w:r>
          </w:p>
          <w:p w14:paraId="5B4D91A5" w14:textId="77777777" w:rsidR="00CF44A5" w:rsidRPr="00F4670D" w:rsidRDefault="00CF44A5" w:rsidP="00D769B8">
            <w:pPr>
              <w:pStyle w:val="ListParagraph"/>
              <w:numPr>
                <w:ilvl w:val="0"/>
                <w:numId w:val="53"/>
              </w:numPr>
              <w:rPr>
                <w:b/>
              </w:rPr>
            </w:pPr>
            <w:r w:rsidRPr="00F4670D">
              <w:rPr>
                <w:b/>
              </w:rPr>
              <w:t>Medications</w:t>
            </w:r>
          </w:p>
          <w:p w14:paraId="49D94E91" w14:textId="77777777" w:rsidR="00CF44A5" w:rsidRPr="00F4670D" w:rsidRDefault="00CF44A5" w:rsidP="00D769B8">
            <w:pPr>
              <w:pStyle w:val="ListParagraph"/>
              <w:numPr>
                <w:ilvl w:val="0"/>
                <w:numId w:val="53"/>
              </w:numPr>
              <w:rPr>
                <w:b/>
              </w:rPr>
            </w:pPr>
            <w:r w:rsidRPr="00F4670D">
              <w:rPr>
                <w:b/>
              </w:rPr>
              <w:t>Problems</w:t>
            </w:r>
          </w:p>
          <w:p w14:paraId="30A7F289" w14:textId="77777777" w:rsidR="00CF44A5" w:rsidRPr="00F4670D" w:rsidRDefault="00CF44A5" w:rsidP="00D769B8">
            <w:pPr>
              <w:pStyle w:val="ListParagraph"/>
              <w:numPr>
                <w:ilvl w:val="0"/>
                <w:numId w:val="53"/>
              </w:numPr>
              <w:rPr>
                <w:b/>
              </w:rPr>
            </w:pPr>
            <w:r w:rsidRPr="00F4670D">
              <w:rPr>
                <w:b/>
              </w:rPr>
              <w:t>Diagnoses</w:t>
            </w:r>
          </w:p>
          <w:p w14:paraId="36102DCA" w14:textId="77777777" w:rsidR="00CF44A5" w:rsidRPr="00F4670D" w:rsidRDefault="00CF44A5" w:rsidP="00D769B8">
            <w:pPr>
              <w:pStyle w:val="ListParagraph"/>
              <w:numPr>
                <w:ilvl w:val="0"/>
                <w:numId w:val="53"/>
              </w:numPr>
              <w:rPr>
                <w:b/>
              </w:rPr>
            </w:pPr>
            <w:r w:rsidRPr="00F4670D">
              <w:rPr>
                <w:b/>
              </w:rPr>
              <w:t>Allergies</w:t>
            </w:r>
          </w:p>
          <w:p w14:paraId="25B964D1" w14:textId="77777777" w:rsidR="00CF44A5" w:rsidRPr="00F4670D" w:rsidRDefault="00CF44A5" w:rsidP="00D769B8">
            <w:pPr>
              <w:pStyle w:val="ListParagraph"/>
              <w:numPr>
                <w:ilvl w:val="0"/>
                <w:numId w:val="53"/>
              </w:numPr>
              <w:spacing w:after="120"/>
              <w:ind w:left="714" w:hanging="357"/>
              <w:contextualSpacing w:val="0"/>
              <w:rPr>
                <w:b/>
              </w:rPr>
            </w:pPr>
            <w:r w:rsidRPr="00F4670D">
              <w:rPr>
                <w:b/>
              </w:rPr>
              <w:t>Immunisations</w:t>
            </w:r>
            <w:r w:rsidRPr="00F4670D">
              <w:rPr>
                <w:b/>
                <w:u w:val="single"/>
              </w:rPr>
              <w:t xml:space="preserve"> </w:t>
            </w:r>
          </w:p>
        </w:tc>
      </w:tr>
      <w:tr w:rsidR="00CF44A5" w:rsidRPr="00F4670D" w14:paraId="31F9BA60" w14:textId="77777777" w:rsidTr="00E210A3">
        <w:tc>
          <w:tcPr>
            <w:tcW w:w="9010" w:type="dxa"/>
          </w:tcPr>
          <w:p w14:paraId="207FE4F3" w14:textId="77777777" w:rsidR="00CF44A5" w:rsidRPr="00F4670D" w:rsidRDefault="00CF44A5" w:rsidP="00CF44A5">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657EF832" w14:textId="77777777" w:rsidR="00CF44A5" w:rsidRPr="00F4670D" w:rsidRDefault="00CF44A5" w:rsidP="00CF44A5">
            <w:pPr>
              <w:tabs>
                <w:tab w:val="left" w:pos="4560"/>
              </w:tabs>
              <w:rPr>
                <w:u w:val="single"/>
              </w:rPr>
            </w:pPr>
          </w:p>
          <w:p w14:paraId="53047FAA" w14:textId="77777777" w:rsidR="00CF44A5" w:rsidRPr="00F4670D" w:rsidRDefault="00CF44A5" w:rsidP="00D769B8">
            <w:pPr>
              <w:pStyle w:val="ListParagraph"/>
              <w:numPr>
                <w:ilvl w:val="0"/>
                <w:numId w:val="57"/>
              </w:numPr>
              <w:rPr>
                <w:b/>
              </w:rPr>
            </w:pPr>
            <w:r w:rsidRPr="00F4670D">
              <w:rPr>
                <w:b/>
              </w:rPr>
              <w:t>GP details</w:t>
            </w:r>
          </w:p>
          <w:p w14:paraId="6EA26D01" w14:textId="77777777" w:rsidR="00CF44A5" w:rsidRPr="00F4670D" w:rsidRDefault="00CF44A5" w:rsidP="00CF44A5">
            <w:pPr>
              <w:pStyle w:val="ListParagraph"/>
              <w:rPr>
                <w:b/>
              </w:rPr>
            </w:pPr>
          </w:p>
          <w:p w14:paraId="683CADCE" w14:textId="77777777" w:rsidR="00CF44A5" w:rsidRPr="00F4670D" w:rsidRDefault="00CF44A5" w:rsidP="00CF44A5">
            <w:pPr>
              <w:tabs>
                <w:tab w:val="left" w:pos="4560"/>
              </w:tabs>
              <w:rPr>
                <w:u w:val="single"/>
              </w:rPr>
            </w:pPr>
          </w:p>
          <w:p w14:paraId="7AE4AE25" w14:textId="77777777" w:rsidR="00CF44A5" w:rsidRPr="00F4670D" w:rsidRDefault="00CF44A5" w:rsidP="00CF44A5">
            <w:pPr>
              <w:tabs>
                <w:tab w:val="left" w:pos="4560"/>
              </w:tabs>
              <w:rPr>
                <w:u w:val="single"/>
              </w:rPr>
            </w:pPr>
          </w:p>
        </w:tc>
      </w:tr>
      <w:tr w:rsidR="00CF44A5" w:rsidRPr="00F4670D" w14:paraId="6CEBCF04" w14:textId="77777777" w:rsidTr="00E210A3">
        <w:tc>
          <w:tcPr>
            <w:tcW w:w="9010" w:type="dxa"/>
          </w:tcPr>
          <w:p w14:paraId="546FD54F" w14:textId="77777777" w:rsidR="00CF44A5" w:rsidRPr="00F4670D" w:rsidRDefault="00CF44A5" w:rsidP="00CF44A5">
            <w:pPr>
              <w:tabs>
                <w:tab w:val="left" w:pos="4560"/>
              </w:tabs>
              <w:rPr>
                <w:b/>
              </w:rPr>
            </w:pPr>
            <w:r w:rsidRPr="00F4670D">
              <w:rPr>
                <w:b/>
              </w:rPr>
              <w:t>Receiving Organisations for this data:</w:t>
            </w:r>
          </w:p>
          <w:p w14:paraId="615708C5" w14:textId="7D31B8A2" w:rsidR="00CF44A5" w:rsidRPr="00F4670D" w:rsidRDefault="00CF44A5" w:rsidP="00D769B8">
            <w:pPr>
              <w:pStyle w:val="ListParagraph"/>
              <w:numPr>
                <w:ilvl w:val="0"/>
                <w:numId w:val="58"/>
              </w:numPr>
              <w:tabs>
                <w:tab w:val="left" w:pos="4560"/>
              </w:tabs>
              <w:rPr>
                <w:b/>
              </w:rPr>
            </w:pPr>
            <w:r w:rsidRPr="00F4670D">
              <w:rPr>
                <w:b/>
              </w:rPr>
              <w:t>London Borough of Hackney – social care</w:t>
            </w:r>
          </w:p>
          <w:p w14:paraId="7785262B" w14:textId="249D250C" w:rsidR="00EE0365" w:rsidRPr="00F4670D" w:rsidRDefault="00EE0365" w:rsidP="00D769B8">
            <w:pPr>
              <w:pStyle w:val="ListParagraph"/>
              <w:numPr>
                <w:ilvl w:val="0"/>
                <w:numId w:val="58"/>
              </w:numPr>
              <w:tabs>
                <w:tab w:val="left" w:pos="4560"/>
              </w:tabs>
              <w:rPr>
                <w:b/>
              </w:rPr>
            </w:pPr>
            <w:r w:rsidRPr="00F4670D">
              <w:rPr>
                <w:b/>
              </w:rPr>
              <w:t>North East London Community Pharmacies (as specified in Appendix D)</w:t>
            </w:r>
          </w:p>
          <w:p w14:paraId="62F85BEF" w14:textId="77777777" w:rsidR="00CF44A5" w:rsidRPr="00F4670D" w:rsidRDefault="00CF44A5" w:rsidP="00CF44A5">
            <w:pPr>
              <w:pStyle w:val="ListParagraph"/>
              <w:tabs>
                <w:tab w:val="left" w:pos="4560"/>
              </w:tabs>
              <w:rPr>
                <w:b/>
              </w:rPr>
            </w:pPr>
          </w:p>
        </w:tc>
      </w:tr>
      <w:tr w:rsidR="00CF44A5" w:rsidRPr="00F4670D" w14:paraId="7F35B843" w14:textId="77777777" w:rsidTr="00E210A3">
        <w:trPr>
          <w:trHeight w:val="352"/>
        </w:trPr>
        <w:tc>
          <w:tcPr>
            <w:tcW w:w="9010" w:type="dxa"/>
            <w:shd w:val="clear" w:color="auto" w:fill="B8CCE4" w:themeFill="accent1" w:themeFillTint="66"/>
          </w:tcPr>
          <w:p w14:paraId="2D71BB93" w14:textId="77777777" w:rsidR="00CF44A5" w:rsidRPr="00F4670D" w:rsidRDefault="00CF44A5" w:rsidP="00CF44A5">
            <w:pPr>
              <w:tabs>
                <w:tab w:val="left" w:pos="4560"/>
              </w:tabs>
              <w:rPr>
                <w:b/>
              </w:rPr>
            </w:pPr>
            <w:r w:rsidRPr="00F4670D">
              <w:rPr>
                <w:b/>
              </w:rPr>
              <w:t>Receiving Data from Agreement Name :</w:t>
            </w:r>
            <w:r w:rsidRPr="00F4670D">
              <w:t xml:space="preserve"> </w:t>
            </w:r>
            <w:r w:rsidRPr="00F4670D">
              <w:rPr>
                <w:b/>
              </w:rPr>
              <w:t>East London Patient Record (eLPR)</w:t>
            </w:r>
          </w:p>
        </w:tc>
      </w:tr>
      <w:tr w:rsidR="00CF44A5" w:rsidRPr="00F4670D" w14:paraId="2E1076B1" w14:textId="77777777" w:rsidTr="00E210A3">
        <w:trPr>
          <w:trHeight w:val="404"/>
        </w:trPr>
        <w:tc>
          <w:tcPr>
            <w:tcW w:w="9010" w:type="dxa"/>
            <w:shd w:val="clear" w:color="auto" w:fill="548DD4" w:themeFill="text2" w:themeFillTint="99"/>
          </w:tcPr>
          <w:p w14:paraId="4AEAD594" w14:textId="77777777" w:rsidR="00CF44A5" w:rsidRPr="00F4670D" w:rsidRDefault="00CF44A5" w:rsidP="00CF44A5">
            <w:pPr>
              <w:tabs>
                <w:tab w:val="left" w:pos="4560"/>
              </w:tabs>
              <w:rPr>
                <w:b/>
              </w:rPr>
            </w:pPr>
            <w:r w:rsidRPr="00F4670D">
              <w:rPr>
                <w:b/>
              </w:rPr>
              <w:lastRenderedPageBreak/>
              <w:t>Method for receiving Data : East London Patient Record using the Cerner HIE</w:t>
            </w:r>
          </w:p>
        </w:tc>
      </w:tr>
      <w:tr w:rsidR="00CF44A5" w:rsidRPr="00F4670D" w14:paraId="5723FBEC" w14:textId="77777777" w:rsidTr="00E210A3">
        <w:trPr>
          <w:trHeight w:val="585"/>
        </w:trPr>
        <w:tc>
          <w:tcPr>
            <w:tcW w:w="9010" w:type="dxa"/>
          </w:tcPr>
          <w:p w14:paraId="0B77F6B0" w14:textId="77777777" w:rsidR="00EA4B51" w:rsidRPr="00F4670D" w:rsidRDefault="00EA4B51" w:rsidP="00EA4B51">
            <w:pPr>
              <w:tabs>
                <w:tab w:val="left" w:pos="4560"/>
              </w:tabs>
              <w:rPr>
                <w:rFonts w:cstheme="minorBidi"/>
                <w:b/>
                <w:kern w:val="0"/>
                <w:sz w:val="22"/>
                <w:szCs w:val="22"/>
                <w:lang w:val="en-GB"/>
                <w14:ligatures w14:val="none"/>
              </w:rPr>
            </w:pPr>
            <w:r w:rsidRPr="00F4670D">
              <w:rPr>
                <w:b/>
              </w:rPr>
              <w:t>Each GP Practice has its own internal governance will oversee which of their staff members fall into Categories A, B and C in terms of viewing shared data from other organisations. Clinicians in GP Practices will automatically be granted access and each practice has its own autonomy to decide which of their non-clinical team are part of the direct care team and therefore should also be granted access.</w:t>
            </w:r>
          </w:p>
          <w:p w14:paraId="143F84E6" w14:textId="77777777" w:rsidR="00EA4B51" w:rsidRPr="00F4670D" w:rsidRDefault="00EA4B51" w:rsidP="00EA4B51">
            <w:pPr>
              <w:tabs>
                <w:tab w:val="left" w:pos="4560"/>
              </w:tabs>
              <w:rPr>
                <w:rFonts w:cstheme="minorBidi"/>
                <w:b/>
                <w:kern w:val="0"/>
                <w:sz w:val="22"/>
                <w:szCs w:val="22"/>
                <w:lang w:val="en-GB"/>
                <w14:ligatures w14:val="none"/>
              </w:rPr>
            </w:pPr>
          </w:p>
          <w:p w14:paraId="19511875" w14:textId="77777777" w:rsidR="00CF44A5" w:rsidRPr="00F4670D" w:rsidRDefault="00CF44A5" w:rsidP="00CF44A5">
            <w:pPr>
              <w:tabs>
                <w:tab w:val="left" w:pos="4560"/>
              </w:tabs>
              <w:rPr>
                <w:rFonts w:cstheme="minorBidi"/>
                <w:b/>
                <w:kern w:val="0"/>
                <w:sz w:val="22"/>
                <w:szCs w:val="22"/>
                <w:lang w:val="en-GB"/>
                <w14:ligatures w14:val="none"/>
              </w:rPr>
            </w:pPr>
          </w:p>
        </w:tc>
      </w:tr>
      <w:tr w:rsidR="00CF44A5" w:rsidRPr="00F4670D" w14:paraId="649C445B" w14:textId="77777777" w:rsidTr="00E210A3">
        <w:trPr>
          <w:trHeight w:val="585"/>
        </w:trPr>
        <w:tc>
          <w:tcPr>
            <w:tcW w:w="9010" w:type="dxa"/>
          </w:tcPr>
          <w:p w14:paraId="1A846826" w14:textId="7C93A30D" w:rsidR="00CF44A5" w:rsidRPr="00F4670D" w:rsidRDefault="000038B8" w:rsidP="00CF44A5">
            <w:pPr>
              <w:tabs>
                <w:tab w:val="left" w:pos="4560"/>
              </w:tabs>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36"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59F74CFF" w14:textId="3F80F2A6" w:rsidR="00CF44A5" w:rsidRPr="00F4670D" w:rsidRDefault="00CF44A5" w:rsidP="00CF44A5">
      <w:pPr>
        <w:tabs>
          <w:tab w:val="left" w:pos="4560"/>
        </w:tabs>
        <w:rPr>
          <w:u w:val="single"/>
        </w:rPr>
      </w:pPr>
    </w:p>
    <w:p w14:paraId="50E9AB30" w14:textId="31DD56F8" w:rsidR="00CF44A5" w:rsidRPr="00F4670D" w:rsidRDefault="00CF44A5">
      <w:pPr>
        <w:rPr>
          <w:u w:val="single"/>
        </w:rPr>
      </w:pPr>
      <w:r w:rsidRPr="00F4670D">
        <w:rPr>
          <w:u w:val="single"/>
        </w:rPr>
        <w:br w:type="page"/>
      </w:r>
    </w:p>
    <w:p w14:paraId="75891782" w14:textId="6217E93F" w:rsidR="00CF44A5" w:rsidRPr="00F4670D" w:rsidRDefault="00CF44A5" w:rsidP="00CF44A5">
      <w:pPr>
        <w:rPr>
          <w:b/>
          <w:color w:val="1F497D" w:themeColor="text2"/>
          <w:sz w:val="28"/>
          <w:szCs w:val="28"/>
        </w:rPr>
      </w:pPr>
      <w:bookmarkStart w:id="83" w:name="_Hlk125991438"/>
      <w:r w:rsidRPr="00F4670D">
        <w:rPr>
          <w:b/>
          <w:color w:val="1F497D" w:themeColor="text2"/>
          <w:sz w:val="28"/>
          <w:szCs w:val="28"/>
        </w:rPr>
        <w:lastRenderedPageBreak/>
        <w:t>Appendix A continued:</w:t>
      </w:r>
      <w:r w:rsidRPr="00F4670D">
        <w:rPr>
          <w:b/>
          <w:color w:val="1F497D" w:themeColor="text2"/>
          <w:sz w:val="28"/>
          <w:szCs w:val="28"/>
        </w:rPr>
        <w:tab/>
      </w:r>
      <w:r w:rsidRPr="00F4670D">
        <w:rPr>
          <w:b/>
          <w:color w:val="1F497D" w:themeColor="text2"/>
          <w:sz w:val="28"/>
          <w:szCs w:val="28"/>
        </w:rPr>
        <w:tab/>
      </w:r>
      <w:r w:rsidRPr="00F4670D">
        <w:rPr>
          <w:b/>
          <w:color w:val="1F497D" w:themeColor="text2"/>
          <w:sz w:val="28"/>
          <w:szCs w:val="28"/>
        </w:rPr>
        <w:tab/>
      </w:r>
      <w:r w:rsidRPr="00F4670D">
        <w:rPr>
          <w:b/>
          <w:color w:val="1F497D" w:themeColor="text2"/>
          <w:sz w:val="28"/>
          <w:szCs w:val="28"/>
        </w:rPr>
        <w:tab/>
      </w:r>
      <w:r w:rsidRPr="00F4670D">
        <w:rPr>
          <w:b/>
          <w:color w:val="1F497D" w:themeColor="text2"/>
          <w:sz w:val="28"/>
          <w:szCs w:val="28"/>
        </w:rPr>
        <w:tab/>
      </w:r>
    </w:p>
    <w:p w14:paraId="23283F39" w14:textId="524C3043" w:rsidR="009A4A79" w:rsidRPr="00F4670D" w:rsidRDefault="009A4A79" w:rsidP="009A4A79">
      <w:pPr>
        <w:pStyle w:val="Heading1"/>
        <w:rPr>
          <w:color w:val="1F497D" w:themeColor="text2"/>
          <w:u w:val="single"/>
        </w:rPr>
      </w:pPr>
      <w:bookmarkStart w:id="84" w:name="_Toc144908819"/>
      <w:r w:rsidRPr="00F4670D">
        <w:t>Homerton University Ho</w:t>
      </w:r>
      <w:bookmarkEnd w:id="83"/>
      <w:r w:rsidRPr="00F4670D">
        <w:t xml:space="preserve">spital:  </w:t>
      </w:r>
      <w:r w:rsidRPr="00F4670D">
        <w:rPr>
          <w:color w:val="1F497D" w:themeColor="text2"/>
        </w:rPr>
        <w:t>Homerton GP out of hours and Paradoc services</w:t>
      </w:r>
      <w:r w:rsidRPr="00F4670D">
        <w:t xml:space="preserve">- </w:t>
      </w:r>
      <w:r w:rsidRPr="00F4670D">
        <w:rPr>
          <w:color w:val="1F497D" w:themeColor="text2"/>
        </w:rPr>
        <w:t>Sharing Arrangements for east London Patient Record</w:t>
      </w:r>
      <w:bookmarkEnd w:id="84"/>
      <w:r w:rsidRPr="00F4670D">
        <w:rPr>
          <w:color w:val="1F497D" w:themeColor="text2"/>
        </w:rPr>
        <w:t xml:space="preserve"> </w:t>
      </w:r>
    </w:p>
    <w:p w14:paraId="5A0E45AC" w14:textId="77777777" w:rsidR="009A4A79" w:rsidRPr="00F4670D" w:rsidRDefault="009A4A79" w:rsidP="009A4A79">
      <w:pPr>
        <w:tabs>
          <w:tab w:val="left" w:pos="4560"/>
        </w:tabs>
        <w:rPr>
          <w:u w:val="single"/>
        </w:rPr>
      </w:pPr>
    </w:p>
    <w:tbl>
      <w:tblPr>
        <w:tblStyle w:val="TableGrid"/>
        <w:tblW w:w="0" w:type="auto"/>
        <w:tblLook w:val="04A0" w:firstRow="1" w:lastRow="0" w:firstColumn="1" w:lastColumn="0" w:noHBand="0" w:noVBand="1"/>
      </w:tblPr>
      <w:tblGrid>
        <w:gridCol w:w="9010"/>
      </w:tblGrid>
      <w:tr w:rsidR="009A4A79" w:rsidRPr="00F4670D" w14:paraId="6E70BE87" w14:textId="77777777" w:rsidTr="009A4A79">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7093BAC3" w14:textId="77777777" w:rsidR="009A4A79" w:rsidRPr="00F4670D" w:rsidRDefault="009A4A79">
            <w:pPr>
              <w:tabs>
                <w:tab w:val="left" w:pos="4560"/>
              </w:tabs>
              <w:rPr>
                <w:rFonts w:asciiTheme="minorHAnsi" w:hAnsiTheme="minorHAnsi"/>
              </w:rPr>
            </w:pPr>
            <w:r w:rsidRPr="00F4670D">
              <w:rPr>
                <w:rFonts w:asciiTheme="minorHAnsi" w:hAnsiTheme="minorHAnsi"/>
              </w:rPr>
              <w:t>Agreement Name : East London Patient Record (eLPR)</w:t>
            </w:r>
          </w:p>
        </w:tc>
      </w:tr>
      <w:tr w:rsidR="009A4A79" w:rsidRPr="00F4670D" w14:paraId="169103D9" w14:textId="77777777" w:rsidTr="009A4A79">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764A2C43" w14:textId="77777777" w:rsidR="009A4A79" w:rsidRPr="00F4670D" w:rsidRDefault="009A4A79">
            <w:pPr>
              <w:tabs>
                <w:tab w:val="left" w:pos="4560"/>
              </w:tabs>
            </w:pPr>
            <w:r w:rsidRPr="00F4670D">
              <w:rPr>
                <w:b/>
              </w:rPr>
              <w:t>Method for Sending – East London Patient Record using the Cerner HIE</w:t>
            </w:r>
          </w:p>
        </w:tc>
      </w:tr>
      <w:tr w:rsidR="00E210A3" w:rsidRPr="00F4670D" w14:paraId="4586642B" w14:textId="77777777" w:rsidTr="009A4A79">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74A3A88F" w14:textId="7F46FF11"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9A4A79" w:rsidRPr="00F4670D" w14:paraId="36584AD1" w14:textId="77777777" w:rsidTr="009A4A79">
        <w:tc>
          <w:tcPr>
            <w:tcW w:w="9010" w:type="dxa"/>
            <w:tcBorders>
              <w:top w:val="single" w:sz="6" w:space="0" w:color="auto"/>
              <w:left w:val="single" w:sz="6" w:space="0" w:color="auto"/>
              <w:bottom w:val="single" w:sz="6" w:space="0" w:color="auto"/>
              <w:right w:val="single" w:sz="6" w:space="0" w:color="auto"/>
            </w:tcBorders>
            <w:hideMark/>
          </w:tcPr>
          <w:p w14:paraId="544D58E6" w14:textId="77777777" w:rsidR="009A4A79" w:rsidRPr="00F4670D" w:rsidRDefault="009A4A79">
            <w:pPr>
              <w:tabs>
                <w:tab w:val="left" w:pos="4560"/>
              </w:tabs>
              <w:rPr>
                <w:b/>
              </w:rPr>
            </w:pPr>
            <w:r w:rsidRPr="00F4670D">
              <w:rPr>
                <w:b/>
              </w:rPr>
              <w:t>Purpose for sharing data : Individual care (or Direct Care)</w:t>
            </w:r>
          </w:p>
        </w:tc>
      </w:tr>
      <w:tr w:rsidR="009A4A79" w:rsidRPr="00F4670D" w14:paraId="58FFD92A" w14:textId="77777777" w:rsidTr="009A4A79">
        <w:tc>
          <w:tcPr>
            <w:tcW w:w="9010" w:type="dxa"/>
            <w:tcBorders>
              <w:top w:val="single" w:sz="6" w:space="0" w:color="auto"/>
              <w:left w:val="single" w:sz="6" w:space="0" w:color="auto"/>
              <w:bottom w:val="single" w:sz="6" w:space="0" w:color="auto"/>
              <w:right w:val="single" w:sz="6" w:space="0" w:color="auto"/>
            </w:tcBorders>
          </w:tcPr>
          <w:p w14:paraId="743B16E7" w14:textId="77777777" w:rsidR="009A4A79" w:rsidRPr="00F4670D" w:rsidRDefault="009A4A79">
            <w:pPr>
              <w:tabs>
                <w:tab w:val="left" w:pos="4560"/>
              </w:tabs>
              <w:rPr>
                <w:b/>
              </w:rPr>
            </w:pPr>
            <w:r w:rsidRPr="00F4670D">
              <w:rPr>
                <w:b/>
              </w:rPr>
              <w:t xml:space="preserve">Excluded Data: </w:t>
            </w:r>
          </w:p>
          <w:p w14:paraId="19EA9A1A" w14:textId="235B6B6B" w:rsidR="009A4A79" w:rsidRPr="00F4670D" w:rsidRDefault="009A4A79" w:rsidP="00D769B8">
            <w:pPr>
              <w:pStyle w:val="ListParagraph"/>
              <w:numPr>
                <w:ilvl w:val="0"/>
                <w:numId w:val="73"/>
              </w:numPr>
              <w:tabs>
                <w:tab w:val="left" w:pos="4560"/>
              </w:tabs>
              <w:rPr>
                <w:b/>
              </w:rPr>
            </w:pPr>
            <w:r w:rsidRPr="00F4670D">
              <w:rPr>
                <w:b/>
              </w:rPr>
              <w:t>Sensitive D</w:t>
            </w:r>
            <w:r w:rsidR="002E3445" w:rsidRPr="00F4670D">
              <w:rPr>
                <w:b/>
              </w:rPr>
              <w:t>ata Sets specified in Appendix F</w:t>
            </w:r>
          </w:p>
          <w:p w14:paraId="5826866D" w14:textId="77777777" w:rsidR="009A4A79" w:rsidRPr="00F4670D" w:rsidRDefault="009A4A79">
            <w:pPr>
              <w:tabs>
                <w:tab w:val="left" w:pos="4560"/>
              </w:tabs>
              <w:rPr>
                <w:b/>
              </w:rPr>
            </w:pPr>
          </w:p>
        </w:tc>
      </w:tr>
      <w:tr w:rsidR="009A4A79" w:rsidRPr="00F4670D" w14:paraId="578D6B3A" w14:textId="77777777" w:rsidTr="009A4A79">
        <w:tc>
          <w:tcPr>
            <w:tcW w:w="9010" w:type="dxa"/>
            <w:tcBorders>
              <w:top w:val="single" w:sz="6" w:space="0" w:color="auto"/>
              <w:left w:val="single" w:sz="6" w:space="0" w:color="auto"/>
              <w:bottom w:val="single" w:sz="6" w:space="0" w:color="auto"/>
              <w:right w:val="single" w:sz="6" w:space="0" w:color="auto"/>
            </w:tcBorders>
          </w:tcPr>
          <w:p w14:paraId="6A3B0ABB" w14:textId="77777777" w:rsidR="009A4A79" w:rsidRPr="00F4670D" w:rsidRDefault="009A4A79">
            <w:pPr>
              <w:rPr>
                <w:b/>
              </w:rPr>
            </w:pPr>
            <w:r w:rsidRPr="00F4670D">
              <w:rPr>
                <w:b/>
              </w:rPr>
              <w:t>Data Being Sent for Categories A (</w:t>
            </w:r>
            <w:r w:rsidRPr="00F4670D">
              <w:rPr>
                <w:rStyle w:val="Emphasis"/>
                <w:b/>
              </w:rPr>
              <w:t>Clinicians &amp; Prescribing professional)</w:t>
            </w:r>
            <w:r w:rsidRPr="00F4670D">
              <w:rPr>
                <w:b/>
              </w:rPr>
              <w:t xml:space="preserve"> in 6.3 of this agreement. </w:t>
            </w:r>
          </w:p>
          <w:p w14:paraId="7617860A" w14:textId="77777777" w:rsidR="009A4A79" w:rsidRPr="00F4670D" w:rsidRDefault="009A4A79">
            <w:pPr>
              <w:rPr>
                <w:b/>
              </w:rPr>
            </w:pPr>
          </w:p>
          <w:p w14:paraId="7F7E333A" w14:textId="77777777" w:rsidR="009A4A79" w:rsidRPr="00F4670D" w:rsidRDefault="009A4A79" w:rsidP="00360EA4">
            <w:pPr>
              <w:pStyle w:val="ListParagraph"/>
              <w:numPr>
                <w:ilvl w:val="0"/>
                <w:numId w:val="130"/>
              </w:numPr>
              <w:spacing w:after="160" w:line="252" w:lineRule="auto"/>
              <w:rPr>
                <w:b/>
              </w:rPr>
            </w:pPr>
            <w:r w:rsidRPr="00F4670D">
              <w:rPr>
                <w:b/>
              </w:rPr>
              <w:t>Demographics</w:t>
            </w:r>
          </w:p>
          <w:p w14:paraId="2780332E" w14:textId="77777777" w:rsidR="009A4A79" w:rsidRPr="00F4670D" w:rsidRDefault="009A4A79" w:rsidP="00360EA4">
            <w:pPr>
              <w:pStyle w:val="ListParagraph"/>
              <w:numPr>
                <w:ilvl w:val="0"/>
                <w:numId w:val="130"/>
              </w:numPr>
              <w:spacing w:after="160" w:line="252" w:lineRule="auto"/>
              <w:rPr>
                <w:b/>
              </w:rPr>
            </w:pPr>
            <w:r w:rsidRPr="00F4670D">
              <w:rPr>
                <w:b/>
              </w:rPr>
              <w:t>Case details – Start and End dates and case type</w:t>
            </w:r>
          </w:p>
          <w:p w14:paraId="7C382FF8" w14:textId="77777777" w:rsidR="009A4A79" w:rsidRPr="00F4670D" w:rsidRDefault="009A4A79" w:rsidP="00360EA4">
            <w:pPr>
              <w:pStyle w:val="ListParagraph"/>
              <w:numPr>
                <w:ilvl w:val="0"/>
                <w:numId w:val="130"/>
              </w:numPr>
              <w:spacing w:after="160" w:line="252" w:lineRule="auto"/>
              <w:rPr>
                <w:b/>
              </w:rPr>
            </w:pPr>
            <w:r w:rsidRPr="00F4670D">
              <w:rPr>
                <w:b/>
              </w:rPr>
              <w:t>Provider details – location, clinician’s name etc.</w:t>
            </w:r>
          </w:p>
          <w:p w14:paraId="12952925" w14:textId="77777777" w:rsidR="009A4A79" w:rsidRPr="00F4670D" w:rsidRDefault="009A4A79" w:rsidP="00360EA4">
            <w:pPr>
              <w:pStyle w:val="ListParagraph"/>
              <w:numPr>
                <w:ilvl w:val="0"/>
                <w:numId w:val="130"/>
              </w:numPr>
              <w:rPr>
                <w:b/>
              </w:rPr>
            </w:pPr>
            <w:r w:rsidRPr="00F4670D">
              <w:rPr>
                <w:b/>
              </w:rPr>
              <w:t>Case history</w:t>
            </w:r>
          </w:p>
          <w:p w14:paraId="7F582137" w14:textId="77777777" w:rsidR="009A4A79" w:rsidRPr="00F4670D" w:rsidRDefault="009A4A79" w:rsidP="00360EA4">
            <w:pPr>
              <w:pStyle w:val="ListParagraph"/>
              <w:numPr>
                <w:ilvl w:val="0"/>
                <w:numId w:val="130"/>
              </w:numPr>
              <w:rPr>
                <w:b/>
              </w:rPr>
            </w:pPr>
            <w:r w:rsidRPr="00F4670D">
              <w:rPr>
                <w:b/>
              </w:rPr>
              <w:t>Examination Details</w:t>
            </w:r>
          </w:p>
          <w:p w14:paraId="72FF44B2" w14:textId="77777777" w:rsidR="009A4A79" w:rsidRPr="00F4670D" w:rsidRDefault="009A4A79" w:rsidP="00360EA4">
            <w:pPr>
              <w:pStyle w:val="ListParagraph"/>
              <w:numPr>
                <w:ilvl w:val="0"/>
                <w:numId w:val="130"/>
              </w:numPr>
              <w:rPr>
                <w:b/>
              </w:rPr>
            </w:pPr>
            <w:r w:rsidRPr="00F4670D">
              <w:rPr>
                <w:b/>
              </w:rPr>
              <w:t>Diagnosis</w:t>
            </w:r>
          </w:p>
          <w:p w14:paraId="45FB5B79" w14:textId="77777777" w:rsidR="009A4A79" w:rsidRPr="00F4670D" w:rsidRDefault="009A4A79" w:rsidP="00360EA4">
            <w:pPr>
              <w:pStyle w:val="ListParagraph"/>
              <w:numPr>
                <w:ilvl w:val="0"/>
                <w:numId w:val="130"/>
              </w:numPr>
              <w:rPr>
                <w:b/>
              </w:rPr>
            </w:pPr>
            <w:r w:rsidRPr="00F4670D">
              <w:rPr>
                <w:b/>
              </w:rPr>
              <w:t>Treatment/Management plan</w:t>
            </w:r>
          </w:p>
          <w:p w14:paraId="56F0FFB5" w14:textId="77777777" w:rsidR="009A4A79" w:rsidRPr="00F4670D" w:rsidRDefault="009A4A79" w:rsidP="00360EA4">
            <w:pPr>
              <w:pStyle w:val="ListParagraph"/>
              <w:numPr>
                <w:ilvl w:val="0"/>
                <w:numId w:val="130"/>
              </w:numPr>
              <w:rPr>
                <w:b/>
              </w:rPr>
            </w:pPr>
            <w:r w:rsidRPr="00F4670D">
              <w:rPr>
                <w:b/>
              </w:rPr>
              <w:t>Prescribed Drugs</w:t>
            </w:r>
          </w:p>
          <w:p w14:paraId="768E98EB" w14:textId="77777777" w:rsidR="009A4A79" w:rsidRPr="00F4670D" w:rsidRDefault="009A4A79" w:rsidP="00360EA4">
            <w:pPr>
              <w:pStyle w:val="ListParagraph"/>
              <w:numPr>
                <w:ilvl w:val="0"/>
                <w:numId w:val="130"/>
              </w:numPr>
              <w:rPr>
                <w:b/>
              </w:rPr>
            </w:pPr>
            <w:r w:rsidRPr="00F4670D">
              <w:rPr>
                <w:b/>
              </w:rPr>
              <w:t>Outcome</w:t>
            </w:r>
          </w:p>
        </w:tc>
      </w:tr>
      <w:tr w:rsidR="009A4A79" w:rsidRPr="00F4670D" w14:paraId="1E7948AE" w14:textId="77777777" w:rsidTr="009A4A79">
        <w:tc>
          <w:tcPr>
            <w:tcW w:w="9010" w:type="dxa"/>
            <w:tcBorders>
              <w:top w:val="single" w:sz="6" w:space="0" w:color="auto"/>
              <w:left w:val="single" w:sz="6" w:space="0" w:color="auto"/>
              <w:bottom w:val="single" w:sz="6" w:space="0" w:color="auto"/>
              <w:right w:val="single" w:sz="6" w:space="0" w:color="auto"/>
            </w:tcBorders>
          </w:tcPr>
          <w:p w14:paraId="675773A6" w14:textId="77777777" w:rsidR="009A4A79" w:rsidRPr="00F4670D" w:rsidRDefault="009A4A79">
            <w:pPr>
              <w:rPr>
                <w:b/>
              </w:rPr>
            </w:pPr>
            <w:r w:rsidRPr="00F4670D">
              <w:rPr>
                <w:b/>
              </w:rPr>
              <w:t>Data Being Sent for Category B (</w:t>
            </w:r>
            <w:r w:rsidRPr="00F4670D">
              <w:rPr>
                <w:rStyle w:val="Emphasis"/>
                <w:b/>
              </w:rPr>
              <w:t xml:space="preserve">Other clinically supervised staff providing direct care) </w:t>
            </w:r>
            <w:r w:rsidRPr="00F4670D">
              <w:rPr>
                <w:b/>
              </w:rPr>
              <w:t xml:space="preserve">in 6.3 of this agreement. </w:t>
            </w:r>
          </w:p>
          <w:p w14:paraId="20FC9082" w14:textId="77777777" w:rsidR="009A4A79" w:rsidRPr="00F4670D" w:rsidRDefault="009A4A79">
            <w:pPr>
              <w:rPr>
                <w:b/>
              </w:rPr>
            </w:pPr>
          </w:p>
          <w:p w14:paraId="14407F9B" w14:textId="77777777" w:rsidR="009A4A79" w:rsidRPr="00F4670D" w:rsidRDefault="009A4A79" w:rsidP="00D769B8">
            <w:pPr>
              <w:pStyle w:val="ListParagraph"/>
              <w:numPr>
                <w:ilvl w:val="0"/>
                <w:numId w:val="54"/>
              </w:numPr>
              <w:spacing w:after="160" w:line="252" w:lineRule="auto"/>
              <w:rPr>
                <w:b/>
              </w:rPr>
            </w:pPr>
            <w:r w:rsidRPr="00F4670D">
              <w:rPr>
                <w:b/>
              </w:rPr>
              <w:t>Demographics</w:t>
            </w:r>
          </w:p>
          <w:p w14:paraId="096C0F84" w14:textId="77777777" w:rsidR="009A4A79" w:rsidRPr="00F4670D" w:rsidRDefault="009A4A79" w:rsidP="00D769B8">
            <w:pPr>
              <w:pStyle w:val="ListParagraph"/>
              <w:numPr>
                <w:ilvl w:val="0"/>
                <w:numId w:val="54"/>
              </w:numPr>
              <w:spacing w:after="160" w:line="252" w:lineRule="auto"/>
              <w:rPr>
                <w:b/>
              </w:rPr>
            </w:pPr>
            <w:r w:rsidRPr="00F4670D">
              <w:rPr>
                <w:b/>
              </w:rPr>
              <w:t>Case details – Start and End dates and case type</w:t>
            </w:r>
          </w:p>
          <w:p w14:paraId="119BE2E5" w14:textId="77777777" w:rsidR="009A4A79" w:rsidRPr="00F4670D" w:rsidRDefault="009A4A79" w:rsidP="00D769B8">
            <w:pPr>
              <w:pStyle w:val="ListParagraph"/>
              <w:numPr>
                <w:ilvl w:val="0"/>
                <w:numId w:val="54"/>
              </w:numPr>
              <w:spacing w:after="160" w:line="252" w:lineRule="auto"/>
              <w:rPr>
                <w:b/>
              </w:rPr>
            </w:pPr>
            <w:r w:rsidRPr="00F4670D">
              <w:rPr>
                <w:b/>
              </w:rPr>
              <w:t>Provider details – location, clinician’s name etc.</w:t>
            </w:r>
          </w:p>
          <w:p w14:paraId="245C178D" w14:textId="77777777" w:rsidR="009A4A79" w:rsidRPr="00F4670D" w:rsidRDefault="009A4A79" w:rsidP="00D769B8">
            <w:pPr>
              <w:pStyle w:val="ListParagraph"/>
              <w:numPr>
                <w:ilvl w:val="0"/>
                <w:numId w:val="54"/>
              </w:numPr>
              <w:rPr>
                <w:b/>
              </w:rPr>
            </w:pPr>
            <w:r w:rsidRPr="00F4670D">
              <w:rPr>
                <w:b/>
              </w:rPr>
              <w:t>Case history</w:t>
            </w:r>
          </w:p>
          <w:p w14:paraId="7C004413" w14:textId="77777777" w:rsidR="009A4A79" w:rsidRPr="00F4670D" w:rsidRDefault="009A4A79" w:rsidP="00D769B8">
            <w:pPr>
              <w:pStyle w:val="ListParagraph"/>
              <w:numPr>
                <w:ilvl w:val="0"/>
                <w:numId w:val="54"/>
              </w:numPr>
              <w:rPr>
                <w:b/>
              </w:rPr>
            </w:pPr>
            <w:r w:rsidRPr="00F4670D">
              <w:rPr>
                <w:b/>
              </w:rPr>
              <w:t>Examination Details</w:t>
            </w:r>
          </w:p>
          <w:p w14:paraId="31409486" w14:textId="77777777" w:rsidR="009A4A79" w:rsidRPr="00F4670D" w:rsidRDefault="009A4A79" w:rsidP="00D769B8">
            <w:pPr>
              <w:pStyle w:val="ListParagraph"/>
              <w:numPr>
                <w:ilvl w:val="0"/>
                <w:numId w:val="54"/>
              </w:numPr>
              <w:rPr>
                <w:b/>
              </w:rPr>
            </w:pPr>
            <w:r w:rsidRPr="00F4670D">
              <w:rPr>
                <w:b/>
              </w:rPr>
              <w:t>Diagnosis</w:t>
            </w:r>
          </w:p>
          <w:p w14:paraId="158EA9D4" w14:textId="77777777" w:rsidR="009A4A79" w:rsidRPr="00F4670D" w:rsidRDefault="009A4A79" w:rsidP="00D769B8">
            <w:pPr>
              <w:pStyle w:val="ListParagraph"/>
              <w:numPr>
                <w:ilvl w:val="0"/>
                <w:numId w:val="54"/>
              </w:numPr>
              <w:rPr>
                <w:b/>
              </w:rPr>
            </w:pPr>
            <w:r w:rsidRPr="00F4670D">
              <w:rPr>
                <w:b/>
              </w:rPr>
              <w:t>Treatment/Management plan</w:t>
            </w:r>
          </w:p>
          <w:p w14:paraId="1D15F8FE" w14:textId="77777777" w:rsidR="009A4A79" w:rsidRPr="00F4670D" w:rsidRDefault="009A4A79" w:rsidP="00D769B8">
            <w:pPr>
              <w:pStyle w:val="ListParagraph"/>
              <w:numPr>
                <w:ilvl w:val="0"/>
                <w:numId w:val="54"/>
              </w:numPr>
              <w:rPr>
                <w:b/>
              </w:rPr>
            </w:pPr>
            <w:r w:rsidRPr="00F4670D">
              <w:rPr>
                <w:b/>
              </w:rPr>
              <w:t>Prescribed Drugs</w:t>
            </w:r>
          </w:p>
          <w:p w14:paraId="6EFDECFB" w14:textId="77777777" w:rsidR="009A4A79" w:rsidRPr="00F4670D" w:rsidRDefault="009A4A79" w:rsidP="00D769B8">
            <w:pPr>
              <w:pStyle w:val="ListParagraph"/>
              <w:numPr>
                <w:ilvl w:val="0"/>
                <w:numId w:val="54"/>
              </w:numPr>
            </w:pPr>
            <w:r w:rsidRPr="00F4670D">
              <w:rPr>
                <w:b/>
              </w:rPr>
              <w:t xml:space="preserve">Outcome </w:t>
            </w:r>
          </w:p>
        </w:tc>
      </w:tr>
      <w:tr w:rsidR="009A4A79" w:rsidRPr="00F4670D" w14:paraId="5BA8D078" w14:textId="77777777" w:rsidTr="009A4A79">
        <w:tc>
          <w:tcPr>
            <w:tcW w:w="9010" w:type="dxa"/>
            <w:tcBorders>
              <w:top w:val="single" w:sz="6" w:space="0" w:color="auto"/>
              <w:left w:val="single" w:sz="6" w:space="0" w:color="auto"/>
              <w:bottom w:val="single" w:sz="6" w:space="0" w:color="auto"/>
              <w:right w:val="single" w:sz="6" w:space="0" w:color="auto"/>
            </w:tcBorders>
          </w:tcPr>
          <w:p w14:paraId="2DE5F97A" w14:textId="77777777" w:rsidR="009A4A79" w:rsidRPr="00F4670D" w:rsidRDefault="009A4A79">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6AA094FC" w14:textId="77777777" w:rsidR="009A4A79" w:rsidRPr="00F4670D" w:rsidRDefault="009A4A79">
            <w:pPr>
              <w:tabs>
                <w:tab w:val="left" w:pos="4560"/>
              </w:tabs>
              <w:rPr>
                <w:u w:val="single"/>
              </w:rPr>
            </w:pPr>
          </w:p>
          <w:p w14:paraId="2D807551" w14:textId="77777777" w:rsidR="009A4A79" w:rsidRPr="00F4670D" w:rsidRDefault="009A4A79" w:rsidP="00D769B8">
            <w:pPr>
              <w:pStyle w:val="ListParagraph"/>
              <w:numPr>
                <w:ilvl w:val="0"/>
                <w:numId w:val="75"/>
              </w:numPr>
              <w:rPr>
                <w:b/>
              </w:rPr>
            </w:pPr>
            <w:r w:rsidRPr="00F4670D">
              <w:rPr>
                <w:b/>
              </w:rPr>
              <w:t>None</w:t>
            </w:r>
          </w:p>
          <w:p w14:paraId="3421823D" w14:textId="77777777" w:rsidR="009A4A79" w:rsidRPr="00F4670D" w:rsidRDefault="009A4A79">
            <w:pPr>
              <w:tabs>
                <w:tab w:val="left" w:pos="4560"/>
              </w:tabs>
              <w:rPr>
                <w:u w:val="single"/>
              </w:rPr>
            </w:pPr>
          </w:p>
          <w:p w14:paraId="048E2186" w14:textId="77777777" w:rsidR="009A4A79" w:rsidRPr="00F4670D" w:rsidRDefault="009A4A79">
            <w:pPr>
              <w:tabs>
                <w:tab w:val="left" w:pos="4560"/>
              </w:tabs>
              <w:rPr>
                <w:u w:val="single"/>
              </w:rPr>
            </w:pPr>
          </w:p>
        </w:tc>
      </w:tr>
      <w:tr w:rsidR="009A4A79" w:rsidRPr="00F4670D" w14:paraId="09F3F4FF" w14:textId="77777777" w:rsidTr="009A4A79">
        <w:tc>
          <w:tcPr>
            <w:tcW w:w="9010" w:type="dxa"/>
            <w:tcBorders>
              <w:top w:val="single" w:sz="6" w:space="0" w:color="auto"/>
              <w:left w:val="single" w:sz="6" w:space="0" w:color="auto"/>
              <w:bottom w:val="single" w:sz="6" w:space="0" w:color="auto"/>
              <w:right w:val="single" w:sz="6" w:space="0" w:color="auto"/>
            </w:tcBorders>
          </w:tcPr>
          <w:p w14:paraId="76526DAC" w14:textId="77777777" w:rsidR="009A4A79" w:rsidRPr="00F4670D" w:rsidRDefault="009A4A79">
            <w:pPr>
              <w:tabs>
                <w:tab w:val="left" w:pos="4560"/>
              </w:tabs>
              <w:rPr>
                <w:b/>
              </w:rPr>
            </w:pPr>
            <w:r w:rsidRPr="00F4670D">
              <w:rPr>
                <w:b/>
              </w:rPr>
              <w:lastRenderedPageBreak/>
              <w:t>Receiving Organisations for this data:</w:t>
            </w:r>
          </w:p>
          <w:p w14:paraId="534656C5" w14:textId="77777777" w:rsidR="009A4A79" w:rsidRPr="00F4670D" w:rsidRDefault="009A4A79" w:rsidP="00982B1F">
            <w:pPr>
              <w:pStyle w:val="ListParagraph"/>
              <w:numPr>
                <w:ilvl w:val="0"/>
                <w:numId w:val="76"/>
              </w:numPr>
              <w:tabs>
                <w:tab w:val="left" w:pos="4560"/>
              </w:tabs>
              <w:rPr>
                <w:b/>
              </w:rPr>
            </w:pPr>
            <w:r w:rsidRPr="00F4670D">
              <w:rPr>
                <w:b/>
              </w:rPr>
              <w:t>City &amp; Hackney GP Practices</w:t>
            </w:r>
          </w:p>
          <w:p w14:paraId="4C7BA400" w14:textId="77777777" w:rsidR="009A4A79" w:rsidRPr="00F4670D" w:rsidRDefault="009A4A79" w:rsidP="00982B1F">
            <w:pPr>
              <w:pStyle w:val="ListParagraph"/>
              <w:numPr>
                <w:ilvl w:val="0"/>
                <w:numId w:val="76"/>
              </w:numPr>
              <w:tabs>
                <w:tab w:val="left" w:pos="4560"/>
              </w:tabs>
              <w:rPr>
                <w:b/>
              </w:rPr>
            </w:pPr>
            <w:r w:rsidRPr="00F4670D">
              <w:rPr>
                <w:b/>
              </w:rPr>
              <w:t>Homerton University Hospital</w:t>
            </w:r>
          </w:p>
          <w:p w14:paraId="3E4F6513" w14:textId="3C2FCD67" w:rsidR="009A4A79" w:rsidRDefault="009A4A79" w:rsidP="00982B1F">
            <w:pPr>
              <w:pStyle w:val="ListParagraph"/>
              <w:numPr>
                <w:ilvl w:val="0"/>
                <w:numId w:val="76"/>
              </w:numPr>
              <w:tabs>
                <w:tab w:val="left" w:pos="4560"/>
              </w:tabs>
              <w:rPr>
                <w:b/>
              </w:rPr>
            </w:pPr>
            <w:r w:rsidRPr="00F4670D">
              <w:rPr>
                <w:b/>
              </w:rPr>
              <w:t>Barts Health</w:t>
            </w:r>
          </w:p>
          <w:p w14:paraId="10E7CEB3" w14:textId="19C557F9" w:rsidR="00982B1F" w:rsidRPr="00982B1F" w:rsidRDefault="00982B1F" w:rsidP="00982B1F">
            <w:pPr>
              <w:pStyle w:val="ListParagraph"/>
              <w:numPr>
                <w:ilvl w:val="0"/>
                <w:numId w:val="76"/>
              </w:numPr>
              <w:tabs>
                <w:tab w:val="left" w:pos="4560"/>
              </w:tabs>
              <w:rPr>
                <w:b/>
              </w:rPr>
            </w:pPr>
            <w:r>
              <w:rPr>
                <w:b/>
              </w:rPr>
              <w:t>BARKING, HAVERING AND REDBRIDGE UNIVERSITY TRUST</w:t>
            </w:r>
          </w:p>
          <w:p w14:paraId="06E551EA" w14:textId="77777777" w:rsidR="009A4A79" w:rsidRPr="00F4670D" w:rsidRDefault="009A4A79" w:rsidP="00982B1F">
            <w:pPr>
              <w:pStyle w:val="ListParagraph"/>
              <w:numPr>
                <w:ilvl w:val="0"/>
                <w:numId w:val="76"/>
              </w:numPr>
              <w:tabs>
                <w:tab w:val="left" w:pos="4560"/>
              </w:tabs>
              <w:rPr>
                <w:b/>
              </w:rPr>
            </w:pPr>
            <w:r w:rsidRPr="00F4670D">
              <w:rPr>
                <w:b/>
              </w:rPr>
              <w:t>ELFT</w:t>
            </w:r>
          </w:p>
          <w:p w14:paraId="2684207A" w14:textId="77777777" w:rsidR="009A4A79" w:rsidRPr="00F4670D" w:rsidRDefault="009A4A79" w:rsidP="00982B1F">
            <w:pPr>
              <w:pStyle w:val="ListParagraph"/>
              <w:numPr>
                <w:ilvl w:val="0"/>
                <w:numId w:val="76"/>
              </w:numPr>
              <w:tabs>
                <w:tab w:val="left" w:pos="4560"/>
              </w:tabs>
              <w:rPr>
                <w:b/>
              </w:rPr>
            </w:pPr>
            <w:r w:rsidRPr="00F4670D">
              <w:rPr>
                <w:b/>
              </w:rPr>
              <w:t>City &amp; Hackney Community Health Services</w:t>
            </w:r>
          </w:p>
          <w:p w14:paraId="35DEB114" w14:textId="43530380" w:rsidR="009A4A79" w:rsidRPr="00F4670D" w:rsidRDefault="009A4A79" w:rsidP="00982B1F">
            <w:pPr>
              <w:pStyle w:val="ListParagraph"/>
              <w:numPr>
                <w:ilvl w:val="0"/>
                <w:numId w:val="76"/>
              </w:numPr>
              <w:tabs>
                <w:tab w:val="left" w:pos="4560"/>
              </w:tabs>
              <w:rPr>
                <w:b/>
              </w:rPr>
            </w:pPr>
            <w:r w:rsidRPr="00F4670D">
              <w:rPr>
                <w:b/>
              </w:rPr>
              <w:t>St. Joseph’s Hospice</w:t>
            </w:r>
          </w:p>
          <w:p w14:paraId="62BA1226" w14:textId="671DD143" w:rsidR="002D27C8" w:rsidRPr="00F4670D" w:rsidRDefault="002D27C8" w:rsidP="00982B1F">
            <w:pPr>
              <w:pStyle w:val="ListParagraph"/>
              <w:numPr>
                <w:ilvl w:val="0"/>
                <w:numId w:val="76"/>
              </w:numPr>
              <w:tabs>
                <w:tab w:val="left" w:pos="4560"/>
              </w:tabs>
              <w:spacing w:after="200" w:line="276" w:lineRule="auto"/>
              <w:rPr>
                <w:b/>
              </w:rPr>
            </w:pPr>
            <w:r w:rsidRPr="00F4670D">
              <w:rPr>
                <w:b/>
              </w:rPr>
              <w:t>One Health Lewisham - Special Allocation Scheme</w:t>
            </w:r>
          </w:p>
          <w:p w14:paraId="0C998931" w14:textId="3106301F" w:rsidR="00883CAB" w:rsidRPr="00F4670D" w:rsidRDefault="00883CAB" w:rsidP="00982B1F">
            <w:pPr>
              <w:pStyle w:val="ListParagraph"/>
              <w:numPr>
                <w:ilvl w:val="0"/>
                <w:numId w:val="76"/>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3B3C0E0E" w14:textId="77777777" w:rsidR="009A4A79" w:rsidRPr="00F4670D" w:rsidRDefault="009A4A79">
            <w:pPr>
              <w:pStyle w:val="ListParagraph"/>
              <w:tabs>
                <w:tab w:val="left" w:pos="4560"/>
              </w:tabs>
              <w:rPr>
                <w:b/>
              </w:rPr>
            </w:pPr>
          </w:p>
        </w:tc>
      </w:tr>
      <w:tr w:rsidR="009A4A79" w:rsidRPr="00F4670D" w14:paraId="05AF810B" w14:textId="77777777" w:rsidTr="009A4A79">
        <w:trPr>
          <w:trHeight w:val="352"/>
        </w:trPr>
        <w:tc>
          <w:tcPr>
            <w:tcW w:w="9010" w:type="dxa"/>
            <w:tcBorders>
              <w:top w:val="single" w:sz="6" w:space="0" w:color="auto"/>
              <w:left w:val="single" w:sz="6" w:space="0" w:color="auto"/>
              <w:bottom w:val="single" w:sz="6" w:space="0" w:color="auto"/>
              <w:right w:val="single" w:sz="6" w:space="0" w:color="auto"/>
            </w:tcBorders>
            <w:hideMark/>
          </w:tcPr>
          <w:p w14:paraId="6F0AA02B" w14:textId="77777777" w:rsidR="009A4A79" w:rsidRPr="00F4670D" w:rsidRDefault="009A4A79">
            <w:pPr>
              <w:tabs>
                <w:tab w:val="left" w:pos="4560"/>
              </w:tabs>
              <w:rPr>
                <w:b/>
              </w:rPr>
            </w:pPr>
            <w:r w:rsidRPr="00F4670D">
              <w:t xml:space="preserve">Homerton Hospital will be the data controller for Homerton data made available on HIE. </w:t>
            </w:r>
          </w:p>
        </w:tc>
      </w:tr>
      <w:tr w:rsidR="009A4A79" w:rsidRPr="00F4670D" w14:paraId="592A0AE7" w14:textId="77777777" w:rsidTr="009A4A79">
        <w:trPr>
          <w:trHeight w:val="352"/>
        </w:trPr>
        <w:tc>
          <w:tcPr>
            <w:tcW w:w="90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38F63A5E" w14:textId="77777777" w:rsidR="009A4A79" w:rsidRPr="00F4670D" w:rsidRDefault="009A4A79">
            <w:pPr>
              <w:tabs>
                <w:tab w:val="left" w:pos="4560"/>
              </w:tabs>
              <w:rPr>
                <w:b/>
              </w:rPr>
            </w:pPr>
            <w:r w:rsidRPr="00F4670D">
              <w:rPr>
                <w:b/>
              </w:rPr>
              <w:t>Receiving Data from Agreement Name :</w:t>
            </w:r>
            <w:r w:rsidRPr="00F4670D">
              <w:t xml:space="preserve"> </w:t>
            </w:r>
            <w:r w:rsidRPr="00F4670D">
              <w:rPr>
                <w:b/>
              </w:rPr>
              <w:t>East London Patient Record (eLPR)</w:t>
            </w:r>
          </w:p>
        </w:tc>
      </w:tr>
      <w:tr w:rsidR="009A4A79" w:rsidRPr="00F4670D" w14:paraId="0AC61E83" w14:textId="77777777" w:rsidTr="009A4A79">
        <w:trPr>
          <w:trHeight w:val="404"/>
        </w:trPr>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3CF12931" w14:textId="77777777" w:rsidR="009A4A79" w:rsidRPr="00F4670D" w:rsidRDefault="009A4A79">
            <w:pPr>
              <w:tabs>
                <w:tab w:val="left" w:pos="4560"/>
              </w:tabs>
              <w:rPr>
                <w:b/>
              </w:rPr>
            </w:pPr>
            <w:r w:rsidRPr="00F4670D">
              <w:rPr>
                <w:b/>
              </w:rPr>
              <w:t>Method for receiving Data : East London Patient Record using the Cerner HIE</w:t>
            </w:r>
          </w:p>
        </w:tc>
      </w:tr>
      <w:tr w:rsidR="009A4A79" w:rsidRPr="00F4670D" w14:paraId="0134B23F" w14:textId="77777777" w:rsidTr="009A4A79">
        <w:trPr>
          <w:trHeight w:val="585"/>
        </w:trPr>
        <w:tc>
          <w:tcPr>
            <w:tcW w:w="9010" w:type="dxa"/>
            <w:tcBorders>
              <w:top w:val="single" w:sz="6" w:space="0" w:color="auto"/>
              <w:left w:val="single" w:sz="6" w:space="0" w:color="auto"/>
              <w:bottom w:val="single" w:sz="6" w:space="0" w:color="auto"/>
              <w:right w:val="single" w:sz="6" w:space="0" w:color="auto"/>
            </w:tcBorders>
          </w:tcPr>
          <w:p w14:paraId="6D8D35AB" w14:textId="77777777" w:rsidR="009A4A79" w:rsidRPr="00F4670D" w:rsidRDefault="009A4A79">
            <w:pPr>
              <w:tabs>
                <w:tab w:val="left" w:pos="4560"/>
              </w:tabs>
              <w:rPr>
                <w:rFonts w:cstheme="minorBidi"/>
                <w:b/>
                <w:sz w:val="22"/>
                <w:szCs w:val="22"/>
              </w:rPr>
            </w:pPr>
          </w:p>
          <w:p w14:paraId="5D50D628" w14:textId="77777777" w:rsidR="009A4A79" w:rsidRPr="00F4670D" w:rsidRDefault="009A4A79">
            <w:pPr>
              <w:tabs>
                <w:tab w:val="left" w:pos="4560"/>
              </w:tabs>
              <w:rPr>
                <w:rFonts w:cstheme="minorBidi"/>
                <w:b/>
              </w:rPr>
            </w:pPr>
            <w:r w:rsidRPr="00F4670D">
              <w:rPr>
                <w:rFonts w:cstheme="minorBidi"/>
                <w:b/>
              </w:rPr>
              <w:t>As stated under previous Appendices for Homerton University Hospital</w:t>
            </w:r>
          </w:p>
        </w:tc>
      </w:tr>
      <w:tr w:rsidR="009A4A79" w:rsidRPr="00F4670D" w14:paraId="65559FCA" w14:textId="77777777" w:rsidTr="009A4A79">
        <w:trPr>
          <w:trHeight w:val="585"/>
        </w:trPr>
        <w:tc>
          <w:tcPr>
            <w:tcW w:w="9010" w:type="dxa"/>
            <w:tcBorders>
              <w:top w:val="single" w:sz="6" w:space="0" w:color="auto"/>
              <w:left w:val="single" w:sz="6" w:space="0" w:color="auto"/>
              <w:bottom w:val="single" w:sz="6" w:space="0" w:color="auto"/>
              <w:right w:val="single" w:sz="6" w:space="0" w:color="auto"/>
            </w:tcBorders>
            <w:hideMark/>
          </w:tcPr>
          <w:p w14:paraId="5DA6DC13" w14:textId="1ACA3938" w:rsidR="009A4A79" w:rsidRPr="00F4670D" w:rsidRDefault="009A4A79">
            <w:pPr>
              <w:tabs>
                <w:tab w:val="left" w:pos="4560"/>
              </w:tabs>
            </w:pPr>
            <w:r w:rsidRPr="00F4670D">
              <w:rPr>
                <w:b/>
              </w:rPr>
              <w:t xml:space="preserve">The Caldicott Guardian for Homerton 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37"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20DFFA5A" w14:textId="77777777" w:rsidR="009A4A79" w:rsidRPr="00F4670D" w:rsidRDefault="009A4A79" w:rsidP="009A4A79"/>
    <w:p w14:paraId="76367645" w14:textId="77777777" w:rsidR="004746A7" w:rsidRDefault="004746A7">
      <w:pPr>
        <w:rPr>
          <w:b/>
          <w:color w:val="4F81BD" w:themeColor="accent1"/>
          <w:sz w:val="28"/>
          <w:szCs w:val="28"/>
        </w:rPr>
      </w:pPr>
      <w:r>
        <w:rPr>
          <w:b/>
          <w:color w:val="4F81BD" w:themeColor="accent1"/>
          <w:sz w:val="28"/>
          <w:szCs w:val="28"/>
        </w:rPr>
        <w:br w:type="page"/>
      </w:r>
    </w:p>
    <w:p w14:paraId="62DA157E" w14:textId="77777777" w:rsidR="004746A7" w:rsidRPr="004746A7" w:rsidRDefault="004746A7" w:rsidP="004746A7">
      <w:pPr>
        <w:rPr>
          <w:b/>
          <w:color w:val="4F81BD" w:themeColor="accent1"/>
          <w:sz w:val="28"/>
          <w:szCs w:val="28"/>
        </w:rPr>
      </w:pPr>
      <w:r w:rsidRPr="004746A7">
        <w:rPr>
          <w:b/>
          <w:color w:val="4F81BD" w:themeColor="accent1"/>
          <w:sz w:val="28"/>
          <w:szCs w:val="28"/>
        </w:rPr>
        <w:lastRenderedPageBreak/>
        <w:t xml:space="preserve">Appendix A Continued: </w:t>
      </w:r>
    </w:p>
    <w:p w14:paraId="1B2AC195" w14:textId="361D5AC0" w:rsidR="004746A7" w:rsidRPr="004746A7" w:rsidRDefault="004746A7" w:rsidP="004E278E">
      <w:pPr>
        <w:pStyle w:val="Heading1"/>
      </w:pPr>
      <w:bookmarkStart w:id="85" w:name="_Toc62633393"/>
      <w:bookmarkStart w:id="86" w:name="_Toc144908820"/>
      <w:r w:rsidRPr="004746A7">
        <w:t>Bikur Cholim – Sharing arrangements for east London Patient Record</w:t>
      </w:r>
      <w:bookmarkEnd w:id="85"/>
      <w:bookmarkEnd w:id="86"/>
      <w:r w:rsidRPr="004746A7">
        <w:tab/>
      </w:r>
      <w:r w:rsidRPr="004746A7">
        <w:tab/>
      </w:r>
      <w:r w:rsidRPr="004746A7">
        <w:tab/>
      </w:r>
    </w:p>
    <w:tbl>
      <w:tblPr>
        <w:tblStyle w:val="TableGrid"/>
        <w:tblW w:w="0" w:type="auto"/>
        <w:tblLook w:val="04A0" w:firstRow="1" w:lastRow="0" w:firstColumn="1" w:lastColumn="0" w:noHBand="0" w:noVBand="1"/>
      </w:tblPr>
      <w:tblGrid>
        <w:gridCol w:w="9010"/>
      </w:tblGrid>
      <w:tr w:rsidR="004746A7" w14:paraId="101E0727" w14:textId="77777777" w:rsidTr="004746A7">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525132FD" w14:textId="77777777" w:rsidR="004746A7" w:rsidRPr="009F0E3B" w:rsidRDefault="004746A7" w:rsidP="004746A7">
            <w:pPr>
              <w:tabs>
                <w:tab w:val="left" w:pos="4560"/>
              </w:tabs>
              <w:rPr>
                <w:rFonts w:asciiTheme="minorHAnsi" w:hAnsiTheme="minorHAnsi"/>
              </w:rPr>
            </w:pPr>
            <w:r w:rsidRPr="009F0E3B">
              <w:rPr>
                <w:rFonts w:asciiTheme="minorHAnsi" w:hAnsiTheme="minorHAnsi"/>
              </w:rPr>
              <w:t>Agreement Name : East London Patient Record (eLPR)</w:t>
            </w:r>
          </w:p>
        </w:tc>
      </w:tr>
      <w:tr w:rsidR="004746A7" w14:paraId="3F59318F" w14:textId="77777777" w:rsidTr="004746A7">
        <w:tc>
          <w:tcPr>
            <w:tcW w:w="9010" w:type="dxa"/>
            <w:shd w:val="clear" w:color="auto" w:fill="76923C" w:themeFill="accent3" w:themeFillShade="BF"/>
          </w:tcPr>
          <w:p w14:paraId="6B052494" w14:textId="77777777" w:rsidR="004746A7" w:rsidRPr="009F0E3B" w:rsidRDefault="004746A7" w:rsidP="004746A7">
            <w:pPr>
              <w:tabs>
                <w:tab w:val="left" w:pos="4560"/>
              </w:tabs>
              <w:rPr>
                <w:b/>
              </w:rPr>
            </w:pPr>
            <w:r>
              <w:rPr>
                <w:b/>
              </w:rPr>
              <w:t>Method for Sending – East London Patient Record using the Cerner HIE</w:t>
            </w:r>
          </w:p>
        </w:tc>
      </w:tr>
      <w:tr w:rsidR="004746A7" w14:paraId="3268DA8A" w14:textId="77777777" w:rsidTr="004746A7">
        <w:tc>
          <w:tcPr>
            <w:tcW w:w="9010" w:type="dxa"/>
            <w:shd w:val="clear" w:color="auto" w:fill="76923C" w:themeFill="accent3" w:themeFillShade="BF"/>
          </w:tcPr>
          <w:p w14:paraId="5BCF1516" w14:textId="77777777" w:rsidR="004746A7" w:rsidRDefault="004746A7" w:rsidP="004746A7">
            <w:pPr>
              <w:tabs>
                <w:tab w:val="left" w:pos="4560"/>
              </w:tabs>
              <w:rPr>
                <w:b/>
              </w:rPr>
            </w:pPr>
            <w:r>
              <w:rPr>
                <w:b/>
              </w:rPr>
              <w:t>Review Date: 31</w:t>
            </w:r>
            <w:r w:rsidRPr="00E210A3">
              <w:rPr>
                <w:b/>
                <w:vertAlign w:val="superscript"/>
              </w:rPr>
              <w:t>st</w:t>
            </w:r>
            <w:r>
              <w:rPr>
                <w:b/>
              </w:rPr>
              <w:t xml:space="preserve"> March 2022</w:t>
            </w:r>
          </w:p>
        </w:tc>
      </w:tr>
      <w:tr w:rsidR="004746A7" w14:paraId="1125B45C" w14:textId="77777777" w:rsidTr="004746A7">
        <w:tc>
          <w:tcPr>
            <w:tcW w:w="9010" w:type="dxa"/>
          </w:tcPr>
          <w:p w14:paraId="7B94A909" w14:textId="77777777" w:rsidR="004746A7" w:rsidRPr="009F0E3B" w:rsidRDefault="004746A7" w:rsidP="004746A7">
            <w:pPr>
              <w:tabs>
                <w:tab w:val="left" w:pos="4560"/>
              </w:tabs>
              <w:rPr>
                <w:b/>
              </w:rPr>
            </w:pPr>
            <w:r w:rsidRPr="009F0E3B">
              <w:rPr>
                <w:b/>
              </w:rPr>
              <w:t xml:space="preserve">Purpose for sharing data : </w:t>
            </w:r>
            <w:r>
              <w:rPr>
                <w:b/>
              </w:rPr>
              <w:t xml:space="preserve">Individual Care (or </w:t>
            </w:r>
            <w:r w:rsidRPr="009F0E3B">
              <w:rPr>
                <w:b/>
              </w:rPr>
              <w:t>Direct Care</w:t>
            </w:r>
            <w:r>
              <w:rPr>
                <w:b/>
              </w:rPr>
              <w:t>)</w:t>
            </w:r>
          </w:p>
        </w:tc>
      </w:tr>
      <w:tr w:rsidR="004746A7" w14:paraId="7C3B97A3" w14:textId="77777777" w:rsidTr="004746A7">
        <w:tc>
          <w:tcPr>
            <w:tcW w:w="9010" w:type="dxa"/>
          </w:tcPr>
          <w:p w14:paraId="6E84EB16" w14:textId="77777777" w:rsidR="004746A7" w:rsidRPr="009F0E3B" w:rsidRDefault="004746A7" w:rsidP="004746A7">
            <w:pPr>
              <w:tabs>
                <w:tab w:val="left" w:pos="4560"/>
              </w:tabs>
              <w:rPr>
                <w:b/>
              </w:rPr>
            </w:pPr>
            <w:r>
              <w:rPr>
                <w:b/>
              </w:rPr>
              <w:t>Excluded Data: None – All data that falls into the sets below will be shared</w:t>
            </w:r>
          </w:p>
        </w:tc>
      </w:tr>
      <w:tr w:rsidR="004746A7" w14:paraId="51A2CA54" w14:textId="77777777" w:rsidTr="004746A7">
        <w:tc>
          <w:tcPr>
            <w:tcW w:w="9010" w:type="dxa"/>
          </w:tcPr>
          <w:p w14:paraId="153530BE" w14:textId="77777777" w:rsidR="004746A7" w:rsidRDefault="004746A7" w:rsidP="004746A7">
            <w:pPr>
              <w:rPr>
                <w:b/>
              </w:rPr>
            </w:pPr>
            <w:r>
              <w:rPr>
                <w:b/>
              </w:rPr>
              <w:t>Data Being Sent for Categories A (</w:t>
            </w:r>
            <w:r>
              <w:rPr>
                <w:rStyle w:val="Emphasis"/>
                <w:b/>
              </w:rPr>
              <w:t>Clinicians &amp; Prescribing professionals)</w:t>
            </w:r>
            <w:r>
              <w:rPr>
                <w:b/>
              </w:rPr>
              <w:t xml:space="preserve"> in 6.3 of this agreement. Below data items are coded data and free text</w:t>
            </w:r>
          </w:p>
          <w:p w14:paraId="349BAB7C" w14:textId="77777777" w:rsidR="004746A7" w:rsidRDefault="004746A7" w:rsidP="004746A7">
            <w:pPr>
              <w:rPr>
                <w:b/>
              </w:rPr>
            </w:pPr>
          </w:p>
          <w:p w14:paraId="530E924E" w14:textId="77777777" w:rsidR="004746A7" w:rsidRPr="00D747C5" w:rsidRDefault="004746A7" w:rsidP="004746A7">
            <w:pPr>
              <w:pStyle w:val="ListParagraph"/>
              <w:numPr>
                <w:ilvl w:val="0"/>
                <w:numId w:val="133"/>
              </w:numPr>
              <w:rPr>
                <w:b/>
              </w:rPr>
            </w:pPr>
            <w:r>
              <w:t>Patient demographics</w:t>
            </w:r>
          </w:p>
          <w:p w14:paraId="710FA781" w14:textId="77777777" w:rsidR="004746A7" w:rsidRPr="00D747C5" w:rsidRDefault="004746A7" w:rsidP="004746A7">
            <w:pPr>
              <w:pStyle w:val="ListParagraph"/>
              <w:numPr>
                <w:ilvl w:val="0"/>
                <w:numId w:val="133"/>
              </w:numPr>
              <w:rPr>
                <w:b/>
              </w:rPr>
            </w:pPr>
            <w:r>
              <w:t xml:space="preserve">Episodes of care </w:t>
            </w:r>
          </w:p>
          <w:p w14:paraId="0099F2A8" w14:textId="77777777" w:rsidR="004746A7" w:rsidRPr="00D747C5" w:rsidRDefault="004746A7" w:rsidP="004746A7">
            <w:pPr>
              <w:pStyle w:val="ListParagraph"/>
              <w:numPr>
                <w:ilvl w:val="0"/>
                <w:numId w:val="133"/>
              </w:numPr>
              <w:rPr>
                <w:b/>
              </w:rPr>
            </w:pPr>
            <w:r>
              <w:t xml:space="preserve">Assessments </w:t>
            </w:r>
          </w:p>
          <w:p w14:paraId="2CFED500" w14:textId="77777777" w:rsidR="004746A7" w:rsidRPr="00D747C5" w:rsidRDefault="004746A7" w:rsidP="004746A7">
            <w:pPr>
              <w:pStyle w:val="ListParagraph"/>
              <w:numPr>
                <w:ilvl w:val="0"/>
                <w:numId w:val="133"/>
              </w:numPr>
              <w:rPr>
                <w:b/>
              </w:rPr>
            </w:pPr>
            <w:r>
              <w:t xml:space="preserve">Outcome questionnaires </w:t>
            </w:r>
          </w:p>
          <w:p w14:paraId="473E1CCB" w14:textId="77777777" w:rsidR="004746A7" w:rsidRPr="00D747C5" w:rsidRDefault="004746A7" w:rsidP="004746A7">
            <w:pPr>
              <w:pStyle w:val="ListParagraph"/>
              <w:numPr>
                <w:ilvl w:val="0"/>
                <w:numId w:val="133"/>
              </w:numPr>
              <w:rPr>
                <w:b/>
              </w:rPr>
            </w:pPr>
            <w:r>
              <w:t xml:space="preserve">Historic appointments </w:t>
            </w:r>
          </w:p>
          <w:p w14:paraId="34E37B24" w14:textId="77777777" w:rsidR="004746A7" w:rsidRPr="00D747C5" w:rsidRDefault="004746A7" w:rsidP="004746A7">
            <w:pPr>
              <w:pStyle w:val="ListParagraph"/>
              <w:numPr>
                <w:ilvl w:val="0"/>
                <w:numId w:val="133"/>
              </w:numPr>
              <w:rPr>
                <w:b/>
              </w:rPr>
            </w:pPr>
            <w:r>
              <w:t xml:space="preserve">Future appointments </w:t>
            </w:r>
          </w:p>
          <w:p w14:paraId="15F7D8B7" w14:textId="77777777" w:rsidR="004746A7" w:rsidRPr="00BE5838" w:rsidRDefault="004746A7" w:rsidP="004746A7">
            <w:pPr>
              <w:pStyle w:val="ListParagraph"/>
              <w:numPr>
                <w:ilvl w:val="0"/>
                <w:numId w:val="133"/>
              </w:numPr>
              <w:rPr>
                <w:b/>
              </w:rPr>
            </w:pPr>
            <w:r>
              <w:t>Documents and letters – type e.g. GP Letter and date only; the content is not shared</w:t>
            </w:r>
          </w:p>
          <w:p w14:paraId="6041A6A4" w14:textId="77777777" w:rsidR="004746A7" w:rsidRPr="009F0E3B" w:rsidRDefault="004746A7" w:rsidP="004746A7">
            <w:pPr>
              <w:pStyle w:val="ListParagraph"/>
              <w:ind w:left="1080"/>
              <w:rPr>
                <w:b/>
                <w:u w:val="single"/>
              </w:rPr>
            </w:pPr>
          </w:p>
        </w:tc>
      </w:tr>
      <w:tr w:rsidR="004746A7" w14:paraId="3360F4E2" w14:textId="77777777" w:rsidTr="004746A7">
        <w:tc>
          <w:tcPr>
            <w:tcW w:w="9010" w:type="dxa"/>
          </w:tcPr>
          <w:p w14:paraId="6D38CFCE" w14:textId="77777777" w:rsidR="004746A7" w:rsidRDefault="004746A7" w:rsidP="004746A7">
            <w:pPr>
              <w:rPr>
                <w:b/>
              </w:rPr>
            </w:pPr>
            <w:r>
              <w:rPr>
                <w:b/>
              </w:rPr>
              <w:t>Data Being Sent for Category B (</w:t>
            </w:r>
            <w:r>
              <w:rPr>
                <w:rStyle w:val="Emphasis"/>
                <w:b/>
              </w:rPr>
              <w:t xml:space="preserve">Other clinically supervised staff providing direct care) </w:t>
            </w:r>
            <w:r>
              <w:rPr>
                <w:b/>
              </w:rPr>
              <w:t>in 6.3 of this agreement. Below data items are coded data only and exclude free text</w:t>
            </w:r>
          </w:p>
          <w:p w14:paraId="37890321" w14:textId="77777777" w:rsidR="004746A7" w:rsidRDefault="004746A7" w:rsidP="004746A7">
            <w:pPr>
              <w:rPr>
                <w:b/>
              </w:rPr>
            </w:pPr>
          </w:p>
          <w:p w14:paraId="1E49D50B" w14:textId="77777777" w:rsidR="004746A7" w:rsidRPr="00D747C5" w:rsidRDefault="004746A7" w:rsidP="004746A7">
            <w:pPr>
              <w:pStyle w:val="ListParagraph"/>
              <w:numPr>
                <w:ilvl w:val="0"/>
                <w:numId w:val="134"/>
              </w:numPr>
              <w:ind w:left="1014" w:hanging="283"/>
              <w:rPr>
                <w:b/>
              </w:rPr>
            </w:pPr>
            <w:r>
              <w:t>Patient demographics</w:t>
            </w:r>
          </w:p>
          <w:p w14:paraId="117EC87D" w14:textId="77777777" w:rsidR="004746A7" w:rsidRPr="00D747C5" w:rsidRDefault="004746A7" w:rsidP="004746A7">
            <w:pPr>
              <w:pStyle w:val="ListParagraph"/>
              <w:numPr>
                <w:ilvl w:val="0"/>
                <w:numId w:val="134"/>
              </w:numPr>
              <w:ind w:left="1080"/>
              <w:rPr>
                <w:b/>
              </w:rPr>
            </w:pPr>
            <w:r>
              <w:t xml:space="preserve">Episodes of care </w:t>
            </w:r>
          </w:p>
          <w:p w14:paraId="47DE0D72" w14:textId="77777777" w:rsidR="004746A7" w:rsidRPr="00D747C5" w:rsidRDefault="004746A7" w:rsidP="004746A7">
            <w:pPr>
              <w:pStyle w:val="ListParagraph"/>
              <w:numPr>
                <w:ilvl w:val="0"/>
                <w:numId w:val="134"/>
              </w:numPr>
              <w:ind w:left="1080"/>
              <w:rPr>
                <w:b/>
              </w:rPr>
            </w:pPr>
            <w:r>
              <w:t xml:space="preserve">Assessments </w:t>
            </w:r>
          </w:p>
          <w:p w14:paraId="2CB6A46F" w14:textId="77777777" w:rsidR="004746A7" w:rsidRPr="00D747C5" w:rsidRDefault="004746A7" w:rsidP="004746A7">
            <w:pPr>
              <w:pStyle w:val="ListParagraph"/>
              <w:numPr>
                <w:ilvl w:val="0"/>
                <w:numId w:val="134"/>
              </w:numPr>
              <w:ind w:left="1080"/>
              <w:rPr>
                <w:b/>
              </w:rPr>
            </w:pPr>
            <w:r>
              <w:t xml:space="preserve">Outcome questionnaires </w:t>
            </w:r>
          </w:p>
          <w:p w14:paraId="75CEFDE1" w14:textId="77777777" w:rsidR="004746A7" w:rsidRPr="00D747C5" w:rsidRDefault="004746A7" w:rsidP="004746A7">
            <w:pPr>
              <w:pStyle w:val="ListParagraph"/>
              <w:numPr>
                <w:ilvl w:val="0"/>
                <w:numId w:val="134"/>
              </w:numPr>
              <w:ind w:left="1080"/>
              <w:rPr>
                <w:b/>
              </w:rPr>
            </w:pPr>
            <w:r>
              <w:t xml:space="preserve">Historic appointments </w:t>
            </w:r>
          </w:p>
          <w:p w14:paraId="20EE8C7D" w14:textId="77777777" w:rsidR="004746A7" w:rsidRPr="00D747C5" w:rsidRDefault="004746A7" w:rsidP="004746A7">
            <w:pPr>
              <w:pStyle w:val="ListParagraph"/>
              <w:numPr>
                <w:ilvl w:val="0"/>
                <w:numId w:val="134"/>
              </w:numPr>
              <w:ind w:left="1080"/>
              <w:rPr>
                <w:b/>
              </w:rPr>
            </w:pPr>
            <w:r>
              <w:t xml:space="preserve">Future appointments </w:t>
            </w:r>
          </w:p>
          <w:p w14:paraId="7A9052AD" w14:textId="77777777" w:rsidR="004746A7" w:rsidRPr="003F4B33" w:rsidRDefault="004746A7" w:rsidP="004746A7">
            <w:pPr>
              <w:pStyle w:val="ListParagraph"/>
              <w:numPr>
                <w:ilvl w:val="0"/>
                <w:numId w:val="134"/>
              </w:numPr>
              <w:ind w:left="1080"/>
              <w:rPr>
                <w:b/>
              </w:rPr>
            </w:pPr>
            <w:r>
              <w:t>Documents and letters – type e.g. GP Letter and date only; the content is not shared</w:t>
            </w:r>
          </w:p>
          <w:p w14:paraId="0DC0AAB1" w14:textId="77777777" w:rsidR="004746A7" w:rsidRPr="009F0E3B" w:rsidRDefault="004746A7" w:rsidP="004746A7">
            <w:pPr>
              <w:pStyle w:val="ListParagraph"/>
              <w:ind w:left="1080"/>
              <w:rPr>
                <w:b/>
              </w:rPr>
            </w:pPr>
          </w:p>
        </w:tc>
      </w:tr>
      <w:tr w:rsidR="004746A7" w14:paraId="5779C735" w14:textId="77777777" w:rsidTr="004746A7">
        <w:tc>
          <w:tcPr>
            <w:tcW w:w="9010" w:type="dxa"/>
          </w:tcPr>
          <w:p w14:paraId="299F5EDD" w14:textId="77777777" w:rsidR="004746A7" w:rsidRDefault="004746A7" w:rsidP="004746A7">
            <w:pPr>
              <w:rPr>
                <w:b/>
              </w:rPr>
            </w:pPr>
            <w:r>
              <w:rPr>
                <w:b/>
              </w:rPr>
              <w:t>Data Being Sent for Category C (</w:t>
            </w:r>
            <w:r>
              <w:rPr>
                <w:b/>
                <w:i/>
              </w:rPr>
              <w:t>Administrative Staff supporting direct care</w:t>
            </w:r>
            <w:r>
              <w:rPr>
                <w:rStyle w:val="Emphasis"/>
              </w:rPr>
              <w:t xml:space="preserve">) </w:t>
            </w:r>
            <w:r>
              <w:rPr>
                <w:b/>
              </w:rPr>
              <w:t xml:space="preserve">in 6.3 of this agreement </w:t>
            </w:r>
          </w:p>
          <w:p w14:paraId="6207192D" w14:textId="77777777" w:rsidR="004746A7" w:rsidRDefault="004746A7" w:rsidP="004746A7">
            <w:pPr>
              <w:tabs>
                <w:tab w:val="left" w:pos="4560"/>
              </w:tabs>
              <w:rPr>
                <w:u w:val="single"/>
              </w:rPr>
            </w:pPr>
          </w:p>
          <w:p w14:paraId="455DCBD5" w14:textId="77777777" w:rsidR="004746A7" w:rsidRPr="00D747C5" w:rsidRDefault="004746A7" w:rsidP="004746A7">
            <w:pPr>
              <w:pStyle w:val="ListParagraph"/>
              <w:numPr>
                <w:ilvl w:val="0"/>
                <w:numId w:val="132"/>
              </w:numPr>
              <w:rPr>
                <w:b/>
              </w:rPr>
            </w:pPr>
            <w:r>
              <w:t>Patient demographics</w:t>
            </w:r>
          </w:p>
          <w:p w14:paraId="3A618737" w14:textId="77777777" w:rsidR="004746A7" w:rsidRPr="00D747C5" w:rsidRDefault="004746A7" w:rsidP="004746A7">
            <w:pPr>
              <w:pStyle w:val="ListParagraph"/>
              <w:numPr>
                <w:ilvl w:val="0"/>
                <w:numId w:val="132"/>
              </w:numPr>
              <w:rPr>
                <w:b/>
              </w:rPr>
            </w:pPr>
            <w:r>
              <w:t xml:space="preserve">Episodes of care </w:t>
            </w:r>
          </w:p>
          <w:p w14:paraId="4A8D24D8" w14:textId="77777777" w:rsidR="004746A7" w:rsidRPr="00D747C5" w:rsidRDefault="004746A7" w:rsidP="004746A7">
            <w:pPr>
              <w:pStyle w:val="ListParagraph"/>
              <w:numPr>
                <w:ilvl w:val="0"/>
                <w:numId w:val="132"/>
              </w:numPr>
              <w:rPr>
                <w:b/>
              </w:rPr>
            </w:pPr>
            <w:r>
              <w:t xml:space="preserve">Assessments </w:t>
            </w:r>
          </w:p>
          <w:p w14:paraId="23CB4079" w14:textId="77777777" w:rsidR="004746A7" w:rsidRPr="00D747C5" w:rsidRDefault="004746A7" w:rsidP="004746A7">
            <w:pPr>
              <w:pStyle w:val="ListParagraph"/>
              <w:numPr>
                <w:ilvl w:val="0"/>
                <w:numId w:val="132"/>
              </w:numPr>
              <w:rPr>
                <w:b/>
              </w:rPr>
            </w:pPr>
            <w:r>
              <w:t xml:space="preserve">Outcome questionnaires </w:t>
            </w:r>
          </w:p>
          <w:p w14:paraId="477518CE" w14:textId="77777777" w:rsidR="004746A7" w:rsidRPr="00D747C5" w:rsidRDefault="004746A7" w:rsidP="004746A7">
            <w:pPr>
              <w:pStyle w:val="ListParagraph"/>
              <w:numPr>
                <w:ilvl w:val="0"/>
                <w:numId w:val="132"/>
              </w:numPr>
              <w:rPr>
                <w:b/>
              </w:rPr>
            </w:pPr>
            <w:r>
              <w:t xml:space="preserve">Historic appointments </w:t>
            </w:r>
          </w:p>
          <w:p w14:paraId="72456F2C" w14:textId="77777777" w:rsidR="004746A7" w:rsidRPr="00D747C5" w:rsidRDefault="004746A7" w:rsidP="004746A7">
            <w:pPr>
              <w:pStyle w:val="ListParagraph"/>
              <w:numPr>
                <w:ilvl w:val="0"/>
                <w:numId w:val="132"/>
              </w:numPr>
              <w:rPr>
                <w:b/>
              </w:rPr>
            </w:pPr>
            <w:r>
              <w:t xml:space="preserve">Future appointments </w:t>
            </w:r>
          </w:p>
          <w:p w14:paraId="6CC6F11B" w14:textId="77777777" w:rsidR="004746A7" w:rsidRPr="00BE5838" w:rsidRDefault="004746A7" w:rsidP="004746A7">
            <w:pPr>
              <w:pStyle w:val="ListParagraph"/>
              <w:numPr>
                <w:ilvl w:val="0"/>
                <w:numId w:val="132"/>
              </w:numPr>
              <w:rPr>
                <w:b/>
              </w:rPr>
            </w:pPr>
            <w:r>
              <w:lastRenderedPageBreak/>
              <w:t>Documents and letters – type e.g. GP Letter and date only; the content is not shared</w:t>
            </w:r>
          </w:p>
          <w:p w14:paraId="271C780B" w14:textId="77777777" w:rsidR="004746A7" w:rsidRPr="003F4B33" w:rsidRDefault="004746A7" w:rsidP="004746A7">
            <w:pPr>
              <w:rPr>
                <w:b/>
              </w:rPr>
            </w:pPr>
          </w:p>
          <w:p w14:paraId="0A3612BE" w14:textId="77777777" w:rsidR="004746A7" w:rsidRPr="00C42CB0" w:rsidRDefault="004746A7" w:rsidP="004746A7">
            <w:pPr>
              <w:pStyle w:val="ListParagraph"/>
              <w:ind w:left="1080"/>
              <w:rPr>
                <w:b/>
              </w:rPr>
            </w:pPr>
          </w:p>
        </w:tc>
      </w:tr>
      <w:tr w:rsidR="004746A7" w14:paraId="593B687C" w14:textId="77777777" w:rsidTr="004746A7">
        <w:tc>
          <w:tcPr>
            <w:tcW w:w="9010" w:type="dxa"/>
          </w:tcPr>
          <w:p w14:paraId="75DC2154" w14:textId="77777777" w:rsidR="004746A7" w:rsidRDefault="004746A7" w:rsidP="004746A7">
            <w:pPr>
              <w:tabs>
                <w:tab w:val="left" w:pos="4560"/>
              </w:tabs>
              <w:rPr>
                <w:b/>
              </w:rPr>
            </w:pPr>
            <w:r>
              <w:rPr>
                <w:b/>
              </w:rPr>
              <w:lastRenderedPageBreak/>
              <w:t>Receiving Organisations for this data:</w:t>
            </w:r>
          </w:p>
          <w:p w14:paraId="18F794FF" w14:textId="77777777" w:rsidR="004746A7" w:rsidRPr="006E3720" w:rsidRDefault="004746A7" w:rsidP="004746A7">
            <w:pPr>
              <w:pStyle w:val="ListParagraph"/>
              <w:numPr>
                <w:ilvl w:val="0"/>
                <w:numId w:val="135"/>
              </w:numPr>
              <w:tabs>
                <w:tab w:val="left" w:pos="4560"/>
              </w:tabs>
              <w:rPr>
                <w:b/>
              </w:rPr>
            </w:pPr>
            <w:r>
              <w:rPr>
                <w:bCs/>
              </w:rPr>
              <w:t>All organisations connected to Barts and Homerton HIE systems</w:t>
            </w:r>
          </w:p>
          <w:p w14:paraId="6D1BA951" w14:textId="77777777" w:rsidR="004746A7" w:rsidRPr="004E1FBD" w:rsidRDefault="004746A7" w:rsidP="004746A7">
            <w:pPr>
              <w:tabs>
                <w:tab w:val="left" w:pos="4560"/>
              </w:tabs>
              <w:ind w:left="360"/>
              <w:rPr>
                <w:b/>
              </w:rPr>
            </w:pPr>
          </w:p>
        </w:tc>
      </w:tr>
      <w:tr w:rsidR="004746A7" w14:paraId="2296FCEF" w14:textId="77777777" w:rsidTr="004746A7">
        <w:tc>
          <w:tcPr>
            <w:tcW w:w="9010" w:type="dxa"/>
            <w:shd w:val="clear" w:color="auto" w:fill="B8CCE4" w:themeFill="accent1" w:themeFillTint="66"/>
          </w:tcPr>
          <w:p w14:paraId="572431CA" w14:textId="77777777" w:rsidR="004746A7" w:rsidRDefault="004746A7" w:rsidP="004746A7">
            <w:pPr>
              <w:tabs>
                <w:tab w:val="left" w:pos="4560"/>
              </w:tabs>
              <w:rPr>
                <w:b/>
              </w:rPr>
            </w:pPr>
            <w:r w:rsidRPr="002F37C4">
              <w:rPr>
                <w:b/>
              </w:rPr>
              <w:t>Receiving Data from Agreement Name :</w:t>
            </w:r>
            <w:r w:rsidRPr="00B77955">
              <w:t xml:space="preserve"> </w:t>
            </w:r>
            <w:r w:rsidRPr="00112C1F">
              <w:rPr>
                <w:b/>
              </w:rPr>
              <w:t>East London Patient Record (eLPR)</w:t>
            </w:r>
          </w:p>
        </w:tc>
      </w:tr>
      <w:tr w:rsidR="004746A7" w14:paraId="5597583F" w14:textId="77777777" w:rsidTr="004746A7">
        <w:tc>
          <w:tcPr>
            <w:tcW w:w="9010" w:type="dxa"/>
            <w:shd w:val="clear" w:color="auto" w:fill="548DD4" w:themeFill="text2" w:themeFillTint="99"/>
          </w:tcPr>
          <w:p w14:paraId="15721B8B" w14:textId="77777777" w:rsidR="004746A7" w:rsidRDefault="004746A7" w:rsidP="004746A7">
            <w:pPr>
              <w:tabs>
                <w:tab w:val="left" w:pos="4560"/>
              </w:tabs>
              <w:rPr>
                <w:b/>
              </w:rPr>
            </w:pPr>
            <w:r>
              <w:rPr>
                <w:b/>
              </w:rPr>
              <w:t>Method for receiv</w:t>
            </w:r>
            <w:r w:rsidRPr="002F37C4">
              <w:rPr>
                <w:b/>
              </w:rPr>
              <w:t>ing Data :</w:t>
            </w:r>
            <w:r>
              <w:rPr>
                <w:b/>
              </w:rPr>
              <w:t xml:space="preserve"> East London Patient Record using the Cerner HIE</w:t>
            </w:r>
          </w:p>
        </w:tc>
      </w:tr>
      <w:tr w:rsidR="004746A7" w14:paraId="66433B59" w14:textId="77777777" w:rsidTr="004746A7">
        <w:tc>
          <w:tcPr>
            <w:tcW w:w="9010" w:type="dxa"/>
          </w:tcPr>
          <w:p w14:paraId="2A213DEF" w14:textId="77777777" w:rsidR="004746A7" w:rsidRDefault="004746A7" w:rsidP="004746A7">
            <w:pPr>
              <w:tabs>
                <w:tab w:val="left" w:pos="4560"/>
              </w:tabs>
              <w:rPr>
                <w:rFonts w:cstheme="minorBidi"/>
                <w:b/>
                <w:kern w:val="0"/>
                <w:sz w:val="22"/>
                <w:szCs w:val="22"/>
                <w:lang w:val="en-GB"/>
                <w14:ligatures w14:val="none"/>
              </w:rPr>
            </w:pPr>
            <w:r>
              <w:rPr>
                <w:b/>
              </w:rPr>
              <w:t xml:space="preserve">This following table represents which roles in Bikur Cholim that will fall into Categories A, B and C in terms of viewing shared data from other organisations. </w:t>
            </w:r>
          </w:p>
          <w:p w14:paraId="5851B385" w14:textId="77777777" w:rsidR="004746A7" w:rsidRDefault="004746A7" w:rsidP="004746A7">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4746A7" w14:paraId="7556D195" w14:textId="77777777" w:rsidTr="004746A7">
              <w:trPr>
                <w:cnfStyle w:val="100000000000" w:firstRow="1" w:lastRow="0" w:firstColumn="0" w:lastColumn="0" w:oddVBand="0" w:evenVBand="0" w:oddHBand="0" w:evenHBand="0" w:firstRowFirstColumn="0" w:firstRowLastColumn="0" w:lastRowFirstColumn="0" w:lastRowLastColumn="0"/>
                <w:tblHeader/>
              </w:trPr>
              <w:tc>
                <w:tcPr>
                  <w:tcW w:w="3572" w:type="dxa"/>
                </w:tcPr>
                <w:p w14:paraId="5160C9E9" w14:textId="77777777" w:rsidR="004746A7" w:rsidRDefault="004746A7" w:rsidP="004746A7">
                  <w:pPr>
                    <w:tabs>
                      <w:tab w:val="left" w:pos="4560"/>
                    </w:tabs>
                    <w:rPr>
                      <w:b w:val="0"/>
                    </w:rPr>
                  </w:pPr>
                  <w:r w:rsidRPr="00B635B2">
                    <w:rPr>
                      <w:rFonts w:ascii="Calibri" w:eastAsia="Times New Roman" w:hAnsi="Calibri" w:cs="Times New Roman"/>
                      <w:bCs/>
                      <w:lang w:eastAsia="en-GB"/>
                    </w:rPr>
                    <w:t>Name</w:t>
                  </w:r>
                </w:p>
              </w:tc>
              <w:tc>
                <w:tcPr>
                  <w:tcW w:w="1310" w:type="dxa"/>
                </w:tcPr>
                <w:p w14:paraId="092ECC42" w14:textId="77777777" w:rsidR="004746A7" w:rsidRDefault="004746A7" w:rsidP="004746A7">
                  <w:pPr>
                    <w:tabs>
                      <w:tab w:val="left" w:pos="4560"/>
                    </w:tabs>
                    <w:rPr>
                      <w:b w:val="0"/>
                    </w:rPr>
                  </w:pPr>
                  <w:r w:rsidRPr="00B635B2">
                    <w:rPr>
                      <w:rFonts w:ascii="Calibri" w:eastAsia="Times New Roman" w:hAnsi="Calibri" w:cs="Times New Roman"/>
                      <w:bCs/>
                      <w:lang w:eastAsia="en-GB"/>
                    </w:rPr>
                    <w:t>Code</w:t>
                  </w:r>
                </w:p>
              </w:tc>
              <w:tc>
                <w:tcPr>
                  <w:tcW w:w="1304" w:type="dxa"/>
                </w:tcPr>
                <w:p w14:paraId="635EC6EF" w14:textId="77777777" w:rsidR="004746A7" w:rsidRDefault="004746A7" w:rsidP="004746A7">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y</w:t>
                  </w:r>
                  <w:r w:rsidRPr="00B635B2">
                    <w:rPr>
                      <w:rFonts w:ascii="Calibri" w:eastAsia="Times New Roman" w:hAnsi="Calibri" w:cs="Times New Roman"/>
                      <w:bCs/>
                      <w:lang w:eastAsia="en-GB"/>
                    </w:rPr>
                    <w:t xml:space="preserve"> A</w:t>
                  </w:r>
                </w:p>
              </w:tc>
              <w:tc>
                <w:tcPr>
                  <w:tcW w:w="1304" w:type="dxa"/>
                </w:tcPr>
                <w:p w14:paraId="46029930" w14:textId="77777777" w:rsidR="004746A7" w:rsidRDefault="004746A7" w:rsidP="004746A7">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 xml:space="preserve">y </w:t>
                  </w:r>
                  <w:r w:rsidRPr="00B635B2">
                    <w:rPr>
                      <w:rFonts w:ascii="Calibri" w:eastAsia="Times New Roman" w:hAnsi="Calibri" w:cs="Times New Roman"/>
                      <w:bCs/>
                      <w:lang w:eastAsia="en-GB"/>
                    </w:rPr>
                    <w:t>B</w:t>
                  </w:r>
                </w:p>
              </w:tc>
              <w:tc>
                <w:tcPr>
                  <w:tcW w:w="1304" w:type="dxa"/>
                </w:tcPr>
                <w:p w14:paraId="6CBBA286" w14:textId="77777777" w:rsidR="004746A7" w:rsidRDefault="004746A7" w:rsidP="004746A7">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y</w:t>
                  </w:r>
                  <w:r w:rsidRPr="00B635B2">
                    <w:rPr>
                      <w:rFonts w:ascii="Calibri" w:eastAsia="Times New Roman" w:hAnsi="Calibri" w:cs="Times New Roman"/>
                      <w:bCs/>
                      <w:lang w:eastAsia="en-GB"/>
                    </w:rPr>
                    <w:t xml:space="preserve"> C</w:t>
                  </w:r>
                </w:p>
              </w:tc>
            </w:tr>
            <w:tr w:rsidR="004746A7" w14:paraId="00C4372B" w14:textId="77777777" w:rsidTr="004746A7">
              <w:tc>
                <w:tcPr>
                  <w:tcW w:w="3572" w:type="dxa"/>
                </w:tcPr>
                <w:p w14:paraId="1EB33858" w14:textId="77777777" w:rsidR="004746A7" w:rsidRDefault="004746A7" w:rsidP="004746A7">
                  <w:pPr>
                    <w:tabs>
                      <w:tab w:val="left" w:pos="4560"/>
                    </w:tabs>
                    <w:rPr>
                      <w:b/>
                    </w:rPr>
                  </w:pPr>
                  <w:r>
                    <w:t>Clinical Practitioner</w:t>
                  </w:r>
                </w:p>
              </w:tc>
              <w:tc>
                <w:tcPr>
                  <w:tcW w:w="1310" w:type="dxa"/>
                </w:tcPr>
                <w:p w14:paraId="5C853B25" w14:textId="77777777" w:rsidR="004746A7" w:rsidRDefault="004746A7" w:rsidP="004746A7">
                  <w:pPr>
                    <w:tabs>
                      <w:tab w:val="left" w:pos="4560"/>
                    </w:tabs>
                    <w:rPr>
                      <w:b/>
                    </w:rPr>
                  </w:pPr>
                </w:p>
              </w:tc>
              <w:tc>
                <w:tcPr>
                  <w:tcW w:w="1304" w:type="dxa"/>
                </w:tcPr>
                <w:p w14:paraId="7E3AD69A" w14:textId="77777777" w:rsidR="004746A7" w:rsidRPr="00BE5838" w:rsidRDefault="004746A7" w:rsidP="004746A7">
                  <w:pPr>
                    <w:tabs>
                      <w:tab w:val="left" w:pos="4560"/>
                    </w:tabs>
                    <w:rPr>
                      <w:b/>
                    </w:rPr>
                  </w:pPr>
                  <w:r w:rsidRPr="00BE5838">
                    <w:rPr>
                      <w:b/>
                    </w:rPr>
                    <w:t>A</w:t>
                  </w:r>
                </w:p>
              </w:tc>
              <w:tc>
                <w:tcPr>
                  <w:tcW w:w="1304" w:type="dxa"/>
                </w:tcPr>
                <w:p w14:paraId="3247BBD2" w14:textId="77777777" w:rsidR="004746A7" w:rsidRDefault="004746A7" w:rsidP="004746A7">
                  <w:pPr>
                    <w:tabs>
                      <w:tab w:val="left" w:pos="4560"/>
                    </w:tabs>
                    <w:rPr>
                      <w:b/>
                    </w:rPr>
                  </w:pPr>
                </w:p>
              </w:tc>
              <w:tc>
                <w:tcPr>
                  <w:tcW w:w="1304" w:type="dxa"/>
                </w:tcPr>
                <w:p w14:paraId="04FD3418" w14:textId="77777777" w:rsidR="004746A7" w:rsidRDefault="004746A7" w:rsidP="004746A7">
                  <w:pPr>
                    <w:tabs>
                      <w:tab w:val="left" w:pos="4560"/>
                    </w:tabs>
                    <w:rPr>
                      <w:b/>
                    </w:rPr>
                  </w:pPr>
                </w:p>
              </w:tc>
            </w:tr>
            <w:tr w:rsidR="004746A7" w14:paraId="719C7B20" w14:textId="77777777" w:rsidTr="004746A7">
              <w:tc>
                <w:tcPr>
                  <w:tcW w:w="3572" w:type="dxa"/>
                </w:tcPr>
                <w:p w14:paraId="028513D0" w14:textId="77777777" w:rsidR="004746A7" w:rsidRPr="003F4B33" w:rsidRDefault="004746A7" w:rsidP="004746A7">
                  <w:pPr>
                    <w:tabs>
                      <w:tab w:val="left" w:pos="4560"/>
                    </w:tabs>
                    <w:rPr>
                      <w:bCs/>
                    </w:rPr>
                  </w:pPr>
                  <w:r w:rsidRPr="003F4B33">
                    <w:rPr>
                      <w:bCs/>
                    </w:rPr>
                    <w:t>Admin</w:t>
                  </w:r>
                </w:p>
              </w:tc>
              <w:tc>
                <w:tcPr>
                  <w:tcW w:w="1310" w:type="dxa"/>
                </w:tcPr>
                <w:p w14:paraId="4655C5F7" w14:textId="77777777" w:rsidR="004746A7" w:rsidRDefault="004746A7" w:rsidP="004746A7">
                  <w:pPr>
                    <w:tabs>
                      <w:tab w:val="left" w:pos="4560"/>
                    </w:tabs>
                    <w:rPr>
                      <w:b/>
                    </w:rPr>
                  </w:pPr>
                </w:p>
              </w:tc>
              <w:tc>
                <w:tcPr>
                  <w:tcW w:w="1304" w:type="dxa"/>
                </w:tcPr>
                <w:p w14:paraId="63986AEE" w14:textId="77777777" w:rsidR="004746A7" w:rsidRDefault="004746A7" w:rsidP="004746A7">
                  <w:pPr>
                    <w:tabs>
                      <w:tab w:val="left" w:pos="4560"/>
                    </w:tabs>
                    <w:rPr>
                      <w:b/>
                    </w:rPr>
                  </w:pPr>
                  <w:r>
                    <w:rPr>
                      <w:b/>
                    </w:rPr>
                    <w:t>A</w:t>
                  </w:r>
                </w:p>
              </w:tc>
              <w:tc>
                <w:tcPr>
                  <w:tcW w:w="1304" w:type="dxa"/>
                </w:tcPr>
                <w:p w14:paraId="694B2804" w14:textId="77777777" w:rsidR="004746A7" w:rsidRDefault="004746A7" w:rsidP="004746A7">
                  <w:pPr>
                    <w:tabs>
                      <w:tab w:val="left" w:pos="4560"/>
                    </w:tabs>
                    <w:rPr>
                      <w:b/>
                    </w:rPr>
                  </w:pPr>
                </w:p>
              </w:tc>
              <w:tc>
                <w:tcPr>
                  <w:tcW w:w="1304" w:type="dxa"/>
                </w:tcPr>
                <w:p w14:paraId="034B0F74" w14:textId="77777777" w:rsidR="004746A7" w:rsidRDefault="004746A7" w:rsidP="004746A7">
                  <w:pPr>
                    <w:tabs>
                      <w:tab w:val="left" w:pos="4560"/>
                    </w:tabs>
                    <w:rPr>
                      <w:b/>
                    </w:rPr>
                  </w:pPr>
                </w:p>
              </w:tc>
            </w:tr>
            <w:tr w:rsidR="004746A7" w14:paraId="441EC186" w14:textId="77777777" w:rsidTr="004746A7">
              <w:tc>
                <w:tcPr>
                  <w:tcW w:w="3572" w:type="dxa"/>
                </w:tcPr>
                <w:p w14:paraId="1B2C7E5B" w14:textId="77777777" w:rsidR="004746A7" w:rsidRPr="007E4A46" w:rsidRDefault="004746A7" w:rsidP="004746A7"/>
              </w:tc>
              <w:tc>
                <w:tcPr>
                  <w:tcW w:w="1310" w:type="dxa"/>
                </w:tcPr>
                <w:p w14:paraId="14F819B1" w14:textId="77777777" w:rsidR="004746A7" w:rsidRDefault="004746A7" w:rsidP="004746A7">
                  <w:pPr>
                    <w:tabs>
                      <w:tab w:val="left" w:pos="4560"/>
                    </w:tabs>
                    <w:rPr>
                      <w:b/>
                    </w:rPr>
                  </w:pPr>
                </w:p>
              </w:tc>
              <w:tc>
                <w:tcPr>
                  <w:tcW w:w="1304" w:type="dxa"/>
                </w:tcPr>
                <w:p w14:paraId="0CFE4A5C" w14:textId="77777777" w:rsidR="004746A7" w:rsidRDefault="004746A7" w:rsidP="004746A7">
                  <w:pPr>
                    <w:tabs>
                      <w:tab w:val="left" w:pos="4560"/>
                    </w:tabs>
                    <w:rPr>
                      <w:b/>
                    </w:rPr>
                  </w:pPr>
                </w:p>
              </w:tc>
              <w:tc>
                <w:tcPr>
                  <w:tcW w:w="1304" w:type="dxa"/>
                </w:tcPr>
                <w:p w14:paraId="12776199" w14:textId="77777777" w:rsidR="004746A7" w:rsidRDefault="004746A7" w:rsidP="004746A7">
                  <w:pPr>
                    <w:tabs>
                      <w:tab w:val="left" w:pos="4560"/>
                    </w:tabs>
                    <w:rPr>
                      <w:b/>
                    </w:rPr>
                  </w:pPr>
                </w:p>
              </w:tc>
              <w:tc>
                <w:tcPr>
                  <w:tcW w:w="1304" w:type="dxa"/>
                </w:tcPr>
                <w:p w14:paraId="08E7EA93" w14:textId="77777777" w:rsidR="004746A7" w:rsidRDefault="004746A7" w:rsidP="004746A7">
                  <w:pPr>
                    <w:tabs>
                      <w:tab w:val="left" w:pos="4560"/>
                    </w:tabs>
                    <w:rPr>
                      <w:b/>
                    </w:rPr>
                  </w:pPr>
                </w:p>
              </w:tc>
            </w:tr>
            <w:tr w:rsidR="004746A7" w14:paraId="0B822400" w14:textId="77777777" w:rsidTr="004746A7">
              <w:tc>
                <w:tcPr>
                  <w:tcW w:w="3572" w:type="dxa"/>
                </w:tcPr>
                <w:p w14:paraId="6AF30D64" w14:textId="77777777" w:rsidR="004746A7" w:rsidRDefault="004746A7" w:rsidP="004746A7"/>
              </w:tc>
              <w:tc>
                <w:tcPr>
                  <w:tcW w:w="1310" w:type="dxa"/>
                </w:tcPr>
                <w:p w14:paraId="09559BC2" w14:textId="77777777" w:rsidR="004746A7" w:rsidRDefault="004746A7" w:rsidP="004746A7">
                  <w:pPr>
                    <w:tabs>
                      <w:tab w:val="left" w:pos="4560"/>
                    </w:tabs>
                    <w:rPr>
                      <w:b/>
                    </w:rPr>
                  </w:pPr>
                </w:p>
              </w:tc>
              <w:tc>
                <w:tcPr>
                  <w:tcW w:w="1304" w:type="dxa"/>
                </w:tcPr>
                <w:p w14:paraId="344520A4" w14:textId="77777777" w:rsidR="004746A7" w:rsidRPr="00122C51" w:rsidRDefault="004746A7" w:rsidP="004746A7">
                  <w:pPr>
                    <w:tabs>
                      <w:tab w:val="left" w:pos="4560"/>
                    </w:tabs>
                    <w:rPr>
                      <w:b/>
                    </w:rPr>
                  </w:pPr>
                </w:p>
              </w:tc>
              <w:tc>
                <w:tcPr>
                  <w:tcW w:w="1304" w:type="dxa"/>
                </w:tcPr>
                <w:p w14:paraId="5B021223" w14:textId="77777777" w:rsidR="004746A7" w:rsidRDefault="004746A7" w:rsidP="004746A7">
                  <w:pPr>
                    <w:tabs>
                      <w:tab w:val="left" w:pos="4560"/>
                    </w:tabs>
                    <w:rPr>
                      <w:b/>
                    </w:rPr>
                  </w:pPr>
                </w:p>
              </w:tc>
              <w:tc>
                <w:tcPr>
                  <w:tcW w:w="1304" w:type="dxa"/>
                </w:tcPr>
                <w:p w14:paraId="797EAB64" w14:textId="77777777" w:rsidR="004746A7" w:rsidRPr="00EC4814" w:rsidRDefault="004746A7" w:rsidP="004746A7">
                  <w:pPr>
                    <w:tabs>
                      <w:tab w:val="left" w:pos="4560"/>
                    </w:tabs>
                    <w:rPr>
                      <w:b/>
                    </w:rPr>
                  </w:pPr>
                </w:p>
              </w:tc>
            </w:tr>
            <w:tr w:rsidR="004746A7" w14:paraId="03B709FC" w14:textId="77777777" w:rsidTr="004746A7">
              <w:tc>
                <w:tcPr>
                  <w:tcW w:w="3572" w:type="dxa"/>
                </w:tcPr>
                <w:p w14:paraId="1AABD378" w14:textId="77777777" w:rsidR="004746A7" w:rsidRPr="007E4A46" w:rsidRDefault="004746A7" w:rsidP="004746A7"/>
              </w:tc>
              <w:tc>
                <w:tcPr>
                  <w:tcW w:w="1310" w:type="dxa"/>
                </w:tcPr>
                <w:p w14:paraId="4CDC504D" w14:textId="77777777" w:rsidR="004746A7" w:rsidRDefault="004746A7" w:rsidP="004746A7">
                  <w:pPr>
                    <w:tabs>
                      <w:tab w:val="left" w:pos="4560"/>
                    </w:tabs>
                    <w:rPr>
                      <w:b/>
                    </w:rPr>
                  </w:pPr>
                </w:p>
              </w:tc>
              <w:tc>
                <w:tcPr>
                  <w:tcW w:w="1304" w:type="dxa"/>
                </w:tcPr>
                <w:p w14:paraId="3B016C2B" w14:textId="77777777" w:rsidR="004746A7" w:rsidRDefault="004746A7" w:rsidP="004746A7">
                  <w:pPr>
                    <w:tabs>
                      <w:tab w:val="left" w:pos="4560"/>
                    </w:tabs>
                    <w:rPr>
                      <w:b/>
                    </w:rPr>
                  </w:pPr>
                </w:p>
              </w:tc>
              <w:tc>
                <w:tcPr>
                  <w:tcW w:w="1304" w:type="dxa"/>
                </w:tcPr>
                <w:p w14:paraId="409F916D" w14:textId="77777777" w:rsidR="004746A7" w:rsidRDefault="004746A7" w:rsidP="004746A7">
                  <w:pPr>
                    <w:tabs>
                      <w:tab w:val="left" w:pos="4560"/>
                    </w:tabs>
                    <w:rPr>
                      <w:b/>
                    </w:rPr>
                  </w:pPr>
                </w:p>
              </w:tc>
              <w:tc>
                <w:tcPr>
                  <w:tcW w:w="1304" w:type="dxa"/>
                </w:tcPr>
                <w:p w14:paraId="449ADA57" w14:textId="77777777" w:rsidR="004746A7" w:rsidRDefault="004746A7" w:rsidP="004746A7">
                  <w:pPr>
                    <w:tabs>
                      <w:tab w:val="left" w:pos="4560"/>
                    </w:tabs>
                    <w:rPr>
                      <w:b/>
                    </w:rPr>
                  </w:pPr>
                </w:p>
              </w:tc>
            </w:tr>
            <w:tr w:rsidR="004746A7" w14:paraId="36F9A890" w14:textId="77777777" w:rsidTr="004746A7">
              <w:tc>
                <w:tcPr>
                  <w:tcW w:w="3572" w:type="dxa"/>
                </w:tcPr>
                <w:p w14:paraId="2006BBE0" w14:textId="77777777" w:rsidR="004746A7" w:rsidRDefault="004746A7" w:rsidP="004746A7"/>
              </w:tc>
              <w:tc>
                <w:tcPr>
                  <w:tcW w:w="1310" w:type="dxa"/>
                </w:tcPr>
                <w:p w14:paraId="3D62441C" w14:textId="77777777" w:rsidR="004746A7" w:rsidRDefault="004746A7" w:rsidP="004746A7">
                  <w:pPr>
                    <w:tabs>
                      <w:tab w:val="left" w:pos="4560"/>
                    </w:tabs>
                    <w:rPr>
                      <w:b/>
                    </w:rPr>
                  </w:pPr>
                </w:p>
              </w:tc>
              <w:tc>
                <w:tcPr>
                  <w:tcW w:w="1304" w:type="dxa"/>
                </w:tcPr>
                <w:p w14:paraId="7DDBC7CD" w14:textId="77777777" w:rsidR="004746A7" w:rsidRDefault="004746A7" w:rsidP="004746A7">
                  <w:pPr>
                    <w:tabs>
                      <w:tab w:val="left" w:pos="4560"/>
                    </w:tabs>
                    <w:rPr>
                      <w:b/>
                    </w:rPr>
                  </w:pPr>
                </w:p>
              </w:tc>
              <w:tc>
                <w:tcPr>
                  <w:tcW w:w="1304" w:type="dxa"/>
                </w:tcPr>
                <w:p w14:paraId="738CF74F" w14:textId="77777777" w:rsidR="004746A7" w:rsidRDefault="004746A7" w:rsidP="004746A7">
                  <w:pPr>
                    <w:tabs>
                      <w:tab w:val="left" w:pos="4560"/>
                    </w:tabs>
                    <w:rPr>
                      <w:b/>
                    </w:rPr>
                  </w:pPr>
                </w:p>
              </w:tc>
              <w:tc>
                <w:tcPr>
                  <w:tcW w:w="1304" w:type="dxa"/>
                </w:tcPr>
                <w:p w14:paraId="01F88B03" w14:textId="77777777" w:rsidR="004746A7" w:rsidRDefault="004746A7" w:rsidP="004746A7">
                  <w:pPr>
                    <w:tabs>
                      <w:tab w:val="left" w:pos="4560"/>
                    </w:tabs>
                    <w:rPr>
                      <w:b/>
                    </w:rPr>
                  </w:pPr>
                </w:p>
              </w:tc>
            </w:tr>
          </w:tbl>
          <w:p w14:paraId="22C4782E" w14:textId="77777777" w:rsidR="004746A7" w:rsidRPr="009F0E3B" w:rsidRDefault="004746A7" w:rsidP="004746A7">
            <w:pPr>
              <w:tabs>
                <w:tab w:val="left" w:pos="4560"/>
              </w:tabs>
              <w:rPr>
                <w:b/>
              </w:rPr>
            </w:pPr>
          </w:p>
        </w:tc>
      </w:tr>
      <w:tr w:rsidR="004746A7" w14:paraId="4DF47445" w14:textId="77777777" w:rsidTr="004746A7">
        <w:tc>
          <w:tcPr>
            <w:tcW w:w="9010" w:type="dxa"/>
          </w:tcPr>
          <w:p w14:paraId="3C48BFD7" w14:textId="77777777" w:rsidR="004746A7" w:rsidRPr="009F0E3B" w:rsidRDefault="004746A7" w:rsidP="004746A7">
            <w:pPr>
              <w:tabs>
                <w:tab w:val="left" w:pos="4560"/>
              </w:tabs>
              <w:rPr>
                <w:b/>
              </w:rPr>
            </w:pPr>
            <w:r>
              <w:rPr>
                <w:b/>
              </w:rPr>
              <w:t xml:space="preserve">The </w:t>
            </w:r>
            <w:r w:rsidRPr="00CB6B2D">
              <w:rPr>
                <w:b/>
              </w:rPr>
              <w:t>Caldicott Guardian</w:t>
            </w:r>
            <w:r>
              <w:rPr>
                <w:b/>
              </w:rPr>
              <w:t xml:space="preserve"> or equivalent for Bikur Cholim will authorise the sending of this data and the receiving of any reciprocal data by accepting or rejecting this agreement in the Data Controller Console. The </w:t>
            </w:r>
            <w:r w:rsidRPr="00CB6B2D">
              <w:rPr>
                <w:b/>
              </w:rPr>
              <w:t>Caldicott Guardian</w:t>
            </w:r>
            <w:r>
              <w:rPr>
                <w:b/>
              </w:rPr>
              <w:t xml:space="preserve"> for each provider will be added via the Data Controller Console. Providers will need to notify </w:t>
            </w:r>
            <w:hyperlink r:id="rId38" w:history="1">
              <w:r w:rsidRPr="009F00B0">
                <w:rPr>
                  <w:rStyle w:val="Hyperlink"/>
                  <w:b/>
                </w:rPr>
                <w:t>bill.jenks</w:t>
              </w:r>
              <w:r>
                <w:rPr>
                  <w:rStyle w:val="Hyperlink"/>
                  <w:b/>
                </w:rPr>
                <w:t>@nhs.net</w:t>
              </w:r>
            </w:hyperlink>
            <w:r>
              <w:rPr>
                <w:b/>
              </w:rPr>
              <w:t xml:space="preserve"> if there is a change in Caldicott Guardian or if there are any other changes: See Appendix F for more detail on the role of the Caldicott Guardian with this tool</w:t>
            </w:r>
          </w:p>
        </w:tc>
      </w:tr>
    </w:tbl>
    <w:p w14:paraId="050084F3" w14:textId="77777777" w:rsidR="004E278E" w:rsidRDefault="004E278E" w:rsidP="004746A7">
      <w:pPr>
        <w:rPr>
          <w:b/>
          <w:color w:val="4F81BD" w:themeColor="accent1"/>
          <w:sz w:val="28"/>
          <w:szCs w:val="28"/>
        </w:rPr>
      </w:pPr>
    </w:p>
    <w:p w14:paraId="12AEF954" w14:textId="77777777" w:rsidR="004E278E" w:rsidRDefault="004E278E">
      <w:pPr>
        <w:rPr>
          <w:b/>
          <w:color w:val="4F81BD" w:themeColor="accent1"/>
          <w:sz w:val="28"/>
          <w:szCs w:val="28"/>
        </w:rPr>
      </w:pPr>
      <w:r>
        <w:rPr>
          <w:b/>
          <w:color w:val="4F81BD" w:themeColor="accent1"/>
          <w:sz w:val="28"/>
          <w:szCs w:val="28"/>
        </w:rPr>
        <w:br w:type="page"/>
      </w:r>
    </w:p>
    <w:p w14:paraId="7B0F824D" w14:textId="77777777" w:rsidR="004E278E" w:rsidRPr="004E278E" w:rsidRDefault="004E278E" w:rsidP="004E278E">
      <w:pPr>
        <w:rPr>
          <w:b/>
          <w:color w:val="4F81BD" w:themeColor="accent1"/>
          <w:sz w:val="28"/>
          <w:szCs w:val="28"/>
        </w:rPr>
      </w:pPr>
      <w:r w:rsidRPr="004E278E">
        <w:rPr>
          <w:b/>
          <w:color w:val="4F81BD" w:themeColor="accent1"/>
          <w:sz w:val="28"/>
          <w:szCs w:val="28"/>
        </w:rPr>
        <w:lastRenderedPageBreak/>
        <w:t xml:space="preserve">Appendix A Continued: </w:t>
      </w:r>
    </w:p>
    <w:p w14:paraId="1EF5BFCD" w14:textId="77777777" w:rsidR="004E278E" w:rsidRDefault="004E278E" w:rsidP="004E278E">
      <w:pPr>
        <w:pStyle w:val="Heading1"/>
        <w:rPr>
          <w:u w:val="single"/>
        </w:rPr>
      </w:pPr>
      <w:bookmarkStart w:id="87" w:name="_Toc144908821"/>
      <w:r>
        <w:t>MIND (City &amp; Hackney)</w:t>
      </w:r>
      <w:r w:rsidRPr="004D1B84">
        <w:t xml:space="preserve"> </w:t>
      </w:r>
      <w:r>
        <w:t xml:space="preserve">– </w:t>
      </w:r>
      <w:r w:rsidRPr="00893814">
        <w:t>Sharing arrangements for east London Patient Record</w:t>
      </w:r>
      <w:bookmarkEnd w:id="87"/>
      <w:r>
        <w:tab/>
      </w:r>
      <w:r>
        <w:tab/>
      </w:r>
      <w:r>
        <w:tab/>
      </w:r>
      <w:r>
        <w:tab/>
      </w:r>
      <w:r>
        <w:tab/>
      </w:r>
      <w:r>
        <w:tab/>
      </w:r>
    </w:p>
    <w:tbl>
      <w:tblPr>
        <w:tblStyle w:val="TableGrid"/>
        <w:tblW w:w="0" w:type="auto"/>
        <w:tblLook w:val="04A0" w:firstRow="1" w:lastRow="0" w:firstColumn="1" w:lastColumn="0" w:noHBand="0" w:noVBand="1"/>
      </w:tblPr>
      <w:tblGrid>
        <w:gridCol w:w="9010"/>
      </w:tblGrid>
      <w:tr w:rsidR="004E278E" w14:paraId="2AA0E883" w14:textId="77777777" w:rsidTr="00435DB9">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54CBD46B" w14:textId="77777777" w:rsidR="004E278E" w:rsidRPr="009F0E3B" w:rsidRDefault="004E278E" w:rsidP="00435DB9">
            <w:pPr>
              <w:tabs>
                <w:tab w:val="left" w:pos="4560"/>
              </w:tabs>
              <w:rPr>
                <w:rFonts w:asciiTheme="minorHAnsi" w:hAnsiTheme="minorHAnsi"/>
              </w:rPr>
            </w:pPr>
            <w:r w:rsidRPr="009F0E3B">
              <w:rPr>
                <w:rFonts w:asciiTheme="minorHAnsi" w:hAnsiTheme="minorHAnsi"/>
              </w:rPr>
              <w:t>Agreement Name : East London Patient Record (eLPR)</w:t>
            </w:r>
          </w:p>
        </w:tc>
      </w:tr>
      <w:tr w:rsidR="004E278E" w14:paraId="1EE1FD27" w14:textId="77777777" w:rsidTr="00435DB9">
        <w:tc>
          <w:tcPr>
            <w:tcW w:w="9010" w:type="dxa"/>
            <w:shd w:val="clear" w:color="auto" w:fill="76923C" w:themeFill="accent3" w:themeFillShade="BF"/>
          </w:tcPr>
          <w:p w14:paraId="7A04A2AF" w14:textId="77777777" w:rsidR="004E278E" w:rsidRPr="009F0E3B" w:rsidRDefault="004E278E" w:rsidP="00435DB9">
            <w:pPr>
              <w:tabs>
                <w:tab w:val="left" w:pos="4560"/>
              </w:tabs>
              <w:rPr>
                <w:b/>
              </w:rPr>
            </w:pPr>
            <w:r>
              <w:rPr>
                <w:b/>
              </w:rPr>
              <w:t>Method for Sending – East London Patient Record using the Cerner HIE</w:t>
            </w:r>
          </w:p>
        </w:tc>
      </w:tr>
      <w:tr w:rsidR="004E278E" w14:paraId="0B5AF404" w14:textId="77777777" w:rsidTr="00435DB9">
        <w:tc>
          <w:tcPr>
            <w:tcW w:w="9010" w:type="dxa"/>
            <w:shd w:val="clear" w:color="auto" w:fill="76923C" w:themeFill="accent3" w:themeFillShade="BF"/>
          </w:tcPr>
          <w:p w14:paraId="5EB97218" w14:textId="77777777" w:rsidR="004E278E" w:rsidRDefault="004E278E" w:rsidP="00435DB9">
            <w:pPr>
              <w:tabs>
                <w:tab w:val="left" w:pos="4560"/>
              </w:tabs>
              <w:rPr>
                <w:b/>
              </w:rPr>
            </w:pPr>
            <w:r>
              <w:rPr>
                <w:b/>
              </w:rPr>
              <w:t>Review Date: 31</w:t>
            </w:r>
            <w:r w:rsidRPr="00E210A3">
              <w:rPr>
                <w:b/>
                <w:vertAlign w:val="superscript"/>
              </w:rPr>
              <w:t>st</w:t>
            </w:r>
            <w:r>
              <w:rPr>
                <w:b/>
              </w:rPr>
              <w:t xml:space="preserve"> March 2022</w:t>
            </w:r>
          </w:p>
        </w:tc>
      </w:tr>
      <w:tr w:rsidR="004E278E" w14:paraId="02C9C3EF" w14:textId="77777777" w:rsidTr="00435DB9">
        <w:tc>
          <w:tcPr>
            <w:tcW w:w="9010" w:type="dxa"/>
          </w:tcPr>
          <w:p w14:paraId="3B4FE325" w14:textId="77777777" w:rsidR="004E278E" w:rsidRPr="009F0E3B" w:rsidRDefault="004E278E" w:rsidP="00435DB9">
            <w:pPr>
              <w:tabs>
                <w:tab w:val="left" w:pos="4560"/>
              </w:tabs>
              <w:rPr>
                <w:b/>
              </w:rPr>
            </w:pPr>
            <w:r w:rsidRPr="009F0E3B">
              <w:rPr>
                <w:b/>
              </w:rPr>
              <w:t xml:space="preserve">Purpose for sharing data : </w:t>
            </w:r>
            <w:r>
              <w:rPr>
                <w:b/>
              </w:rPr>
              <w:t xml:space="preserve">Individual Care (or </w:t>
            </w:r>
            <w:r w:rsidRPr="009F0E3B">
              <w:rPr>
                <w:b/>
              </w:rPr>
              <w:t>Direct Care</w:t>
            </w:r>
            <w:r>
              <w:rPr>
                <w:b/>
              </w:rPr>
              <w:t>)</w:t>
            </w:r>
          </w:p>
        </w:tc>
      </w:tr>
      <w:tr w:rsidR="004E278E" w14:paraId="50473AF1" w14:textId="77777777" w:rsidTr="00435DB9">
        <w:tc>
          <w:tcPr>
            <w:tcW w:w="9010" w:type="dxa"/>
          </w:tcPr>
          <w:p w14:paraId="116E51DD" w14:textId="77777777" w:rsidR="004E278E" w:rsidRPr="009F0E3B" w:rsidRDefault="004E278E" w:rsidP="00435DB9">
            <w:pPr>
              <w:tabs>
                <w:tab w:val="left" w:pos="4560"/>
              </w:tabs>
              <w:rPr>
                <w:b/>
              </w:rPr>
            </w:pPr>
            <w:r>
              <w:rPr>
                <w:b/>
              </w:rPr>
              <w:t>Excluded Data: None – All data that falls into the sets below will be shared</w:t>
            </w:r>
          </w:p>
        </w:tc>
      </w:tr>
      <w:tr w:rsidR="004E278E" w14:paraId="58557E20" w14:textId="77777777" w:rsidTr="00435DB9">
        <w:tc>
          <w:tcPr>
            <w:tcW w:w="9010" w:type="dxa"/>
          </w:tcPr>
          <w:p w14:paraId="57AD0E1C" w14:textId="77777777" w:rsidR="004E278E" w:rsidRDefault="004E278E" w:rsidP="00435DB9">
            <w:pPr>
              <w:rPr>
                <w:b/>
              </w:rPr>
            </w:pPr>
            <w:r>
              <w:rPr>
                <w:b/>
              </w:rPr>
              <w:t>Data Being Sent for Categories A (</w:t>
            </w:r>
            <w:r>
              <w:rPr>
                <w:rStyle w:val="Emphasis"/>
                <w:b/>
              </w:rPr>
              <w:t>Clinicians &amp; Prescribing professionals)</w:t>
            </w:r>
            <w:r>
              <w:rPr>
                <w:b/>
              </w:rPr>
              <w:t xml:space="preserve"> in 6.3 of this agreement. Below data items are coded data and free text</w:t>
            </w:r>
          </w:p>
          <w:p w14:paraId="25032ADB" w14:textId="77777777" w:rsidR="004E278E" w:rsidRDefault="004E278E" w:rsidP="00435DB9">
            <w:pPr>
              <w:rPr>
                <w:b/>
              </w:rPr>
            </w:pPr>
          </w:p>
          <w:p w14:paraId="058FCF81" w14:textId="77777777" w:rsidR="004E278E" w:rsidRDefault="004E278E" w:rsidP="004E278E">
            <w:pPr>
              <w:pStyle w:val="ListParagraph"/>
              <w:numPr>
                <w:ilvl w:val="0"/>
                <w:numId w:val="136"/>
              </w:numPr>
              <w:spacing w:after="200" w:line="276" w:lineRule="auto"/>
              <w:ind w:left="1080"/>
              <w:rPr>
                <w:b/>
              </w:rPr>
            </w:pPr>
            <w:r>
              <w:t>Patient demographics</w:t>
            </w:r>
          </w:p>
          <w:p w14:paraId="79184753" w14:textId="77777777" w:rsidR="004E278E" w:rsidRDefault="004E278E" w:rsidP="004E278E">
            <w:pPr>
              <w:pStyle w:val="ListParagraph"/>
              <w:numPr>
                <w:ilvl w:val="0"/>
                <w:numId w:val="136"/>
              </w:numPr>
              <w:spacing w:after="200" w:line="276" w:lineRule="auto"/>
              <w:ind w:left="1080"/>
              <w:rPr>
                <w:b/>
              </w:rPr>
            </w:pPr>
            <w:r>
              <w:t xml:space="preserve">Episodes of care </w:t>
            </w:r>
          </w:p>
          <w:p w14:paraId="33753596" w14:textId="77777777" w:rsidR="004E278E" w:rsidRDefault="004E278E" w:rsidP="004E278E">
            <w:pPr>
              <w:pStyle w:val="ListParagraph"/>
              <w:numPr>
                <w:ilvl w:val="0"/>
                <w:numId w:val="136"/>
              </w:numPr>
              <w:spacing w:after="200" w:line="276" w:lineRule="auto"/>
              <w:ind w:left="1080"/>
              <w:rPr>
                <w:b/>
              </w:rPr>
            </w:pPr>
            <w:r>
              <w:t xml:space="preserve">Assessments </w:t>
            </w:r>
          </w:p>
          <w:p w14:paraId="32958DD7" w14:textId="77777777" w:rsidR="004E278E" w:rsidRDefault="004E278E" w:rsidP="004E278E">
            <w:pPr>
              <w:pStyle w:val="ListParagraph"/>
              <w:numPr>
                <w:ilvl w:val="0"/>
                <w:numId w:val="136"/>
              </w:numPr>
              <w:spacing w:after="200" w:line="276" w:lineRule="auto"/>
              <w:ind w:left="1080"/>
              <w:rPr>
                <w:b/>
              </w:rPr>
            </w:pPr>
            <w:r>
              <w:t xml:space="preserve">Outcome questionnaires </w:t>
            </w:r>
          </w:p>
          <w:p w14:paraId="2E6F3C7C" w14:textId="77777777" w:rsidR="004E278E" w:rsidRDefault="004E278E" w:rsidP="004E278E">
            <w:pPr>
              <w:pStyle w:val="ListParagraph"/>
              <w:numPr>
                <w:ilvl w:val="0"/>
                <w:numId w:val="136"/>
              </w:numPr>
              <w:spacing w:after="200" w:line="276" w:lineRule="auto"/>
              <w:ind w:left="1080"/>
              <w:rPr>
                <w:b/>
              </w:rPr>
            </w:pPr>
            <w:r>
              <w:t xml:space="preserve">Historic appointments </w:t>
            </w:r>
          </w:p>
          <w:p w14:paraId="7C70308B" w14:textId="77777777" w:rsidR="004E278E" w:rsidRDefault="004E278E" w:rsidP="004E278E">
            <w:pPr>
              <w:pStyle w:val="ListParagraph"/>
              <w:numPr>
                <w:ilvl w:val="0"/>
                <w:numId w:val="136"/>
              </w:numPr>
              <w:spacing w:after="200" w:line="276" w:lineRule="auto"/>
              <w:ind w:left="1080"/>
              <w:rPr>
                <w:b/>
              </w:rPr>
            </w:pPr>
            <w:r>
              <w:t xml:space="preserve">Future appointments </w:t>
            </w:r>
          </w:p>
          <w:p w14:paraId="770339FB" w14:textId="77777777" w:rsidR="004E278E" w:rsidRDefault="004E278E" w:rsidP="004E278E">
            <w:pPr>
              <w:pStyle w:val="ListParagraph"/>
              <w:numPr>
                <w:ilvl w:val="0"/>
                <w:numId w:val="136"/>
              </w:numPr>
              <w:spacing w:after="200" w:line="276" w:lineRule="auto"/>
              <w:ind w:left="1080"/>
              <w:rPr>
                <w:b/>
              </w:rPr>
            </w:pPr>
            <w:r>
              <w:t>Documents and letters – type e.g. GP Letter and date only; the content is not shared</w:t>
            </w:r>
          </w:p>
          <w:p w14:paraId="51D44B31" w14:textId="77777777" w:rsidR="004E278E" w:rsidRPr="009F0E3B" w:rsidRDefault="004E278E" w:rsidP="00435DB9">
            <w:pPr>
              <w:pStyle w:val="ListParagraph"/>
              <w:ind w:left="1080"/>
              <w:rPr>
                <w:b/>
                <w:u w:val="single"/>
              </w:rPr>
            </w:pPr>
          </w:p>
        </w:tc>
      </w:tr>
      <w:tr w:rsidR="004E278E" w14:paraId="43E55BBC" w14:textId="77777777" w:rsidTr="00435DB9">
        <w:tc>
          <w:tcPr>
            <w:tcW w:w="9010" w:type="dxa"/>
          </w:tcPr>
          <w:p w14:paraId="62D47DF8" w14:textId="77777777" w:rsidR="004E278E" w:rsidRDefault="004E278E" w:rsidP="00435DB9">
            <w:pPr>
              <w:rPr>
                <w:b/>
              </w:rPr>
            </w:pPr>
            <w:r>
              <w:rPr>
                <w:b/>
              </w:rPr>
              <w:t>Data Being Sent for Category B (</w:t>
            </w:r>
            <w:r>
              <w:rPr>
                <w:rStyle w:val="Emphasis"/>
                <w:b/>
              </w:rPr>
              <w:t xml:space="preserve">Other clinically supervised staff providing direct care) </w:t>
            </w:r>
            <w:r>
              <w:rPr>
                <w:b/>
              </w:rPr>
              <w:t>in 6.3 of this agreement. Below data items are coded data only and exclude free text</w:t>
            </w:r>
          </w:p>
          <w:p w14:paraId="0CF185F6" w14:textId="77777777" w:rsidR="004E278E" w:rsidRDefault="004E278E" w:rsidP="00435DB9">
            <w:pPr>
              <w:rPr>
                <w:b/>
              </w:rPr>
            </w:pPr>
          </w:p>
          <w:p w14:paraId="28ACF34E" w14:textId="77777777" w:rsidR="004E278E" w:rsidRDefault="004E278E" w:rsidP="004E278E">
            <w:pPr>
              <w:pStyle w:val="ListParagraph"/>
              <w:numPr>
                <w:ilvl w:val="0"/>
                <w:numId w:val="137"/>
              </w:numPr>
              <w:spacing w:after="200" w:line="276" w:lineRule="auto"/>
              <w:ind w:left="1080"/>
              <w:rPr>
                <w:b/>
              </w:rPr>
            </w:pPr>
            <w:r>
              <w:t>Patient demographics</w:t>
            </w:r>
          </w:p>
          <w:p w14:paraId="0DFEAF03" w14:textId="77777777" w:rsidR="004E278E" w:rsidRDefault="004E278E" w:rsidP="004E278E">
            <w:pPr>
              <w:pStyle w:val="ListParagraph"/>
              <w:numPr>
                <w:ilvl w:val="0"/>
                <w:numId w:val="137"/>
              </w:numPr>
              <w:spacing w:after="200" w:line="276" w:lineRule="auto"/>
              <w:ind w:left="1080"/>
              <w:rPr>
                <w:b/>
              </w:rPr>
            </w:pPr>
            <w:r>
              <w:t xml:space="preserve">Episodes of care </w:t>
            </w:r>
          </w:p>
          <w:p w14:paraId="7E8CB7FD" w14:textId="77777777" w:rsidR="004E278E" w:rsidRDefault="004E278E" w:rsidP="004E278E">
            <w:pPr>
              <w:pStyle w:val="ListParagraph"/>
              <w:numPr>
                <w:ilvl w:val="0"/>
                <w:numId w:val="137"/>
              </w:numPr>
              <w:spacing w:after="200" w:line="276" w:lineRule="auto"/>
              <w:ind w:left="1080"/>
              <w:rPr>
                <w:b/>
              </w:rPr>
            </w:pPr>
            <w:r>
              <w:t xml:space="preserve">Assessments </w:t>
            </w:r>
          </w:p>
          <w:p w14:paraId="777B640F" w14:textId="77777777" w:rsidR="004E278E" w:rsidRDefault="004E278E" w:rsidP="004E278E">
            <w:pPr>
              <w:pStyle w:val="ListParagraph"/>
              <w:numPr>
                <w:ilvl w:val="0"/>
                <w:numId w:val="137"/>
              </w:numPr>
              <w:spacing w:after="200" w:line="276" w:lineRule="auto"/>
              <w:ind w:left="1080"/>
              <w:rPr>
                <w:b/>
              </w:rPr>
            </w:pPr>
            <w:r>
              <w:t xml:space="preserve">Outcome questionnaires </w:t>
            </w:r>
          </w:p>
          <w:p w14:paraId="53BA9D17" w14:textId="77777777" w:rsidR="004E278E" w:rsidRDefault="004E278E" w:rsidP="004E278E">
            <w:pPr>
              <w:pStyle w:val="ListParagraph"/>
              <w:numPr>
                <w:ilvl w:val="0"/>
                <w:numId w:val="137"/>
              </w:numPr>
              <w:spacing w:after="200" w:line="276" w:lineRule="auto"/>
              <w:ind w:left="1080"/>
              <w:rPr>
                <w:b/>
              </w:rPr>
            </w:pPr>
            <w:r>
              <w:t xml:space="preserve">Historic appointments </w:t>
            </w:r>
          </w:p>
          <w:p w14:paraId="39296F1F" w14:textId="77777777" w:rsidR="004E278E" w:rsidRDefault="004E278E" w:rsidP="004E278E">
            <w:pPr>
              <w:pStyle w:val="ListParagraph"/>
              <w:numPr>
                <w:ilvl w:val="0"/>
                <w:numId w:val="137"/>
              </w:numPr>
              <w:spacing w:after="200" w:line="276" w:lineRule="auto"/>
              <w:ind w:left="1080"/>
              <w:rPr>
                <w:b/>
              </w:rPr>
            </w:pPr>
            <w:r>
              <w:t xml:space="preserve">Future appointments </w:t>
            </w:r>
          </w:p>
          <w:p w14:paraId="0598C418" w14:textId="77777777" w:rsidR="004E278E" w:rsidRPr="009F38EE" w:rsidRDefault="004E278E" w:rsidP="004E278E">
            <w:pPr>
              <w:pStyle w:val="ListParagraph"/>
              <w:numPr>
                <w:ilvl w:val="0"/>
                <w:numId w:val="137"/>
              </w:numPr>
              <w:spacing w:after="200" w:line="276" w:lineRule="auto"/>
              <w:ind w:left="1080"/>
              <w:rPr>
                <w:b/>
              </w:rPr>
            </w:pPr>
            <w:r>
              <w:t>Documents and letters – type e.g. GP Letter and date only; the content is not shared</w:t>
            </w:r>
          </w:p>
          <w:p w14:paraId="50A7794D" w14:textId="77777777" w:rsidR="004E278E" w:rsidRPr="009F0E3B" w:rsidRDefault="004E278E" w:rsidP="00435DB9">
            <w:pPr>
              <w:pStyle w:val="ListParagraph"/>
              <w:ind w:left="1080"/>
              <w:rPr>
                <w:b/>
              </w:rPr>
            </w:pPr>
          </w:p>
        </w:tc>
      </w:tr>
      <w:tr w:rsidR="004E278E" w14:paraId="4D54B763" w14:textId="77777777" w:rsidTr="00435DB9">
        <w:tc>
          <w:tcPr>
            <w:tcW w:w="9010" w:type="dxa"/>
          </w:tcPr>
          <w:p w14:paraId="50FD1031" w14:textId="77777777" w:rsidR="004E278E" w:rsidRDefault="004E278E" w:rsidP="00435DB9">
            <w:pPr>
              <w:rPr>
                <w:b/>
              </w:rPr>
            </w:pPr>
            <w:r>
              <w:rPr>
                <w:b/>
              </w:rPr>
              <w:t>Data Being Sent for Category C (</w:t>
            </w:r>
            <w:r>
              <w:rPr>
                <w:b/>
                <w:i/>
              </w:rPr>
              <w:t>Administrative Staff supporting direct care</w:t>
            </w:r>
            <w:r>
              <w:rPr>
                <w:rStyle w:val="Emphasis"/>
              </w:rPr>
              <w:t xml:space="preserve">) </w:t>
            </w:r>
            <w:r>
              <w:rPr>
                <w:b/>
              </w:rPr>
              <w:t xml:space="preserve">in 6.3 of this agreement </w:t>
            </w:r>
          </w:p>
          <w:p w14:paraId="1762F9ED" w14:textId="77777777" w:rsidR="004E278E" w:rsidRDefault="004E278E" w:rsidP="004E278E">
            <w:pPr>
              <w:pStyle w:val="ListParagraph"/>
              <w:numPr>
                <w:ilvl w:val="0"/>
                <w:numId w:val="138"/>
              </w:numPr>
              <w:spacing w:after="200" w:line="276" w:lineRule="auto"/>
              <w:ind w:left="1080"/>
              <w:rPr>
                <w:b/>
              </w:rPr>
            </w:pPr>
            <w:r>
              <w:t>Patient demographics</w:t>
            </w:r>
          </w:p>
          <w:p w14:paraId="4B1AAF92" w14:textId="77777777" w:rsidR="004E278E" w:rsidRDefault="004E278E" w:rsidP="004E278E">
            <w:pPr>
              <w:pStyle w:val="ListParagraph"/>
              <w:numPr>
                <w:ilvl w:val="0"/>
                <w:numId w:val="138"/>
              </w:numPr>
              <w:spacing w:after="200" w:line="276" w:lineRule="auto"/>
              <w:ind w:left="1080"/>
              <w:rPr>
                <w:b/>
              </w:rPr>
            </w:pPr>
            <w:r>
              <w:t xml:space="preserve">Episodes of care </w:t>
            </w:r>
          </w:p>
          <w:p w14:paraId="59CE4FE6" w14:textId="77777777" w:rsidR="004E278E" w:rsidRDefault="004E278E" w:rsidP="004E278E">
            <w:pPr>
              <w:pStyle w:val="ListParagraph"/>
              <w:numPr>
                <w:ilvl w:val="0"/>
                <w:numId w:val="138"/>
              </w:numPr>
              <w:spacing w:after="200" w:line="276" w:lineRule="auto"/>
              <w:ind w:left="1080"/>
              <w:rPr>
                <w:b/>
              </w:rPr>
            </w:pPr>
            <w:r>
              <w:t xml:space="preserve">Assessments </w:t>
            </w:r>
          </w:p>
          <w:p w14:paraId="5ADC1EEB" w14:textId="77777777" w:rsidR="004E278E" w:rsidRDefault="004E278E" w:rsidP="004E278E">
            <w:pPr>
              <w:pStyle w:val="ListParagraph"/>
              <w:numPr>
                <w:ilvl w:val="0"/>
                <w:numId w:val="138"/>
              </w:numPr>
              <w:spacing w:after="200" w:line="276" w:lineRule="auto"/>
              <w:ind w:left="1080"/>
              <w:rPr>
                <w:b/>
              </w:rPr>
            </w:pPr>
            <w:r>
              <w:t xml:space="preserve">Outcome questionnaires </w:t>
            </w:r>
          </w:p>
          <w:p w14:paraId="499AFA95" w14:textId="77777777" w:rsidR="004E278E" w:rsidRDefault="004E278E" w:rsidP="004E278E">
            <w:pPr>
              <w:pStyle w:val="ListParagraph"/>
              <w:numPr>
                <w:ilvl w:val="0"/>
                <w:numId w:val="138"/>
              </w:numPr>
              <w:spacing w:after="200" w:line="276" w:lineRule="auto"/>
              <w:ind w:left="1080"/>
              <w:rPr>
                <w:b/>
              </w:rPr>
            </w:pPr>
            <w:r>
              <w:t xml:space="preserve">Historic appointments </w:t>
            </w:r>
          </w:p>
          <w:p w14:paraId="598BFE78" w14:textId="77777777" w:rsidR="004E278E" w:rsidRDefault="004E278E" w:rsidP="004E278E">
            <w:pPr>
              <w:pStyle w:val="ListParagraph"/>
              <w:numPr>
                <w:ilvl w:val="0"/>
                <w:numId w:val="138"/>
              </w:numPr>
              <w:spacing w:after="200" w:line="276" w:lineRule="auto"/>
              <w:ind w:left="1080"/>
              <w:rPr>
                <w:b/>
              </w:rPr>
            </w:pPr>
            <w:r>
              <w:lastRenderedPageBreak/>
              <w:t xml:space="preserve">Future appointments </w:t>
            </w:r>
          </w:p>
          <w:p w14:paraId="6AAE215A" w14:textId="77777777" w:rsidR="004E278E" w:rsidRPr="009F38EE" w:rsidRDefault="004E278E" w:rsidP="004E278E">
            <w:pPr>
              <w:pStyle w:val="ListParagraph"/>
              <w:numPr>
                <w:ilvl w:val="0"/>
                <w:numId w:val="138"/>
              </w:numPr>
              <w:spacing w:after="200" w:line="276" w:lineRule="auto"/>
              <w:ind w:left="1080"/>
              <w:rPr>
                <w:b/>
              </w:rPr>
            </w:pPr>
            <w:r>
              <w:t>Documents and letters – type e.g. GP Letter and date only; the content is not shared</w:t>
            </w:r>
          </w:p>
          <w:p w14:paraId="354258C8" w14:textId="77777777" w:rsidR="004E278E" w:rsidRPr="00C42CB0" w:rsidRDefault="004E278E" w:rsidP="00435DB9">
            <w:pPr>
              <w:pStyle w:val="ListParagraph"/>
              <w:ind w:left="1080"/>
              <w:rPr>
                <w:b/>
              </w:rPr>
            </w:pPr>
          </w:p>
        </w:tc>
      </w:tr>
      <w:tr w:rsidR="004E278E" w14:paraId="3D30324A" w14:textId="77777777" w:rsidTr="00435DB9">
        <w:tc>
          <w:tcPr>
            <w:tcW w:w="9010" w:type="dxa"/>
          </w:tcPr>
          <w:p w14:paraId="460C3CC9" w14:textId="77777777" w:rsidR="004E278E" w:rsidRDefault="004E278E" w:rsidP="00435DB9">
            <w:pPr>
              <w:tabs>
                <w:tab w:val="left" w:pos="4560"/>
              </w:tabs>
              <w:rPr>
                <w:b/>
              </w:rPr>
            </w:pPr>
            <w:r>
              <w:rPr>
                <w:b/>
              </w:rPr>
              <w:lastRenderedPageBreak/>
              <w:t>Receiving Organisations for this data:</w:t>
            </w:r>
          </w:p>
          <w:p w14:paraId="5E84D378" w14:textId="77777777" w:rsidR="004E278E" w:rsidRPr="009F38EE" w:rsidRDefault="004E278E" w:rsidP="004E278E">
            <w:pPr>
              <w:pStyle w:val="ListParagraph"/>
              <w:numPr>
                <w:ilvl w:val="0"/>
                <w:numId w:val="143"/>
              </w:numPr>
              <w:tabs>
                <w:tab w:val="left" w:pos="4560"/>
              </w:tabs>
              <w:rPr>
                <w:bCs/>
              </w:rPr>
            </w:pPr>
            <w:r w:rsidRPr="009F38EE">
              <w:rPr>
                <w:bCs/>
              </w:rPr>
              <w:t>All organisations connected to the Homerton and Barts HIE systems</w:t>
            </w:r>
          </w:p>
          <w:p w14:paraId="28B18460" w14:textId="77777777" w:rsidR="004E278E" w:rsidRPr="004E1FBD" w:rsidRDefault="004E278E" w:rsidP="00435DB9">
            <w:pPr>
              <w:tabs>
                <w:tab w:val="left" w:pos="4560"/>
              </w:tabs>
              <w:ind w:left="360"/>
              <w:rPr>
                <w:b/>
              </w:rPr>
            </w:pPr>
          </w:p>
        </w:tc>
      </w:tr>
      <w:tr w:rsidR="004E278E" w14:paraId="6BF19742" w14:textId="77777777" w:rsidTr="00435DB9">
        <w:tc>
          <w:tcPr>
            <w:tcW w:w="9010" w:type="dxa"/>
            <w:shd w:val="clear" w:color="auto" w:fill="B8CCE4" w:themeFill="accent1" w:themeFillTint="66"/>
          </w:tcPr>
          <w:p w14:paraId="7D060B6F" w14:textId="77777777" w:rsidR="004E278E" w:rsidRDefault="004E278E" w:rsidP="00435DB9">
            <w:pPr>
              <w:tabs>
                <w:tab w:val="left" w:pos="4560"/>
              </w:tabs>
              <w:rPr>
                <w:b/>
              </w:rPr>
            </w:pPr>
            <w:r w:rsidRPr="002F37C4">
              <w:rPr>
                <w:b/>
              </w:rPr>
              <w:t>Receiving Data from Agreement Name :</w:t>
            </w:r>
            <w:r w:rsidRPr="00B77955">
              <w:t xml:space="preserve"> </w:t>
            </w:r>
            <w:r w:rsidRPr="00112C1F">
              <w:rPr>
                <w:b/>
              </w:rPr>
              <w:t>East London Patient Record (eLPR)</w:t>
            </w:r>
          </w:p>
        </w:tc>
      </w:tr>
      <w:tr w:rsidR="004E278E" w14:paraId="1DDD1FAB" w14:textId="77777777" w:rsidTr="00435DB9">
        <w:tc>
          <w:tcPr>
            <w:tcW w:w="9010" w:type="dxa"/>
            <w:shd w:val="clear" w:color="auto" w:fill="548DD4" w:themeFill="text2" w:themeFillTint="99"/>
          </w:tcPr>
          <w:p w14:paraId="2E44BB95" w14:textId="77777777" w:rsidR="004E278E" w:rsidRDefault="004E278E" w:rsidP="00435DB9">
            <w:pPr>
              <w:tabs>
                <w:tab w:val="left" w:pos="4560"/>
              </w:tabs>
              <w:rPr>
                <w:b/>
              </w:rPr>
            </w:pPr>
            <w:r>
              <w:rPr>
                <w:b/>
              </w:rPr>
              <w:t>Method for receiv</w:t>
            </w:r>
            <w:r w:rsidRPr="002F37C4">
              <w:rPr>
                <w:b/>
              </w:rPr>
              <w:t>ing Data :</w:t>
            </w:r>
            <w:r>
              <w:rPr>
                <w:b/>
              </w:rPr>
              <w:t xml:space="preserve"> East London Patient Record using the Cerner HIE</w:t>
            </w:r>
          </w:p>
        </w:tc>
      </w:tr>
      <w:tr w:rsidR="004E278E" w14:paraId="7F7FB00F" w14:textId="77777777" w:rsidTr="00435DB9">
        <w:tc>
          <w:tcPr>
            <w:tcW w:w="9010" w:type="dxa"/>
          </w:tcPr>
          <w:p w14:paraId="4714A31C" w14:textId="77777777" w:rsidR="004E278E" w:rsidRDefault="004E278E" w:rsidP="00435DB9">
            <w:pPr>
              <w:tabs>
                <w:tab w:val="left" w:pos="4560"/>
              </w:tabs>
              <w:rPr>
                <w:rFonts w:cstheme="minorBidi"/>
                <w:b/>
                <w:kern w:val="0"/>
                <w:sz w:val="22"/>
                <w:szCs w:val="22"/>
                <w:lang w:val="en-GB"/>
                <w14:ligatures w14:val="none"/>
              </w:rPr>
            </w:pPr>
            <w:r>
              <w:rPr>
                <w:b/>
              </w:rPr>
              <w:t xml:space="preserve">This following table represents which roles in MIND (City &amp; Hackney) that will fall into Categories A, B and C in terms of viewing shared data from other organisations. </w:t>
            </w:r>
          </w:p>
          <w:p w14:paraId="7DC247A7" w14:textId="77777777" w:rsidR="004E278E" w:rsidRDefault="004E278E" w:rsidP="00435DB9">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4E278E" w14:paraId="4DD38D1D" w14:textId="77777777" w:rsidTr="00435DB9">
              <w:trPr>
                <w:cnfStyle w:val="100000000000" w:firstRow="1" w:lastRow="0" w:firstColumn="0" w:lastColumn="0" w:oddVBand="0" w:evenVBand="0" w:oddHBand="0" w:evenHBand="0" w:firstRowFirstColumn="0" w:firstRowLastColumn="0" w:lastRowFirstColumn="0" w:lastRowLastColumn="0"/>
                <w:tblHeader/>
              </w:trPr>
              <w:tc>
                <w:tcPr>
                  <w:tcW w:w="3572" w:type="dxa"/>
                </w:tcPr>
                <w:p w14:paraId="2143D3BF" w14:textId="77777777" w:rsidR="004E278E" w:rsidRDefault="004E278E" w:rsidP="00435DB9">
                  <w:pPr>
                    <w:tabs>
                      <w:tab w:val="left" w:pos="4560"/>
                    </w:tabs>
                    <w:rPr>
                      <w:b w:val="0"/>
                    </w:rPr>
                  </w:pPr>
                  <w:r w:rsidRPr="00B635B2">
                    <w:rPr>
                      <w:rFonts w:ascii="Calibri" w:eastAsia="Times New Roman" w:hAnsi="Calibri" w:cs="Times New Roman"/>
                      <w:bCs/>
                      <w:lang w:eastAsia="en-GB"/>
                    </w:rPr>
                    <w:t>Name</w:t>
                  </w:r>
                </w:p>
              </w:tc>
              <w:tc>
                <w:tcPr>
                  <w:tcW w:w="1310" w:type="dxa"/>
                </w:tcPr>
                <w:p w14:paraId="421F0673" w14:textId="77777777" w:rsidR="004E278E" w:rsidRDefault="004E278E" w:rsidP="00435DB9">
                  <w:pPr>
                    <w:tabs>
                      <w:tab w:val="left" w:pos="4560"/>
                    </w:tabs>
                    <w:rPr>
                      <w:b w:val="0"/>
                    </w:rPr>
                  </w:pPr>
                  <w:r w:rsidRPr="00B635B2">
                    <w:rPr>
                      <w:rFonts w:ascii="Calibri" w:eastAsia="Times New Roman" w:hAnsi="Calibri" w:cs="Times New Roman"/>
                      <w:bCs/>
                      <w:lang w:eastAsia="en-GB"/>
                    </w:rPr>
                    <w:t>Code</w:t>
                  </w:r>
                </w:p>
              </w:tc>
              <w:tc>
                <w:tcPr>
                  <w:tcW w:w="1304" w:type="dxa"/>
                </w:tcPr>
                <w:p w14:paraId="3B474F3B" w14:textId="77777777" w:rsidR="004E278E" w:rsidRDefault="004E278E" w:rsidP="00435DB9">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y</w:t>
                  </w:r>
                  <w:r w:rsidRPr="00B635B2">
                    <w:rPr>
                      <w:rFonts w:ascii="Calibri" w:eastAsia="Times New Roman" w:hAnsi="Calibri" w:cs="Times New Roman"/>
                      <w:bCs/>
                      <w:lang w:eastAsia="en-GB"/>
                    </w:rPr>
                    <w:t xml:space="preserve"> A</w:t>
                  </w:r>
                </w:p>
              </w:tc>
              <w:tc>
                <w:tcPr>
                  <w:tcW w:w="1304" w:type="dxa"/>
                </w:tcPr>
                <w:p w14:paraId="39B76207" w14:textId="77777777" w:rsidR="004E278E" w:rsidRDefault="004E278E" w:rsidP="00435DB9">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 xml:space="preserve">y </w:t>
                  </w:r>
                  <w:r w:rsidRPr="00B635B2">
                    <w:rPr>
                      <w:rFonts w:ascii="Calibri" w:eastAsia="Times New Roman" w:hAnsi="Calibri" w:cs="Times New Roman"/>
                      <w:bCs/>
                      <w:lang w:eastAsia="en-GB"/>
                    </w:rPr>
                    <w:t>B</w:t>
                  </w:r>
                </w:p>
              </w:tc>
              <w:tc>
                <w:tcPr>
                  <w:tcW w:w="1304" w:type="dxa"/>
                </w:tcPr>
                <w:p w14:paraId="4B3866FB" w14:textId="77777777" w:rsidR="004E278E" w:rsidRDefault="004E278E" w:rsidP="00435DB9">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y</w:t>
                  </w:r>
                  <w:r w:rsidRPr="00B635B2">
                    <w:rPr>
                      <w:rFonts w:ascii="Calibri" w:eastAsia="Times New Roman" w:hAnsi="Calibri" w:cs="Times New Roman"/>
                      <w:bCs/>
                      <w:lang w:eastAsia="en-GB"/>
                    </w:rPr>
                    <w:t xml:space="preserve"> C</w:t>
                  </w:r>
                </w:p>
              </w:tc>
            </w:tr>
            <w:tr w:rsidR="004E278E" w14:paraId="7271D661" w14:textId="77777777" w:rsidTr="00435DB9">
              <w:tc>
                <w:tcPr>
                  <w:tcW w:w="3572" w:type="dxa"/>
                </w:tcPr>
                <w:p w14:paraId="47D97AE2" w14:textId="77777777" w:rsidR="004E278E" w:rsidRDefault="004E278E" w:rsidP="00435DB9">
                  <w:pPr>
                    <w:tabs>
                      <w:tab w:val="left" w:pos="4560"/>
                    </w:tabs>
                    <w:rPr>
                      <w:b/>
                    </w:rPr>
                  </w:pPr>
                  <w:r w:rsidRPr="009F38EE">
                    <w:t>Psychological Therapies Administrative Coordinator</w:t>
                  </w:r>
                </w:p>
              </w:tc>
              <w:tc>
                <w:tcPr>
                  <w:tcW w:w="1310" w:type="dxa"/>
                </w:tcPr>
                <w:p w14:paraId="7D4C18C6" w14:textId="77777777" w:rsidR="004E278E" w:rsidRDefault="004E278E" w:rsidP="00435DB9">
                  <w:pPr>
                    <w:tabs>
                      <w:tab w:val="left" w:pos="4560"/>
                    </w:tabs>
                    <w:rPr>
                      <w:b/>
                    </w:rPr>
                  </w:pPr>
                </w:p>
              </w:tc>
              <w:tc>
                <w:tcPr>
                  <w:tcW w:w="1304" w:type="dxa"/>
                </w:tcPr>
                <w:p w14:paraId="6B5F5A9D" w14:textId="77777777" w:rsidR="004E278E" w:rsidRPr="00BE5838" w:rsidRDefault="004E278E" w:rsidP="00435DB9">
                  <w:pPr>
                    <w:tabs>
                      <w:tab w:val="left" w:pos="4560"/>
                    </w:tabs>
                    <w:rPr>
                      <w:b/>
                    </w:rPr>
                  </w:pPr>
                  <w:r w:rsidRPr="00BE5838">
                    <w:rPr>
                      <w:b/>
                    </w:rPr>
                    <w:t>A</w:t>
                  </w:r>
                </w:p>
              </w:tc>
              <w:tc>
                <w:tcPr>
                  <w:tcW w:w="1304" w:type="dxa"/>
                </w:tcPr>
                <w:p w14:paraId="44242E73" w14:textId="77777777" w:rsidR="004E278E" w:rsidRDefault="004E278E" w:rsidP="00435DB9">
                  <w:pPr>
                    <w:tabs>
                      <w:tab w:val="left" w:pos="4560"/>
                    </w:tabs>
                    <w:rPr>
                      <w:b/>
                    </w:rPr>
                  </w:pPr>
                </w:p>
              </w:tc>
              <w:tc>
                <w:tcPr>
                  <w:tcW w:w="1304" w:type="dxa"/>
                </w:tcPr>
                <w:p w14:paraId="3B16BD88" w14:textId="77777777" w:rsidR="004E278E" w:rsidRDefault="004E278E" w:rsidP="00435DB9">
                  <w:pPr>
                    <w:tabs>
                      <w:tab w:val="left" w:pos="4560"/>
                    </w:tabs>
                    <w:rPr>
                      <w:b/>
                    </w:rPr>
                  </w:pPr>
                </w:p>
              </w:tc>
            </w:tr>
            <w:tr w:rsidR="004E278E" w14:paraId="3FC27D31" w14:textId="77777777" w:rsidTr="00435DB9">
              <w:tc>
                <w:tcPr>
                  <w:tcW w:w="3572" w:type="dxa"/>
                </w:tcPr>
                <w:p w14:paraId="143A4E7D" w14:textId="77777777" w:rsidR="004E278E" w:rsidRPr="008B681B" w:rsidRDefault="004E278E" w:rsidP="00435DB9">
                  <w:pPr>
                    <w:tabs>
                      <w:tab w:val="left" w:pos="4560"/>
                    </w:tabs>
                    <w:rPr>
                      <w:bCs/>
                    </w:rPr>
                  </w:pPr>
                  <w:r w:rsidRPr="008B681B">
                    <w:rPr>
                      <w:bCs/>
                    </w:rPr>
                    <w:t>IAPT Operational lead</w:t>
                  </w:r>
                </w:p>
              </w:tc>
              <w:tc>
                <w:tcPr>
                  <w:tcW w:w="1310" w:type="dxa"/>
                </w:tcPr>
                <w:p w14:paraId="1BE1BFA5" w14:textId="77777777" w:rsidR="004E278E" w:rsidRDefault="004E278E" w:rsidP="00435DB9">
                  <w:pPr>
                    <w:tabs>
                      <w:tab w:val="left" w:pos="4560"/>
                    </w:tabs>
                    <w:rPr>
                      <w:b/>
                    </w:rPr>
                  </w:pPr>
                </w:p>
              </w:tc>
              <w:tc>
                <w:tcPr>
                  <w:tcW w:w="1304" w:type="dxa"/>
                </w:tcPr>
                <w:p w14:paraId="3E81D331" w14:textId="77777777" w:rsidR="004E278E" w:rsidRDefault="004E278E" w:rsidP="00435DB9">
                  <w:pPr>
                    <w:tabs>
                      <w:tab w:val="left" w:pos="4560"/>
                    </w:tabs>
                    <w:rPr>
                      <w:b/>
                    </w:rPr>
                  </w:pPr>
                  <w:r>
                    <w:rPr>
                      <w:b/>
                    </w:rPr>
                    <w:t>A</w:t>
                  </w:r>
                </w:p>
              </w:tc>
              <w:tc>
                <w:tcPr>
                  <w:tcW w:w="1304" w:type="dxa"/>
                </w:tcPr>
                <w:p w14:paraId="158FC5C3" w14:textId="77777777" w:rsidR="004E278E" w:rsidRDefault="004E278E" w:rsidP="00435DB9">
                  <w:pPr>
                    <w:tabs>
                      <w:tab w:val="left" w:pos="4560"/>
                    </w:tabs>
                    <w:rPr>
                      <w:b/>
                    </w:rPr>
                  </w:pPr>
                </w:p>
              </w:tc>
              <w:tc>
                <w:tcPr>
                  <w:tcW w:w="1304" w:type="dxa"/>
                </w:tcPr>
                <w:p w14:paraId="47A27DD7" w14:textId="77777777" w:rsidR="004E278E" w:rsidRDefault="004E278E" w:rsidP="00435DB9">
                  <w:pPr>
                    <w:tabs>
                      <w:tab w:val="left" w:pos="4560"/>
                    </w:tabs>
                    <w:rPr>
                      <w:b/>
                    </w:rPr>
                  </w:pPr>
                </w:p>
              </w:tc>
            </w:tr>
            <w:tr w:rsidR="004E278E" w14:paraId="0DDE2E84" w14:textId="77777777" w:rsidTr="00435DB9">
              <w:tc>
                <w:tcPr>
                  <w:tcW w:w="3572" w:type="dxa"/>
                </w:tcPr>
                <w:p w14:paraId="2349A3B5" w14:textId="77777777" w:rsidR="004E278E" w:rsidRPr="007E4A46" w:rsidRDefault="004E278E" w:rsidP="00435DB9"/>
              </w:tc>
              <w:tc>
                <w:tcPr>
                  <w:tcW w:w="1310" w:type="dxa"/>
                </w:tcPr>
                <w:p w14:paraId="5B1A279A" w14:textId="77777777" w:rsidR="004E278E" w:rsidRDefault="004E278E" w:rsidP="00435DB9">
                  <w:pPr>
                    <w:tabs>
                      <w:tab w:val="left" w:pos="4560"/>
                    </w:tabs>
                    <w:rPr>
                      <w:b/>
                    </w:rPr>
                  </w:pPr>
                </w:p>
              </w:tc>
              <w:tc>
                <w:tcPr>
                  <w:tcW w:w="1304" w:type="dxa"/>
                </w:tcPr>
                <w:p w14:paraId="156E186A" w14:textId="77777777" w:rsidR="004E278E" w:rsidRDefault="004E278E" w:rsidP="00435DB9">
                  <w:pPr>
                    <w:tabs>
                      <w:tab w:val="left" w:pos="4560"/>
                    </w:tabs>
                    <w:rPr>
                      <w:b/>
                    </w:rPr>
                  </w:pPr>
                </w:p>
              </w:tc>
              <w:tc>
                <w:tcPr>
                  <w:tcW w:w="1304" w:type="dxa"/>
                </w:tcPr>
                <w:p w14:paraId="3BAB4957" w14:textId="77777777" w:rsidR="004E278E" w:rsidRDefault="004E278E" w:rsidP="00435DB9">
                  <w:pPr>
                    <w:tabs>
                      <w:tab w:val="left" w:pos="4560"/>
                    </w:tabs>
                    <w:rPr>
                      <w:b/>
                    </w:rPr>
                  </w:pPr>
                </w:p>
              </w:tc>
              <w:tc>
                <w:tcPr>
                  <w:tcW w:w="1304" w:type="dxa"/>
                </w:tcPr>
                <w:p w14:paraId="3529563D" w14:textId="77777777" w:rsidR="004E278E" w:rsidRDefault="004E278E" w:rsidP="00435DB9">
                  <w:pPr>
                    <w:tabs>
                      <w:tab w:val="left" w:pos="4560"/>
                    </w:tabs>
                    <w:rPr>
                      <w:b/>
                    </w:rPr>
                  </w:pPr>
                </w:p>
              </w:tc>
            </w:tr>
            <w:tr w:rsidR="004E278E" w14:paraId="38AFC872" w14:textId="77777777" w:rsidTr="00435DB9">
              <w:tc>
                <w:tcPr>
                  <w:tcW w:w="3572" w:type="dxa"/>
                </w:tcPr>
                <w:p w14:paraId="1FAB34F4" w14:textId="77777777" w:rsidR="004E278E" w:rsidRDefault="004E278E" w:rsidP="00435DB9"/>
              </w:tc>
              <w:tc>
                <w:tcPr>
                  <w:tcW w:w="1310" w:type="dxa"/>
                </w:tcPr>
                <w:p w14:paraId="061B348F" w14:textId="77777777" w:rsidR="004E278E" w:rsidRDefault="004E278E" w:rsidP="00435DB9">
                  <w:pPr>
                    <w:tabs>
                      <w:tab w:val="left" w:pos="4560"/>
                    </w:tabs>
                    <w:rPr>
                      <w:b/>
                    </w:rPr>
                  </w:pPr>
                </w:p>
              </w:tc>
              <w:tc>
                <w:tcPr>
                  <w:tcW w:w="1304" w:type="dxa"/>
                </w:tcPr>
                <w:p w14:paraId="5CBC031A" w14:textId="77777777" w:rsidR="004E278E" w:rsidRPr="00122C51" w:rsidRDefault="004E278E" w:rsidP="00435DB9">
                  <w:pPr>
                    <w:tabs>
                      <w:tab w:val="left" w:pos="4560"/>
                    </w:tabs>
                    <w:rPr>
                      <w:b/>
                    </w:rPr>
                  </w:pPr>
                </w:p>
              </w:tc>
              <w:tc>
                <w:tcPr>
                  <w:tcW w:w="1304" w:type="dxa"/>
                </w:tcPr>
                <w:p w14:paraId="33CFDC48" w14:textId="77777777" w:rsidR="004E278E" w:rsidRDefault="004E278E" w:rsidP="00435DB9">
                  <w:pPr>
                    <w:tabs>
                      <w:tab w:val="left" w:pos="4560"/>
                    </w:tabs>
                    <w:rPr>
                      <w:b/>
                    </w:rPr>
                  </w:pPr>
                </w:p>
              </w:tc>
              <w:tc>
                <w:tcPr>
                  <w:tcW w:w="1304" w:type="dxa"/>
                </w:tcPr>
                <w:p w14:paraId="484275D8" w14:textId="77777777" w:rsidR="004E278E" w:rsidRPr="00EC4814" w:rsidRDefault="004E278E" w:rsidP="00435DB9">
                  <w:pPr>
                    <w:tabs>
                      <w:tab w:val="left" w:pos="4560"/>
                    </w:tabs>
                    <w:rPr>
                      <w:b/>
                    </w:rPr>
                  </w:pPr>
                </w:p>
              </w:tc>
            </w:tr>
            <w:tr w:rsidR="004E278E" w14:paraId="53F6F029" w14:textId="77777777" w:rsidTr="00435DB9">
              <w:tc>
                <w:tcPr>
                  <w:tcW w:w="3572" w:type="dxa"/>
                </w:tcPr>
                <w:p w14:paraId="4AA9833F" w14:textId="77777777" w:rsidR="004E278E" w:rsidRPr="007E4A46" w:rsidRDefault="004E278E" w:rsidP="00435DB9">
                  <w:r>
                    <w:t>…</w:t>
                  </w:r>
                </w:p>
              </w:tc>
              <w:tc>
                <w:tcPr>
                  <w:tcW w:w="1310" w:type="dxa"/>
                </w:tcPr>
                <w:p w14:paraId="641CECD0" w14:textId="77777777" w:rsidR="004E278E" w:rsidRDefault="004E278E" w:rsidP="00435DB9">
                  <w:pPr>
                    <w:tabs>
                      <w:tab w:val="left" w:pos="4560"/>
                    </w:tabs>
                    <w:rPr>
                      <w:b/>
                    </w:rPr>
                  </w:pPr>
                </w:p>
              </w:tc>
              <w:tc>
                <w:tcPr>
                  <w:tcW w:w="1304" w:type="dxa"/>
                </w:tcPr>
                <w:p w14:paraId="44B5DB1A" w14:textId="77777777" w:rsidR="004E278E" w:rsidRDefault="004E278E" w:rsidP="00435DB9">
                  <w:pPr>
                    <w:tabs>
                      <w:tab w:val="left" w:pos="4560"/>
                    </w:tabs>
                    <w:rPr>
                      <w:b/>
                    </w:rPr>
                  </w:pPr>
                </w:p>
              </w:tc>
              <w:tc>
                <w:tcPr>
                  <w:tcW w:w="1304" w:type="dxa"/>
                </w:tcPr>
                <w:p w14:paraId="0FA351BC" w14:textId="77777777" w:rsidR="004E278E" w:rsidRDefault="004E278E" w:rsidP="00435DB9">
                  <w:pPr>
                    <w:tabs>
                      <w:tab w:val="left" w:pos="4560"/>
                    </w:tabs>
                    <w:rPr>
                      <w:b/>
                    </w:rPr>
                  </w:pPr>
                </w:p>
              </w:tc>
              <w:tc>
                <w:tcPr>
                  <w:tcW w:w="1304" w:type="dxa"/>
                </w:tcPr>
                <w:p w14:paraId="0783523F" w14:textId="77777777" w:rsidR="004E278E" w:rsidRDefault="004E278E" w:rsidP="00435DB9">
                  <w:pPr>
                    <w:tabs>
                      <w:tab w:val="left" w:pos="4560"/>
                    </w:tabs>
                    <w:rPr>
                      <w:b/>
                    </w:rPr>
                  </w:pPr>
                </w:p>
              </w:tc>
            </w:tr>
            <w:tr w:rsidR="004E278E" w14:paraId="7CDEE308" w14:textId="77777777" w:rsidTr="00435DB9">
              <w:tc>
                <w:tcPr>
                  <w:tcW w:w="3572" w:type="dxa"/>
                </w:tcPr>
                <w:p w14:paraId="4368345A" w14:textId="77777777" w:rsidR="004E278E" w:rsidRDefault="004E278E" w:rsidP="00435DB9"/>
              </w:tc>
              <w:tc>
                <w:tcPr>
                  <w:tcW w:w="1310" w:type="dxa"/>
                </w:tcPr>
                <w:p w14:paraId="0FAD4A46" w14:textId="77777777" w:rsidR="004E278E" w:rsidRDefault="004E278E" w:rsidP="00435DB9">
                  <w:pPr>
                    <w:tabs>
                      <w:tab w:val="left" w:pos="4560"/>
                    </w:tabs>
                    <w:rPr>
                      <w:b/>
                    </w:rPr>
                  </w:pPr>
                </w:p>
              </w:tc>
              <w:tc>
                <w:tcPr>
                  <w:tcW w:w="1304" w:type="dxa"/>
                </w:tcPr>
                <w:p w14:paraId="06071049" w14:textId="77777777" w:rsidR="004E278E" w:rsidRDefault="004E278E" w:rsidP="00435DB9">
                  <w:pPr>
                    <w:tabs>
                      <w:tab w:val="left" w:pos="4560"/>
                    </w:tabs>
                    <w:rPr>
                      <w:b/>
                    </w:rPr>
                  </w:pPr>
                </w:p>
              </w:tc>
              <w:tc>
                <w:tcPr>
                  <w:tcW w:w="1304" w:type="dxa"/>
                </w:tcPr>
                <w:p w14:paraId="5808847A" w14:textId="77777777" w:rsidR="004E278E" w:rsidRDefault="004E278E" w:rsidP="00435DB9">
                  <w:pPr>
                    <w:tabs>
                      <w:tab w:val="left" w:pos="4560"/>
                    </w:tabs>
                    <w:rPr>
                      <w:b/>
                    </w:rPr>
                  </w:pPr>
                </w:p>
              </w:tc>
              <w:tc>
                <w:tcPr>
                  <w:tcW w:w="1304" w:type="dxa"/>
                </w:tcPr>
                <w:p w14:paraId="59CF32DB" w14:textId="77777777" w:rsidR="004E278E" w:rsidRDefault="004E278E" w:rsidP="00435DB9">
                  <w:pPr>
                    <w:tabs>
                      <w:tab w:val="left" w:pos="4560"/>
                    </w:tabs>
                    <w:rPr>
                      <w:b/>
                    </w:rPr>
                  </w:pPr>
                </w:p>
              </w:tc>
            </w:tr>
          </w:tbl>
          <w:p w14:paraId="0DB8A431" w14:textId="77777777" w:rsidR="004E278E" w:rsidRPr="009F0E3B" w:rsidRDefault="004E278E" w:rsidP="00435DB9">
            <w:pPr>
              <w:tabs>
                <w:tab w:val="left" w:pos="4560"/>
              </w:tabs>
              <w:rPr>
                <w:b/>
              </w:rPr>
            </w:pPr>
          </w:p>
        </w:tc>
      </w:tr>
      <w:tr w:rsidR="004E278E" w14:paraId="6035AE47" w14:textId="77777777" w:rsidTr="00435DB9">
        <w:tc>
          <w:tcPr>
            <w:tcW w:w="9010" w:type="dxa"/>
          </w:tcPr>
          <w:p w14:paraId="60921B7F" w14:textId="77777777" w:rsidR="004E278E" w:rsidRPr="009F0E3B" w:rsidRDefault="004E278E" w:rsidP="00435DB9">
            <w:pPr>
              <w:tabs>
                <w:tab w:val="left" w:pos="4560"/>
              </w:tabs>
              <w:rPr>
                <w:b/>
              </w:rPr>
            </w:pPr>
            <w:r>
              <w:rPr>
                <w:b/>
              </w:rPr>
              <w:t xml:space="preserve">The </w:t>
            </w:r>
            <w:r w:rsidRPr="00CB6B2D">
              <w:rPr>
                <w:b/>
              </w:rPr>
              <w:t>Caldicott Guardian</w:t>
            </w:r>
            <w:r>
              <w:rPr>
                <w:b/>
              </w:rPr>
              <w:t xml:space="preserve"> or equivalent for MIND (City &amp; Hackney) will authorise the sending of this data and the receiving of any reciprocal data by accepting or rejecting this agreement in the Data Controller Console. The </w:t>
            </w:r>
            <w:r w:rsidRPr="00CB6B2D">
              <w:rPr>
                <w:b/>
              </w:rPr>
              <w:t>Caldicott Guardian</w:t>
            </w:r>
            <w:r>
              <w:rPr>
                <w:b/>
              </w:rPr>
              <w:t xml:space="preserve"> for each provider will be added via the Data Controller Console. Providers will need to notify </w:t>
            </w:r>
            <w:hyperlink r:id="rId39" w:history="1">
              <w:r w:rsidRPr="009F00B0">
                <w:rPr>
                  <w:rStyle w:val="Hyperlink"/>
                  <w:b/>
                </w:rPr>
                <w:t>bill.jenks</w:t>
              </w:r>
              <w:r>
                <w:rPr>
                  <w:rStyle w:val="Hyperlink"/>
                  <w:b/>
                </w:rPr>
                <w:t>@nhs.net</w:t>
              </w:r>
            </w:hyperlink>
            <w:r>
              <w:rPr>
                <w:b/>
              </w:rPr>
              <w:t xml:space="preserve"> if there is a change in Caldicott Guardian or if there are any other changes: See Appendix F for more detail on the role of the Caldicott Guardian with this tool</w:t>
            </w:r>
          </w:p>
        </w:tc>
      </w:tr>
    </w:tbl>
    <w:p w14:paraId="066BBD27" w14:textId="77777777" w:rsidR="004E278E" w:rsidRDefault="004E278E" w:rsidP="004E278E"/>
    <w:p w14:paraId="6EABB224" w14:textId="77777777" w:rsidR="004E278E" w:rsidRPr="00F4670D" w:rsidRDefault="009A4A79" w:rsidP="004E278E">
      <w:pPr>
        <w:rPr>
          <w:b/>
          <w:color w:val="4F81BD" w:themeColor="accent1"/>
          <w:sz w:val="28"/>
          <w:szCs w:val="28"/>
        </w:rPr>
      </w:pPr>
      <w:r w:rsidRPr="00F4670D">
        <w:rPr>
          <w:b/>
          <w:color w:val="4F81BD" w:themeColor="accent1"/>
          <w:sz w:val="28"/>
          <w:szCs w:val="28"/>
        </w:rPr>
        <w:br w:type="page"/>
      </w:r>
    </w:p>
    <w:p w14:paraId="4BDDF2F5" w14:textId="77777777" w:rsidR="004E278E" w:rsidRPr="00F4670D" w:rsidRDefault="004E278E" w:rsidP="004E278E">
      <w:pPr>
        <w:rPr>
          <w:b/>
          <w:color w:val="4F81BD" w:themeColor="accent1"/>
          <w:sz w:val="28"/>
          <w:szCs w:val="28"/>
        </w:rPr>
      </w:pPr>
      <w:r w:rsidRPr="00F4670D">
        <w:rPr>
          <w:b/>
          <w:color w:val="4F81BD" w:themeColor="accent1"/>
          <w:sz w:val="28"/>
          <w:szCs w:val="28"/>
        </w:rPr>
        <w:lastRenderedPageBreak/>
        <w:t xml:space="preserve">Appendix A Continued: </w:t>
      </w:r>
    </w:p>
    <w:p w14:paraId="2127597F" w14:textId="77777777" w:rsidR="004E278E" w:rsidRDefault="004E278E" w:rsidP="004E278E">
      <w:pPr>
        <w:pStyle w:val="Heading1"/>
        <w:rPr>
          <w:u w:val="single"/>
        </w:rPr>
      </w:pPr>
      <w:bookmarkStart w:id="88" w:name="_Toc144908822"/>
      <w:r>
        <w:t>Derman</w:t>
      </w:r>
      <w:r w:rsidRPr="004D1B84">
        <w:t xml:space="preserve"> </w:t>
      </w:r>
      <w:r>
        <w:t xml:space="preserve">– </w:t>
      </w:r>
      <w:r w:rsidRPr="00893814">
        <w:t>Sharing arrangements for east London Patient Record</w:t>
      </w:r>
      <w:bookmarkEnd w:id="88"/>
      <w:r>
        <w:tab/>
      </w:r>
      <w:r>
        <w:tab/>
      </w:r>
      <w:r>
        <w:tab/>
      </w:r>
      <w:r>
        <w:tab/>
      </w:r>
      <w:r>
        <w:tab/>
      </w:r>
      <w:r>
        <w:tab/>
      </w:r>
    </w:p>
    <w:tbl>
      <w:tblPr>
        <w:tblStyle w:val="TableGrid"/>
        <w:tblW w:w="0" w:type="auto"/>
        <w:tblLook w:val="04A0" w:firstRow="1" w:lastRow="0" w:firstColumn="1" w:lastColumn="0" w:noHBand="0" w:noVBand="1"/>
      </w:tblPr>
      <w:tblGrid>
        <w:gridCol w:w="9010"/>
      </w:tblGrid>
      <w:tr w:rsidR="004E278E" w14:paraId="27EFFE3C" w14:textId="77777777" w:rsidTr="00435DB9">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7DA116AE" w14:textId="77777777" w:rsidR="004E278E" w:rsidRPr="009F0E3B" w:rsidRDefault="004E278E" w:rsidP="00435DB9">
            <w:pPr>
              <w:tabs>
                <w:tab w:val="left" w:pos="4560"/>
              </w:tabs>
              <w:rPr>
                <w:rFonts w:asciiTheme="minorHAnsi" w:hAnsiTheme="minorHAnsi"/>
              </w:rPr>
            </w:pPr>
            <w:r w:rsidRPr="009F0E3B">
              <w:rPr>
                <w:rFonts w:asciiTheme="minorHAnsi" w:hAnsiTheme="minorHAnsi"/>
              </w:rPr>
              <w:t>Agreement Name : East London Patient Record (eLPR)</w:t>
            </w:r>
          </w:p>
        </w:tc>
      </w:tr>
      <w:tr w:rsidR="004E278E" w14:paraId="37DC76F6" w14:textId="77777777" w:rsidTr="00435DB9">
        <w:tc>
          <w:tcPr>
            <w:tcW w:w="9010" w:type="dxa"/>
            <w:shd w:val="clear" w:color="auto" w:fill="76923C" w:themeFill="accent3" w:themeFillShade="BF"/>
          </w:tcPr>
          <w:p w14:paraId="3CF9025D" w14:textId="77777777" w:rsidR="004E278E" w:rsidRPr="009F0E3B" w:rsidRDefault="004E278E" w:rsidP="00435DB9">
            <w:pPr>
              <w:tabs>
                <w:tab w:val="left" w:pos="4560"/>
              </w:tabs>
              <w:rPr>
                <w:b/>
              </w:rPr>
            </w:pPr>
            <w:r>
              <w:rPr>
                <w:b/>
              </w:rPr>
              <w:t>Method for Sending – East London Patient Record using the Cerner HIE</w:t>
            </w:r>
          </w:p>
        </w:tc>
      </w:tr>
      <w:tr w:rsidR="004E278E" w14:paraId="07091DFB" w14:textId="77777777" w:rsidTr="00435DB9">
        <w:tc>
          <w:tcPr>
            <w:tcW w:w="9010" w:type="dxa"/>
            <w:shd w:val="clear" w:color="auto" w:fill="76923C" w:themeFill="accent3" w:themeFillShade="BF"/>
          </w:tcPr>
          <w:p w14:paraId="1FCC98A8" w14:textId="77777777" w:rsidR="004E278E" w:rsidRDefault="004E278E" w:rsidP="00435DB9">
            <w:pPr>
              <w:tabs>
                <w:tab w:val="left" w:pos="4560"/>
              </w:tabs>
              <w:rPr>
                <w:b/>
              </w:rPr>
            </w:pPr>
            <w:r>
              <w:rPr>
                <w:b/>
              </w:rPr>
              <w:t>Review Date: 31</w:t>
            </w:r>
            <w:r w:rsidRPr="00E210A3">
              <w:rPr>
                <w:b/>
                <w:vertAlign w:val="superscript"/>
              </w:rPr>
              <w:t>st</w:t>
            </w:r>
            <w:r>
              <w:rPr>
                <w:b/>
              </w:rPr>
              <w:t xml:space="preserve"> March 2022</w:t>
            </w:r>
          </w:p>
        </w:tc>
      </w:tr>
      <w:tr w:rsidR="004E278E" w14:paraId="5822F6F6" w14:textId="77777777" w:rsidTr="00435DB9">
        <w:tc>
          <w:tcPr>
            <w:tcW w:w="9010" w:type="dxa"/>
          </w:tcPr>
          <w:p w14:paraId="03CFDB76" w14:textId="77777777" w:rsidR="004E278E" w:rsidRPr="009F0E3B" w:rsidRDefault="004E278E" w:rsidP="00435DB9">
            <w:pPr>
              <w:tabs>
                <w:tab w:val="left" w:pos="4560"/>
              </w:tabs>
              <w:rPr>
                <w:b/>
              </w:rPr>
            </w:pPr>
            <w:r w:rsidRPr="009F0E3B">
              <w:rPr>
                <w:b/>
              </w:rPr>
              <w:t xml:space="preserve">Purpose for sharing data : </w:t>
            </w:r>
            <w:r>
              <w:rPr>
                <w:b/>
              </w:rPr>
              <w:t xml:space="preserve">Individual Care (or </w:t>
            </w:r>
            <w:r w:rsidRPr="009F0E3B">
              <w:rPr>
                <w:b/>
              </w:rPr>
              <w:t>Direct Care</w:t>
            </w:r>
            <w:r>
              <w:rPr>
                <w:b/>
              </w:rPr>
              <w:t>)</w:t>
            </w:r>
          </w:p>
        </w:tc>
      </w:tr>
      <w:tr w:rsidR="004E278E" w14:paraId="6CBB08C4" w14:textId="77777777" w:rsidTr="00435DB9">
        <w:tc>
          <w:tcPr>
            <w:tcW w:w="9010" w:type="dxa"/>
          </w:tcPr>
          <w:p w14:paraId="506924F1" w14:textId="77777777" w:rsidR="004E278E" w:rsidRPr="009F0E3B" w:rsidRDefault="004E278E" w:rsidP="00435DB9">
            <w:pPr>
              <w:tabs>
                <w:tab w:val="left" w:pos="4560"/>
              </w:tabs>
              <w:rPr>
                <w:b/>
              </w:rPr>
            </w:pPr>
            <w:r>
              <w:rPr>
                <w:b/>
              </w:rPr>
              <w:t>Excluded Data: None – All data that falls into the sets below will be shared</w:t>
            </w:r>
          </w:p>
        </w:tc>
      </w:tr>
      <w:tr w:rsidR="004E278E" w14:paraId="5620F5E5" w14:textId="77777777" w:rsidTr="00435DB9">
        <w:tc>
          <w:tcPr>
            <w:tcW w:w="9010" w:type="dxa"/>
          </w:tcPr>
          <w:p w14:paraId="5E4C3186" w14:textId="77777777" w:rsidR="004E278E" w:rsidRDefault="004E278E" w:rsidP="00435DB9">
            <w:pPr>
              <w:rPr>
                <w:b/>
              </w:rPr>
            </w:pPr>
            <w:r>
              <w:rPr>
                <w:b/>
              </w:rPr>
              <w:t>Data Being Sent for Categories A (</w:t>
            </w:r>
            <w:r>
              <w:rPr>
                <w:rStyle w:val="Emphasis"/>
                <w:b/>
              </w:rPr>
              <w:t>Clinicians &amp; Prescribing professionals)</w:t>
            </w:r>
            <w:r>
              <w:rPr>
                <w:b/>
              </w:rPr>
              <w:t xml:space="preserve"> in 6.3 of this agreement. Below data items are coded data and free text</w:t>
            </w:r>
          </w:p>
          <w:p w14:paraId="2C14D84B" w14:textId="77777777" w:rsidR="004E278E" w:rsidRDefault="004E278E" w:rsidP="00435DB9">
            <w:pPr>
              <w:rPr>
                <w:b/>
              </w:rPr>
            </w:pPr>
          </w:p>
          <w:p w14:paraId="36BA7D54" w14:textId="77777777" w:rsidR="004E278E" w:rsidRDefault="004E278E" w:rsidP="004E278E">
            <w:pPr>
              <w:pStyle w:val="ListParagraph"/>
              <w:numPr>
                <w:ilvl w:val="0"/>
                <w:numId w:val="141"/>
              </w:numPr>
              <w:ind w:left="1014" w:hanging="283"/>
              <w:rPr>
                <w:b/>
              </w:rPr>
            </w:pPr>
            <w:r>
              <w:t>Patient demographics</w:t>
            </w:r>
          </w:p>
          <w:p w14:paraId="2B66CF51" w14:textId="77777777" w:rsidR="004E278E" w:rsidRDefault="004E278E" w:rsidP="004E278E">
            <w:pPr>
              <w:pStyle w:val="ListParagraph"/>
              <w:numPr>
                <w:ilvl w:val="0"/>
                <w:numId w:val="141"/>
              </w:numPr>
              <w:ind w:left="1080"/>
              <w:rPr>
                <w:b/>
              </w:rPr>
            </w:pPr>
            <w:r>
              <w:t xml:space="preserve">Episodes of care </w:t>
            </w:r>
          </w:p>
          <w:p w14:paraId="222C1B10" w14:textId="77777777" w:rsidR="004E278E" w:rsidRDefault="004E278E" w:rsidP="004E278E">
            <w:pPr>
              <w:pStyle w:val="ListParagraph"/>
              <w:numPr>
                <w:ilvl w:val="0"/>
                <w:numId w:val="141"/>
              </w:numPr>
              <w:ind w:left="1080"/>
              <w:rPr>
                <w:b/>
              </w:rPr>
            </w:pPr>
            <w:r>
              <w:t xml:space="preserve">Assessments </w:t>
            </w:r>
          </w:p>
          <w:p w14:paraId="1116F6FA" w14:textId="77777777" w:rsidR="004E278E" w:rsidRDefault="004E278E" w:rsidP="004E278E">
            <w:pPr>
              <w:pStyle w:val="ListParagraph"/>
              <w:numPr>
                <w:ilvl w:val="0"/>
                <w:numId w:val="141"/>
              </w:numPr>
              <w:ind w:left="1080"/>
              <w:rPr>
                <w:b/>
              </w:rPr>
            </w:pPr>
            <w:r>
              <w:t xml:space="preserve">Outcome questionnaires </w:t>
            </w:r>
          </w:p>
          <w:p w14:paraId="390D9735" w14:textId="77777777" w:rsidR="004E278E" w:rsidRDefault="004E278E" w:rsidP="004E278E">
            <w:pPr>
              <w:pStyle w:val="ListParagraph"/>
              <w:numPr>
                <w:ilvl w:val="0"/>
                <w:numId w:val="141"/>
              </w:numPr>
              <w:ind w:left="1080"/>
              <w:rPr>
                <w:b/>
              </w:rPr>
            </w:pPr>
            <w:r>
              <w:t xml:space="preserve">Historic appointments </w:t>
            </w:r>
          </w:p>
          <w:p w14:paraId="596EA38B" w14:textId="77777777" w:rsidR="004E278E" w:rsidRDefault="004E278E" w:rsidP="004E278E">
            <w:pPr>
              <w:pStyle w:val="ListParagraph"/>
              <w:numPr>
                <w:ilvl w:val="0"/>
                <w:numId w:val="141"/>
              </w:numPr>
              <w:ind w:left="1080"/>
              <w:rPr>
                <w:b/>
              </w:rPr>
            </w:pPr>
            <w:r>
              <w:t xml:space="preserve">Future appointments </w:t>
            </w:r>
          </w:p>
          <w:p w14:paraId="0484FCCB" w14:textId="77777777" w:rsidR="004E278E" w:rsidRDefault="004E278E" w:rsidP="004E278E">
            <w:pPr>
              <w:pStyle w:val="ListParagraph"/>
              <w:numPr>
                <w:ilvl w:val="0"/>
                <w:numId w:val="141"/>
              </w:numPr>
              <w:ind w:left="1080"/>
              <w:rPr>
                <w:b/>
              </w:rPr>
            </w:pPr>
            <w:r>
              <w:t>Documents and letters – type e.g. GP Letter and date only; the content is not shared</w:t>
            </w:r>
          </w:p>
          <w:p w14:paraId="7CE29D6E" w14:textId="77777777" w:rsidR="004E278E" w:rsidRPr="00736AE7" w:rsidRDefault="004E278E" w:rsidP="00435DB9">
            <w:pPr>
              <w:rPr>
                <w:b/>
              </w:rPr>
            </w:pPr>
          </w:p>
          <w:p w14:paraId="1CBE932D" w14:textId="77777777" w:rsidR="004E278E" w:rsidRPr="009F0E3B" w:rsidRDefault="004E278E" w:rsidP="00435DB9">
            <w:pPr>
              <w:pStyle w:val="ListParagraph"/>
              <w:ind w:left="1080"/>
              <w:rPr>
                <w:b/>
                <w:u w:val="single"/>
              </w:rPr>
            </w:pPr>
          </w:p>
        </w:tc>
      </w:tr>
      <w:tr w:rsidR="004E278E" w14:paraId="717E7B4F" w14:textId="77777777" w:rsidTr="00435DB9">
        <w:tc>
          <w:tcPr>
            <w:tcW w:w="9010" w:type="dxa"/>
          </w:tcPr>
          <w:p w14:paraId="49863625" w14:textId="77777777" w:rsidR="004E278E" w:rsidRDefault="004E278E" w:rsidP="00435DB9">
            <w:pPr>
              <w:rPr>
                <w:b/>
              </w:rPr>
            </w:pPr>
            <w:r>
              <w:rPr>
                <w:b/>
              </w:rPr>
              <w:t>Data Being Sent for Category B (</w:t>
            </w:r>
            <w:r>
              <w:rPr>
                <w:rStyle w:val="Emphasis"/>
                <w:b/>
              </w:rPr>
              <w:t xml:space="preserve">Other clinically supervised staff providing direct care) </w:t>
            </w:r>
            <w:r>
              <w:rPr>
                <w:b/>
              </w:rPr>
              <w:t>in 6.3 of this agreement. Below data items are coded data only and exclude free text</w:t>
            </w:r>
          </w:p>
          <w:p w14:paraId="3CD80F1F" w14:textId="77777777" w:rsidR="004E278E" w:rsidRDefault="004E278E" w:rsidP="00435DB9">
            <w:pPr>
              <w:rPr>
                <w:b/>
              </w:rPr>
            </w:pPr>
          </w:p>
          <w:p w14:paraId="47C8DE65" w14:textId="77777777" w:rsidR="004E278E" w:rsidRDefault="004E278E" w:rsidP="004E278E">
            <w:pPr>
              <w:pStyle w:val="ListParagraph"/>
              <w:numPr>
                <w:ilvl w:val="0"/>
                <w:numId w:val="139"/>
              </w:numPr>
              <w:ind w:left="1080"/>
              <w:rPr>
                <w:b/>
              </w:rPr>
            </w:pPr>
            <w:r>
              <w:t>Patient demographics</w:t>
            </w:r>
          </w:p>
          <w:p w14:paraId="0008A322" w14:textId="77777777" w:rsidR="004E278E" w:rsidRDefault="004E278E" w:rsidP="004E278E">
            <w:pPr>
              <w:pStyle w:val="ListParagraph"/>
              <w:numPr>
                <w:ilvl w:val="0"/>
                <w:numId w:val="139"/>
              </w:numPr>
              <w:ind w:left="1080"/>
              <w:rPr>
                <w:b/>
              </w:rPr>
            </w:pPr>
            <w:r>
              <w:t xml:space="preserve">Episodes of care </w:t>
            </w:r>
          </w:p>
          <w:p w14:paraId="66670C0B" w14:textId="77777777" w:rsidR="004E278E" w:rsidRDefault="004E278E" w:rsidP="004E278E">
            <w:pPr>
              <w:pStyle w:val="ListParagraph"/>
              <w:numPr>
                <w:ilvl w:val="0"/>
                <w:numId w:val="139"/>
              </w:numPr>
              <w:ind w:left="1080"/>
              <w:rPr>
                <w:b/>
              </w:rPr>
            </w:pPr>
            <w:r>
              <w:t xml:space="preserve">Assessments </w:t>
            </w:r>
          </w:p>
          <w:p w14:paraId="1A45E0C9" w14:textId="77777777" w:rsidR="004E278E" w:rsidRDefault="004E278E" w:rsidP="004E278E">
            <w:pPr>
              <w:pStyle w:val="ListParagraph"/>
              <w:numPr>
                <w:ilvl w:val="0"/>
                <w:numId w:val="139"/>
              </w:numPr>
              <w:ind w:left="1080"/>
              <w:rPr>
                <w:b/>
              </w:rPr>
            </w:pPr>
            <w:r>
              <w:t xml:space="preserve">Outcome questionnaires </w:t>
            </w:r>
          </w:p>
          <w:p w14:paraId="05CD3785" w14:textId="77777777" w:rsidR="004E278E" w:rsidRDefault="004E278E" w:rsidP="004E278E">
            <w:pPr>
              <w:pStyle w:val="ListParagraph"/>
              <w:numPr>
                <w:ilvl w:val="0"/>
                <w:numId w:val="139"/>
              </w:numPr>
              <w:ind w:left="1080"/>
              <w:rPr>
                <w:b/>
              </w:rPr>
            </w:pPr>
            <w:r>
              <w:t xml:space="preserve">Historic appointments </w:t>
            </w:r>
          </w:p>
          <w:p w14:paraId="2CD79B25" w14:textId="77777777" w:rsidR="004E278E" w:rsidRDefault="004E278E" w:rsidP="004E278E">
            <w:pPr>
              <w:pStyle w:val="ListParagraph"/>
              <w:numPr>
                <w:ilvl w:val="0"/>
                <w:numId w:val="139"/>
              </w:numPr>
              <w:ind w:left="1080"/>
              <w:rPr>
                <w:b/>
              </w:rPr>
            </w:pPr>
            <w:r>
              <w:t xml:space="preserve">Future appointments </w:t>
            </w:r>
          </w:p>
          <w:p w14:paraId="6667AC43" w14:textId="77777777" w:rsidR="004E278E" w:rsidRDefault="004E278E" w:rsidP="004E278E">
            <w:pPr>
              <w:pStyle w:val="ListParagraph"/>
              <w:numPr>
                <w:ilvl w:val="0"/>
                <w:numId w:val="139"/>
              </w:numPr>
              <w:ind w:left="1080"/>
              <w:rPr>
                <w:b/>
              </w:rPr>
            </w:pPr>
            <w:r>
              <w:t>Documents and letters – type e.g. GP Letter and date only; the content is not shared</w:t>
            </w:r>
          </w:p>
          <w:p w14:paraId="32486DAB" w14:textId="77777777" w:rsidR="004E278E" w:rsidRPr="00736AE7" w:rsidRDefault="004E278E" w:rsidP="00435DB9">
            <w:pPr>
              <w:rPr>
                <w:b/>
              </w:rPr>
            </w:pPr>
          </w:p>
          <w:p w14:paraId="1FA3FF1B" w14:textId="77777777" w:rsidR="004E278E" w:rsidRPr="009F0E3B" w:rsidRDefault="004E278E" w:rsidP="00435DB9">
            <w:pPr>
              <w:pStyle w:val="ListParagraph"/>
              <w:ind w:left="1080"/>
              <w:rPr>
                <w:b/>
              </w:rPr>
            </w:pPr>
          </w:p>
        </w:tc>
      </w:tr>
      <w:tr w:rsidR="004E278E" w14:paraId="71B1D36B" w14:textId="77777777" w:rsidTr="00435DB9">
        <w:tc>
          <w:tcPr>
            <w:tcW w:w="9010" w:type="dxa"/>
          </w:tcPr>
          <w:p w14:paraId="1C4D7100" w14:textId="77777777" w:rsidR="004E278E" w:rsidRDefault="004E278E" w:rsidP="00435DB9">
            <w:pPr>
              <w:rPr>
                <w:b/>
              </w:rPr>
            </w:pPr>
            <w:r>
              <w:rPr>
                <w:b/>
              </w:rPr>
              <w:t>Data Being Sent for Category C (</w:t>
            </w:r>
            <w:r>
              <w:rPr>
                <w:b/>
                <w:i/>
              </w:rPr>
              <w:t>Administrative Staff supporting direct care</w:t>
            </w:r>
            <w:r>
              <w:rPr>
                <w:rStyle w:val="Emphasis"/>
              </w:rPr>
              <w:t xml:space="preserve">) </w:t>
            </w:r>
            <w:r>
              <w:rPr>
                <w:b/>
              </w:rPr>
              <w:t xml:space="preserve">in 6.3 of this agreement </w:t>
            </w:r>
          </w:p>
          <w:p w14:paraId="61F4C4AC" w14:textId="77777777" w:rsidR="004E278E" w:rsidRDefault="004E278E" w:rsidP="00435DB9">
            <w:pPr>
              <w:tabs>
                <w:tab w:val="left" w:pos="4560"/>
              </w:tabs>
              <w:rPr>
                <w:u w:val="single"/>
              </w:rPr>
            </w:pPr>
          </w:p>
          <w:p w14:paraId="0629D2C1" w14:textId="77777777" w:rsidR="004E278E" w:rsidRDefault="004E278E" w:rsidP="004E278E">
            <w:pPr>
              <w:pStyle w:val="ListParagraph"/>
              <w:numPr>
                <w:ilvl w:val="0"/>
                <w:numId w:val="140"/>
              </w:numPr>
              <w:ind w:left="1080"/>
              <w:rPr>
                <w:b/>
              </w:rPr>
            </w:pPr>
            <w:r>
              <w:t>Patient demographics</w:t>
            </w:r>
          </w:p>
          <w:p w14:paraId="0D86E88B" w14:textId="77777777" w:rsidR="004E278E" w:rsidRDefault="004E278E" w:rsidP="004E278E">
            <w:pPr>
              <w:pStyle w:val="ListParagraph"/>
              <w:numPr>
                <w:ilvl w:val="0"/>
                <w:numId w:val="140"/>
              </w:numPr>
              <w:ind w:left="1080"/>
              <w:rPr>
                <w:b/>
              </w:rPr>
            </w:pPr>
            <w:r>
              <w:t xml:space="preserve">Episodes of care </w:t>
            </w:r>
          </w:p>
          <w:p w14:paraId="0B93D957" w14:textId="77777777" w:rsidR="004E278E" w:rsidRDefault="004E278E" w:rsidP="004E278E">
            <w:pPr>
              <w:pStyle w:val="ListParagraph"/>
              <w:numPr>
                <w:ilvl w:val="0"/>
                <w:numId w:val="140"/>
              </w:numPr>
              <w:ind w:left="1080"/>
              <w:rPr>
                <w:b/>
              </w:rPr>
            </w:pPr>
            <w:r>
              <w:t xml:space="preserve">Assessments </w:t>
            </w:r>
          </w:p>
          <w:p w14:paraId="4205A4F7" w14:textId="77777777" w:rsidR="004E278E" w:rsidRDefault="004E278E" w:rsidP="004E278E">
            <w:pPr>
              <w:pStyle w:val="ListParagraph"/>
              <w:numPr>
                <w:ilvl w:val="0"/>
                <w:numId w:val="140"/>
              </w:numPr>
              <w:ind w:left="1080"/>
              <w:rPr>
                <w:b/>
              </w:rPr>
            </w:pPr>
            <w:r>
              <w:t xml:space="preserve">Outcome questionnaires </w:t>
            </w:r>
          </w:p>
          <w:p w14:paraId="6D9660B5" w14:textId="77777777" w:rsidR="004E278E" w:rsidRDefault="004E278E" w:rsidP="004E278E">
            <w:pPr>
              <w:pStyle w:val="ListParagraph"/>
              <w:numPr>
                <w:ilvl w:val="0"/>
                <w:numId w:val="140"/>
              </w:numPr>
              <w:ind w:left="1080"/>
              <w:rPr>
                <w:b/>
              </w:rPr>
            </w:pPr>
            <w:r>
              <w:t xml:space="preserve">Historic appointments </w:t>
            </w:r>
          </w:p>
          <w:p w14:paraId="3D08FCCF" w14:textId="77777777" w:rsidR="004E278E" w:rsidRDefault="004E278E" w:rsidP="004E278E">
            <w:pPr>
              <w:pStyle w:val="ListParagraph"/>
              <w:numPr>
                <w:ilvl w:val="0"/>
                <w:numId w:val="140"/>
              </w:numPr>
              <w:ind w:left="1080"/>
              <w:rPr>
                <w:b/>
              </w:rPr>
            </w:pPr>
            <w:r>
              <w:lastRenderedPageBreak/>
              <w:t xml:space="preserve">Future appointments </w:t>
            </w:r>
          </w:p>
          <w:p w14:paraId="1CD7712F" w14:textId="77777777" w:rsidR="004E278E" w:rsidRDefault="004E278E" w:rsidP="004E278E">
            <w:pPr>
              <w:pStyle w:val="ListParagraph"/>
              <w:numPr>
                <w:ilvl w:val="0"/>
                <w:numId w:val="140"/>
              </w:numPr>
              <w:ind w:left="1080"/>
              <w:rPr>
                <w:b/>
              </w:rPr>
            </w:pPr>
            <w:r>
              <w:t>Documents and letters – type e.g. GP Letter and date only; the content is not shared</w:t>
            </w:r>
          </w:p>
          <w:p w14:paraId="101DE5B4" w14:textId="77777777" w:rsidR="004E278E" w:rsidRPr="00736AE7" w:rsidRDefault="004E278E" w:rsidP="00435DB9">
            <w:pPr>
              <w:rPr>
                <w:b/>
              </w:rPr>
            </w:pPr>
          </w:p>
          <w:p w14:paraId="6601E4C2" w14:textId="77777777" w:rsidR="004E278E" w:rsidRPr="00C42CB0" w:rsidRDefault="004E278E" w:rsidP="00435DB9">
            <w:pPr>
              <w:pStyle w:val="ListParagraph"/>
              <w:ind w:left="1080"/>
              <w:rPr>
                <w:b/>
              </w:rPr>
            </w:pPr>
          </w:p>
        </w:tc>
      </w:tr>
      <w:tr w:rsidR="004E278E" w14:paraId="49EFD8D0" w14:textId="77777777" w:rsidTr="00435DB9">
        <w:tc>
          <w:tcPr>
            <w:tcW w:w="9010" w:type="dxa"/>
          </w:tcPr>
          <w:p w14:paraId="4E08B41E" w14:textId="77777777" w:rsidR="004E278E" w:rsidRDefault="004E278E" w:rsidP="00435DB9">
            <w:pPr>
              <w:tabs>
                <w:tab w:val="left" w:pos="4560"/>
              </w:tabs>
              <w:rPr>
                <w:b/>
              </w:rPr>
            </w:pPr>
            <w:r>
              <w:rPr>
                <w:b/>
              </w:rPr>
              <w:lastRenderedPageBreak/>
              <w:t>Receiving Organisations for this data:</w:t>
            </w:r>
          </w:p>
          <w:p w14:paraId="3EF2D3AA" w14:textId="77777777" w:rsidR="004E278E" w:rsidRPr="006E3720" w:rsidRDefault="004E278E" w:rsidP="004E278E">
            <w:pPr>
              <w:pStyle w:val="ListParagraph"/>
              <w:numPr>
                <w:ilvl w:val="0"/>
                <w:numId w:val="142"/>
              </w:numPr>
              <w:tabs>
                <w:tab w:val="left" w:pos="4560"/>
              </w:tabs>
              <w:rPr>
                <w:b/>
              </w:rPr>
            </w:pPr>
            <w:r>
              <w:rPr>
                <w:bCs/>
              </w:rPr>
              <w:t>All organisations connected to Homerton and Barts HIE systems</w:t>
            </w:r>
          </w:p>
          <w:p w14:paraId="04AF08C3" w14:textId="77777777" w:rsidR="004E278E" w:rsidRPr="004E1FBD" w:rsidRDefault="004E278E" w:rsidP="00435DB9">
            <w:pPr>
              <w:tabs>
                <w:tab w:val="left" w:pos="4560"/>
              </w:tabs>
              <w:ind w:left="360"/>
              <w:rPr>
                <w:b/>
              </w:rPr>
            </w:pPr>
          </w:p>
        </w:tc>
      </w:tr>
      <w:tr w:rsidR="004E278E" w14:paraId="48D1DEE9" w14:textId="77777777" w:rsidTr="00435DB9">
        <w:tc>
          <w:tcPr>
            <w:tcW w:w="9010" w:type="dxa"/>
            <w:shd w:val="clear" w:color="auto" w:fill="B8CCE4" w:themeFill="accent1" w:themeFillTint="66"/>
          </w:tcPr>
          <w:p w14:paraId="115D7157" w14:textId="77777777" w:rsidR="004E278E" w:rsidRDefault="004E278E" w:rsidP="00435DB9">
            <w:pPr>
              <w:tabs>
                <w:tab w:val="left" w:pos="4560"/>
              </w:tabs>
              <w:rPr>
                <w:b/>
              </w:rPr>
            </w:pPr>
            <w:r w:rsidRPr="002F37C4">
              <w:rPr>
                <w:b/>
              </w:rPr>
              <w:t>Receiving Data from Agreement Name :</w:t>
            </w:r>
            <w:r w:rsidRPr="00B77955">
              <w:t xml:space="preserve"> </w:t>
            </w:r>
            <w:r w:rsidRPr="00112C1F">
              <w:rPr>
                <w:b/>
              </w:rPr>
              <w:t>East London Patient Record (eLPR)</w:t>
            </w:r>
          </w:p>
        </w:tc>
      </w:tr>
      <w:tr w:rsidR="004E278E" w14:paraId="53DFB5F7" w14:textId="77777777" w:rsidTr="00435DB9">
        <w:tc>
          <w:tcPr>
            <w:tcW w:w="9010" w:type="dxa"/>
            <w:shd w:val="clear" w:color="auto" w:fill="548DD4" w:themeFill="text2" w:themeFillTint="99"/>
          </w:tcPr>
          <w:p w14:paraId="36617559" w14:textId="77777777" w:rsidR="004E278E" w:rsidRDefault="004E278E" w:rsidP="00435DB9">
            <w:pPr>
              <w:tabs>
                <w:tab w:val="left" w:pos="4560"/>
              </w:tabs>
              <w:rPr>
                <w:b/>
              </w:rPr>
            </w:pPr>
            <w:r>
              <w:rPr>
                <w:b/>
              </w:rPr>
              <w:t>Method for receiv</w:t>
            </w:r>
            <w:r w:rsidRPr="002F37C4">
              <w:rPr>
                <w:b/>
              </w:rPr>
              <w:t>ing Data :</w:t>
            </w:r>
            <w:r>
              <w:rPr>
                <w:b/>
              </w:rPr>
              <w:t xml:space="preserve"> East London Patient Record using the Cerner HIE</w:t>
            </w:r>
          </w:p>
        </w:tc>
      </w:tr>
      <w:tr w:rsidR="004E278E" w14:paraId="11EA80D9" w14:textId="77777777" w:rsidTr="00435DB9">
        <w:tc>
          <w:tcPr>
            <w:tcW w:w="9010" w:type="dxa"/>
          </w:tcPr>
          <w:p w14:paraId="4854AE61" w14:textId="77777777" w:rsidR="004E278E" w:rsidRDefault="004E278E" w:rsidP="00435DB9">
            <w:pPr>
              <w:tabs>
                <w:tab w:val="left" w:pos="4560"/>
              </w:tabs>
              <w:rPr>
                <w:rFonts w:cstheme="minorBidi"/>
                <w:b/>
                <w:kern w:val="0"/>
                <w:sz w:val="22"/>
                <w:szCs w:val="22"/>
                <w:lang w:val="en-GB"/>
                <w14:ligatures w14:val="none"/>
              </w:rPr>
            </w:pPr>
            <w:r>
              <w:rPr>
                <w:b/>
              </w:rPr>
              <w:t xml:space="preserve">This following table represents which roles in Derman that will fall into Categories A, B and C in terms of viewing shared data from other organisations. </w:t>
            </w:r>
          </w:p>
          <w:p w14:paraId="73B29D6C" w14:textId="77777777" w:rsidR="004E278E" w:rsidRDefault="004E278E" w:rsidP="00435DB9">
            <w:pPr>
              <w:tabs>
                <w:tab w:val="left" w:pos="4560"/>
              </w:tabs>
              <w:rPr>
                <w:rFonts w:cstheme="minorBidi"/>
                <w:b/>
                <w:kern w:val="0"/>
                <w:sz w:val="22"/>
                <w:szCs w:val="22"/>
                <w:lang w:val="en-GB"/>
                <w14:ligatures w14:val="none"/>
              </w:rPr>
            </w:pPr>
          </w:p>
          <w:tbl>
            <w:tblPr>
              <w:tblStyle w:val="TableGrid"/>
              <w:tblW w:w="8794" w:type="dxa"/>
              <w:tblLook w:val="04A0" w:firstRow="1" w:lastRow="0" w:firstColumn="1" w:lastColumn="0" w:noHBand="0" w:noVBand="1"/>
            </w:tblPr>
            <w:tblGrid>
              <w:gridCol w:w="3572"/>
              <w:gridCol w:w="1310"/>
              <w:gridCol w:w="1304"/>
              <w:gridCol w:w="1304"/>
              <w:gridCol w:w="1304"/>
            </w:tblGrid>
            <w:tr w:rsidR="004E278E" w14:paraId="6EBEA41A" w14:textId="77777777" w:rsidTr="00435DB9">
              <w:trPr>
                <w:cnfStyle w:val="100000000000" w:firstRow="1" w:lastRow="0" w:firstColumn="0" w:lastColumn="0" w:oddVBand="0" w:evenVBand="0" w:oddHBand="0" w:evenHBand="0" w:firstRowFirstColumn="0" w:firstRowLastColumn="0" w:lastRowFirstColumn="0" w:lastRowLastColumn="0"/>
                <w:tblHeader/>
              </w:trPr>
              <w:tc>
                <w:tcPr>
                  <w:tcW w:w="3572" w:type="dxa"/>
                </w:tcPr>
                <w:p w14:paraId="264E1E70" w14:textId="77777777" w:rsidR="004E278E" w:rsidRDefault="004E278E" w:rsidP="00435DB9">
                  <w:pPr>
                    <w:tabs>
                      <w:tab w:val="left" w:pos="4560"/>
                    </w:tabs>
                    <w:rPr>
                      <w:b w:val="0"/>
                    </w:rPr>
                  </w:pPr>
                  <w:r w:rsidRPr="00B635B2">
                    <w:rPr>
                      <w:rFonts w:ascii="Calibri" w:eastAsia="Times New Roman" w:hAnsi="Calibri" w:cs="Times New Roman"/>
                      <w:bCs/>
                      <w:lang w:eastAsia="en-GB"/>
                    </w:rPr>
                    <w:t>Name</w:t>
                  </w:r>
                </w:p>
              </w:tc>
              <w:tc>
                <w:tcPr>
                  <w:tcW w:w="1310" w:type="dxa"/>
                </w:tcPr>
                <w:p w14:paraId="1DF27F3D" w14:textId="77777777" w:rsidR="004E278E" w:rsidRDefault="004E278E" w:rsidP="00435DB9">
                  <w:pPr>
                    <w:tabs>
                      <w:tab w:val="left" w:pos="4560"/>
                    </w:tabs>
                    <w:rPr>
                      <w:b w:val="0"/>
                    </w:rPr>
                  </w:pPr>
                  <w:r w:rsidRPr="00B635B2">
                    <w:rPr>
                      <w:rFonts w:ascii="Calibri" w:eastAsia="Times New Roman" w:hAnsi="Calibri" w:cs="Times New Roman"/>
                      <w:bCs/>
                      <w:lang w:eastAsia="en-GB"/>
                    </w:rPr>
                    <w:t>Code</w:t>
                  </w:r>
                </w:p>
              </w:tc>
              <w:tc>
                <w:tcPr>
                  <w:tcW w:w="1304" w:type="dxa"/>
                </w:tcPr>
                <w:p w14:paraId="7B0804BF" w14:textId="77777777" w:rsidR="004E278E" w:rsidRDefault="004E278E" w:rsidP="00435DB9">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y</w:t>
                  </w:r>
                  <w:r w:rsidRPr="00B635B2">
                    <w:rPr>
                      <w:rFonts w:ascii="Calibri" w:eastAsia="Times New Roman" w:hAnsi="Calibri" w:cs="Times New Roman"/>
                      <w:bCs/>
                      <w:lang w:eastAsia="en-GB"/>
                    </w:rPr>
                    <w:t xml:space="preserve"> A</w:t>
                  </w:r>
                </w:p>
              </w:tc>
              <w:tc>
                <w:tcPr>
                  <w:tcW w:w="1304" w:type="dxa"/>
                </w:tcPr>
                <w:p w14:paraId="7DAB1F6D" w14:textId="77777777" w:rsidR="004E278E" w:rsidRDefault="004E278E" w:rsidP="00435DB9">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 xml:space="preserve">y </w:t>
                  </w:r>
                  <w:r w:rsidRPr="00B635B2">
                    <w:rPr>
                      <w:rFonts w:ascii="Calibri" w:eastAsia="Times New Roman" w:hAnsi="Calibri" w:cs="Times New Roman"/>
                      <w:bCs/>
                      <w:lang w:eastAsia="en-GB"/>
                    </w:rPr>
                    <w:t>B</w:t>
                  </w:r>
                </w:p>
              </w:tc>
              <w:tc>
                <w:tcPr>
                  <w:tcW w:w="1304" w:type="dxa"/>
                </w:tcPr>
                <w:p w14:paraId="28E1852C" w14:textId="77777777" w:rsidR="004E278E" w:rsidRDefault="004E278E" w:rsidP="00435DB9">
                  <w:pPr>
                    <w:tabs>
                      <w:tab w:val="left" w:pos="4560"/>
                    </w:tabs>
                    <w:rPr>
                      <w:b w:val="0"/>
                    </w:rPr>
                  </w:pPr>
                  <w:r w:rsidRPr="00B635B2">
                    <w:rPr>
                      <w:rFonts w:ascii="Calibri" w:eastAsia="Times New Roman" w:hAnsi="Calibri" w:cs="Times New Roman"/>
                      <w:bCs/>
                      <w:lang w:eastAsia="en-GB"/>
                    </w:rPr>
                    <w:t>Categor</w:t>
                  </w:r>
                  <w:r>
                    <w:rPr>
                      <w:rFonts w:ascii="Calibri" w:eastAsia="Times New Roman" w:hAnsi="Calibri" w:cs="Times New Roman"/>
                      <w:bCs/>
                      <w:lang w:eastAsia="en-GB"/>
                    </w:rPr>
                    <w:t>y</w:t>
                  </w:r>
                  <w:r w:rsidRPr="00B635B2">
                    <w:rPr>
                      <w:rFonts w:ascii="Calibri" w:eastAsia="Times New Roman" w:hAnsi="Calibri" w:cs="Times New Roman"/>
                      <w:bCs/>
                      <w:lang w:eastAsia="en-GB"/>
                    </w:rPr>
                    <w:t xml:space="preserve"> C</w:t>
                  </w:r>
                </w:p>
              </w:tc>
            </w:tr>
            <w:tr w:rsidR="004E278E" w14:paraId="13AF934F" w14:textId="77777777" w:rsidTr="00435DB9">
              <w:tc>
                <w:tcPr>
                  <w:tcW w:w="3572" w:type="dxa"/>
                </w:tcPr>
                <w:p w14:paraId="22AA5F5A" w14:textId="77777777" w:rsidR="004E278E" w:rsidRDefault="004E278E" w:rsidP="00435DB9">
                  <w:pPr>
                    <w:tabs>
                      <w:tab w:val="left" w:pos="4560"/>
                    </w:tabs>
                    <w:rPr>
                      <w:b/>
                    </w:rPr>
                  </w:pPr>
                  <w:r w:rsidRPr="00430B34">
                    <w:t>Mental Health Service Manager</w:t>
                  </w:r>
                </w:p>
              </w:tc>
              <w:tc>
                <w:tcPr>
                  <w:tcW w:w="1310" w:type="dxa"/>
                </w:tcPr>
                <w:p w14:paraId="7D18B45E" w14:textId="77777777" w:rsidR="004E278E" w:rsidRDefault="004E278E" w:rsidP="00435DB9">
                  <w:pPr>
                    <w:tabs>
                      <w:tab w:val="left" w:pos="4560"/>
                    </w:tabs>
                    <w:rPr>
                      <w:b/>
                    </w:rPr>
                  </w:pPr>
                </w:p>
              </w:tc>
              <w:tc>
                <w:tcPr>
                  <w:tcW w:w="1304" w:type="dxa"/>
                </w:tcPr>
                <w:p w14:paraId="37CC6E96" w14:textId="77777777" w:rsidR="004E278E" w:rsidRPr="00BE5838" w:rsidRDefault="004E278E" w:rsidP="00435DB9">
                  <w:pPr>
                    <w:tabs>
                      <w:tab w:val="left" w:pos="4560"/>
                    </w:tabs>
                    <w:rPr>
                      <w:b/>
                    </w:rPr>
                  </w:pPr>
                  <w:r w:rsidRPr="00BE5838">
                    <w:rPr>
                      <w:b/>
                    </w:rPr>
                    <w:t>A</w:t>
                  </w:r>
                </w:p>
              </w:tc>
              <w:tc>
                <w:tcPr>
                  <w:tcW w:w="1304" w:type="dxa"/>
                </w:tcPr>
                <w:p w14:paraId="38BB54D2" w14:textId="77777777" w:rsidR="004E278E" w:rsidRDefault="004E278E" w:rsidP="00435DB9">
                  <w:pPr>
                    <w:tabs>
                      <w:tab w:val="left" w:pos="4560"/>
                    </w:tabs>
                    <w:rPr>
                      <w:b/>
                    </w:rPr>
                  </w:pPr>
                </w:p>
              </w:tc>
              <w:tc>
                <w:tcPr>
                  <w:tcW w:w="1304" w:type="dxa"/>
                </w:tcPr>
                <w:p w14:paraId="05B1DE73" w14:textId="77777777" w:rsidR="004E278E" w:rsidRDefault="004E278E" w:rsidP="00435DB9">
                  <w:pPr>
                    <w:tabs>
                      <w:tab w:val="left" w:pos="4560"/>
                    </w:tabs>
                    <w:rPr>
                      <w:b/>
                    </w:rPr>
                  </w:pPr>
                </w:p>
              </w:tc>
            </w:tr>
            <w:tr w:rsidR="004E278E" w14:paraId="17E6E795" w14:textId="77777777" w:rsidTr="00435DB9">
              <w:tc>
                <w:tcPr>
                  <w:tcW w:w="3572" w:type="dxa"/>
                </w:tcPr>
                <w:p w14:paraId="51B2F3A6" w14:textId="77777777" w:rsidR="004E278E" w:rsidRDefault="004E278E" w:rsidP="00435DB9">
                  <w:pPr>
                    <w:tabs>
                      <w:tab w:val="left" w:pos="4560"/>
                    </w:tabs>
                    <w:rPr>
                      <w:b/>
                    </w:rPr>
                  </w:pPr>
                  <w:r>
                    <w:t xml:space="preserve">Mental Health Service </w:t>
                  </w:r>
                  <w:r w:rsidRPr="00430B34">
                    <w:t>Administrat</w:t>
                  </w:r>
                  <w:r>
                    <w:t>ion Coordinator</w:t>
                  </w:r>
                </w:p>
              </w:tc>
              <w:tc>
                <w:tcPr>
                  <w:tcW w:w="1310" w:type="dxa"/>
                </w:tcPr>
                <w:p w14:paraId="5939F8C0" w14:textId="77777777" w:rsidR="004E278E" w:rsidRDefault="004E278E" w:rsidP="00435DB9">
                  <w:pPr>
                    <w:tabs>
                      <w:tab w:val="left" w:pos="4560"/>
                    </w:tabs>
                    <w:rPr>
                      <w:b/>
                    </w:rPr>
                  </w:pPr>
                </w:p>
              </w:tc>
              <w:tc>
                <w:tcPr>
                  <w:tcW w:w="1304" w:type="dxa"/>
                </w:tcPr>
                <w:p w14:paraId="2008C89A" w14:textId="77777777" w:rsidR="004E278E" w:rsidRDefault="004E278E" w:rsidP="00435DB9">
                  <w:pPr>
                    <w:tabs>
                      <w:tab w:val="left" w:pos="4560"/>
                    </w:tabs>
                    <w:rPr>
                      <w:b/>
                    </w:rPr>
                  </w:pPr>
                  <w:r>
                    <w:rPr>
                      <w:b/>
                    </w:rPr>
                    <w:t>A</w:t>
                  </w:r>
                </w:p>
              </w:tc>
              <w:tc>
                <w:tcPr>
                  <w:tcW w:w="1304" w:type="dxa"/>
                </w:tcPr>
                <w:p w14:paraId="0C04702D" w14:textId="77777777" w:rsidR="004E278E" w:rsidRDefault="004E278E" w:rsidP="00435DB9">
                  <w:pPr>
                    <w:tabs>
                      <w:tab w:val="left" w:pos="4560"/>
                    </w:tabs>
                    <w:rPr>
                      <w:b/>
                    </w:rPr>
                  </w:pPr>
                </w:p>
              </w:tc>
              <w:tc>
                <w:tcPr>
                  <w:tcW w:w="1304" w:type="dxa"/>
                </w:tcPr>
                <w:p w14:paraId="2150129D" w14:textId="77777777" w:rsidR="004E278E" w:rsidRDefault="004E278E" w:rsidP="00435DB9">
                  <w:pPr>
                    <w:tabs>
                      <w:tab w:val="left" w:pos="4560"/>
                    </w:tabs>
                    <w:rPr>
                      <w:b/>
                    </w:rPr>
                  </w:pPr>
                </w:p>
              </w:tc>
            </w:tr>
            <w:tr w:rsidR="004E278E" w14:paraId="7F04F152" w14:textId="77777777" w:rsidTr="00435DB9">
              <w:tc>
                <w:tcPr>
                  <w:tcW w:w="3572" w:type="dxa"/>
                </w:tcPr>
                <w:p w14:paraId="104EEABE" w14:textId="77777777" w:rsidR="004E278E" w:rsidRPr="007E4A46" w:rsidRDefault="004E278E" w:rsidP="00435DB9"/>
              </w:tc>
              <w:tc>
                <w:tcPr>
                  <w:tcW w:w="1310" w:type="dxa"/>
                </w:tcPr>
                <w:p w14:paraId="3E90238F" w14:textId="77777777" w:rsidR="004E278E" w:rsidRDefault="004E278E" w:rsidP="00435DB9">
                  <w:pPr>
                    <w:tabs>
                      <w:tab w:val="left" w:pos="4560"/>
                    </w:tabs>
                    <w:rPr>
                      <w:b/>
                    </w:rPr>
                  </w:pPr>
                </w:p>
              </w:tc>
              <w:tc>
                <w:tcPr>
                  <w:tcW w:w="1304" w:type="dxa"/>
                </w:tcPr>
                <w:p w14:paraId="3AB1090E" w14:textId="77777777" w:rsidR="004E278E" w:rsidRDefault="004E278E" w:rsidP="00435DB9">
                  <w:pPr>
                    <w:tabs>
                      <w:tab w:val="left" w:pos="4560"/>
                    </w:tabs>
                    <w:rPr>
                      <w:b/>
                    </w:rPr>
                  </w:pPr>
                </w:p>
              </w:tc>
              <w:tc>
                <w:tcPr>
                  <w:tcW w:w="1304" w:type="dxa"/>
                </w:tcPr>
                <w:p w14:paraId="34B52B57" w14:textId="77777777" w:rsidR="004E278E" w:rsidRDefault="004E278E" w:rsidP="00435DB9">
                  <w:pPr>
                    <w:tabs>
                      <w:tab w:val="left" w:pos="4560"/>
                    </w:tabs>
                    <w:rPr>
                      <w:b/>
                    </w:rPr>
                  </w:pPr>
                </w:p>
              </w:tc>
              <w:tc>
                <w:tcPr>
                  <w:tcW w:w="1304" w:type="dxa"/>
                </w:tcPr>
                <w:p w14:paraId="254C6680" w14:textId="77777777" w:rsidR="004E278E" w:rsidRDefault="004E278E" w:rsidP="00435DB9">
                  <w:pPr>
                    <w:tabs>
                      <w:tab w:val="left" w:pos="4560"/>
                    </w:tabs>
                    <w:rPr>
                      <w:b/>
                    </w:rPr>
                  </w:pPr>
                </w:p>
              </w:tc>
            </w:tr>
            <w:tr w:rsidR="004E278E" w14:paraId="25F32A63" w14:textId="77777777" w:rsidTr="00435DB9">
              <w:tc>
                <w:tcPr>
                  <w:tcW w:w="3572" w:type="dxa"/>
                </w:tcPr>
                <w:p w14:paraId="7BAAD929" w14:textId="77777777" w:rsidR="004E278E" w:rsidRDefault="004E278E" w:rsidP="00435DB9"/>
              </w:tc>
              <w:tc>
                <w:tcPr>
                  <w:tcW w:w="1310" w:type="dxa"/>
                </w:tcPr>
                <w:p w14:paraId="6459FC31" w14:textId="77777777" w:rsidR="004E278E" w:rsidRDefault="004E278E" w:rsidP="00435DB9">
                  <w:pPr>
                    <w:tabs>
                      <w:tab w:val="left" w:pos="4560"/>
                    </w:tabs>
                    <w:rPr>
                      <w:b/>
                    </w:rPr>
                  </w:pPr>
                </w:p>
              </w:tc>
              <w:tc>
                <w:tcPr>
                  <w:tcW w:w="1304" w:type="dxa"/>
                </w:tcPr>
                <w:p w14:paraId="6B2CDF35" w14:textId="77777777" w:rsidR="004E278E" w:rsidRPr="00122C51" w:rsidRDefault="004E278E" w:rsidP="00435DB9">
                  <w:pPr>
                    <w:tabs>
                      <w:tab w:val="left" w:pos="4560"/>
                    </w:tabs>
                    <w:rPr>
                      <w:b/>
                    </w:rPr>
                  </w:pPr>
                </w:p>
              </w:tc>
              <w:tc>
                <w:tcPr>
                  <w:tcW w:w="1304" w:type="dxa"/>
                </w:tcPr>
                <w:p w14:paraId="337BD450" w14:textId="77777777" w:rsidR="004E278E" w:rsidRDefault="004E278E" w:rsidP="00435DB9">
                  <w:pPr>
                    <w:tabs>
                      <w:tab w:val="left" w:pos="4560"/>
                    </w:tabs>
                    <w:rPr>
                      <w:b/>
                    </w:rPr>
                  </w:pPr>
                </w:p>
              </w:tc>
              <w:tc>
                <w:tcPr>
                  <w:tcW w:w="1304" w:type="dxa"/>
                </w:tcPr>
                <w:p w14:paraId="308CD5CF" w14:textId="77777777" w:rsidR="004E278E" w:rsidRPr="00EC4814" w:rsidRDefault="004E278E" w:rsidP="00435DB9">
                  <w:pPr>
                    <w:tabs>
                      <w:tab w:val="left" w:pos="4560"/>
                    </w:tabs>
                    <w:rPr>
                      <w:b/>
                    </w:rPr>
                  </w:pPr>
                </w:p>
              </w:tc>
            </w:tr>
            <w:tr w:rsidR="004E278E" w14:paraId="4F617CA9" w14:textId="77777777" w:rsidTr="00435DB9">
              <w:tc>
                <w:tcPr>
                  <w:tcW w:w="3572" w:type="dxa"/>
                </w:tcPr>
                <w:p w14:paraId="7CADD6AD" w14:textId="77777777" w:rsidR="004E278E" w:rsidRPr="007E4A46" w:rsidRDefault="004E278E" w:rsidP="00435DB9"/>
              </w:tc>
              <w:tc>
                <w:tcPr>
                  <w:tcW w:w="1310" w:type="dxa"/>
                </w:tcPr>
                <w:p w14:paraId="3411AC53" w14:textId="77777777" w:rsidR="004E278E" w:rsidRDefault="004E278E" w:rsidP="00435DB9">
                  <w:pPr>
                    <w:tabs>
                      <w:tab w:val="left" w:pos="4560"/>
                    </w:tabs>
                    <w:rPr>
                      <w:b/>
                    </w:rPr>
                  </w:pPr>
                </w:p>
              </w:tc>
              <w:tc>
                <w:tcPr>
                  <w:tcW w:w="1304" w:type="dxa"/>
                </w:tcPr>
                <w:p w14:paraId="250CC133" w14:textId="77777777" w:rsidR="004E278E" w:rsidRDefault="004E278E" w:rsidP="00435DB9">
                  <w:pPr>
                    <w:tabs>
                      <w:tab w:val="left" w:pos="4560"/>
                    </w:tabs>
                    <w:rPr>
                      <w:b/>
                    </w:rPr>
                  </w:pPr>
                </w:p>
              </w:tc>
              <w:tc>
                <w:tcPr>
                  <w:tcW w:w="1304" w:type="dxa"/>
                </w:tcPr>
                <w:p w14:paraId="755C7B38" w14:textId="77777777" w:rsidR="004E278E" w:rsidRDefault="004E278E" w:rsidP="00435DB9">
                  <w:pPr>
                    <w:tabs>
                      <w:tab w:val="left" w:pos="4560"/>
                    </w:tabs>
                    <w:rPr>
                      <w:b/>
                    </w:rPr>
                  </w:pPr>
                </w:p>
              </w:tc>
              <w:tc>
                <w:tcPr>
                  <w:tcW w:w="1304" w:type="dxa"/>
                </w:tcPr>
                <w:p w14:paraId="77F00E4C" w14:textId="77777777" w:rsidR="004E278E" w:rsidRDefault="004E278E" w:rsidP="00435DB9">
                  <w:pPr>
                    <w:tabs>
                      <w:tab w:val="left" w:pos="4560"/>
                    </w:tabs>
                    <w:rPr>
                      <w:b/>
                    </w:rPr>
                  </w:pPr>
                </w:p>
              </w:tc>
            </w:tr>
            <w:tr w:rsidR="004E278E" w14:paraId="2422203A" w14:textId="77777777" w:rsidTr="00435DB9">
              <w:tc>
                <w:tcPr>
                  <w:tcW w:w="3572" w:type="dxa"/>
                </w:tcPr>
                <w:p w14:paraId="69F82D65" w14:textId="77777777" w:rsidR="004E278E" w:rsidRDefault="004E278E" w:rsidP="00435DB9"/>
              </w:tc>
              <w:tc>
                <w:tcPr>
                  <w:tcW w:w="1310" w:type="dxa"/>
                </w:tcPr>
                <w:p w14:paraId="70F258E6" w14:textId="77777777" w:rsidR="004E278E" w:rsidRDefault="004E278E" w:rsidP="00435DB9">
                  <w:pPr>
                    <w:tabs>
                      <w:tab w:val="left" w:pos="4560"/>
                    </w:tabs>
                    <w:rPr>
                      <w:b/>
                    </w:rPr>
                  </w:pPr>
                </w:p>
              </w:tc>
              <w:tc>
                <w:tcPr>
                  <w:tcW w:w="1304" w:type="dxa"/>
                </w:tcPr>
                <w:p w14:paraId="1C496E43" w14:textId="77777777" w:rsidR="004E278E" w:rsidRDefault="004E278E" w:rsidP="00435DB9">
                  <w:pPr>
                    <w:tabs>
                      <w:tab w:val="left" w:pos="4560"/>
                    </w:tabs>
                    <w:rPr>
                      <w:b/>
                    </w:rPr>
                  </w:pPr>
                </w:p>
              </w:tc>
              <w:tc>
                <w:tcPr>
                  <w:tcW w:w="1304" w:type="dxa"/>
                </w:tcPr>
                <w:p w14:paraId="4817B9CF" w14:textId="77777777" w:rsidR="004E278E" w:rsidRDefault="004E278E" w:rsidP="00435DB9">
                  <w:pPr>
                    <w:tabs>
                      <w:tab w:val="left" w:pos="4560"/>
                    </w:tabs>
                    <w:rPr>
                      <w:b/>
                    </w:rPr>
                  </w:pPr>
                </w:p>
              </w:tc>
              <w:tc>
                <w:tcPr>
                  <w:tcW w:w="1304" w:type="dxa"/>
                </w:tcPr>
                <w:p w14:paraId="51402040" w14:textId="77777777" w:rsidR="004E278E" w:rsidRDefault="004E278E" w:rsidP="00435DB9">
                  <w:pPr>
                    <w:tabs>
                      <w:tab w:val="left" w:pos="4560"/>
                    </w:tabs>
                    <w:rPr>
                      <w:b/>
                    </w:rPr>
                  </w:pPr>
                </w:p>
              </w:tc>
            </w:tr>
          </w:tbl>
          <w:p w14:paraId="4C3B16E7" w14:textId="77777777" w:rsidR="004E278E" w:rsidRPr="009F0E3B" w:rsidRDefault="004E278E" w:rsidP="00435DB9">
            <w:pPr>
              <w:tabs>
                <w:tab w:val="left" w:pos="4560"/>
              </w:tabs>
              <w:rPr>
                <w:b/>
              </w:rPr>
            </w:pPr>
          </w:p>
        </w:tc>
      </w:tr>
      <w:tr w:rsidR="004E278E" w14:paraId="664E7403" w14:textId="77777777" w:rsidTr="00435DB9">
        <w:tc>
          <w:tcPr>
            <w:tcW w:w="9010" w:type="dxa"/>
          </w:tcPr>
          <w:p w14:paraId="6C5DD201" w14:textId="77777777" w:rsidR="004E278E" w:rsidRPr="009F0E3B" w:rsidRDefault="004E278E" w:rsidP="00435DB9">
            <w:pPr>
              <w:tabs>
                <w:tab w:val="left" w:pos="4560"/>
              </w:tabs>
              <w:rPr>
                <w:b/>
              </w:rPr>
            </w:pPr>
            <w:r>
              <w:rPr>
                <w:b/>
              </w:rPr>
              <w:t xml:space="preserve">The </w:t>
            </w:r>
            <w:r w:rsidRPr="00CB6B2D">
              <w:rPr>
                <w:b/>
              </w:rPr>
              <w:t>Caldicott Guardian</w:t>
            </w:r>
            <w:r>
              <w:rPr>
                <w:b/>
              </w:rPr>
              <w:t xml:space="preserve"> or equivalent for Derman will authorise the sending of this data and the receiving of any reciprocal data by accepting or rejecting this agreement in the Data Controller Console. The </w:t>
            </w:r>
            <w:r w:rsidRPr="00CB6B2D">
              <w:rPr>
                <w:b/>
              </w:rPr>
              <w:t>Caldicott Guardian</w:t>
            </w:r>
            <w:r>
              <w:rPr>
                <w:b/>
              </w:rPr>
              <w:t xml:space="preserve"> for each provider will be added via the Data Controller Console. Providers will need to notify </w:t>
            </w:r>
            <w:hyperlink r:id="rId40" w:history="1">
              <w:r w:rsidRPr="009F00B0">
                <w:rPr>
                  <w:rStyle w:val="Hyperlink"/>
                  <w:b/>
                </w:rPr>
                <w:t>bill.jenks</w:t>
              </w:r>
              <w:r>
                <w:rPr>
                  <w:rStyle w:val="Hyperlink"/>
                  <w:b/>
                </w:rPr>
                <w:t>@nhs.net</w:t>
              </w:r>
            </w:hyperlink>
            <w:r>
              <w:rPr>
                <w:b/>
              </w:rPr>
              <w:t xml:space="preserve"> if there is a change in Caldicott Guardian or if there are any other changes: See Appendix F for more detail on the role of the Caldicott Guardian with this tool</w:t>
            </w:r>
          </w:p>
        </w:tc>
      </w:tr>
    </w:tbl>
    <w:p w14:paraId="6AC57679" w14:textId="77777777" w:rsidR="004E278E" w:rsidRDefault="004E278E" w:rsidP="004E278E"/>
    <w:p w14:paraId="6017054A" w14:textId="501A3F04" w:rsidR="004E278E" w:rsidRDefault="004E278E" w:rsidP="004E278E">
      <w:pPr>
        <w:rPr>
          <w:b/>
          <w:color w:val="4F81BD" w:themeColor="accent1"/>
          <w:sz w:val="28"/>
          <w:szCs w:val="28"/>
        </w:rPr>
      </w:pPr>
      <w:r>
        <w:rPr>
          <w:b/>
          <w:color w:val="4F81BD" w:themeColor="accent1"/>
          <w:sz w:val="28"/>
          <w:szCs w:val="28"/>
        </w:rPr>
        <w:br w:type="page"/>
      </w:r>
    </w:p>
    <w:p w14:paraId="7292FBD1" w14:textId="77777777" w:rsidR="009A4A79" w:rsidRPr="00F4670D" w:rsidRDefault="009A4A79" w:rsidP="004E278E">
      <w:pPr>
        <w:rPr>
          <w:b/>
          <w:color w:val="4F81BD" w:themeColor="accent1"/>
          <w:sz w:val="28"/>
          <w:szCs w:val="28"/>
        </w:rPr>
      </w:pPr>
    </w:p>
    <w:p w14:paraId="35CD5559" w14:textId="5B44239C" w:rsidR="007629D3" w:rsidRPr="00F4670D" w:rsidRDefault="007629D3" w:rsidP="00893814">
      <w:pPr>
        <w:rPr>
          <w:b/>
          <w:color w:val="4F81BD" w:themeColor="accent1"/>
          <w:sz w:val="28"/>
          <w:szCs w:val="28"/>
        </w:rPr>
      </w:pPr>
      <w:r w:rsidRPr="00F4670D">
        <w:rPr>
          <w:b/>
          <w:color w:val="4F81BD" w:themeColor="accent1"/>
          <w:sz w:val="28"/>
          <w:szCs w:val="28"/>
        </w:rPr>
        <w:t xml:space="preserve">Appendix A Continued: </w:t>
      </w:r>
    </w:p>
    <w:p w14:paraId="164E0691" w14:textId="29B856CA" w:rsidR="007629D3" w:rsidRPr="00F4670D" w:rsidRDefault="007D4F81" w:rsidP="007D4F81">
      <w:pPr>
        <w:pStyle w:val="Heading1"/>
        <w:rPr>
          <w:u w:val="single"/>
        </w:rPr>
      </w:pPr>
      <w:bookmarkStart w:id="89" w:name="_Toc144908823"/>
      <w:r w:rsidRPr="00F4670D">
        <w:t>Fit for Life Centre, Bromley b</w:t>
      </w:r>
      <w:r w:rsidR="007629D3" w:rsidRPr="00F4670D">
        <w:t>y Bow Sharing Arrangements</w:t>
      </w:r>
      <w:r w:rsidRPr="00F4670D">
        <w:t xml:space="preserve"> for Fit 4 Life Service</w:t>
      </w:r>
      <w:bookmarkEnd w:id="89"/>
    </w:p>
    <w:tbl>
      <w:tblPr>
        <w:tblStyle w:val="TableGrid"/>
        <w:tblW w:w="9026" w:type="dxa"/>
        <w:tblLook w:val="04A0" w:firstRow="1" w:lastRow="0" w:firstColumn="1" w:lastColumn="0" w:noHBand="0" w:noVBand="1"/>
      </w:tblPr>
      <w:tblGrid>
        <w:gridCol w:w="9026"/>
      </w:tblGrid>
      <w:tr w:rsidR="007629D3" w:rsidRPr="00F4670D" w14:paraId="2BC16885" w14:textId="77777777" w:rsidTr="007629D3">
        <w:trPr>
          <w:cnfStyle w:val="100000000000" w:firstRow="1" w:lastRow="0" w:firstColumn="0" w:lastColumn="0" w:oddVBand="0" w:evenVBand="0" w:oddHBand="0" w:evenHBand="0" w:firstRowFirstColumn="0" w:firstRowLastColumn="0" w:lastRowFirstColumn="0" w:lastRowLastColumn="0"/>
        </w:trPr>
        <w:tc>
          <w:tcPr>
            <w:tcW w:w="9026" w:type="dxa"/>
            <w:shd w:val="clear" w:color="auto" w:fill="C2D69B" w:themeFill="accent3" w:themeFillTint="99"/>
          </w:tcPr>
          <w:p w14:paraId="4A5EA3DE" w14:textId="77777777" w:rsidR="007629D3" w:rsidRPr="00F4670D" w:rsidRDefault="007629D3" w:rsidP="007629D3">
            <w:pPr>
              <w:tabs>
                <w:tab w:val="left" w:pos="4560"/>
              </w:tabs>
              <w:rPr>
                <w:rFonts w:asciiTheme="minorHAnsi" w:hAnsiTheme="minorHAnsi"/>
              </w:rPr>
            </w:pPr>
            <w:r w:rsidRPr="00F4670D">
              <w:rPr>
                <w:rFonts w:asciiTheme="minorHAnsi" w:hAnsiTheme="minorHAnsi"/>
              </w:rPr>
              <w:t>Sending Data Agreement Name : Bromley by Bow Fit for Life Centre &amp; Tower Hamlets GP Practices Information Sharing Agreement</w:t>
            </w:r>
          </w:p>
        </w:tc>
      </w:tr>
      <w:tr w:rsidR="007629D3" w:rsidRPr="00F4670D" w14:paraId="0FDE0540" w14:textId="77777777" w:rsidTr="007629D3">
        <w:tc>
          <w:tcPr>
            <w:tcW w:w="9026" w:type="dxa"/>
            <w:shd w:val="clear" w:color="auto" w:fill="76923C" w:themeFill="accent3" w:themeFillShade="BF"/>
          </w:tcPr>
          <w:p w14:paraId="35D38D3C" w14:textId="77777777" w:rsidR="007629D3" w:rsidRPr="00F4670D" w:rsidRDefault="007629D3" w:rsidP="007629D3">
            <w:pPr>
              <w:tabs>
                <w:tab w:val="left" w:pos="4560"/>
              </w:tabs>
              <w:rPr>
                <w:b/>
              </w:rPr>
            </w:pPr>
            <w:r w:rsidRPr="00F4670D">
              <w:rPr>
                <w:b/>
              </w:rPr>
              <w:t>Method for Sending Data : Emis Web to Emis Web sharing</w:t>
            </w:r>
          </w:p>
        </w:tc>
      </w:tr>
      <w:tr w:rsidR="00E210A3" w:rsidRPr="00F4670D" w14:paraId="040BC630" w14:textId="77777777" w:rsidTr="007629D3">
        <w:tc>
          <w:tcPr>
            <w:tcW w:w="9026" w:type="dxa"/>
            <w:shd w:val="clear" w:color="auto" w:fill="76923C" w:themeFill="accent3" w:themeFillShade="BF"/>
          </w:tcPr>
          <w:p w14:paraId="6DFC5312" w14:textId="6F03A3B2"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7629D3" w:rsidRPr="00F4670D" w14:paraId="5C461479" w14:textId="77777777" w:rsidTr="007629D3">
        <w:tc>
          <w:tcPr>
            <w:tcW w:w="9026" w:type="dxa"/>
          </w:tcPr>
          <w:p w14:paraId="537C228B" w14:textId="77777777" w:rsidR="007629D3" w:rsidRPr="00F4670D" w:rsidRDefault="007629D3" w:rsidP="007629D3">
            <w:pPr>
              <w:tabs>
                <w:tab w:val="left" w:pos="4560"/>
              </w:tabs>
              <w:rPr>
                <w:b/>
              </w:rPr>
            </w:pPr>
            <w:r w:rsidRPr="00F4670D">
              <w:rPr>
                <w:b/>
              </w:rPr>
              <w:t>Purpose for sharing data : Individual Care (or Direct Care)</w:t>
            </w:r>
          </w:p>
        </w:tc>
      </w:tr>
      <w:tr w:rsidR="007629D3" w:rsidRPr="00F4670D" w14:paraId="2BB198B0" w14:textId="77777777" w:rsidTr="007629D3">
        <w:tc>
          <w:tcPr>
            <w:tcW w:w="9026" w:type="dxa"/>
          </w:tcPr>
          <w:p w14:paraId="078C47F8" w14:textId="77777777" w:rsidR="007629D3" w:rsidRPr="00F4670D" w:rsidRDefault="007629D3" w:rsidP="007629D3">
            <w:pPr>
              <w:tabs>
                <w:tab w:val="left" w:pos="4560"/>
              </w:tabs>
              <w:rPr>
                <w:b/>
              </w:rPr>
            </w:pPr>
            <w:r w:rsidRPr="00F4670D">
              <w:rPr>
                <w:b/>
              </w:rPr>
              <w:t xml:space="preserve">Excluded Data: None – </w:t>
            </w:r>
            <w:r w:rsidRPr="00F4670D">
              <w:t>All data that falls into the sets below will be shared</w:t>
            </w:r>
          </w:p>
        </w:tc>
      </w:tr>
      <w:tr w:rsidR="007629D3" w:rsidRPr="00F4670D" w14:paraId="25450481" w14:textId="77777777" w:rsidTr="007629D3">
        <w:tc>
          <w:tcPr>
            <w:tcW w:w="9026" w:type="dxa"/>
          </w:tcPr>
          <w:p w14:paraId="573B5620" w14:textId="77777777" w:rsidR="007629D3" w:rsidRPr="00F4670D" w:rsidRDefault="007629D3" w:rsidP="007629D3">
            <w:pPr>
              <w:contextualSpacing/>
              <w:rPr>
                <w:b/>
              </w:rPr>
            </w:pPr>
            <w:r w:rsidRPr="00F4670D">
              <w:rPr>
                <w:b/>
              </w:rPr>
              <w:t>Source of data:</w:t>
            </w:r>
          </w:p>
          <w:p w14:paraId="1A6400B0" w14:textId="77777777" w:rsidR="007629D3" w:rsidRPr="00F4670D" w:rsidRDefault="007629D3" w:rsidP="007629D3">
            <w:pPr>
              <w:contextualSpacing/>
            </w:pPr>
            <w:r w:rsidRPr="00F4670D">
              <w:t>Fit for Life Centre at Bromley By Bow Centre</w:t>
            </w:r>
          </w:p>
          <w:p w14:paraId="097B2B78" w14:textId="77777777" w:rsidR="007629D3" w:rsidRPr="00F4670D" w:rsidRDefault="007629D3" w:rsidP="007629D3">
            <w:pPr>
              <w:rPr>
                <w:b/>
              </w:rPr>
            </w:pPr>
          </w:p>
          <w:p w14:paraId="553F51AA" w14:textId="77777777" w:rsidR="007629D3" w:rsidRPr="00F4670D" w:rsidRDefault="007629D3" w:rsidP="007629D3">
            <w:pPr>
              <w:rPr>
                <w:b/>
              </w:rPr>
            </w:pPr>
            <w:r w:rsidRPr="00F4670D">
              <w:rPr>
                <w:b/>
              </w:rPr>
              <w:t>Data Being Sent for Categories A (</w:t>
            </w:r>
            <w:r w:rsidRPr="00F4670D">
              <w:rPr>
                <w:b/>
                <w:i/>
                <w:iCs/>
              </w:rPr>
              <w:t xml:space="preserve">Clinicians &amp; Prescribing professionals) </w:t>
            </w:r>
            <w:r w:rsidRPr="00F4670D">
              <w:rPr>
                <w:b/>
              </w:rPr>
              <w:t>in 6.3 of this agreement. Below data items are coded data and free text.</w:t>
            </w:r>
          </w:p>
          <w:p w14:paraId="792CD400" w14:textId="77777777" w:rsidR="007629D3" w:rsidRPr="00F4670D" w:rsidRDefault="007629D3" w:rsidP="007629D3">
            <w:pPr>
              <w:contextualSpacing/>
              <w:rPr>
                <w:b/>
              </w:rPr>
            </w:pPr>
          </w:p>
          <w:p w14:paraId="47CDFDC2" w14:textId="77777777" w:rsidR="007629D3" w:rsidRPr="00F4670D" w:rsidRDefault="007629D3" w:rsidP="007629D3">
            <w:pPr>
              <w:rPr>
                <w:b/>
              </w:rPr>
            </w:pPr>
            <w:r w:rsidRPr="00F4670D">
              <w:rPr>
                <w:b/>
              </w:rPr>
              <w:t>1. Initial Assessment</w:t>
            </w:r>
          </w:p>
          <w:p w14:paraId="448CDBC2" w14:textId="77777777" w:rsidR="007629D3" w:rsidRPr="00F4670D" w:rsidRDefault="007629D3" w:rsidP="00D769B8">
            <w:pPr>
              <w:pStyle w:val="ListParagraph"/>
              <w:numPr>
                <w:ilvl w:val="0"/>
                <w:numId w:val="30"/>
              </w:numPr>
            </w:pPr>
            <w:r w:rsidRPr="00F4670D">
              <w:t>Weight and Height</w:t>
            </w:r>
          </w:p>
          <w:p w14:paraId="6AD78AF9" w14:textId="77777777" w:rsidR="007629D3" w:rsidRPr="00F4670D" w:rsidRDefault="007629D3" w:rsidP="00D769B8">
            <w:pPr>
              <w:pStyle w:val="ListParagraph"/>
              <w:numPr>
                <w:ilvl w:val="0"/>
                <w:numId w:val="30"/>
              </w:numPr>
            </w:pPr>
            <w:r w:rsidRPr="00F4670D">
              <w:t>BMI score</w:t>
            </w:r>
          </w:p>
          <w:p w14:paraId="69FB6911" w14:textId="77777777" w:rsidR="007629D3" w:rsidRPr="00F4670D" w:rsidRDefault="007629D3" w:rsidP="00D769B8">
            <w:pPr>
              <w:pStyle w:val="ListParagraph"/>
              <w:numPr>
                <w:ilvl w:val="0"/>
                <w:numId w:val="30"/>
              </w:numPr>
            </w:pPr>
            <w:r w:rsidRPr="00F4670D">
              <w:t>Waist circumference</w:t>
            </w:r>
          </w:p>
          <w:p w14:paraId="6CFA9FB1" w14:textId="77777777" w:rsidR="007629D3" w:rsidRPr="00F4670D" w:rsidRDefault="007629D3" w:rsidP="00D769B8">
            <w:pPr>
              <w:pStyle w:val="ListParagraph"/>
              <w:numPr>
                <w:ilvl w:val="0"/>
                <w:numId w:val="30"/>
              </w:numPr>
            </w:pPr>
            <w:r w:rsidRPr="00F4670D">
              <w:t>Physical Activity Readiness Questionnaire (PAR-Q)</w:t>
            </w:r>
          </w:p>
          <w:p w14:paraId="65CD466E" w14:textId="77777777" w:rsidR="007629D3" w:rsidRPr="00F4670D" w:rsidRDefault="007629D3" w:rsidP="00D769B8">
            <w:pPr>
              <w:pStyle w:val="ListParagraph"/>
              <w:numPr>
                <w:ilvl w:val="0"/>
                <w:numId w:val="30"/>
              </w:numPr>
            </w:pPr>
            <w:r w:rsidRPr="00F4670D">
              <w:t>Initial Physical Activity Level</w:t>
            </w:r>
          </w:p>
          <w:p w14:paraId="0F13D0FE" w14:textId="77777777" w:rsidR="007629D3" w:rsidRPr="00F4670D" w:rsidRDefault="007629D3" w:rsidP="00D769B8">
            <w:pPr>
              <w:pStyle w:val="ListParagraph"/>
              <w:numPr>
                <w:ilvl w:val="0"/>
                <w:numId w:val="30"/>
              </w:numPr>
            </w:pPr>
            <w:r w:rsidRPr="00F4670D">
              <w:t>Initial Self-Esteem Assessment (Rosenberg)</w:t>
            </w:r>
          </w:p>
          <w:p w14:paraId="06454A63" w14:textId="77777777" w:rsidR="007629D3" w:rsidRPr="00F4670D" w:rsidRDefault="007629D3" w:rsidP="00D769B8">
            <w:pPr>
              <w:pStyle w:val="ListParagraph"/>
              <w:numPr>
                <w:ilvl w:val="0"/>
                <w:numId w:val="30"/>
              </w:numPr>
            </w:pPr>
            <w:r w:rsidRPr="00F4670D">
              <w:t>Binge Eating Disorder Assessment</w:t>
            </w:r>
          </w:p>
          <w:p w14:paraId="2B436E97" w14:textId="77777777" w:rsidR="007629D3" w:rsidRPr="00F4670D" w:rsidRDefault="007629D3" w:rsidP="00D769B8">
            <w:pPr>
              <w:pStyle w:val="ListParagraph"/>
              <w:numPr>
                <w:ilvl w:val="0"/>
                <w:numId w:val="30"/>
              </w:numPr>
            </w:pPr>
            <w:r w:rsidRPr="00F4670D">
              <w:t>Psychology Assessment (PHQ9 and GAD 7)</w:t>
            </w:r>
          </w:p>
          <w:p w14:paraId="54F65A4A" w14:textId="77777777" w:rsidR="007629D3" w:rsidRPr="00F4670D" w:rsidRDefault="007629D3" w:rsidP="00D769B8">
            <w:pPr>
              <w:pStyle w:val="ListParagraph"/>
              <w:numPr>
                <w:ilvl w:val="0"/>
                <w:numId w:val="30"/>
              </w:numPr>
            </w:pPr>
            <w:r w:rsidRPr="00F4670D">
              <w:t>Initial Diet Quality Assessment</w:t>
            </w:r>
          </w:p>
          <w:p w14:paraId="09F2B502" w14:textId="77777777" w:rsidR="007629D3" w:rsidRPr="00F4670D" w:rsidRDefault="007629D3" w:rsidP="00D769B8">
            <w:pPr>
              <w:pStyle w:val="ListParagraph"/>
              <w:numPr>
                <w:ilvl w:val="0"/>
                <w:numId w:val="30"/>
              </w:numPr>
            </w:pPr>
            <w:r w:rsidRPr="00F4670D">
              <w:t xml:space="preserve">Motivation &amp; Readiness to Change </w:t>
            </w:r>
          </w:p>
          <w:p w14:paraId="3F16C553" w14:textId="77777777" w:rsidR="007629D3" w:rsidRPr="00F4670D" w:rsidRDefault="007629D3" w:rsidP="00D769B8">
            <w:pPr>
              <w:pStyle w:val="ListParagraph"/>
              <w:numPr>
                <w:ilvl w:val="0"/>
                <w:numId w:val="30"/>
              </w:numPr>
            </w:pPr>
            <w:r w:rsidRPr="00F4670D">
              <w:t>Care Pathway Assignment</w:t>
            </w:r>
          </w:p>
          <w:p w14:paraId="679CD273" w14:textId="77777777" w:rsidR="007629D3" w:rsidRPr="00F4670D" w:rsidRDefault="007629D3" w:rsidP="007629D3">
            <w:pPr>
              <w:rPr>
                <w:b/>
                <w:color w:val="0033CC"/>
              </w:rPr>
            </w:pPr>
          </w:p>
          <w:p w14:paraId="064262B1" w14:textId="77777777" w:rsidR="007629D3" w:rsidRPr="00F4670D" w:rsidRDefault="007629D3" w:rsidP="007629D3">
            <w:pPr>
              <w:rPr>
                <w:b/>
              </w:rPr>
            </w:pPr>
            <w:r w:rsidRPr="00F4670D">
              <w:rPr>
                <w:b/>
              </w:rPr>
              <w:t>2. Progress at 12 weeks, 6 months &amp; 12 months</w:t>
            </w:r>
          </w:p>
          <w:p w14:paraId="3BD0DCC5" w14:textId="77777777" w:rsidR="007629D3" w:rsidRPr="00F4670D" w:rsidRDefault="007629D3" w:rsidP="00D769B8">
            <w:pPr>
              <w:pStyle w:val="ListParagraph"/>
              <w:numPr>
                <w:ilvl w:val="0"/>
                <w:numId w:val="31"/>
              </w:numPr>
            </w:pPr>
            <w:r w:rsidRPr="00F4670D">
              <w:t>Activity Attendance</w:t>
            </w:r>
          </w:p>
          <w:p w14:paraId="56B23B72" w14:textId="77777777" w:rsidR="007629D3" w:rsidRPr="00F4670D" w:rsidRDefault="007629D3" w:rsidP="00D769B8">
            <w:pPr>
              <w:pStyle w:val="ListParagraph"/>
              <w:numPr>
                <w:ilvl w:val="0"/>
                <w:numId w:val="31"/>
              </w:numPr>
            </w:pPr>
            <w:r w:rsidRPr="00F4670D">
              <w:t>Physical Activity Level</w:t>
            </w:r>
          </w:p>
          <w:p w14:paraId="0E9F6201" w14:textId="77777777" w:rsidR="007629D3" w:rsidRPr="00F4670D" w:rsidRDefault="007629D3" w:rsidP="00D769B8">
            <w:pPr>
              <w:pStyle w:val="ListParagraph"/>
              <w:numPr>
                <w:ilvl w:val="0"/>
                <w:numId w:val="31"/>
              </w:numPr>
            </w:pPr>
            <w:r w:rsidRPr="00F4670D">
              <w:t>Weight and weight change (kg and %)</w:t>
            </w:r>
          </w:p>
          <w:p w14:paraId="137F6ED2" w14:textId="77777777" w:rsidR="007629D3" w:rsidRPr="00F4670D" w:rsidRDefault="007629D3" w:rsidP="00D769B8">
            <w:pPr>
              <w:pStyle w:val="ListParagraph"/>
              <w:numPr>
                <w:ilvl w:val="0"/>
                <w:numId w:val="31"/>
              </w:numPr>
            </w:pPr>
            <w:r w:rsidRPr="00F4670D">
              <w:t>BMI score</w:t>
            </w:r>
          </w:p>
          <w:p w14:paraId="1ACB3972" w14:textId="77777777" w:rsidR="007629D3" w:rsidRPr="00F4670D" w:rsidRDefault="007629D3" w:rsidP="00D769B8">
            <w:pPr>
              <w:pStyle w:val="ListParagraph"/>
              <w:numPr>
                <w:ilvl w:val="0"/>
                <w:numId w:val="31"/>
              </w:numPr>
            </w:pPr>
            <w:r w:rsidRPr="00F4670D">
              <w:t>Waist Measurement</w:t>
            </w:r>
          </w:p>
          <w:p w14:paraId="01678503" w14:textId="77777777" w:rsidR="007629D3" w:rsidRPr="00F4670D" w:rsidRDefault="007629D3" w:rsidP="00D769B8">
            <w:pPr>
              <w:pStyle w:val="ListParagraph"/>
              <w:numPr>
                <w:ilvl w:val="0"/>
                <w:numId w:val="31"/>
              </w:numPr>
            </w:pPr>
            <w:r w:rsidRPr="00F4670D">
              <w:t xml:space="preserve">Diet Quality Assessment </w:t>
            </w:r>
          </w:p>
          <w:p w14:paraId="7B667936" w14:textId="77777777" w:rsidR="007629D3" w:rsidRPr="00F4670D" w:rsidRDefault="007629D3" w:rsidP="00D769B8">
            <w:pPr>
              <w:pStyle w:val="ListParagraph"/>
              <w:numPr>
                <w:ilvl w:val="0"/>
                <w:numId w:val="31"/>
              </w:numPr>
              <w:rPr>
                <w:b/>
              </w:rPr>
            </w:pPr>
            <w:r w:rsidRPr="00F4670D">
              <w:t>Self-Esteem</w:t>
            </w:r>
          </w:p>
        </w:tc>
      </w:tr>
      <w:tr w:rsidR="007629D3" w:rsidRPr="00F4670D" w14:paraId="6340D8D5" w14:textId="77777777" w:rsidTr="007629D3">
        <w:tc>
          <w:tcPr>
            <w:tcW w:w="9026" w:type="dxa"/>
          </w:tcPr>
          <w:p w14:paraId="63CA9FDA" w14:textId="77777777" w:rsidR="007629D3" w:rsidRPr="00F4670D" w:rsidRDefault="007629D3" w:rsidP="007629D3">
            <w:pPr>
              <w:rPr>
                <w:b/>
              </w:rPr>
            </w:pPr>
            <w:r w:rsidRPr="00F4670D">
              <w:rPr>
                <w:b/>
              </w:rPr>
              <w:t>Data Being Sent for Category B (</w:t>
            </w:r>
            <w:r w:rsidRPr="00F4670D">
              <w:rPr>
                <w:b/>
                <w:i/>
                <w:iCs/>
              </w:rPr>
              <w:t xml:space="preserve">Other clinically supervised staff providing direct care) </w:t>
            </w:r>
            <w:r w:rsidRPr="00F4670D">
              <w:rPr>
                <w:b/>
              </w:rPr>
              <w:t xml:space="preserve">in 6.3 of this agreement. </w:t>
            </w:r>
          </w:p>
          <w:p w14:paraId="6F6369F9" w14:textId="77777777" w:rsidR="007629D3" w:rsidRPr="00F4670D" w:rsidRDefault="007629D3" w:rsidP="007629D3">
            <w:pPr>
              <w:rPr>
                <w:color w:val="C00000"/>
              </w:rPr>
            </w:pPr>
          </w:p>
          <w:p w14:paraId="53E5785B" w14:textId="77777777" w:rsidR="007629D3" w:rsidRPr="00F4670D" w:rsidRDefault="007629D3" w:rsidP="007629D3">
            <w:pPr>
              <w:rPr>
                <w:b/>
              </w:rPr>
            </w:pPr>
            <w:r w:rsidRPr="00F4670D">
              <w:rPr>
                <w:b/>
              </w:rPr>
              <w:t>1. Initial Assessment</w:t>
            </w:r>
          </w:p>
          <w:p w14:paraId="2547217D" w14:textId="77777777" w:rsidR="007629D3" w:rsidRPr="00F4670D" w:rsidRDefault="007629D3" w:rsidP="00D769B8">
            <w:pPr>
              <w:pStyle w:val="ListParagraph"/>
              <w:numPr>
                <w:ilvl w:val="0"/>
                <w:numId w:val="30"/>
              </w:numPr>
            </w:pPr>
            <w:r w:rsidRPr="00F4670D">
              <w:t>Weight and Height</w:t>
            </w:r>
          </w:p>
          <w:p w14:paraId="34DC7780" w14:textId="77777777" w:rsidR="007629D3" w:rsidRPr="00F4670D" w:rsidRDefault="007629D3" w:rsidP="00D769B8">
            <w:pPr>
              <w:pStyle w:val="ListParagraph"/>
              <w:numPr>
                <w:ilvl w:val="0"/>
                <w:numId w:val="30"/>
              </w:numPr>
            </w:pPr>
            <w:r w:rsidRPr="00F4670D">
              <w:lastRenderedPageBreak/>
              <w:t>BMI score</w:t>
            </w:r>
          </w:p>
          <w:p w14:paraId="08E14118" w14:textId="77777777" w:rsidR="007629D3" w:rsidRPr="00F4670D" w:rsidRDefault="007629D3" w:rsidP="00D769B8">
            <w:pPr>
              <w:pStyle w:val="ListParagraph"/>
              <w:numPr>
                <w:ilvl w:val="0"/>
                <w:numId w:val="30"/>
              </w:numPr>
            </w:pPr>
            <w:r w:rsidRPr="00F4670D">
              <w:t>Waist circumference</w:t>
            </w:r>
          </w:p>
          <w:p w14:paraId="448AF628" w14:textId="77777777" w:rsidR="007629D3" w:rsidRPr="00F4670D" w:rsidRDefault="007629D3" w:rsidP="00D769B8">
            <w:pPr>
              <w:pStyle w:val="ListParagraph"/>
              <w:numPr>
                <w:ilvl w:val="0"/>
                <w:numId w:val="30"/>
              </w:numPr>
            </w:pPr>
            <w:r w:rsidRPr="00F4670D">
              <w:t>Physical Activity Readiness Questionnaire (PAR-Q)</w:t>
            </w:r>
          </w:p>
          <w:p w14:paraId="22123E77" w14:textId="77777777" w:rsidR="007629D3" w:rsidRPr="00F4670D" w:rsidRDefault="007629D3" w:rsidP="00D769B8">
            <w:pPr>
              <w:pStyle w:val="ListParagraph"/>
              <w:numPr>
                <w:ilvl w:val="0"/>
                <w:numId w:val="30"/>
              </w:numPr>
            </w:pPr>
            <w:r w:rsidRPr="00F4670D">
              <w:t>Initial Physical Activity Level</w:t>
            </w:r>
          </w:p>
          <w:p w14:paraId="30F31E38" w14:textId="77777777" w:rsidR="007629D3" w:rsidRPr="00F4670D" w:rsidRDefault="007629D3" w:rsidP="00D769B8">
            <w:pPr>
              <w:pStyle w:val="ListParagraph"/>
              <w:numPr>
                <w:ilvl w:val="0"/>
                <w:numId w:val="30"/>
              </w:numPr>
            </w:pPr>
            <w:r w:rsidRPr="00F4670D">
              <w:t>Initial Self-Esteem Assessment (Rosenberg)</w:t>
            </w:r>
          </w:p>
          <w:p w14:paraId="79DB0CA7" w14:textId="77777777" w:rsidR="007629D3" w:rsidRPr="00F4670D" w:rsidRDefault="007629D3" w:rsidP="00D769B8">
            <w:pPr>
              <w:pStyle w:val="ListParagraph"/>
              <w:numPr>
                <w:ilvl w:val="0"/>
                <w:numId w:val="30"/>
              </w:numPr>
            </w:pPr>
            <w:r w:rsidRPr="00F4670D">
              <w:t>Binge Eating Disorder Assessment</w:t>
            </w:r>
          </w:p>
          <w:p w14:paraId="6381595A" w14:textId="77777777" w:rsidR="007629D3" w:rsidRPr="00F4670D" w:rsidRDefault="007629D3" w:rsidP="00D769B8">
            <w:pPr>
              <w:pStyle w:val="ListParagraph"/>
              <w:numPr>
                <w:ilvl w:val="0"/>
                <w:numId w:val="30"/>
              </w:numPr>
            </w:pPr>
            <w:r w:rsidRPr="00F4670D">
              <w:t>Psychology Assessment (PHQ9 and GAD 7)</w:t>
            </w:r>
          </w:p>
          <w:p w14:paraId="744DC71B" w14:textId="77777777" w:rsidR="007629D3" w:rsidRPr="00F4670D" w:rsidRDefault="007629D3" w:rsidP="00D769B8">
            <w:pPr>
              <w:pStyle w:val="ListParagraph"/>
              <w:numPr>
                <w:ilvl w:val="0"/>
                <w:numId w:val="30"/>
              </w:numPr>
            </w:pPr>
            <w:r w:rsidRPr="00F4670D">
              <w:t>Initial Diet Quality Assessment</w:t>
            </w:r>
          </w:p>
          <w:p w14:paraId="66DC48D9" w14:textId="77777777" w:rsidR="007629D3" w:rsidRPr="00F4670D" w:rsidRDefault="007629D3" w:rsidP="00D769B8">
            <w:pPr>
              <w:pStyle w:val="ListParagraph"/>
              <w:numPr>
                <w:ilvl w:val="0"/>
                <w:numId w:val="30"/>
              </w:numPr>
            </w:pPr>
            <w:r w:rsidRPr="00F4670D">
              <w:t xml:space="preserve">Motivation &amp; Readiness to Change </w:t>
            </w:r>
          </w:p>
          <w:p w14:paraId="2BE3985B" w14:textId="77777777" w:rsidR="007629D3" w:rsidRPr="00F4670D" w:rsidRDefault="007629D3" w:rsidP="00D769B8">
            <w:pPr>
              <w:pStyle w:val="ListParagraph"/>
              <w:numPr>
                <w:ilvl w:val="0"/>
                <w:numId w:val="30"/>
              </w:numPr>
            </w:pPr>
            <w:r w:rsidRPr="00F4670D">
              <w:t>Care Pathway Assignment</w:t>
            </w:r>
          </w:p>
          <w:p w14:paraId="5558A7A2" w14:textId="77777777" w:rsidR="007629D3" w:rsidRPr="00F4670D" w:rsidRDefault="007629D3" w:rsidP="007629D3">
            <w:pPr>
              <w:rPr>
                <w:b/>
                <w:color w:val="0033CC"/>
              </w:rPr>
            </w:pPr>
          </w:p>
          <w:p w14:paraId="4523E41E" w14:textId="77777777" w:rsidR="007629D3" w:rsidRPr="00F4670D" w:rsidRDefault="007629D3" w:rsidP="007629D3">
            <w:pPr>
              <w:rPr>
                <w:b/>
              </w:rPr>
            </w:pPr>
            <w:r w:rsidRPr="00F4670D">
              <w:rPr>
                <w:b/>
              </w:rPr>
              <w:t>2. Progress at 12 weeks, 6 months &amp; 12 months</w:t>
            </w:r>
          </w:p>
          <w:p w14:paraId="0CF32CD1" w14:textId="77777777" w:rsidR="007629D3" w:rsidRPr="00F4670D" w:rsidRDefault="007629D3" w:rsidP="00D769B8">
            <w:pPr>
              <w:pStyle w:val="ListParagraph"/>
              <w:numPr>
                <w:ilvl w:val="0"/>
                <w:numId w:val="31"/>
              </w:numPr>
            </w:pPr>
            <w:r w:rsidRPr="00F4670D">
              <w:t>Activity Attendance</w:t>
            </w:r>
          </w:p>
          <w:p w14:paraId="680B0033" w14:textId="77777777" w:rsidR="007629D3" w:rsidRPr="00F4670D" w:rsidRDefault="007629D3" w:rsidP="00D769B8">
            <w:pPr>
              <w:pStyle w:val="ListParagraph"/>
              <w:numPr>
                <w:ilvl w:val="0"/>
                <w:numId w:val="31"/>
              </w:numPr>
            </w:pPr>
            <w:r w:rsidRPr="00F4670D">
              <w:t>Physical Activity Level</w:t>
            </w:r>
          </w:p>
          <w:p w14:paraId="0913A02A" w14:textId="77777777" w:rsidR="007629D3" w:rsidRPr="00F4670D" w:rsidRDefault="007629D3" w:rsidP="00D769B8">
            <w:pPr>
              <w:pStyle w:val="ListParagraph"/>
              <w:numPr>
                <w:ilvl w:val="0"/>
                <w:numId w:val="31"/>
              </w:numPr>
            </w:pPr>
            <w:r w:rsidRPr="00F4670D">
              <w:t>Weight and weight change (kg and %)</w:t>
            </w:r>
          </w:p>
          <w:p w14:paraId="50F4137E" w14:textId="77777777" w:rsidR="007629D3" w:rsidRPr="00F4670D" w:rsidRDefault="007629D3" w:rsidP="00D769B8">
            <w:pPr>
              <w:pStyle w:val="ListParagraph"/>
              <w:numPr>
                <w:ilvl w:val="0"/>
                <w:numId w:val="31"/>
              </w:numPr>
            </w:pPr>
            <w:r w:rsidRPr="00F4670D">
              <w:t>BMI score</w:t>
            </w:r>
          </w:p>
          <w:p w14:paraId="3E9CB75E" w14:textId="77777777" w:rsidR="007629D3" w:rsidRPr="00F4670D" w:rsidRDefault="007629D3" w:rsidP="00D769B8">
            <w:pPr>
              <w:pStyle w:val="ListParagraph"/>
              <w:numPr>
                <w:ilvl w:val="0"/>
                <w:numId w:val="31"/>
              </w:numPr>
            </w:pPr>
            <w:r w:rsidRPr="00F4670D">
              <w:t>Waist Measurement</w:t>
            </w:r>
          </w:p>
          <w:p w14:paraId="1D336EE3" w14:textId="77777777" w:rsidR="007629D3" w:rsidRPr="00F4670D" w:rsidRDefault="007629D3" w:rsidP="00D769B8">
            <w:pPr>
              <w:pStyle w:val="ListParagraph"/>
              <w:numPr>
                <w:ilvl w:val="0"/>
                <w:numId w:val="31"/>
              </w:numPr>
            </w:pPr>
            <w:r w:rsidRPr="00F4670D">
              <w:t xml:space="preserve">Diet Quality Assessment </w:t>
            </w:r>
          </w:p>
          <w:p w14:paraId="5931B6DB" w14:textId="77777777" w:rsidR="007629D3" w:rsidRPr="00F4670D" w:rsidRDefault="007629D3" w:rsidP="007629D3">
            <w:pPr>
              <w:rPr>
                <w:u w:val="single"/>
              </w:rPr>
            </w:pPr>
            <w:r w:rsidRPr="00F4670D">
              <w:t>Self-Esteem</w:t>
            </w:r>
          </w:p>
        </w:tc>
      </w:tr>
      <w:tr w:rsidR="007629D3" w:rsidRPr="00F4670D" w14:paraId="5243645D" w14:textId="77777777" w:rsidTr="007629D3">
        <w:tc>
          <w:tcPr>
            <w:tcW w:w="9026" w:type="dxa"/>
          </w:tcPr>
          <w:p w14:paraId="49CB4516" w14:textId="77777777" w:rsidR="007629D3" w:rsidRPr="00F4670D" w:rsidRDefault="007629D3" w:rsidP="007629D3">
            <w:pPr>
              <w:rPr>
                <w:b/>
              </w:rPr>
            </w:pPr>
            <w:r w:rsidRPr="00F4670D">
              <w:rPr>
                <w:b/>
              </w:rPr>
              <w:lastRenderedPageBreak/>
              <w:t>Data Being Sent for Category C (Administrative Staff supporting direct care</w:t>
            </w:r>
            <w:r w:rsidRPr="00F4670D">
              <w:rPr>
                <w:b/>
                <w:i/>
                <w:iCs/>
              </w:rPr>
              <w:t xml:space="preserve">) </w:t>
            </w:r>
            <w:r w:rsidRPr="00F4670D">
              <w:rPr>
                <w:b/>
              </w:rPr>
              <w:t xml:space="preserve">in 6.3 of this agreement </w:t>
            </w:r>
          </w:p>
          <w:p w14:paraId="16263170" w14:textId="77777777" w:rsidR="007629D3" w:rsidRPr="00F4670D" w:rsidRDefault="007629D3" w:rsidP="007629D3">
            <w:pPr>
              <w:tabs>
                <w:tab w:val="left" w:pos="4560"/>
              </w:tabs>
              <w:rPr>
                <w:b/>
              </w:rPr>
            </w:pPr>
            <w:r w:rsidRPr="00F4670D">
              <w:rPr>
                <w:b/>
              </w:rPr>
              <w:t>None</w:t>
            </w:r>
          </w:p>
        </w:tc>
      </w:tr>
      <w:tr w:rsidR="007629D3" w:rsidRPr="00F4670D" w14:paraId="7CEE6812" w14:textId="77777777" w:rsidTr="007629D3">
        <w:tc>
          <w:tcPr>
            <w:tcW w:w="9026" w:type="dxa"/>
          </w:tcPr>
          <w:p w14:paraId="7E6E12FB" w14:textId="77777777" w:rsidR="007629D3" w:rsidRPr="00F4670D" w:rsidRDefault="007629D3" w:rsidP="007629D3">
            <w:pPr>
              <w:tabs>
                <w:tab w:val="left" w:pos="4560"/>
              </w:tabs>
              <w:rPr>
                <w:b/>
              </w:rPr>
            </w:pPr>
            <w:r w:rsidRPr="00F4670D">
              <w:rPr>
                <w:b/>
              </w:rPr>
              <w:t>Receiving Organisations for this data:</w:t>
            </w:r>
          </w:p>
          <w:p w14:paraId="5FDB2729" w14:textId="479CD97D" w:rsidR="007629D3" w:rsidRPr="00F4670D" w:rsidRDefault="007629D3" w:rsidP="00026476">
            <w:pPr>
              <w:pStyle w:val="ListParagraph"/>
              <w:numPr>
                <w:ilvl w:val="3"/>
                <w:numId w:val="27"/>
              </w:numPr>
              <w:tabs>
                <w:tab w:val="left" w:pos="4560"/>
              </w:tabs>
              <w:ind w:left="1156" w:hanging="283"/>
            </w:pPr>
            <w:r w:rsidRPr="00F4670D">
              <w:t>WELC General Practices – Tower Hamlets Only (as specified in Appendix B)</w:t>
            </w:r>
          </w:p>
          <w:p w14:paraId="757A3306" w14:textId="77777777" w:rsidR="007629D3" w:rsidRPr="00F4670D" w:rsidRDefault="007629D3" w:rsidP="007629D3">
            <w:pPr>
              <w:tabs>
                <w:tab w:val="left" w:pos="4560"/>
              </w:tabs>
              <w:ind w:left="720"/>
              <w:contextualSpacing/>
              <w:rPr>
                <w:b/>
              </w:rPr>
            </w:pPr>
          </w:p>
          <w:p w14:paraId="6C0452EE" w14:textId="77777777" w:rsidR="007629D3" w:rsidRPr="00F4670D" w:rsidRDefault="007629D3" w:rsidP="007629D3">
            <w:pPr>
              <w:tabs>
                <w:tab w:val="left" w:pos="4560"/>
              </w:tabs>
              <w:ind w:left="720"/>
              <w:contextualSpacing/>
              <w:rPr>
                <w:b/>
              </w:rPr>
            </w:pPr>
          </w:p>
        </w:tc>
      </w:tr>
      <w:tr w:rsidR="007629D3" w:rsidRPr="00F4670D" w14:paraId="77D30AA9" w14:textId="77777777" w:rsidTr="007629D3">
        <w:trPr>
          <w:trHeight w:val="666"/>
        </w:trPr>
        <w:tc>
          <w:tcPr>
            <w:tcW w:w="9026" w:type="dxa"/>
            <w:shd w:val="clear" w:color="auto" w:fill="95B3D7" w:themeFill="accent1" w:themeFillTint="99"/>
          </w:tcPr>
          <w:p w14:paraId="611B853B" w14:textId="77777777" w:rsidR="007629D3" w:rsidRPr="00F4670D" w:rsidRDefault="007629D3" w:rsidP="007629D3">
            <w:pPr>
              <w:tabs>
                <w:tab w:val="left" w:pos="4560"/>
              </w:tabs>
            </w:pPr>
            <w:r w:rsidRPr="00F4670D">
              <w:rPr>
                <w:b/>
              </w:rPr>
              <w:t>Receiving Data from Agreement Name :</w:t>
            </w:r>
            <w:r w:rsidRPr="00F4670D">
              <w:t xml:space="preserve"> </w:t>
            </w:r>
            <w:r w:rsidRPr="00F4670D">
              <w:rPr>
                <w:snapToGrid w:val="0"/>
                <w:color w:val="000000"/>
                <w:sz w:val="22"/>
                <w:szCs w:val="22"/>
              </w:rPr>
              <w:t>Tower Hamlets GP Practices &amp; Bromley by Bow Fit for Life Centre Information Sharing Agreement</w:t>
            </w:r>
          </w:p>
        </w:tc>
      </w:tr>
      <w:tr w:rsidR="007629D3" w:rsidRPr="00F4670D" w14:paraId="023757BE" w14:textId="77777777" w:rsidTr="007629D3">
        <w:trPr>
          <w:trHeight w:val="351"/>
        </w:trPr>
        <w:tc>
          <w:tcPr>
            <w:tcW w:w="9026" w:type="dxa"/>
            <w:shd w:val="clear" w:color="auto" w:fill="548DD4" w:themeFill="text2" w:themeFillTint="99"/>
          </w:tcPr>
          <w:p w14:paraId="764CFA9D" w14:textId="77777777" w:rsidR="007629D3" w:rsidRPr="00F4670D" w:rsidRDefault="007629D3" w:rsidP="007629D3">
            <w:pPr>
              <w:tabs>
                <w:tab w:val="left" w:pos="4560"/>
              </w:tabs>
              <w:rPr>
                <w:b/>
              </w:rPr>
            </w:pPr>
            <w:r w:rsidRPr="00F4670D">
              <w:rPr>
                <w:b/>
              </w:rPr>
              <w:t>Method for receiving Data : Emis Web to Emis Web sharing</w:t>
            </w:r>
          </w:p>
        </w:tc>
      </w:tr>
      <w:tr w:rsidR="007629D3" w:rsidRPr="00F4670D" w14:paraId="381CC7E6" w14:textId="77777777" w:rsidTr="007629D3">
        <w:trPr>
          <w:trHeight w:val="4068"/>
        </w:trPr>
        <w:tc>
          <w:tcPr>
            <w:tcW w:w="9026" w:type="dxa"/>
          </w:tcPr>
          <w:p w14:paraId="202DCD7F" w14:textId="675072CA" w:rsidR="007629D3" w:rsidRPr="00F4670D" w:rsidRDefault="007629D3" w:rsidP="007629D3">
            <w:pPr>
              <w:contextualSpacing/>
            </w:pPr>
            <w:r w:rsidRPr="00F4670D">
              <w:rPr>
                <w:b/>
              </w:rPr>
              <w:t>This following table represents which roles at the Fit for Life Centre, Bromley By Bow Centre that will fall into Categories A, B and C in terms of viewing shared data from WELC General Practices – Tower Hamlets.</w:t>
            </w:r>
          </w:p>
          <w:p w14:paraId="183140D5" w14:textId="77777777" w:rsidR="007629D3" w:rsidRPr="00F4670D" w:rsidRDefault="007629D3" w:rsidP="007629D3">
            <w:pPr>
              <w:contextualSpacing/>
              <w:rPr>
                <w:rFonts w:cstheme="minorBidi"/>
                <w:b/>
                <w:sz w:val="22"/>
                <w:szCs w:val="22"/>
              </w:rPr>
            </w:pPr>
          </w:p>
          <w:tbl>
            <w:tblPr>
              <w:tblStyle w:val="TableGrid"/>
              <w:tblW w:w="8794" w:type="dxa"/>
              <w:tblLook w:val="04A0" w:firstRow="1" w:lastRow="0" w:firstColumn="1" w:lastColumn="0" w:noHBand="0" w:noVBand="1"/>
            </w:tblPr>
            <w:tblGrid>
              <w:gridCol w:w="3572"/>
              <w:gridCol w:w="1310"/>
              <w:gridCol w:w="1304"/>
              <w:gridCol w:w="1304"/>
              <w:gridCol w:w="1304"/>
            </w:tblGrid>
            <w:tr w:rsidR="007629D3" w:rsidRPr="00F4670D" w14:paraId="25CA5109" w14:textId="77777777" w:rsidTr="007629D3">
              <w:trPr>
                <w:cnfStyle w:val="100000000000" w:firstRow="1" w:lastRow="0" w:firstColumn="0" w:lastColumn="0" w:oddVBand="0" w:evenVBand="0" w:oddHBand="0" w:evenHBand="0" w:firstRowFirstColumn="0" w:firstRowLastColumn="0" w:lastRowFirstColumn="0" w:lastRowLastColumn="0"/>
                <w:tblHeader/>
              </w:trPr>
              <w:tc>
                <w:tcPr>
                  <w:tcW w:w="3572" w:type="dxa"/>
                </w:tcPr>
                <w:p w14:paraId="3490DEA2" w14:textId="77777777" w:rsidR="007629D3" w:rsidRPr="00F4670D" w:rsidRDefault="007629D3" w:rsidP="007629D3">
                  <w:pPr>
                    <w:tabs>
                      <w:tab w:val="left" w:pos="4560"/>
                    </w:tabs>
                    <w:rPr>
                      <w:rFonts w:asciiTheme="minorHAnsi" w:hAnsiTheme="minorHAnsi"/>
                    </w:rPr>
                  </w:pPr>
                  <w:r w:rsidRPr="00F4670D">
                    <w:rPr>
                      <w:rFonts w:asciiTheme="minorHAnsi" w:hAnsiTheme="minorHAnsi"/>
                      <w:bCs/>
                    </w:rPr>
                    <w:t>Name</w:t>
                  </w:r>
                </w:p>
              </w:tc>
              <w:tc>
                <w:tcPr>
                  <w:tcW w:w="1310" w:type="dxa"/>
                </w:tcPr>
                <w:p w14:paraId="34B9A99F" w14:textId="77777777" w:rsidR="007629D3" w:rsidRPr="00F4670D" w:rsidRDefault="007629D3" w:rsidP="007629D3">
                  <w:pPr>
                    <w:tabs>
                      <w:tab w:val="left" w:pos="4560"/>
                    </w:tabs>
                    <w:rPr>
                      <w:rFonts w:asciiTheme="minorHAnsi" w:hAnsiTheme="minorHAnsi"/>
                    </w:rPr>
                  </w:pPr>
                  <w:r w:rsidRPr="00F4670D">
                    <w:rPr>
                      <w:rFonts w:asciiTheme="minorHAnsi" w:hAnsiTheme="minorHAnsi"/>
                      <w:bCs/>
                    </w:rPr>
                    <w:t>Code</w:t>
                  </w:r>
                </w:p>
              </w:tc>
              <w:tc>
                <w:tcPr>
                  <w:tcW w:w="1304" w:type="dxa"/>
                </w:tcPr>
                <w:p w14:paraId="51ACF826" w14:textId="77777777" w:rsidR="007629D3" w:rsidRPr="00F4670D" w:rsidRDefault="007629D3" w:rsidP="007629D3">
                  <w:pPr>
                    <w:tabs>
                      <w:tab w:val="left" w:pos="4560"/>
                    </w:tabs>
                    <w:rPr>
                      <w:rFonts w:asciiTheme="minorHAnsi" w:hAnsiTheme="minorHAnsi"/>
                    </w:rPr>
                  </w:pPr>
                  <w:r w:rsidRPr="00F4670D">
                    <w:rPr>
                      <w:rFonts w:asciiTheme="minorHAnsi" w:hAnsiTheme="minorHAnsi"/>
                      <w:bCs/>
                    </w:rPr>
                    <w:t>Category A</w:t>
                  </w:r>
                </w:p>
              </w:tc>
              <w:tc>
                <w:tcPr>
                  <w:tcW w:w="1304" w:type="dxa"/>
                </w:tcPr>
                <w:p w14:paraId="73B8BD44" w14:textId="77777777" w:rsidR="007629D3" w:rsidRPr="00F4670D" w:rsidRDefault="007629D3" w:rsidP="007629D3">
                  <w:pPr>
                    <w:tabs>
                      <w:tab w:val="left" w:pos="4560"/>
                    </w:tabs>
                    <w:rPr>
                      <w:rFonts w:asciiTheme="minorHAnsi" w:hAnsiTheme="minorHAnsi"/>
                    </w:rPr>
                  </w:pPr>
                  <w:r w:rsidRPr="00F4670D">
                    <w:rPr>
                      <w:rFonts w:asciiTheme="minorHAnsi" w:hAnsiTheme="minorHAnsi"/>
                      <w:bCs/>
                    </w:rPr>
                    <w:t>Category B</w:t>
                  </w:r>
                </w:p>
              </w:tc>
              <w:tc>
                <w:tcPr>
                  <w:tcW w:w="1304" w:type="dxa"/>
                </w:tcPr>
                <w:p w14:paraId="1141D663" w14:textId="77777777" w:rsidR="007629D3" w:rsidRPr="00F4670D" w:rsidRDefault="007629D3" w:rsidP="007629D3">
                  <w:pPr>
                    <w:tabs>
                      <w:tab w:val="left" w:pos="4560"/>
                    </w:tabs>
                    <w:rPr>
                      <w:rFonts w:asciiTheme="minorHAnsi" w:hAnsiTheme="minorHAnsi"/>
                    </w:rPr>
                  </w:pPr>
                  <w:r w:rsidRPr="00F4670D">
                    <w:rPr>
                      <w:rFonts w:asciiTheme="minorHAnsi" w:hAnsiTheme="minorHAnsi"/>
                      <w:bCs/>
                    </w:rPr>
                    <w:t>Category C</w:t>
                  </w:r>
                </w:p>
              </w:tc>
            </w:tr>
            <w:tr w:rsidR="007629D3" w:rsidRPr="00F4670D" w14:paraId="6AB7C5FF" w14:textId="77777777" w:rsidTr="007629D3">
              <w:tc>
                <w:tcPr>
                  <w:tcW w:w="3572" w:type="dxa"/>
                </w:tcPr>
                <w:p w14:paraId="5D937B2B" w14:textId="77777777" w:rsidR="007629D3" w:rsidRPr="00F4670D" w:rsidRDefault="007629D3" w:rsidP="007629D3">
                  <w:pPr>
                    <w:pStyle w:val="ListParagraph"/>
                    <w:ind w:left="0"/>
                    <w:rPr>
                      <w:lang w:eastAsia="en-GB"/>
                    </w:rPr>
                  </w:pPr>
                  <w:r w:rsidRPr="00F4670D">
                    <w:rPr>
                      <w:lang w:eastAsia="en-GB"/>
                    </w:rPr>
                    <w:t>Clinical Psychologist</w:t>
                  </w:r>
                </w:p>
              </w:tc>
              <w:tc>
                <w:tcPr>
                  <w:tcW w:w="1310" w:type="dxa"/>
                </w:tcPr>
                <w:p w14:paraId="7DE90399" w14:textId="77777777" w:rsidR="007629D3" w:rsidRPr="00F4670D" w:rsidRDefault="007629D3" w:rsidP="007629D3">
                  <w:pPr>
                    <w:pStyle w:val="ListParagraph"/>
                    <w:ind w:left="0"/>
                    <w:jc w:val="center"/>
                    <w:rPr>
                      <w:lang w:eastAsia="en-GB"/>
                    </w:rPr>
                  </w:pPr>
                  <w:r w:rsidRPr="00F4670D">
                    <w:rPr>
                      <w:lang w:eastAsia="en-GB"/>
                    </w:rPr>
                    <w:t>R1310</w:t>
                  </w:r>
                </w:p>
              </w:tc>
              <w:tc>
                <w:tcPr>
                  <w:tcW w:w="1304" w:type="dxa"/>
                </w:tcPr>
                <w:p w14:paraId="6F3C02C2" w14:textId="77777777" w:rsidR="007629D3" w:rsidRPr="00F4670D" w:rsidRDefault="007629D3" w:rsidP="007629D3">
                  <w:pPr>
                    <w:tabs>
                      <w:tab w:val="left" w:pos="4560"/>
                    </w:tabs>
                    <w:jc w:val="center"/>
                  </w:pPr>
                  <w:r w:rsidRPr="00F4670D">
                    <w:t>A</w:t>
                  </w:r>
                </w:p>
              </w:tc>
              <w:tc>
                <w:tcPr>
                  <w:tcW w:w="1304" w:type="dxa"/>
                </w:tcPr>
                <w:p w14:paraId="6C42C82E" w14:textId="77777777" w:rsidR="007629D3" w:rsidRPr="00F4670D" w:rsidRDefault="007629D3" w:rsidP="007629D3">
                  <w:pPr>
                    <w:tabs>
                      <w:tab w:val="left" w:pos="4560"/>
                    </w:tabs>
                    <w:jc w:val="center"/>
                  </w:pPr>
                </w:p>
              </w:tc>
              <w:tc>
                <w:tcPr>
                  <w:tcW w:w="1304" w:type="dxa"/>
                </w:tcPr>
                <w:p w14:paraId="590688B7" w14:textId="77777777" w:rsidR="007629D3" w:rsidRPr="00F4670D" w:rsidRDefault="007629D3" w:rsidP="007629D3">
                  <w:pPr>
                    <w:tabs>
                      <w:tab w:val="left" w:pos="4560"/>
                    </w:tabs>
                    <w:jc w:val="center"/>
                  </w:pPr>
                </w:p>
              </w:tc>
            </w:tr>
            <w:tr w:rsidR="007629D3" w:rsidRPr="00F4670D" w14:paraId="2B9CDF37" w14:textId="77777777" w:rsidTr="007629D3">
              <w:tc>
                <w:tcPr>
                  <w:tcW w:w="3572" w:type="dxa"/>
                </w:tcPr>
                <w:p w14:paraId="2733A899" w14:textId="77777777" w:rsidR="007629D3" w:rsidRPr="00F4670D" w:rsidRDefault="007629D3" w:rsidP="007629D3">
                  <w:pPr>
                    <w:pStyle w:val="ListParagraph"/>
                    <w:ind w:left="0"/>
                    <w:rPr>
                      <w:lang w:eastAsia="en-GB"/>
                    </w:rPr>
                  </w:pPr>
                  <w:r w:rsidRPr="00F4670D">
                    <w:rPr>
                      <w:lang w:eastAsia="en-GB"/>
                    </w:rPr>
                    <w:t>Dietitian</w:t>
                  </w:r>
                </w:p>
              </w:tc>
              <w:tc>
                <w:tcPr>
                  <w:tcW w:w="1310" w:type="dxa"/>
                </w:tcPr>
                <w:p w14:paraId="03D7AAB6" w14:textId="77777777" w:rsidR="007629D3" w:rsidRPr="00F4670D" w:rsidRDefault="007629D3" w:rsidP="007629D3">
                  <w:pPr>
                    <w:pStyle w:val="ListParagraph"/>
                    <w:ind w:left="0"/>
                    <w:jc w:val="center"/>
                    <w:rPr>
                      <w:lang w:eastAsia="en-GB"/>
                    </w:rPr>
                  </w:pPr>
                  <w:r w:rsidRPr="00F4670D">
                    <w:rPr>
                      <w:lang w:eastAsia="en-GB"/>
                    </w:rPr>
                    <w:t>R0790</w:t>
                  </w:r>
                </w:p>
              </w:tc>
              <w:tc>
                <w:tcPr>
                  <w:tcW w:w="1304" w:type="dxa"/>
                </w:tcPr>
                <w:p w14:paraId="03BCB348" w14:textId="77777777" w:rsidR="007629D3" w:rsidRPr="00F4670D" w:rsidRDefault="007629D3" w:rsidP="007629D3">
                  <w:pPr>
                    <w:jc w:val="center"/>
                  </w:pPr>
                  <w:r w:rsidRPr="00F4670D">
                    <w:t>A</w:t>
                  </w:r>
                </w:p>
              </w:tc>
              <w:tc>
                <w:tcPr>
                  <w:tcW w:w="1304" w:type="dxa"/>
                </w:tcPr>
                <w:p w14:paraId="7936763E" w14:textId="77777777" w:rsidR="007629D3" w:rsidRPr="00F4670D" w:rsidRDefault="007629D3" w:rsidP="007629D3">
                  <w:pPr>
                    <w:tabs>
                      <w:tab w:val="left" w:pos="4560"/>
                    </w:tabs>
                    <w:jc w:val="center"/>
                  </w:pPr>
                </w:p>
              </w:tc>
              <w:tc>
                <w:tcPr>
                  <w:tcW w:w="1304" w:type="dxa"/>
                </w:tcPr>
                <w:p w14:paraId="3963255B" w14:textId="77777777" w:rsidR="007629D3" w:rsidRPr="00F4670D" w:rsidRDefault="007629D3" w:rsidP="007629D3">
                  <w:pPr>
                    <w:tabs>
                      <w:tab w:val="left" w:pos="4560"/>
                    </w:tabs>
                    <w:jc w:val="center"/>
                  </w:pPr>
                </w:p>
              </w:tc>
            </w:tr>
            <w:tr w:rsidR="007629D3" w:rsidRPr="00F4670D" w14:paraId="140C0570" w14:textId="77777777" w:rsidTr="007629D3">
              <w:tc>
                <w:tcPr>
                  <w:tcW w:w="3572" w:type="dxa"/>
                </w:tcPr>
                <w:p w14:paraId="3C2BFB93" w14:textId="77777777" w:rsidR="007629D3" w:rsidRPr="00F4670D" w:rsidRDefault="007629D3" w:rsidP="007629D3">
                  <w:pPr>
                    <w:pStyle w:val="ListParagraph"/>
                    <w:ind w:left="0"/>
                    <w:rPr>
                      <w:lang w:eastAsia="en-GB"/>
                    </w:rPr>
                  </w:pPr>
                  <w:r w:rsidRPr="00F4670D">
                    <w:rPr>
                      <w:lang w:eastAsia="en-GB"/>
                    </w:rPr>
                    <w:t>Physiotherapist</w:t>
                  </w:r>
                </w:p>
              </w:tc>
              <w:tc>
                <w:tcPr>
                  <w:tcW w:w="1310" w:type="dxa"/>
                </w:tcPr>
                <w:p w14:paraId="7E5F11E3" w14:textId="77777777" w:rsidR="007629D3" w:rsidRPr="00F4670D" w:rsidRDefault="007629D3" w:rsidP="007629D3">
                  <w:pPr>
                    <w:pStyle w:val="ListParagraph"/>
                    <w:ind w:left="0"/>
                    <w:jc w:val="center"/>
                    <w:rPr>
                      <w:lang w:eastAsia="en-GB"/>
                    </w:rPr>
                  </w:pPr>
                  <w:r w:rsidRPr="00F4670D">
                    <w:rPr>
                      <w:lang w:eastAsia="en-GB"/>
                    </w:rPr>
                    <w:t>R1110</w:t>
                  </w:r>
                </w:p>
              </w:tc>
              <w:tc>
                <w:tcPr>
                  <w:tcW w:w="1304" w:type="dxa"/>
                </w:tcPr>
                <w:p w14:paraId="203E295A" w14:textId="77777777" w:rsidR="007629D3" w:rsidRPr="00F4670D" w:rsidRDefault="007629D3" w:rsidP="007629D3">
                  <w:pPr>
                    <w:jc w:val="center"/>
                  </w:pPr>
                  <w:r w:rsidRPr="00F4670D">
                    <w:t>A</w:t>
                  </w:r>
                </w:p>
              </w:tc>
              <w:tc>
                <w:tcPr>
                  <w:tcW w:w="1304" w:type="dxa"/>
                </w:tcPr>
                <w:p w14:paraId="0BC52D27" w14:textId="77777777" w:rsidR="007629D3" w:rsidRPr="00F4670D" w:rsidRDefault="007629D3" w:rsidP="007629D3">
                  <w:pPr>
                    <w:tabs>
                      <w:tab w:val="left" w:pos="4560"/>
                    </w:tabs>
                    <w:jc w:val="center"/>
                  </w:pPr>
                </w:p>
              </w:tc>
              <w:tc>
                <w:tcPr>
                  <w:tcW w:w="1304" w:type="dxa"/>
                </w:tcPr>
                <w:p w14:paraId="2661E146" w14:textId="77777777" w:rsidR="007629D3" w:rsidRPr="00F4670D" w:rsidRDefault="007629D3" w:rsidP="007629D3">
                  <w:pPr>
                    <w:tabs>
                      <w:tab w:val="left" w:pos="4560"/>
                    </w:tabs>
                    <w:jc w:val="center"/>
                  </w:pPr>
                </w:p>
              </w:tc>
            </w:tr>
            <w:tr w:rsidR="007629D3" w:rsidRPr="00F4670D" w14:paraId="43457467" w14:textId="77777777" w:rsidTr="007629D3">
              <w:tc>
                <w:tcPr>
                  <w:tcW w:w="3572" w:type="dxa"/>
                </w:tcPr>
                <w:p w14:paraId="2C394659" w14:textId="77777777" w:rsidR="007629D3" w:rsidRPr="00F4670D" w:rsidRDefault="007629D3" w:rsidP="007629D3">
                  <w:pPr>
                    <w:pStyle w:val="ListParagraph"/>
                    <w:ind w:left="0"/>
                    <w:rPr>
                      <w:lang w:eastAsia="en-GB"/>
                    </w:rPr>
                  </w:pPr>
                  <w:r w:rsidRPr="00F4670D">
                    <w:rPr>
                      <w:lang w:eastAsia="en-GB"/>
                    </w:rPr>
                    <w:t xml:space="preserve">Appointments Clerk/Receptionist or Community Administrator </w:t>
                  </w:r>
                </w:p>
              </w:tc>
              <w:tc>
                <w:tcPr>
                  <w:tcW w:w="1310" w:type="dxa"/>
                </w:tcPr>
                <w:p w14:paraId="2C4C81B3" w14:textId="77777777" w:rsidR="007629D3" w:rsidRPr="00F4670D" w:rsidRDefault="007629D3" w:rsidP="007629D3">
                  <w:pPr>
                    <w:pStyle w:val="ListParagraph"/>
                    <w:ind w:left="0"/>
                    <w:jc w:val="center"/>
                    <w:rPr>
                      <w:lang w:eastAsia="en-GB"/>
                    </w:rPr>
                  </w:pPr>
                  <w:r w:rsidRPr="00F4670D">
                    <w:rPr>
                      <w:lang w:eastAsia="en-GB"/>
                    </w:rPr>
                    <w:t>R6010</w:t>
                  </w:r>
                </w:p>
              </w:tc>
              <w:tc>
                <w:tcPr>
                  <w:tcW w:w="1304" w:type="dxa"/>
                </w:tcPr>
                <w:p w14:paraId="0E1880CE" w14:textId="77777777" w:rsidR="007629D3" w:rsidRPr="00F4670D" w:rsidRDefault="007629D3" w:rsidP="007629D3">
                  <w:pPr>
                    <w:tabs>
                      <w:tab w:val="left" w:pos="4560"/>
                    </w:tabs>
                    <w:jc w:val="center"/>
                  </w:pPr>
                </w:p>
              </w:tc>
              <w:tc>
                <w:tcPr>
                  <w:tcW w:w="1304" w:type="dxa"/>
                </w:tcPr>
                <w:p w14:paraId="5D120AF8" w14:textId="77777777" w:rsidR="007629D3" w:rsidRPr="00F4670D" w:rsidRDefault="007629D3" w:rsidP="007629D3">
                  <w:pPr>
                    <w:tabs>
                      <w:tab w:val="left" w:pos="4560"/>
                    </w:tabs>
                    <w:jc w:val="center"/>
                  </w:pPr>
                </w:p>
              </w:tc>
              <w:tc>
                <w:tcPr>
                  <w:tcW w:w="1304" w:type="dxa"/>
                </w:tcPr>
                <w:p w14:paraId="183BA569" w14:textId="77777777" w:rsidR="007629D3" w:rsidRPr="00F4670D" w:rsidRDefault="007629D3" w:rsidP="007629D3">
                  <w:pPr>
                    <w:tabs>
                      <w:tab w:val="left" w:pos="4560"/>
                    </w:tabs>
                    <w:jc w:val="center"/>
                  </w:pPr>
                  <w:r w:rsidRPr="00F4670D">
                    <w:t>C</w:t>
                  </w:r>
                </w:p>
              </w:tc>
            </w:tr>
            <w:tr w:rsidR="007629D3" w:rsidRPr="00F4670D" w14:paraId="761C7F25" w14:textId="77777777" w:rsidTr="007629D3">
              <w:tc>
                <w:tcPr>
                  <w:tcW w:w="3572" w:type="dxa"/>
                </w:tcPr>
                <w:p w14:paraId="5A8F634A" w14:textId="77777777" w:rsidR="007629D3" w:rsidRPr="00F4670D" w:rsidRDefault="007629D3" w:rsidP="007629D3">
                  <w:pPr>
                    <w:rPr>
                      <w:sz w:val="22"/>
                      <w:szCs w:val="22"/>
                      <w:lang w:eastAsia="en-GB"/>
                    </w:rPr>
                  </w:pPr>
                  <w:r w:rsidRPr="00F4670D">
                    <w:rPr>
                      <w:lang w:eastAsia="en-GB"/>
                    </w:rPr>
                    <w:t>Community Team Manager</w:t>
                  </w:r>
                </w:p>
                <w:p w14:paraId="49E0FFD9" w14:textId="77777777" w:rsidR="007629D3" w:rsidRPr="00F4670D" w:rsidRDefault="007629D3" w:rsidP="007629D3">
                  <w:pPr>
                    <w:rPr>
                      <w:lang w:eastAsia="en-GB"/>
                    </w:rPr>
                  </w:pPr>
                </w:p>
              </w:tc>
              <w:tc>
                <w:tcPr>
                  <w:tcW w:w="1310" w:type="dxa"/>
                </w:tcPr>
                <w:p w14:paraId="57C40C3C" w14:textId="77777777" w:rsidR="007629D3" w:rsidRPr="00F4670D" w:rsidRDefault="007629D3" w:rsidP="007629D3">
                  <w:pPr>
                    <w:pStyle w:val="ListParagraph"/>
                    <w:ind w:left="0"/>
                    <w:jc w:val="center"/>
                    <w:rPr>
                      <w:lang w:eastAsia="en-GB"/>
                    </w:rPr>
                  </w:pPr>
                  <w:r w:rsidRPr="00F4670D">
                    <w:rPr>
                      <w:lang w:eastAsia="en-GB"/>
                    </w:rPr>
                    <w:t>R1976</w:t>
                  </w:r>
                </w:p>
              </w:tc>
              <w:tc>
                <w:tcPr>
                  <w:tcW w:w="1304" w:type="dxa"/>
                </w:tcPr>
                <w:p w14:paraId="171642ED" w14:textId="77777777" w:rsidR="007629D3" w:rsidRPr="00F4670D" w:rsidRDefault="007629D3" w:rsidP="007629D3">
                  <w:pPr>
                    <w:tabs>
                      <w:tab w:val="left" w:pos="4560"/>
                    </w:tabs>
                    <w:jc w:val="center"/>
                  </w:pPr>
                </w:p>
              </w:tc>
              <w:tc>
                <w:tcPr>
                  <w:tcW w:w="1304" w:type="dxa"/>
                </w:tcPr>
                <w:p w14:paraId="4C122B81" w14:textId="77777777" w:rsidR="007629D3" w:rsidRPr="00F4670D" w:rsidRDefault="007629D3" w:rsidP="007629D3">
                  <w:pPr>
                    <w:tabs>
                      <w:tab w:val="left" w:pos="4560"/>
                    </w:tabs>
                    <w:jc w:val="center"/>
                  </w:pPr>
                </w:p>
              </w:tc>
              <w:tc>
                <w:tcPr>
                  <w:tcW w:w="1304" w:type="dxa"/>
                </w:tcPr>
                <w:p w14:paraId="701BD08C" w14:textId="77777777" w:rsidR="007629D3" w:rsidRPr="00F4670D" w:rsidRDefault="007629D3" w:rsidP="007629D3">
                  <w:pPr>
                    <w:tabs>
                      <w:tab w:val="left" w:pos="4560"/>
                    </w:tabs>
                    <w:jc w:val="center"/>
                  </w:pPr>
                  <w:r w:rsidRPr="00F4670D">
                    <w:t>C</w:t>
                  </w:r>
                </w:p>
              </w:tc>
            </w:tr>
          </w:tbl>
          <w:p w14:paraId="3E46AB0C" w14:textId="77777777" w:rsidR="007629D3" w:rsidRPr="00F4670D" w:rsidRDefault="007629D3" w:rsidP="007629D3">
            <w:pPr>
              <w:tabs>
                <w:tab w:val="left" w:pos="4560"/>
              </w:tabs>
              <w:rPr>
                <w:b/>
              </w:rPr>
            </w:pPr>
          </w:p>
        </w:tc>
      </w:tr>
      <w:tr w:rsidR="007629D3" w:rsidRPr="00F4670D" w14:paraId="43F5ECFB" w14:textId="77777777" w:rsidTr="007629D3">
        <w:tc>
          <w:tcPr>
            <w:tcW w:w="9026" w:type="dxa"/>
          </w:tcPr>
          <w:p w14:paraId="432D828B" w14:textId="201F6F1A" w:rsidR="007629D3" w:rsidRPr="00F4670D" w:rsidRDefault="007629D3" w:rsidP="007629D3">
            <w:pPr>
              <w:tabs>
                <w:tab w:val="left" w:pos="4560"/>
              </w:tabs>
              <w:rPr>
                <w:b/>
              </w:rPr>
            </w:pPr>
            <w:r w:rsidRPr="00F4670D">
              <w:rPr>
                <w:b/>
              </w:rPr>
              <w:t xml:space="preserve">The Caldicott Guardian for Fit for Life Centre, Bromley By Bow Centre will authorise the sending of this data and the receiving of any reciprocal data by accepting or rejecting </w:t>
            </w:r>
            <w:r w:rsidRPr="00F4670D">
              <w:rPr>
                <w:b/>
              </w:rPr>
              <w:lastRenderedPageBreak/>
              <w:t xml:space="preserve">this agreement in the Data Controller Console. The Caldicott Guardian will be added via the Data Controller Console. Fit for Life Centre, Bromley By Bow Centre will need to notify </w:t>
            </w:r>
            <w:hyperlink r:id="rId41" w:history="1">
              <w:r w:rsidRPr="00F4670D">
                <w:rPr>
                  <w:rStyle w:val="Hyperlink"/>
                </w:rPr>
                <w:t>bill.jenks</w:t>
              </w:r>
              <w:r w:rsidR="00C34119" w:rsidRPr="00F4670D">
                <w:rPr>
                  <w:rStyle w:val="Hyperlink"/>
                </w:rPr>
                <w:t>@nhs.net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4C9134E5" w14:textId="24DFEC98" w:rsidR="007629D3" w:rsidRPr="00F4670D" w:rsidRDefault="007629D3" w:rsidP="007629D3"/>
    <w:p w14:paraId="3D843798" w14:textId="7818AF68" w:rsidR="00045980" w:rsidRPr="00F4670D" w:rsidRDefault="00045980" w:rsidP="007629D3">
      <w:r w:rsidRPr="00F4670D">
        <w:br w:type="page"/>
      </w:r>
    </w:p>
    <w:p w14:paraId="3EF28DDC" w14:textId="77777777" w:rsidR="007629D3" w:rsidRPr="00F4670D" w:rsidRDefault="007629D3" w:rsidP="00893814">
      <w:pPr>
        <w:rPr>
          <w:b/>
          <w:color w:val="4F81BD" w:themeColor="accent1"/>
          <w:sz w:val="28"/>
          <w:szCs w:val="28"/>
        </w:rPr>
      </w:pPr>
      <w:bookmarkStart w:id="90" w:name="_Toc465421173"/>
      <w:r w:rsidRPr="00F4670D">
        <w:rPr>
          <w:b/>
          <w:color w:val="4F81BD" w:themeColor="accent1"/>
          <w:sz w:val="28"/>
          <w:szCs w:val="28"/>
        </w:rPr>
        <w:lastRenderedPageBreak/>
        <w:t>Appendix A continued:</w:t>
      </w:r>
      <w:bookmarkEnd w:id="90"/>
    </w:p>
    <w:p w14:paraId="7A39176C" w14:textId="0A682B2B" w:rsidR="007629D3" w:rsidRPr="00F4670D" w:rsidRDefault="007629D3" w:rsidP="007629D3">
      <w:pPr>
        <w:pStyle w:val="Heading1"/>
        <w:rPr>
          <w:u w:val="single"/>
        </w:rPr>
      </w:pPr>
      <w:bookmarkStart w:id="91" w:name="_Toc465421174"/>
      <w:bookmarkStart w:id="92" w:name="_Toc144908824"/>
      <w:r w:rsidRPr="00F4670D">
        <w:t xml:space="preserve">Individual WELC GP Practice – Tower Hamlets Practices only </w:t>
      </w:r>
      <w:r w:rsidR="0034492E" w:rsidRPr="00F4670D">
        <w:t xml:space="preserve">- </w:t>
      </w:r>
      <w:r w:rsidRPr="00F4670D">
        <w:t>Sharing Arrangements</w:t>
      </w:r>
      <w:bookmarkEnd w:id="91"/>
      <w:r w:rsidRPr="00F4670D">
        <w:t xml:space="preserve"> </w:t>
      </w:r>
      <w:r w:rsidR="007D4F81" w:rsidRPr="00F4670D">
        <w:t xml:space="preserve">Sharing arrangements for Fit 4 Life Service </w:t>
      </w:r>
      <w:r w:rsidRPr="00F4670D">
        <w:t>(Practice</w:t>
      </w:r>
      <w:r w:rsidR="0034492E" w:rsidRPr="00F4670D">
        <w:t>s are</w:t>
      </w:r>
      <w:r w:rsidRPr="00F4670D">
        <w:t xml:space="preserve"> listed in Appendix B)</w:t>
      </w:r>
      <w:bookmarkEnd w:id="92"/>
    </w:p>
    <w:p w14:paraId="7B4476A7" w14:textId="77777777" w:rsidR="007629D3" w:rsidRPr="00F4670D" w:rsidRDefault="007629D3" w:rsidP="007629D3">
      <w:pPr>
        <w:tabs>
          <w:tab w:val="left" w:pos="4560"/>
        </w:tabs>
        <w:rPr>
          <w:u w:val="single"/>
        </w:rPr>
      </w:pPr>
    </w:p>
    <w:tbl>
      <w:tblPr>
        <w:tblStyle w:val="TableGrid"/>
        <w:tblW w:w="0" w:type="auto"/>
        <w:tblLook w:val="04A0" w:firstRow="1" w:lastRow="0" w:firstColumn="1" w:lastColumn="0" w:noHBand="0" w:noVBand="1"/>
      </w:tblPr>
      <w:tblGrid>
        <w:gridCol w:w="9010"/>
      </w:tblGrid>
      <w:tr w:rsidR="007629D3" w:rsidRPr="00F4670D" w14:paraId="79CF9B9E" w14:textId="77777777" w:rsidTr="0034492E">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0C88DE94" w14:textId="77777777" w:rsidR="007629D3" w:rsidRPr="00F4670D" w:rsidRDefault="007629D3" w:rsidP="007629D3">
            <w:pPr>
              <w:tabs>
                <w:tab w:val="left" w:pos="4560"/>
              </w:tabs>
              <w:rPr>
                <w:rFonts w:asciiTheme="minorHAnsi" w:hAnsiTheme="minorHAnsi"/>
              </w:rPr>
            </w:pPr>
            <w:r w:rsidRPr="00F4670D">
              <w:rPr>
                <w:rFonts w:asciiTheme="minorHAnsi" w:hAnsiTheme="minorHAnsi"/>
              </w:rPr>
              <w:t>Agreement Name : Tower Hamlets GP Practices &amp; Bromley by Bow Fit for Life Centre Information Sharing Agreement</w:t>
            </w:r>
          </w:p>
        </w:tc>
      </w:tr>
      <w:tr w:rsidR="007629D3" w:rsidRPr="00F4670D" w14:paraId="78B104F6" w14:textId="77777777" w:rsidTr="0034492E">
        <w:tc>
          <w:tcPr>
            <w:tcW w:w="9010" w:type="dxa"/>
            <w:shd w:val="clear" w:color="auto" w:fill="76923C" w:themeFill="accent3" w:themeFillShade="BF"/>
          </w:tcPr>
          <w:p w14:paraId="2C920405" w14:textId="77777777" w:rsidR="007629D3" w:rsidRPr="00F4670D" w:rsidRDefault="007629D3" w:rsidP="007629D3">
            <w:pPr>
              <w:tabs>
                <w:tab w:val="left" w:pos="4560"/>
              </w:tabs>
              <w:rPr>
                <w:b/>
              </w:rPr>
            </w:pPr>
            <w:r w:rsidRPr="00F4670D">
              <w:rPr>
                <w:b/>
              </w:rPr>
              <w:t>Method for Sending Data : Emis Web to Emis Web sharing</w:t>
            </w:r>
          </w:p>
        </w:tc>
      </w:tr>
      <w:tr w:rsidR="00E210A3" w:rsidRPr="00F4670D" w14:paraId="12F6F51D" w14:textId="77777777" w:rsidTr="0034492E">
        <w:tc>
          <w:tcPr>
            <w:tcW w:w="9010" w:type="dxa"/>
            <w:shd w:val="clear" w:color="auto" w:fill="76923C" w:themeFill="accent3" w:themeFillShade="BF"/>
          </w:tcPr>
          <w:p w14:paraId="647FB95C" w14:textId="75F9A55C"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7629D3" w:rsidRPr="00F4670D" w14:paraId="505D529D" w14:textId="77777777" w:rsidTr="0034492E">
        <w:tc>
          <w:tcPr>
            <w:tcW w:w="9010" w:type="dxa"/>
          </w:tcPr>
          <w:p w14:paraId="3A1846B5" w14:textId="544DC8DE" w:rsidR="007629D3" w:rsidRPr="00F4670D" w:rsidRDefault="007629D3" w:rsidP="007629D3">
            <w:pPr>
              <w:tabs>
                <w:tab w:val="left" w:pos="4560"/>
              </w:tabs>
              <w:rPr>
                <w:b/>
              </w:rPr>
            </w:pPr>
            <w:r w:rsidRPr="00F4670D">
              <w:rPr>
                <w:b/>
              </w:rPr>
              <w:t xml:space="preserve">Purpose for sharing data : </w:t>
            </w:r>
            <w:r w:rsidR="0034492E" w:rsidRPr="00F4670D">
              <w:rPr>
                <w:b/>
              </w:rPr>
              <w:t xml:space="preserve">Individual Care (Or </w:t>
            </w:r>
            <w:r w:rsidRPr="00F4670D">
              <w:rPr>
                <w:b/>
              </w:rPr>
              <w:t>Direct Care</w:t>
            </w:r>
            <w:r w:rsidR="0034492E" w:rsidRPr="00F4670D">
              <w:rPr>
                <w:b/>
              </w:rPr>
              <w:t>)</w:t>
            </w:r>
          </w:p>
        </w:tc>
      </w:tr>
      <w:tr w:rsidR="007629D3" w:rsidRPr="00F4670D" w14:paraId="10587A7A" w14:textId="77777777" w:rsidTr="0034492E">
        <w:tc>
          <w:tcPr>
            <w:tcW w:w="9010" w:type="dxa"/>
          </w:tcPr>
          <w:p w14:paraId="2737281B" w14:textId="77777777" w:rsidR="007629D3" w:rsidRPr="00F4670D" w:rsidRDefault="007629D3" w:rsidP="007629D3">
            <w:pPr>
              <w:tabs>
                <w:tab w:val="left" w:pos="4560"/>
              </w:tabs>
              <w:rPr>
                <w:b/>
              </w:rPr>
            </w:pPr>
            <w:r w:rsidRPr="00F4670D">
              <w:rPr>
                <w:b/>
              </w:rPr>
              <w:t xml:space="preserve">Excluded Data: </w:t>
            </w:r>
          </w:p>
          <w:p w14:paraId="0A0A49D6" w14:textId="0C919674" w:rsidR="007629D3" w:rsidRPr="00F4670D" w:rsidRDefault="007629D3" w:rsidP="00D769B8">
            <w:pPr>
              <w:pStyle w:val="ListParagraph"/>
              <w:numPr>
                <w:ilvl w:val="0"/>
                <w:numId w:val="37"/>
              </w:numPr>
              <w:tabs>
                <w:tab w:val="left" w:pos="4560"/>
              </w:tabs>
              <w:rPr>
                <w:b/>
              </w:rPr>
            </w:pPr>
            <w:r w:rsidRPr="00F4670D">
              <w:rPr>
                <w:b/>
              </w:rPr>
              <w:t>Sensitive D</w:t>
            </w:r>
            <w:r w:rsidR="00200203" w:rsidRPr="00F4670D">
              <w:rPr>
                <w:b/>
              </w:rPr>
              <w:t>at</w:t>
            </w:r>
            <w:r w:rsidR="00C7404E" w:rsidRPr="00F4670D">
              <w:rPr>
                <w:b/>
              </w:rPr>
              <w:t>a Sets specified in Appendix F</w:t>
            </w:r>
            <w:r w:rsidRPr="00F4670D">
              <w:rPr>
                <w:b/>
              </w:rPr>
              <w:t xml:space="preserve"> </w:t>
            </w:r>
          </w:p>
          <w:p w14:paraId="47BF48CB" w14:textId="77777777" w:rsidR="007629D3" w:rsidRPr="00F4670D" w:rsidRDefault="007629D3" w:rsidP="007629D3">
            <w:pPr>
              <w:tabs>
                <w:tab w:val="left" w:pos="4560"/>
              </w:tabs>
              <w:rPr>
                <w:b/>
              </w:rPr>
            </w:pPr>
          </w:p>
        </w:tc>
      </w:tr>
      <w:tr w:rsidR="007629D3" w:rsidRPr="00F4670D" w14:paraId="4011AA4C" w14:textId="77777777" w:rsidTr="0034492E">
        <w:tc>
          <w:tcPr>
            <w:tcW w:w="9010" w:type="dxa"/>
          </w:tcPr>
          <w:p w14:paraId="2D5F4EEC" w14:textId="77777777" w:rsidR="007629D3" w:rsidRPr="00F4670D" w:rsidRDefault="007629D3" w:rsidP="007629D3">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3C637AD8" w14:textId="77777777" w:rsidR="007629D3" w:rsidRPr="00F4670D" w:rsidRDefault="007629D3" w:rsidP="007629D3">
            <w:pPr>
              <w:rPr>
                <w:b/>
              </w:rPr>
            </w:pPr>
          </w:p>
          <w:p w14:paraId="4F6C7268" w14:textId="0CBF324F" w:rsidR="007629D3" w:rsidRPr="00F4670D" w:rsidRDefault="007629D3" w:rsidP="00D769B8">
            <w:pPr>
              <w:pStyle w:val="ListParagraph"/>
              <w:numPr>
                <w:ilvl w:val="3"/>
                <w:numId w:val="29"/>
              </w:numPr>
              <w:ind w:left="447" w:hanging="283"/>
              <w:rPr>
                <w:b/>
                <w:color w:val="0033CC"/>
              </w:rPr>
            </w:pPr>
            <w:r w:rsidRPr="00F4670D">
              <w:rPr>
                <w:b/>
                <w:color w:val="0033CC"/>
              </w:rPr>
              <w:t xml:space="preserve">Patient Details </w:t>
            </w:r>
          </w:p>
          <w:p w14:paraId="0E6DD3A1"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Name</w:t>
            </w:r>
          </w:p>
          <w:p w14:paraId="265C84C8"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Date of birth</w:t>
            </w:r>
          </w:p>
          <w:p w14:paraId="465EB676"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Age</w:t>
            </w:r>
          </w:p>
          <w:p w14:paraId="3A8AA37C"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Gender</w:t>
            </w:r>
          </w:p>
          <w:p w14:paraId="73AEA4FC"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Ethnicity</w:t>
            </w:r>
          </w:p>
          <w:p w14:paraId="0DFC48B1"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NHS Number</w:t>
            </w:r>
          </w:p>
          <w:p w14:paraId="227D6C91"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Email</w:t>
            </w:r>
          </w:p>
          <w:p w14:paraId="40BACE58"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Telephone contact</w:t>
            </w:r>
          </w:p>
          <w:p w14:paraId="598ACD60"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Address</w:t>
            </w:r>
          </w:p>
          <w:p w14:paraId="3CF5B9B0"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Postcode </w:t>
            </w:r>
          </w:p>
          <w:p w14:paraId="39E1584C"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Primary Language – “Is an interpreter required?”</w:t>
            </w:r>
          </w:p>
          <w:p w14:paraId="150540C4" w14:textId="77777777" w:rsidR="007629D3" w:rsidRPr="00F4670D" w:rsidRDefault="007629D3" w:rsidP="007629D3">
            <w:pPr>
              <w:rPr>
                <w:rFonts w:eastAsia="Calibri" w:cs="Arial"/>
                <w14:textOutline w14:w="9525" w14:cap="rnd" w14:cmpd="sng" w14:algn="ctr">
                  <w14:noFill/>
                  <w14:prstDash w14:val="solid"/>
                  <w14:bevel/>
                </w14:textOutline>
              </w:rPr>
            </w:pPr>
          </w:p>
          <w:p w14:paraId="05925AED" w14:textId="013F48C7" w:rsidR="007629D3" w:rsidRPr="00F4670D" w:rsidRDefault="007629D3" w:rsidP="00D769B8">
            <w:pPr>
              <w:pStyle w:val="ListParagraph"/>
              <w:numPr>
                <w:ilvl w:val="3"/>
                <w:numId w:val="29"/>
              </w:numPr>
              <w:ind w:left="447" w:hanging="283"/>
              <w:rPr>
                <w:rFonts w:eastAsia="Times New Roman" w:cs="Times New Roman"/>
                <w:b/>
                <w:color w:val="0033CC"/>
                <w:lang w:eastAsia="en-GB"/>
              </w:rPr>
            </w:pPr>
            <w:r w:rsidRPr="00F4670D">
              <w:rPr>
                <w:b/>
                <w:color w:val="0033CC"/>
              </w:rPr>
              <w:t xml:space="preserve">Referral Details </w:t>
            </w:r>
          </w:p>
          <w:p w14:paraId="5AB6E0A8" w14:textId="77777777" w:rsidR="007629D3" w:rsidRPr="00F4670D" w:rsidRDefault="007629D3" w:rsidP="00D769B8">
            <w:pPr>
              <w:pStyle w:val="ListParagraph"/>
              <w:numPr>
                <w:ilvl w:val="0"/>
                <w:numId w:val="33"/>
              </w:numPr>
              <w:rPr>
                <w:rFonts w:eastAsia="Calibri" w:cs="Arial"/>
                <w:color w:val="1F4E79"/>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Reason for referral </w:t>
            </w:r>
          </w:p>
          <w:p w14:paraId="34D56D77" w14:textId="77777777" w:rsidR="007629D3" w:rsidRPr="00F4670D" w:rsidRDefault="007629D3" w:rsidP="00D769B8">
            <w:pPr>
              <w:pStyle w:val="ListParagraph"/>
              <w:numPr>
                <w:ilvl w:val="0"/>
                <w:numId w:val="33"/>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Weight</w:t>
            </w:r>
          </w:p>
          <w:p w14:paraId="7AD53F4D" w14:textId="77777777" w:rsidR="007629D3" w:rsidRPr="00F4670D" w:rsidRDefault="007629D3" w:rsidP="00D769B8">
            <w:pPr>
              <w:pStyle w:val="ListParagraph"/>
              <w:numPr>
                <w:ilvl w:val="0"/>
                <w:numId w:val="33"/>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Height</w:t>
            </w:r>
          </w:p>
          <w:p w14:paraId="61EA5B57" w14:textId="77777777" w:rsidR="007629D3" w:rsidRPr="00F4670D" w:rsidRDefault="007629D3" w:rsidP="00D769B8">
            <w:pPr>
              <w:pStyle w:val="ListParagraph"/>
              <w:numPr>
                <w:ilvl w:val="0"/>
                <w:numId w:val="33"/>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BMI score</w:t>
            </w:r>
          </w:p>
          <w:p w14:paraId="76BF07DF" w14:textId="77777777" w:rsidR="007629D3" w:rsidRPr="00F4670D" w:rsidRDefault="007629D3" w:rsidP="007629D3">
            <w:pPr>
              <w:rPr>
                <w:rFonts w:eastAsia="Calibri" w:cs="Arial"/>
                <w14:textOutline w14:w="9525" w14:cap="rnd" w14:cmpd="sng" w14:algn="ctr">
                  <w14:noFill/>
                  <w14:prstDash w14:val="solid"/>
                  <w14:bevel/>
                </w14:textOutline>
              </w:rPr>
            </w:pPr>
          </w:p>
          <w:p w14:paraId="199DEC1A" w14:textId="334F55DB" w:rsidR="007629D3" w:rsidRPr="00F4670D" w:rsidRDefault="007629D3" w:rsidP="00D769B8">
            <w:pPr>
              <w:pStyle w:val="ListParagraph"/>
              <w:numPr>
                <w:ilvl w:val="3"/>
                <w:numId w:val="29"/>
              </w:numPr>
              <w:ind w:left="447" w:hanging="283"/>
              <w:rPr>
                <w:rFonts w:eastAsia="Times New Roman" w:cs="Times New Roman"/>
                <w:b/>
                <w:color w:val="0033CC"/>
                <w:lang w:eastAsia="en-GB"/>
              </w:rPr>
            </w:pPr>
            <w:r w:rsidRPr="00F4670D">
              <w:rPr>
                <w:b/>
                <w:color w:val="0033CC"/>
              </w:rPr>
              <w:t>Relevant Medical History</w:t>
            </w:r>
          </w:p>
          <w:p w14:paraId="5A775F1C"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Type 1 or 2 Diabetes (please specify)          </w:t>
            </w:r>
          </w:p>
          <w:p w14:paraId="3088A1D2"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Heart Condition (please specify) </w:t>
            </w:r>
          </w:p>
          <w:p w14:paraId="04B4B74E"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Hypertension </w:t>
            </w:r>
          </w:p>
          <w:p w14:paraId="23E8DFCA"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Respiratory Condition (please specify) </w:t>
            </w:r>
          </w:p>
          <w:p w14:paraId="37DE018E"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Sleep Apnoea </w:t>
            </w:r>
          </w:p>
          <w:p w14:paraId="5AEE6EC3"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Muscular Skeletal Problems (please specify) </w:t>
            </w:r>
          </w:p>
          <w:p w14:paraId="081C284D"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lastRenderedPageBreak/>
              <w:t xml:space="preserve">Mobility problems/aids (please specify) </w:t>
            </w:r>
          </w:p>
          <w:p w14:paraId="3B42D64F"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Mental Health Condition (please specify) </w:t>
            </w:r>
          </w:p>
          <w:p w14:paraId="0E24615B"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Chronic pain (please specify) </w:t>
            </w:r>
          </w:p>
          <w:p w14:paraId="24B78C91"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Blood Pressure</w:t>
            </w:r>
          </w:p>
          <w:p w14:paraId="30986C78"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Relevant medication</w:t>
            </w:r>
          </w:p>
          <w:p w14:paraId="6286109B"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Relevant blood tests e.g. cholesterol profile, HbA1c, thyroid function tests etc.</w:t>
            </w:r>
          </w:p>
          <w:p w14:paraId="4C38026B" w14:textId="77777777" w:rsidR="007629D3" w:rsidRPr="00F4670D" w:rsidRDefault="007629D3" w:rsidP="007629D3">
            <w:pPr>
              <w:pStyle w:val="ListParagraph"/>
              <w:rPr>
                <w:rFonts w:eastAsia="Calibri" w:cs="Arial"/>
                <w14:textOutline w14:w="9525" w14:cap="rnd" w14:cmpd="sng" w14:algn="ctr">
                  <w14:noFill/>
                  <w14:prstDash w14:val="solid"/>
                  <w14:bevel/>
                </w14:textOutline>
              </w:rPr>
            </w:pPr>
          </w:p>
          <w:p w14:paraId="1BC1A33B" w14:textId="2ADB0E20" w:rsidR="007629D3" w:rsidRPr="00F4670D" w:rsidRDefault="007629D3" w:rsidP="00D769B8">
            <w:pPr>
              <w:pStyle w:val="ListParagraph"/>
              <w:numPr>
                <w:ilvl w:val="3"/>
                <w:numId w:val="29"/>
              </w:numPr>
              <w:ind w:left="447" w:hanging="283"/>
              <w:rPr>
                <w:rFonts w:eastAsia="Times New Roman" w:cs="Times New Roman"/>
                <w:b/>
                <w:color w:val="0033CC"/>
                <w:lang w:eastAsia="en-GB"/>
              </w:rPr>
            </w:pPr>
            <w:r w:rsidRPr="00F4670D">
              <w:rPr>
                <w:b/>
                <w:color w:val="0033CC"/>
              </w:rPr>
              <w:t>Other Information</w:t>
            </w:r>
          </w:p>
          <w:p w14:paraId="6E9FD889"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Disability according to the terms given in the Equality Act 2010</w:t>
            </w:r>
          </w:p>
          <w:p w14:paraId="0542F244"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Sensory disabilities:  Cognitive, hearing, learning, speech &amp; visual</w:t>
            </w:r>
          </w:p>
          <w:p w14:paraId="7454BCCB"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Use of special equipment: mobility aid, walking stick, wheel chair etc.</w:t>
            </w:r>
          </w:p>
          <w:p w14:paraId="71DBAA62"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Attendance of secondary mental health service in the last 12 months</w:t>
            </w:r>
          </w:p>
          <w:p w14:paraId="13246E83"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Use of primary care counselling/psychology services in the past 12 months.</w:t>
            </w:r>
          </w:p>
          <w:p w14:paraId="77B04345"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Any other relevant medical or psycho-social information about the patient.</w:t>
            </w:r>
          </w:p>
        </w:tc>
      </w:tr>
      <w:tr w:rsidR="007629D3" w:rsidRPr="00F4670D" w14:paraId="7E6BB06A" w14:textId="77777777" w:rsidTr="0034492E">
        <w:tc>
          <w:tcPr>
            <w:tcW w:w="9010" w:type="dxa"/>
          </w:tcPr>
          <w:p w14:paraId="00BF05BF" w14:textId="77777777" w:rsidR="007629D3" w:rsidRPr="00F4670D" w:rsidRDefault="007629D3" w:rsidP="007629D3">
            <w:pPr>
              <w:rPr>
                <w:b/>
              </w:rPr>
            </w:pPr>
            <w:r w:rsidRPr="00F4670D">
              <w:rPr>
                <w:b/>
              </w:rPr>
              <w:lastRenderedPageBreak/>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3B4C2596" w14:textId="77777777" w:rsidR="007629D3" w:rsidRPr="00F4670D" w:rsidRDefault="007629D3" w:rsidP="007629D3">
            <w:pPr>
              <w:rPr>
                <w:b/>
              </w:rPr>
            </w:pPr>
          </w:p>
          <w:p w14:paraId="734AC3FB" w14:textId="1F89723E" w:rsidR="007629D3" w:rsidRPr="00F4670D" w:rsidRDefault="007629D3" w:rsidP="00D769B8">
            <w:pPr>
              <w:pStyle w:val="ListParagraph"/>
              <w:numPr>
                <w:ilvl w:val="6"/>
                <w:numId w:val="29"/>
              </w:numPr>
              <w:ind w:left="447" w:hanging="283"/>
              <w:rPr>
                <w:b/>
                <w:color w:val="0033CC"/>
              </w:rPr>
            </w:pPr>
            <w:r w:rsidRPr="00F4670D">
              <w:rPr>
                <w:b/>
                <w:color w:val="0033CC"/>
              </w:rPr>
              <w:t xml:space="preserve">Patient Details </w:t>
            </w:r>
          </w:p>
          <w:p w14:paraId="164D6D58"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Name</w:t>
            </w:r>
          </w:p>
          <w:p w14:paraId="336897DF"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Date of birth</w:t>
            </w:r>
          </w:p>
          <w:p w14:paraId="4E9703C1"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Age</w:t>
            </w:r>
          </w:p>
          <w:p w14:paraId="1277D05E"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Gender</w:t>
            </w:r>
          </w:p>
          <w:p w14:paraId="1981640B"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Ethnicity</w:t>
            </w:r>
          </w:p>
          <w:p w14:paraId="13E7AED3"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NHS Number</w:t>
            </w:r>
          </w:p>
          <w:p w14:paraId="3A2A8A4D"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Email</w:t>
            </w:r>
          </w:p>
          <w:p w14:paraId="0D0887EA"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Telephone contact</w:t>
            </w:r>
          </w:p>
          <w:p w14:paraId="1B52CA9E"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Address</w:t>
            </w:r>
          </w:p>
          <w:p w14:paraId="5233C220"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Postcode </w:t>
            </w:r>
          </w:p>
          <w:p w14:paraId="26AB1E58"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Primary Language – “Is an interpreter required?”</w:t>
            </w:r>
          </w:p>
          <w:p w14:paraId="0DB7CBD8" w14:textId="77777777" w:rsidR="007629D3" w:rsidRPr="00F4670D" w:rsidRDefault="007629D3" w:rsidP="007629D3">
            <w:pPr>
              <w:rPr>
                <w:rFonts w:eastAsia="Calibri" w:cs="Arial"/>
                <w14:textOutline w14:w="9525" w14:cap="rnd" w14:cmpd="sng" w14:algn="ctr">
                  <w14:noFill/>
                  <w14:prstDash w14:val="solid"/>
                  <w14:bevel/>
                </w14:textOutline>
              </w:rPr>
            </w:pPr>
          </w:p>
          <w:p w14:paraId="5F13E7F2" w14:textId="2C6325FE" w:rsidR="007629D3" w:rsidRPr="00F4670D" w:rsidRDefault="007629D3" w:rsidP="00D769B8">
            <w:pPr>
              <w:pStyle w:val="ListParagraph"/>
              <w:numPr>
                <w:ilvl w:val="6"/>
                <w:numId w:val="29"/>
              </w:numPr>
              <w:ind w:left="447" w:hanging="283"/>
              <w:rPr>
                <w:rFonts w:eastAsia="Times New Roman" w:cs="Times New Roman"/>
                <w:b/>
                <w:color w:val="0033CC"/>
                <w:lang w:eastAsia="en-GB"/>
              </w:rPr>
            </w:pPr>
            <w:r w:rsidRPr="00F4670D">
              <w:rPr>
                <w:b/>
                <w:color w:val="0033CC"/>
              </w:rPr>
              <w:t xml:space="preserve">Referral Details </w:t>
            </w:r>
          </w:p>
          <w:p w14:paraId="19B61DE3" w14:textId="77777777" w:rsidR="007629D3" w:rsidRPr="00F4670D" w:rsidRDefault="007629D3" w:rsidP="00D769B8">
            <w:pPr>
              <w:pStyle w:val="ListParagraph"/>
              <w:numPr>
                <w:ilvl w:val="0"/>
                <w:numId w:val="33"/>
              </w:numPr>
              <w:rPr>
                <w:rFonts w:eastAsia="Calibri" w:cs="Arial"/>
                <w:color w:val="1F4E79"/>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Reason for referral </w:t>
            </w:r>
          </w:p>
          <w:p w14:paraId="7AA54150" w14:textId="77777777" w:rsidR="007629D3" w:rsidRPr="00F4670D" w:rsidRDefault="007629D3" w:rsidP="00D769B8">
            <w:pPr>
              <w:pStyle w:val="ListParagraph"/>
              <w:numPr>
                <w:ilvl w:val="0"/>
                <w:numId w:val="33"/>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Weight</w:t>
            </w:r>
          </w:p>
          <w:p w14:paraId="30C78E94" w14:textId="77777777" w:rsidR="007629D3" w:rsidRPr="00F4670D" w:rsidRDefault="007629D3" w:rsidP="00D769B8">
            <w:pPr>
              <w:pStyle w:val="ListParagraph"/>
              <w:numPr>
                <w:ilvl w:val="0"/>
                <w:numId w:val="33"/>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Height</w:t>
            </w:r>
          </w:p>
          <w:p w14:paraId="72B5889F" w14:textId="77777777" w:rsidR="007629D3" w:rsidRPr="00F4670D" w:rsidRDefault="007629D3" w:rsidP="00D769B8">
            <w:pPr>
              <w:pStyle w:val="ListParagraph"/>
              <w:numPr>
                <w:ilvl w:val="0"/>
                <w:numId w:val="33"/>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BMI score</w:t>
            </w:r>
          </w:p>
          <w:p w14:paraId="39473931" w14:textId="77777777" w:rsidR="007629D3" w:rsidRPr="00F4670D" w:rsidRDefault="007629D3" w:rsidP="007629D3">
            <w:pPr>
              <w:rPr>
                <w:rFonts w:eastAsia="Calibri" w:cs="Arial"/>
                <w14:textOutline w14:w="9525" w14:cap="rnd" w14:cmpd="sng" w14:algn="ctr">
                  <w14:noFill/>
                  <w14:prstDash w14:val="solid"/>
                  <w14:bevel/>
                </w14:textOutline>
              </w:rPr>
            </w:pPr>
          </w:p>
          <w:p w14:paraId="7C69E955" w14:textId="62B72C86" w:rsidR="007629D3" w:rsidRPr="00F4670D" w:rsidRDefault="007629D3" w:rsidP="00D769B8">
            <w:pPr>
              <w:pStyle w:val="ListParagraph"/>
              <w:numPr>
                <w:ilvl w:val="6"/>
                <w:numId w:val="29"/>
              </w:numPr>
              <w:ind w:left="447" w:hanging="283"/>
              <w:rPr>
                <w:rFonts w:eastAsia="Times New Roman" w:cs="Times New Roman"/>
                <w:b/>
                <w:color w:val="0033CC"/>
                <w:lang w:eastAsia="en-GB"/>
              </w:rPr>
            </w:pPr>
            <w:r w:rsidRPr="00F4670D">
              <w:rPr>
                <w:b/>
                <w:color w:val="0033CC"/>
              </w:rPr>
              <w:t>Relevant Medical History</w:t>
            </w:r>
          </w:p>
          <w:p w14:paraId="06296E99"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Type 1 or 2 Diabetes (please specify)          </w:t>
            </w:r>
          </w:p>
          <w:p w14:paraId="7E849BDA"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Heart Condition (please specify) </w:t>
            </w:r>
          </w:p>
          <w:p w14:paraId="405BE3D8"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Hypertension </w:t>
            </w:r>
          </w:p>
          <w:p w14:paraId="2040B3CE"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Respiratory Condition (please specify) </w:t>
            </w:r>
          </w:p>
          <w:p w14:paraId="6D3EB39C"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Sleep Apnoea </w:t>
            </w:r>
          </w:p>
          <w:p w14:paraId="197D5658"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Muscular Skeletal Problems (please specify) </w:t>
            </w:r>
          </w:p>
          <w:p w14:paraId="78662C62"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Mobility problems/aids (please specify) </w:t>
            </w:r>
          </w:p>
          <w:p w14:paraId="02C19135"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Mental Health Condition (please specify) </w:t>
            </w:r>
          </w:p>
          <w:p w14:paraId="56EC5D6B" w14:textId="77777777" w:rsidR="007629D3" w:rsidRPr="00F4670D" w:rsidRDefault="007629D3" w:rsidP="00D769B8">
            <w:pPr>
              <w:pStyle w:val="ListParagraph"/>
              <w:numPr>
                <w:ilvl w:val="0"/>
                <w:numId w:val="34"/>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Chronic pain (please specify) </w:t>
            </w:r>
          </w:p>
          <w:p w14:paraId="44C8B06F"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Blood Pressure</w:t>
            </w:r>
          </w:p>
          <w:p w14:paraId="622565A5"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lastRenderedPageBreak/>
              <w:t>Relevant medication</w:t>
            </w:r>
          </w:p>
          <w:p w14:paraId="4FB9442E"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Relevant blood tests e.g. cholesterol profile, HbA1c, thyroid function tests etc.</w:t>
            </w:r>
          </w:p>
          <w:p w14:paraId="11797F5E" w14:textId="77777777" w:rsidR="007629D3" w:rsidRPr="00F4670D" w:rsidRDefault="007629D3" w:rsidP="007629D3">
            <w:pPr>
              <w:pStyle w:val="ListParagraph"/>
              <w:rPr>
                <w:rFonts w:eastAsia="Calibri" w:cs="Arial"/>
                <w14:textOutline w14:w="9525" w14:cap="rnd" w14:cmpd="sng" w14:algn="ctr">
                  <w14:noFill/>
                  <w14:prstDash w14:val="solid"/>
                  <w14:bevel/>
                </w14:textOutline>
              </w:rPr>
            </w:pPr>
          </w:p>
          <w:p w14:paraId="7D17E6C7" w14:textId="220FBCA2" w:rsidR="007629D3" w:rsidRPr="00F4670D" w:rsidRDefault="007629D3" w:rsidP="00D769B8">
            <w:pPr>
              <w:pStyle w:val="ListParagraph"/>
              <w:numPr>
                <w:ilvl w:val="3"/>
                <w:numId w:val="29"/>
              </w:numPr>
              <w:ind w:left="447" w:hanging="283"/>
              <w:rPr>
                <w:rFonts w:eastAsia="Times New Roman" w:cs="Times New Roman"/>
                <w:b/>
                <w:color w:val="0033CC"/>
                <w:lang w:eastAsia="en-GB"/>
              </w:rPr>
            </w:pPr>
            <w:r w:rsidRPr="00F4670D">
              <w:rPr>
                <w:b/>
                <w:color w:val="0033CC"/>
              </w:rPr>
              <w:t>Other Information</w:t>
            </w:r>
          </w:p>
          <w:p w14:paraId="18FD51E3"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Disability according to the terms given in the Equality Act 2010</w:t>
            </w:r>
          </w:p>
          <w:p w14:paraId="493B3307"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Sensory disabilities:  Cognitive, hearing, learning, speech &amp; visual</w:t>
            </w:r>
          </w:p>
          <w:p w14:paraId="7F216AE8"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Use of special equipment: mobility aid, walking stick, wheel chair etc.</w:t>
            </w:r>
          </w:p>
          <w:p w14:paraId="400F3E8B"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Attendance of secondary mental health service in the last 12 months</w:t>
            </w:r>
          </w:p>
          <w:p w14:paraId="23DF2281" w14:textId="77777777" w:rsidR="007629D3" w:rsidRPr="00F4670D" w:rsidRDefault="007629D3" w:rsidP="00D769B8">
            <w:pPr>
              <w:pStyle w:val="ListParagraph"/>
              <w:numPr>
                <w:ilvl w:val="0"/>
                <w:numId w:val="35"/>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Use of primary care counselling/psychology services in the past 12 months.</w:t>
            </w:r>
          </w:p>
          <w:p w14:paraId="423B77B2" w14:textId="77777777" w:rsidR="007629D3" w:rsidRPr="00F4670D" w:rsidRDefault="007629D3" w:rsidP="007629D3">
            <w:pPr>
              <w:pStyle w:val="ListParagraph"/>
              <w:rPr>
                <w:b/>
                <w:u w:val="single"/>
              </w:rPr>
            </w:pPr>
            <w:r w:rsidRPr="00F4670D">
              <w:rPr>
                <w:rFonts w:eastAsia="Calibri" w:cs="Arial"/>
                <w14:textOutline w14:w="9525" w14:cap="rnd" w14:cmpd="sng" w14:algn="ctr">
                  <w14:noFill/>
                  <w14:prstDash w14:val="solid"/>
                  <w14:bevel/>
                </w14:textOutline>
              </w:rPr>
              <w:t>Any other relevant medical or psycho-social information about the patient.</w:t>
            </w:r>
          </w:p>
        </w:tc>
      </w:tr>
      <w:tr w:rsidR="007629D3" w:rsidRPr="00F4670D" w14:paraId="0ECED6D2" w14:textId="77777777" w:rsidTr="0034492E">
        <w:tc>
          <w:tcPr>
            <w:tcW w:w="9010" w:type="dxa"/>
          </w:tcPr>
          <w:p w14:paraId="045BE107" w14:textId="77777777" w:rsidR="007629D3" w:rsidRPr="00F4670D" w:rsidRDefault="007629D3" w:rsidP="007629D3">
            <w:pPr>
              <w:rPr>
                <w:b/>
              </w:rPr>
            </w:pPr>
            <w:r w:rsidRPr="00F4670D">
              <w:rPr>
                <w:b/>
              </w:rPr>
              <w:lastRenderedPageBreak/>
              <w:t>Data Being Sent for Category C (</w:t>
            </w:r>
            <w:r w:rsidRPr="00F4670D">
              <w:rPr>
                <w:b/>
                <w:i/>
                <w:lang w:val="en-GB"/>
              </w:rPr>
              <w:t>Administrative Staff supporting direct care</w:t>
            </w:r>
            <w:r w:rsidRPr="00F4670D">
              <w:rPr>
                <w:rStyle w:val="Emphasis"/>
              </w:rPr>
              <w:t xml:space="preserve">) </w:t>
            </w:r>
            <w:r w:rsidRPr="00F4670D">
              <w:rPr>
                <w:b/>
              </w:rPr>
              <w:t xml:space="preserve">in 6.3 of this agreement </w:t>
            </w:r>
          </w:p>
          <w:p w14:paraId="53D4693D" w14:textId="77777777" w:rsidR="007629D3" w:rsidRPr="00F4670D" w:rsidRDefault="007629D3" w:rsidP="007629D3">
            <w:pPr>
              <w:tabs>
                <w:tab w:val="left" w:pos="4560"/>
              </w:tabs>
              <w:rPr>
                <w:u w:val="single"/>
              </w:rPr>
            </w:pPr>
          </w:p>
          <w:p w14:paraId="16D61CA2" w14:textId="1A1706A7" w:rsidR="007629D3" w:rsidRPr="00F4670D" w:rsidRDefault="007629D3" w:rsidP="00D769B8">
            <w:pPr>
              <w:pStyle w:val="ListParagraph"/>
              <w:numPr>
                <w:ilvl w:val="6"/>
                <w:numId w:val="29"/>
              </w:numPr>
              <w:ind w:left="447" w:hanging="283"/>
              <w:rPr>
                <w:b/>
                <w:color w:val="0033CC"/>
              </w:rPr>
            </w:pPr>
            <w:r w:rsidRPr="00F4670D">
              <w:rPr>
                <w:b/>
                <w:color w:val="0033CC"/>
              </w:rPr>
              <w:t xml:space="preserve">Patient Details </w:t>
            </w:r>
          </w:p>
          <w:p w14:paraId="2F1533AA"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Name</w:t>
            </w:r>
          </w:p>
          <w:p w14:paraId="5B6BDF2B"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Date of birth</w:t>
            </w:r>
          </w:p>
          <w:p w14:paraId="545D495D"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Age</w:t>
            </w:r>
          </w:p>
          <w:p w14:paraId="19D45F56"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Gender</w:t>
            </w:r>
          </w:p>
          <w:p w14:paraId="035A24F6"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Ethnicity</w:t>
            </w:r>
          </w:p>
          <w:p w14:paraId="3448A61E"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NHS Number</w:t>
            </w:r>
          </w:p>
          <w:p w14:paraId="6219A1F1"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Email</w:t>
            </w:r>
          </w:p>
          <w:p w14:paraId="0C667A9D"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Telephone contact</w:t>
            </w:r>
          </w:p>
          <w:p w14:paraId="527A8744"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Address</w:t>
            </w:r>
          </w:p>
          <w:p w14:paraId="41A41851"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 xml:space="preserve">Postcode </w:t>
            </w:r>
          </w:p>
          <w:p w14:paraId="4F45A262" w14:textId="77777777" w:rsidR="007629D3" w:rsidRPr="00F4670D" w:rsidRDefault="007629D3" w:rsidP="00D769B8">
            <w:pPr>
              <w:pStyle w:val="ListParagraph"/>
              <w:numPr>
                <w:ilvl w:val="0"/>
                <w:numId w:val="32"/>
              </w:numPr>
              <w:rPr>
                <w:rFonts w:eastAsia="Calibri" w:cs="Arial"/>
                <w14:textOutline w14:w="9525" w14:cap="rnd" w14:cmpd="sng" w14:algn="ctr">
                  <w14:noFill/>
                  <w14:prstDash w14:val="solid"/>
                  <w14:bevel/>
                </w14:textOutline>
              </w:rPr>
            </w:pPr>
            <w:r w:rsidRPr="00F4670D">
              <w:rPr>
                <w:rFonts w:eastAsia="Calibri" w:cs="Arial"/>
                <w14:textOutline w14:w="9525" w14:cap="rnd" w14:cmpd="sng" w14:algn="ctr">
                  <w14:noFill/>
                  <w14:prstDash w14:val="solid"/>
                  <w14:bevel/>
                </w14:textOutline>
              </w:rPr>
              <w:t>Primary Language – “Is an interpreter required?”</w:t>
            </w:r>
          </w:p>
          <w:p w14:paraId="3D7363F7" w14:textId="77777777" w:rsidR="007629D3" w:rsidRPr="00F4670D" w:rsidRDefault="007629D3" w:rsidP="007629D3">
            <w:pPr>
              <w:tabs>
                <w:tab w:val="left" w:pos="4560"/>
              </w:tabs>
              <w:rPr>
                <w:u w:val="single"/>
              </w:rPr>
            </w:pPr>
          </w:p>
        </w:tc>
      </w:tr>
      <w:tr w:rsidR="007629D3" w:rsidRPr="00F4670D" w14:paraId="2590D889" w14:textId="77777777" w:rsidTr="0034492E">
        <w:tc>
          <w:tcPr>
            <w:tcW w:w="9010" w:type="dxa"/>
          </w:tcPr>
          <w:p w14:paraId="3013F2D5" w14:textId="77777777" w:rsidR="007629D3" w:rsidRPr="00F4670D" w:rsidRDefault="007629D3" w:rsidP="007629D3">
            <w:pPr>
              <w:tabs>
                <w:tab w:val="left" w:pos="4560"/>
              </w:tabs>
              <w:rPr>
                <w:b/>
              </w:rPr>
            </w:pPr>
            <w:r w:rsidRPr="00F4670D">
              <w:rPr>
                <w:b/>
              </w:rPr>
              <w:t>Receiving Organisations for this data:</w:t>
            </w:r>
          </w:p>
          <w:p w14:paraId="0857A63B" w14:textId="77777777" w:rsidR="007629D3" w:rsidRPr="00F4670D" w:rsidRDefault="007629D3" w:rsidP="00D769B8">
            <w:pPr>
              <w:pStyle w:val="ListParagraph"/>
              <w:numPr>
                <w:ilvl w:val="0"/>
                <w:numId w:val="36"/>
              </w:numPr>
              <w:tabs>
                <w:tab w:val="left" w:pos="4560"/>
              </w:tabs>
              <w:rPr>
                <w:b/>
              </w:rPr>
            </w:pPr>
            <w:r w:rsidRPr="00F4670D">
              <w:rPr>
                <w:b/>
              </w:rPr>
              <w:t>Fit 4 Life Centre, Bromley By Bow</w:t>
            </w:r>
          </w:p>
        </w:tc>
      </w:tr>
      <w:tr w:rsidR="0034492E" w:rsidRPr="00F4670D" w14:paraId="2518E5EC" w14:textId="77777777" w:rsidTr="0034492E">
        <w:tc>
          <w:tcPr>
            <w:tcW w:w="9010" w:type="dxa"/>
            <w:shd w:val="clear" w:color="auto" w:fill="95B3D7" w:themeFill="accent1" w:themeFillTint="99"/>
          </w:tcPr>
          <w:p w14:paraId="57063B2C" w14:textId="5DC9DFC5" w:rsidR="0034492E" w:rsidRPr="00F4670D" w:rsidRDefault="0034492E" w:rsidP="0034492E">
            <w:pPr>
              <w:tabs>
                <w:tab w:val="left" w:pos="4560"/>
              </w:tabs>
              <w:rPr>
                <w:b/>
              </w:rPr>
            </w:pPr>
            <w:r w:rsidRPr="00F4670D">
              <w:rPr>
                <w:b/>
              </w:rPr>
              <w:t>Receiving Data from Agreement Name :</w:t>
            </w:r>
            <w:r w:rsidRPr="00F4670D">
              <w:t xml:space="preserve"> </w:t>
            </w:r>
            <w:r w:rsidRPr="00F4670D">
              <w:rPr>
                <w:snapToGrid w:val="0"/>
                <w:color w:val="000000"/>
                <w:sz w:val="22"/>
                <w:szCs w:val="22"/>
              </w:rPr>
              <w:t>Tower Hamlets GP Practices &amp; Bromley by Bow Fit for Life Centre Information Sharing Agreement</w:t>
            </w:r>
          </w:p>
        </w:tc>
      </w:tr>
      <w:tr w:rsidR="0034492E" w:rsidRPr="00F4670D" w14:paraId="1C62A0FC" w14:textId="77777777" w:rsidTr="0034492E">
        <w:tc>
          <w:tcPr>
            <w:tcW w:w="9010" w:type="dxa"/>
            <w:shd w:val="clear" w:color="auto" w:fill="548DD4" w:themeFill="text2" w:themeFillTint="99"/>
          </w:tcPr>
          <w:p w14:paraId="174710F7" w14:textId="249A779D" w:rsidR="0034492E" w:rsidRPr="00F4670D" w:rsidRDefault="0034492E" w:rsidP="0034492E">
            <w:pPr>
              <w:tabs>
                <w:tab w:val="left" w:pos="4560"/>
              </w:tabs>
              <w:rPr>
                <w:b/>
              </w:rPr>
            </w:pPr>
            <w:r w:rsidRPr="00F4670D">
              <w:rPr>
                <w:b/>
              </w:rPr>
              <w:t>Method for receiving Data : Emis Web to Emis Web sharing</w:t>
            </w:r>
          </w:p>
        </w:tc>
      </w:tr>
      <w:tr w:rsidR="002E40BD" w:rsidRPr="00F4670D" w14:paraId="3976CC76" w14:textId="77777777" w:rsidTr="0034492E">
        <w:trPr>
          <w:trHeight w:val="585"/>
        </w:trPr>
        <w:tc>
          <w:tcPr>
            <w:tcW w:w="9010" w:type="dxa"/>
          </w:tcPr>
          <w:p w14:paraId="61A100EB" w14:textId="77777777" w:rsidR="002E40BD" w:rsidRPr="00F4670D" w:rsidRDefault="002E40BD" w:rsidP="002E40BD">
            <w:pPr>
              <w:tabs>
                <w:tab w:val="left" w:pos="4560"/>
              </w:tabs>
              <w:rPr>
                <w:rFonts w:cstheme="minorBidi"/>
                <w:b/>
                <w:kern w:val="0"/>
                <w:sz w:val="22"/>
                <w:szCs w:val="22"/>
                <w:lang w:val="en-GB"/>
                <w14:ligatures w14:val="none"/>
              </w:rPr>
            </w:pPr>
            <w:r w:rsidRPr="00F4670D">
              <w:rPr>
                <w:b/>
              </w:rPr>
              <w:t>Each GP Practice has its own internal governance will oversee which of their staff members fall into Categories A, B and C in terms of viewing shared data from other organisations. Clinicians in GP Practices will automatically be granted access and each practice has its own autonomy to decide which of their non-clinical team are part of the direct care team and therefore should also be granted access.</w:t>
            </w:r>
          </w:p>
          <w:p w14:paraId="78AD1CF9" w14:textId="77777777" w:rsidR="002E40BD" w:rsidRPr="00F4670D" w:rsidRDefault="002E40BD" w:rsidP="002E40BD">
            <w:pPr>
              <w:tabs>
                <w:tab w:val="left" w:pos="4560"/>
              </w:tabs>
              <w:rPr>
                <w:rFonts w:cstheme="minorBidi"/>
                <w:b/>
                <w:kern w:val="0"/>
                <w:sz w:val="22"/>
                <w:szCs w:val="22"/>
                <w:lang w:val="en-GB"/>
                <w14:ligatures w14:val="none"/>
              </w:rPr>
            </w:pPr>
          </w:p>
          <w:p w14:paraId="3260750A" w14:textId="77777777" w:rsidR="002E40BD" w:rsidRPr="00F4670D" w:rsidRDefault="002E40BD" w:rsidP="002E40BD">
            <w:pPr>
              <w:tabs>
                <w:tab w:val="left" w:pos="4560"/>
              </w:tabs>
              <w:rPr>
                <w:rFonts w:cstheme="minorBidi"/>
                <w:b/>
                <w:kern w:val="0"/>
                <w:sz w:val="22"/>
                <w:szCs w:val="22"/>
                <w:lang w:val="en-GB"/>
                <w14:ligatures w14:val="none"/>
              </w:rPr>
            </w:pPr>
          </w:p>
        </w:tc>
      </w:tr>
      <w:tr w:rsidR="002E40BD" w:rsidRPr="00F4670D" w14:paraId="03491154" w14:textId="77777777" w:rsidTr="0034492E">
        <w:trPr>
          <w:trHeight w:val="585"/>
        </w:trPr>
        <w:tc>
          <w:tcPr>
            <w:tcW w:w="9010" w:type="dxa"/>
          </w:tcPr>
          <w:p w14:paraId="1D8E9DD1" w14:textId="738460A8" w:rsidR="002E40BD" w:rsidRPr="00F4670D" w:rsidRDefault="000038B8" w:rsidP="000038B8">
            <w:pPr>
              <w:tabs>
                <w:tab w:val="left" w:pos="4560"/>
              </w:tabs>
            </w:pPr>
            <w:r w:rsidRPr="00F4670D">
              <w:rPr>
                <w:b/>
              </w:rPr>
              <w:t xml:space="preserve">The Caldicott Guardian or lead for IG for each of the Tower Hamlets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42"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252A720C" w14:textId="615054A5" w:rsidR="007629D3" w:rsidRPr="00F4670D" w:rsidRDefault="007629D3" w:rsidP="007629D3">
      <w:pPr>
        <w:tabs>
          <w:tab w:val="left" w:pos="4560"/>
        </w:tabs>
        <w:rPr>
          <w:u w:val="single"/>
        </w:rPr>
      </w:pPr>
    </w:p>
    <w:p w14:paraId="2F2150FC" w14:textId="2658D672" w:rsidR="000406DA" w:rsidRPr="00F4670D" w:rsidRDefault="0034492E" w:rsidP="00E210A3">
      <w:pPr>
        <w:tabs>
          <w:tab w:val="left" w:pos="4560"/>
        </w:tabs>
        <w:rPr>
          <w:u w:val="single"/>
        </w:rPr>
      </w:pPr>
      <w:r w:rsidRPr="00F4670D">
        <w:rPr>
          <w:u w:val="single"/>
        </w:rPr>
        <w:br w:type="page"/>
      </w:r>
      <w:r w:rsidR="000406DA" w:rsidRPr="00F4670D">
        <w:rPr>
          <w:b/>
          <w:color w:val="1F497D" w:themeColor="text2"/>
          <w:sz w:val="28"/>
          <w:szCs w:val="28"/>
        </w:rPr>
        <w:lastRenderedPageBreak/>
        <w:t>Appendix A continued:</w:t>
      </w:r>
    </w:p>
    <w:p w14:paraId="7A6F9F99" w14:textId="42121067" w:rsidR="002F172C" w:rsidRPr="00F4670D" w:rsidRDefault="002F172C" w:rsidP="002F172C">
      <w:pPr>
        <w:pStyle w:val="Heading1"/>
        <w:rPr>
          <w:u w:val="single"/>
        </w:rPr>
      </w:pPr>
      <w:bookmarkStart w:id="93" w:name="_Toc144908825"/>
      <w:r w:rsidRPr="00F4670D">
        <w:t>North East London Community Pharmacies (listed in Appendix D) Sharing arrangements for east London Patient Record</w:t>
      </w:r>
      <w:bookmarkEnd w:id="93"/>
    </w:p>
    <w:tbl>
      <w:tblPr>
        <w:tblStyle w:val="TableGrid"/>
        <w:tblW w:w="0" w:type="auto"/>
        <w:tblLook w:val="04A0" w:firstRow="1" w:lastRow="0" w:firstColumn="1" w:lastColumn="0" w:noHBand="0" w:noVBand="1"/>
      </w:tblPr>
      <w:tblGrid>
        <w:gridCol w:w="9010"/>
      </w:tblGrid>
      <w:tr w:rsidR="002F172C" w:rsidRPr="00F4670D" w14:paraId="78E84FB1" w14:textId="77777777" w:rsidTr="00E210A3">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274ABAAD" w14:textId="77777777" w:rsidR="002F172C" w:rsidRPr="00F4670D" w:rsidRDefault="002F172C" w:rsidP="00E210A3">
            <w:pPr>
              <w:tabs>
                <w:tab w:val="left" w:pos="4560"/>
              </w:tabs>
              <w:rPr>
                <w:rFonts w:asciiTheme="minorHAnsi" w:hAnsiTheme="minorHAnsi"/>
              </w:rPr>
            </w:pPr>
            <w:r w:rsidRPr="00F4670D">
              <w:rPr>
                <w:rFonts w:asciiTheme="minorHAnsi" w:hAnsiTheme="minorHAnsi"/>
              </w:rPr>
              <w:t>Agreement Name : East London Patient Record (eLPR)</w:t>
            </w:r>
          </w:p>
        </w:tc>
      </w:tr>
      <w:tr w:rsidR="002F172C" w:rsidRPr="00F4670D" w14:paraId="380A7C55" w14:textId="77777777" w:rsidTr="00E210A3">
        <w:tc>
          <w:tcPr>
            <w:tcW w:w="9010" w:type="dxa"/>
            <w:shd w:val="clear" w:color="auto" w:fill="76923C" w:themeFill="accent3" w:themeFillShade="BF"/>
          </w:tcPr>
          <w:p w14:paraId="03463922" w14:textId="77777777" w:rsidR="002F172C" w:rsidRPr="00F4670D" w:rsidRDefault="002F172C" w:rsidP="00E210A3">
            <w:pPr>
              <w:tabs>
                <w:tab w:val="left" w:pos="4560"/>
              </w:tabs>
              <w:rPr>
                <w:b/>
              </w:rPr>
            </w:pPr>
            <w:r w:rsidRPr="00F4670D">
              <w:rPr>
                <w:b/>
              </w:rPr>
              <w:t>Method for Sending – East London Patient Record using the Cerner HIE</w:t>
            </w:r>
          </w:p>
        </w:tc>
      </w:tr>
      <w:tr w:rsidR="00E210A3" w:rsidRPr="00F4670D" w14:paraId="0EFAC8B0" w14:textId="77777777" w:rsidTr="00E210A3">
        <w:tc>
          <w:tcPr>
            <w:tcW w:w="9010" w:type="dxa"/>
            <w:shd w:val="clear" w:color="auto" w:fill="76923C" w:themeFill="accent3" w:themeFillShade="BF"/>
          </w:tcPr>
          <w:p w14:paraId="1851A384" w14:textId="5E847ABE"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2F172C" w:rsidRPr="00F4670D" w14:paraId="00DB7CE5" w14:textId="77777777" w:rsidTr="00E210A3">
        <w:tc>
          <w:tcPr>
            <w:tcW w:w="9010" w:type="dxa"/>
          </w:tcPr>
          <w:p w14:paraId="05509E74" w14:textId="77777777" w:rsidR="002F172C" w:rsidRPr="00F4670D" w:rsidRDefault="002F172C" w:rsidP="00E210A3">
            <w:pPr>
              <w:tabs>
                <w:tab w:val="left" w:pos="4560"/>
              </w:tabs>
              <w:rPr>
                <w:b/>
              </w:rPr>
            </w:pPr>
            <w:r w:rsidRPr="00F4670D">
              <w:rPr>
                <w:b/>
              </w:rPr>
              <w:t>Purpose for sharing data : Individual care (or Direct Care)</w:t>
            </w:r>
          </w:p>
        </w:tc>
      </w:tr>
      <w:tr w:rsidR="002F172C" w:rsidRPr="00F4670D" w14:paraId="2FFB4A13" w14:textId="77777777" w:rsidTr="00E210A3">
        <w:tc>
          <w:tcPr>
            <w:tcW w:w="9010" w:type="dxa"/>
          </w:tcPr>
          <w:p w14:paraId="7F530BDE" w14:textId="77777777" w:rsidR="002F172C" w:rsidRPr="00F4670D" w:rsidRDefault="002F172C" w:rsidP="00E210A3">
            <w:pPr>
              <w:tabs>
                <w:tab w:val="left" w:pos="4560"/>
              </w:tabs>
              <w:rPr>
                <w:b/>
              </w:rPr>
            </w:pPr>
            <w:r w:rsidRPr="00F4670D">
              <w:rPr>
                <w:b/>
              </w:rPr>
              <w:t>Excluded Data: None – All data that falls into the sets below will be shared</w:t>
            </w:r>
          </w:p>
        </w:tc>
      </w:tr>
      <w:tr w:rsidR="002F172C" w:rsidRPr="00F4670D" w14:paraId="4F841651" w14:textId="77777777" w:rsidTr="00E210A3">
        <w:tc>
          <w:tcPr>
            <w:tcW w:w="9010" w:type="dxa"/>
          </w:tcPr>
          <w:p w14:paraId="565574AC" w14:textId="77777777" w:rsidR="002F172C" w:rsidRPr="00F4670D" w:rsidRDefault="002F172C" w:rsidP="00E210A3">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2769C60C" w14:textId="77777777" w:rsidR="002F172C" w:rsidRPr="00F4670D" w:rsidRDefault="002F172C" w:rsidP="00E210A3">
            <w:pPr>
              <w:rPr>
                <w:b/>
              </w:rPr>
            </w:pPr>
          </w:p>
          <w:p w14:paraId="436C9240" w14:textId="3674BA52" w:rsidR="002F172C" w:rsidRPr="00F4670D" w:rsidRDefault="002F172C" w:rsidP="002F172C">
            <w:pPr>
              <w:spacing w:after="160" w:line="259" w:lineRule="auto"/>
              <w:rPr>
                <w:b/>
              </w:rPr>
            </w:pPr>
            <w:r w:rsidRPr="00F4670D">
              <w:rPr>
                <w:b/>
              </w:rPr>
              <w:t>None shared at this stage</w:t>
            </w:r>
          </w:p>
          <w:p w14:paraId="37338BB9" w14:textId="77777777" w:rsidR="002F172C" w:rsidRPr="00F4670D" w:rsidRDefault="002F172C" w:rsidP="00E210A3">
            <w:pPr>
              <w:pStyle w:val="ListParagraph"/>
              <w:ind w:left="1080"/>
              <w:rPr>
                <w:b/>
                <w:u w:val="single"/>
              </w:rPr>
            </w:pPr>
          </w:p>
        </w:tc>
      </w:tr>
      <w:tr w:rsidR="002F172C" w:rsidRPr="00F4670D" w14:paraId="53316D57" w14:textId="77777777" w:rsidTr="00E210A3">
        <w:tc>
          <w:tcPr>
            <w:tcW w:w="9010" w:type="dxa"/>
          </w:tcPr>
          <w:p w14:paraId="195900AA" w14:textId="77777777" w:rsidR="002F172C" w:rsidRPr="00F4670D" w:rsidRDefault="002F172C" w:rsidP="00E210A3">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067B2811" w14:textId="77777777" w:rsidR="002F172C" w:rsidRPr="00F4670D" w:rsidRDefault="002F172C" w:rsidP="00E210A3">
            <w:pPr>
              <w:rPr>
                <w:b/>
              </w:rPr>
            </w:pPr>
          </w:p>
          <w:p w14:paraId="3BF5790B" w14:textId="308C6A02" w:rsidR="002F172C" w:rsidRPr="00F4670D" w:rsidRDefault="002F172C" w:rsidP="00EE0365">
            <w:pPr>
              <w:spacing w:after="160" w:line="259" w:lineRule="auto"/>
              <w:rPr>
                <w:b/>
              </w:rPr>
            </w:pPr>
            <w:r w:rsidRPr="00F4670D">
              <w:rPr>
                <w:b/>
              </w:rPr>
              <w:t>None shared at this stage</w:t>
            </w:r>
          </w:p>
        </w:tc>
      </w:tr>
      <w:tr w:rsidR="002F172C" w:rsidRPr="00F4670D" w14:paraId="2B74247B" w14:textId="77777777" w:rsidTr="00E210A3">
        <w:tc>
          <w:tcPr>
            <w:tcW w:w="9010" w:type="dxa"/>
          </w:tcPr>
          <w:p w14:paraId="2A3C9459" w14:textId="77777777" w:rsidR="002F172C" w:rsidRPr="00F4670D" w:rsidRDefault="002F172C" w:rsidP="00E210A3">
            <w:pPr>
              <w:rPr>
                <w:b/>
              </w:rPr>
            </w:pPr>
            <w:r w:rsidRPr="00F4670D">
              <w:rPr>
                <w:b/>
              </w:rPr>
              <w:t>Data Being Sent for Category C (</w:t>
            </w:r>
            <w:r w:rsidRPr="00F4670D">
              <w:rPr>
                <w:b/>
                <w:i/>
                <w:lang w:val="en-GB"/>
              </w:rPr>
              <w:t>Administrative Staff supporting direct care</w:t>
            </w:r>
            <w:r w:rsidRPr="00F4670D">
              <w:rPr>
                <w:rStyle w:val="Emphasis"/>
              </w:rPr>
              <w:t xml:space="preserve">) </w:t>
            </w:r>
            <w:r w:rsidRPr="00F4670D">
              <w:rPr>
                <w:b/>
              </w:rPr>
              <w:t xml:space="preserve">in 6.3 of this agreement </w:t>
            </w:r>
          </w:p>
          <w:p w14:paraId="1FDA7BE0" w14:textId="77777777" w:rsidR="002F172C" w:rsidRPr="00F4670D" w:rsidRDefault="002F172C" w:rsidP="002F172C">
            <w:pPr>
              <w:rPr>
                <w:b/>
              </w:rPr>
            </w:pPr>
          </w:p>
          <w:p w14:paraId="70A2AA82" w14:textId="072C9222" w:rsidR="002F172C" w:rsidRPr="00F4670D" w:rsidRDefault="002F172C" w:rsidP="00EE0365">
            <w:pPr>
              <w:spacing w:after="160" w:line="259" w:lineRule="auto"/>
              <w:rPr>
                <w:b/>
              </w:rPr>
            </w:pPr>
            <w:r w:rsidRPr="00F4670D">
              <w:rPr>
                <w:b/>
              </w:rPr>
              <w:t>None shared at this stage</w:t>
            </w:r>
          </w:p>
        </w:tc>
      </w:tr>
      <w:tr w:rsidR="002F172C" w:rsidRPr="00F4670D" w14:paraId="02AAAFE5" w14:textId="77777777" w:rsidTr="00E210A3">
        <w:tc>
          <w:tcPr>
            <w:tcW w:w="9010" w:type="dxa"/>
          </w:tcPr>
          <w:p w14:paraId="21A841DA" w14:textId="77777777" w:rsidR="002F172C" w:rsidRPr="00F4670D" w:rsidRDefault="002F172C" w:rsidP="00E210A3">
            <w:pPr>
              <w:tabs>
                <w:tab w:val="left" w:pos="4560"/>
              </w:tabs>
              <w:rPr>
                <w:b/>
              </w:rPr>
            </w:pPr>
            <w:r w:rsidRPr="00F4670D">
              <w:rPr>
                <w:b/>
              </w:rPr>
              <w:t>Receiving Organisations for this data:</w:t>
            </w:r>
          </w:p>
          <w:p w14:paraId="7D5437D1" w14:textId="77777777" w:rsidR="002F172C" w:rsidRPr="00F4670D" w:rsidRDefault="002F172C" w:rsidP="002F172C">
            <w:pPr>
              <w:tabs>
                <w:tab w:val="left" w:pos="4560"/>
              </w:tabs>
              <w:rPr>
                <w:b/>
              </w:rPr>
            </w:pPr>
          </w:p>
          <w:p w14:paraId="078489E4" w14:textId="35276C2A" w:rsidR="002F172C" w:rsidRPr="00F4670D" w:rsidRDefault="002F172C" w:rsidP="002F172C">
            <w:pPr>
              <w:tabs>
                <w:tab w:val="left" w:pos="4560"/>
              </w:tabs>
              <w:rPr>
                <w:b/>
              </w:rPr>
            </w:pPr>
            <w:r w:rsidRPr="00F4670D">
              <w:rPr>
                <w:b/>
              </w:rPr>
              <w:t>Not applicable</w:t>
            </w:r>
          </w:p>
        </w:tc>
      </w:tr>
      <w:tr w:rsidR="002F172C" w:rsidRPr="00F4670D" w14:paraId="4CD4A30F" w14:textId="77777777" w:rsidTr="00E210A3">
        <w:tc>
          <w:tcPr>
            <w:tcW w:w="9010" w:type="dxa"/>
            <w:shd w:val="clear" w:color="auto" w:fill="B8CCE4" w:themeFill="accent1" w:themeFillTint="66"/>
          </w:tcPr>
          <w:p w14:paraId="33D350EF" w14:textId="77777777" w:rsidR="002F172C" w:rsidRPr="00F4670D" w:rsidRDefault="002F172C" w:rsidP="00E210A3">
            <w:pPr>
              <w:tabs>
                <w:tab w:val="left" w:pos="4560"/>
              </w:tabs>
              <w:rPr>
                <w:b/>
              </w:rPr>
            </w:pPr>
            <w:r w:rsidRPr="00F4670D">
              <w:rPr>
                <w:b/>
              </w:rPr>
              <w:t>Receiving Data from Agreement Name :</w:t>
            </w:r>
            <w:r w:rsidRPr="00F4670D">
              <w:t xml:space="preserve"> </w:t>
            </w:r>
            <w:r w:rsidRPr="00F4670D">
              <w:rPr>
                <w:b/>
              </w:rPr>
              <w:t>East London Patient Record (eLPR)</w:t>
            </w:r>
          </w:p>
        </w:tc>
      </w:tr>
      <w:tr w:rsidR="002F172C" w:rsidRPr="00F4670D" w14:paraId="1CDC52CB" w14:textId="77777777" w:rsidTr="00E210A3">
        <w:tc>
          <w:tcPr>
            <w:tcW w:w="9010" w:type="dxa"/>
            <w:shd w:val="clear" w:color="auto" w:fill="548DD4" w:themeFill="text2" w:themeFillTint="99"/>
          </w:tcPr>
          <w:p w14:paraId="1480662C" w14:textId="77777777" w:rsidR="002F172C" w:rsidRPr="00F4670D" w:rsidRDefault="002F172C" w:rsidP="00E210A3">
            <w:pPr>
              <w:tabs>
                <w:tab w:val="left" w:pos="4560"/>
              </w:tabs>
              <w:rPr>
                <w:b/>
              </w:rPr>
            </w:pPr>
            <w:r w:rsidRPr="00F4670D">
              <w:rPr>
                <w:b/>
              </w:rPr>
              <w:t>Method for receiving Data : East London Patient Record using the Cerner HIE</w:t>
            </w:r>
          </w:p>
        </w:tc>
      </w:tr>
      <w:tr w:rsidR="002F172C" w:rsidRPr="00F4670D" w14:paraId="040CF232" w14:textId="77777777" w:rsidTr="00E210A3">
        <w:tc>
          <w:tcPr>
            <w:tcW w:w="9010" w:type="dxa"/>
          </w:tcPr>
          <w:p w14:paraId="4B61010C" w14:textId="406BD85C" w:rsidR="002F172C" w:rsidRPr="00F4670D" w:rsidRDefault="002F172C" w:rsidP="00E210A3">
            <w:pPr>
              <w:tabs>
                <w:tab w:val="left" w:pos="4560"/>
              </w:tabs>
              <w:rPr>
                <w:rFonts w:cstheme="minorBidi"/>
                <w:b/>
                <w:kern w:val="0"/>
                <w:sz w:val="22"/>
                <w:szCs w:val="22"/>
                <w:lang w:val="en-GB"/>
                <w14:ligatures w14:val="none"/>
              </w:rPr>
            </w:pPr>
            <w:r w:rsidRPr="00F4670D">
              <w:rPr>
                <w:b/>
              </w:rPr>
              <w:t xml:space="preserve">Each Community Pharmacy in NEL has its own internal governance will oversee which of their staff members fall into Categories A, B and C in terms of viewing shared data from other organisations. Clinicians in </w:t>
            </w:r>
            <w:r w:rsidR="00EE0365" w:rsidRPr="00F4670D">
              <w:rPr>
                <w:b/>
              </w:rPr>
              <w:t>Community Pharmacies</w:t>
            </w:r>
            <w:r w:rsidRPr="00F4670D">
              <w:rPr>
                <w:b/>
              </w:rPr>
              <w:t xml:space="preserve"> will automatically be granted access and has its own autonomy to decide which of their non-clinical team are part of the direct care team and therefore should also be granted access.</w:t>
            </w:r>
          </w:p>
          <w:p w14:paraId="63721840" w14:textId="77777777" w:rsidR="002F172C" w:rsidRPr="00F4670D" w:rsidRDefault="002F172C" w:rsidP="00E210A3">
            <w:pPr>
              <w:tabs>
                <w:tab w:val="left" w:pos="4560"/>
              </w:tabs>
              <w:rPr>
                <w:rFonts w:cstheme="minorBidi"/>
                <w:b/>
                <w:kern w:val="0"/>
                <w:sz w:val="22"/>
                <w:szCs w:val="22"/>
                <w:lang w:val="en-GB"/>
                <w14:ligatures w14:val="none"/>
              </w:rPr>
            </w:pPr>
          </w:p>
          <w:p w14:paraId="2B1948DC" w14:textId="77777777" w:rsidR="002F172C" w:rsidRPr="00F4670D" w:rsidRDefault="002F172C" w:rsidP="00E210A3">
            <w:pPr>
              <w:tabs>
                <w:tab w:val="left" w:pos="4560"/>
              </w:tabs>
              <w:rPr>
                <w:b/>
              </w:rPr>
            </w:pPr>
          </w:p>
        </w:tc>
      </w:tr>
      <w:tr w:rsidR="002F172C" w:rsidRPr="00F4670D" w14:paraId="3E1ED706" w14:textId="77777777" w:rsidTr="00E210A3">
        <w:tc>
          <w:tcPr>
            <w:tcW w:w="9010" w:type="dxa"/>
          </w:tcPr>
          <w:p w14:paraId="7FB42C92" w14:textId="1EB4C2DD" w:rsidR="002F172C" w:rsidRPr="00F4670D" w:rsidRDefault="002F172C" w:rsidP="00EE0365">
            <w:pPr>
              <w:tabs>
                <w:tab w:val="left" w:pos="4560"/>
              </w:tabs>
              <w:rPr>
                <w:b/>
              </w:rPr>
            </w:pPr>
            <w:r w:rsidRPr="00F4670D">
              <w:rPr>
                <w:b/>
              </w:rPr>
              <w:t>The Caldicott Guardian</w:t>
            </w:r>
            <w:r w:rsidR="00EE0365" w:rsidRPr="00F4670D">
              <w:rPr>
                <w:b/>
              </w:rPr>
              <w:t xml:space="preserve"> or equivalent for each Community Pharmacy </w:t>
            </w:r>
            <w:r w:rsidRPr="00F4670D">
              <w:rPr>
                <w:b/>
              </w:rPr>
              <w:t xml:space="preserve">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43" w:history="1">
              <w:r w:rsidRPr="00F4670D">
                <w:rPr>
                  <w:rStyle w:val="Hyperlink"/>
                  <w:b/>
                </w:rPr>
                <w:t>bill.jenks@nhs.net</w:t>
              </w:r>
            </w:hyperlink>
            <w:r w:rsidRPr="00F4670D">
              <w:rPr>
                <w:b/>
              </w:rPr>
              <w:t xml:space="preserve"> if there is a change in Caldicott Guardian or if there are any other </w:t>
            </w:r>
            <w:r w:rsidR="00C7404E" w:rsidRPr="00F4670D">
              <w:rPr>
                <w:b/>
              </w:rPr>
              <w:lastRenderedPageBreak/>
              <w:t>changes: See Appendix G</w:t>
            </w:r>
            <w:r w:rsidRPr="00F4670D">
              <w:rPr>
                <w:b/>
              </w:rPr>
              <w:t xml:space="preserve"> for more detail on the role of the Caldicott Guardian with this tool</w:t>
            </w:r>
          </w:p>
        </w:tc>
      </w:tr>
    </w:tbl>
    <w:p w14:paraId="402BCFEE" w14:textId="78D2A266" w:rsidR="00E210A3" w:rsidRPr="00F4670D" w:rsidRDefault="00E210A3" w:rsidP="002F172C">
      <w:pPr>
        <w:rPr>
          <w:b/>
          <w:color w:val="4F81BD" w:themeColor="accent1"/>
          <w:sz w:val="28"/>
          <w:szCs w:val="28"/>
        </w:rPr>
      </w:pPr>
    </w:p>
    <w:p w14:paraId="43AD255B" w14:textId="77777777" w:rsidR="00E210A3" w:rsidRPr="00F4670D" w:rsidRDefault="00E210A3">
      <w:pPr>
        <w:rPr>
          <w:b/>
          <w:color w:val="4F81BD" w:themeColor="accent1"/>
          <w:sz w:val="28"/>
          <w:szCs w:val="28"/>
        </w:rPr>
      </w:pPr>
      <w:r w:rsidRPr="00F4670D">
        <w:rPr>
          <w:b/>
          <w:color w:val="4F81BD" w:themeColor="accent1"/>
          <w:sz w:val="28"/>
          <w:szCs w:val="28"/>
        </w:rPr>
        <w:br w:type="page"/>
      </w:r>
    </w:p>
    <w:p w14:paraId="4C051207" w14:textId="3995C34D" w:rsidR="00897EE5" w:rsidRPr="00F4670D" w:rsidRDefault="00897EE5" w:rsidP="00897EE5">
      <w:pPr>
        <w:rPr>
          <w:b/>
          <w:color w:val="1F497D" w:themeColor="text2"/>
          <w:sz w:val="28"/>
          <w:szCs w:val="28"/>
        </w:rPr>
      </w:pPr>
      <w:r w:rsidRPr="00F4670D">
        <w:rPr>
          <w:b/>
          <w:color w:val="1F497D" w:themeColor="text2"/>
          <w:sz w:val="28"/>
          <w:szCs w:val="28"/>
        </w:rPr>
        <w:lastRenderedPageBreak/>
        <w:t>Appendix A continued:</w:t>
      </w:r>
    </w:p>
    <w:p w14:paraId="2C2C9B08" w14:textId="595BAF1F" w:rsidR="000406DA" w:rsidRPr="00F4670D" w:rsidRDefault="00A83FE9" w:rsidP="00A83FE9">
      <w:pPr>
        <w:pStyle w:val="Heading1"/>
        <w:rPr>
          <w:color w:val="1F497D" w:themeColor="text2"/>
        </w:rPr>
      </w:pPr>
      <w:bookmarkStart w:id="94" w:name="_Toc144908826"/>
      <w:r w:rsidRPr="00F4670D">
        <w:rPr>
          <w:color w:val="1F497D" w:themeColor="text2"/>
        </w:rPr>
        <w:t>East London</w:t>
      </w:r>
      <w:r w:rsidR="000406DA" w:rsidRPr="00F4670D">
        <w:rPr>
          <w:color w:val="1F497D" w:themeColor="text2"/>
        </w:rPr>
        <w:t xml:space="preserve"> Sharing arrangements for</w:t>
      </w:r>
      <w:r w:rsidRPr="00F4670D">
        <w:rPr>
          <w:color w:val="1F497D" w:themeColor="text2"/>
        </w:rPr>
        <w:t xml:space="preserve"> Pseudonomised data</w:t>
      </w:r>
      <w:r w:rsidR="000406DA" w:rsidRPr="00F4670D">
        <w:rPr>
          <w:color w:val="1F497D" w:themeColor="text2"/>
        </w:rPr>
        <w:t xml:space="preserve"> </w:t>
      </w:r>
      <w:r w:rsidRPr="00F4670D">
        <w:rPr>
          <w:color w:val="1F497D" w:themeColor="text2"/>
        </w:rPr>
        <w:t>with Clinical Effectiveness Group</w:t>
      </w:r>
      <w:r w:rsidRPr="00F4670D">
        <w:t xml:space="preserve"> </w:t>
      </w:r>
      <w:r w:rsidRPr="00F4670D">
        <w:rPr>
          <w:color w:val="1F497D" w:themeColor="text2"/>
        </w:rPr>
        <w:t>at Queen Mary University of London</w:t>
      </w:r>
      <w:bookmarkEnd w:id="94"/>
    </w:p>
    <w:p w14:paraId="46444052" w14:textId="77777777" w:rsidR="000406DA" w:rsidRPr="00F4670D" w:rsidRDefault="000406DA" w:rsidP="000406DA">
      <w:pPr>
        <w:tabs>
          <w:tab w:val="left" w:pos="4560"/>
        </w:tabs>
        <w:rPr>
          <w:u w:val="single"/>
        </w:rPr>
      </w:pPr>
    </w:p>
    <w:tbl>
      <w:tblPr>
        <w:tblStyle w:val="TableGrid"/>
        <w:tblW w:w="0" w:type="auto"/>
        <w:tblLook w:val="04A0" w:firstRow="1" w:lastRow="0" w:firstColumn="1" w:lastColumn="0" w:noHBand="0" w:noVBand="1"/>
      </w:tblPr>
      <w:tblGrid>
        <w:gridCol w:w="9010"/>
      </w:tblGrid>
      <w:tr w:rsidR="000406DA" w:rsidRPr="00F4670D" w14:paraId="7F1234DA" w14:textId="77777777" w:rsidTr="0055252C">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tcPr>
          <w:p w14:paraId="43646F64" w14:textId="75CCAFF7" w:rsidR="000406DA" w:rsidRPr="00F4670D" w:rsidRDefault="000406DA" w:rsidP="00A83FE9">
            <w:pPr>
              <w:tabs>
                <w:tab w:val="left" w:pos="4560"/>
              </w:tabs>
              <w:rPr>
                <w:rFonts w:asciiTheme="minorHAnsi" w:hAnsiTheme="minorHAnsi"/>
              </w:rPr>
            </w:pPr>
            <w:r w:rsidRPr="00F4670D">
              <w:rPr>
                <w:rFonts w:asciiTheme="minorHAnsi" w:hAnsiTheme="minorHAnsi"/>
              </w:rPr>
              <w:t xml:space="preserve">Agreement Name : </w:t>
            </w:r>
            <w:r w:rsidR="00A83FE9" w:rsidRPr="00F4670D">
              <w:rPr>
                <w:rFonts w:asciiTheme="minorHAnsi" w:hAnsiTheme="minorHAnsi"/>
              </w:rPr>
              <w:t>Clinical Effectiveness Group</w:t>
            </w:r>
          </w:p>
        </w:tc>
      </w:tr>
      <w:tr w:rsidR="000406DA" w:rsidRPr="00F4670D" w14:paraId="447925BB" w14:textId="77777777" w:rsidTr="0055252C">
        <w:tc>
          <w:tcPr>
            <w:tcW w:w="9010" w:type="dxa"/>
            <w:shd w:val="clear" w:color="auto" w:fill="76923C" w:themeFill="accent3" w:themeFillShade="BF"/>
          </w:tcPr>
          <w:p w14:paraId="7882941D" w14:textId="65DEC433" w:rsidR="000406DA" w:rsidRPr="00F4670D" w:rsidRDefault="000406DA" w:rsidP="00A83FE9">
            <w:pPr>
              <w:tabs>
                <w:tab w:val="left" w:pos="4560"/>
              </w:tabs>
            </w:pPr>
            <w:r w:rsidRPr="00F4670D">
              <w:rPr>
                <w:b/>
              </w:rPr>
              <w:t xml:space="preserve">Method for Sending –  </w:t>
            </w:r>
            <w:r w:rsidR="00A83FE9" w:rsidRPr="00F4670D">
              <w:rPr>
                <w:b/>
              </w:rPr>
              <w:t>Discovery Data Service</w:t>
            </w:r>
          </w:p>
        </w:tc>
      </w:tr>
      <w:tr w:rsidR="00E210A3" w:rsidRPr="00F4670D" w14:paraId="7BED69AA" w14:textId="77777777" w:rsidTr="0055252C">
        <w:tc>
          <w:tcPr>
            <w:tcW w:w="9010" w:type="dxa"/>
            <w:shd w:val="clear" w:color="auto" w:fill="76923C" w:themeFill="accent3" w:themeFillShade="BF"/>
          </w:tcPr>
          <w:p w14:paraId="1ED21146" w14:textId="536423B9"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0406DA" w:rsidRPr="00F4670D" w14:paraId="50D175AA" w14:textId="77777777" w:rsidTr="0055252C">
        <w:tc>
          <w:tcPr>
            <w:tcW w:w="9010" w:type="dxa"/>
          </w:tcPr>
          <w:p w14:paraId="1D0B11C9" w14:textId="4FC7DEAD" w:rsidR="00A83FE9" w:rsidRPr="00F4670D" w:rsidRDefault="000406DA" w:rsidP="00A83FE9">
            <w:pPr>
              <w:tabs>
                <w:tab w:val="left" w:pos="4560"/>
              </w:tabs>
              <w:rPr>
                <w:b/>
              </w:rPr>
            </w:pPr>
            <w:r w:rsidRPr="00F4670D">
              <w:rPr>
                <w:b/>
              </w:rPr>
              <w:t>Purpose for sharing data :</w:t>
            </w:r>
            <w:r w:rsidR="00A83FE9" w:rsidRPr="00F4670D">
              <w:rPr>
                <w:b/>
              </w:rPr>
              <w:t xml:space="preserve"> </w:t>
            </w:r>
            <w:r w:rsidR="00144B42" w:rsidRPr="00F4670D">
              <w:rPr>
                <w:b/>
              </w:rPr>
              <w:t>Individual Care (or Direct Care). P</w:t>
            </w:r>
            <w:r w:rsidR="00830C26" w:rsidRPr="00F4670D">
              <w:rPr>
                <w:b/>
              </w:rPr>
              <w:t>s</w:t>
            </w:r>
            <w:r w:rsidR="00A83FE9" w:rsidRPr="00F4670D">
              <w:rPr>
                <w:b/>
              </w:rPr>
              <w:t>eudonomised data only will be shared under this arrangement. The Clinical Effectiveness Group will use this data for local service and health improvement. They will do this data:</w:t>
            </w:r>
          </w:p>
          <w:p w14:paraId="0B12DD56" w14:textId="77777777" w:rsidR="00A83FE9" w:rsidRPr="00F4670D" w:rsidRDefault="00A83FE9" w:rsidP="00D769B8">
            <w:pPr>
              <w:pStyle w:val="ListParagraph"/>
              <w:numPr>
                <w:ilvl w:val="0"/>
                <w:numId w:val="72"/>
              </w:numPr>
              <w:tabs>
                <w:tab w:val="left" w:pos="4560"/>
              </w:tabs>
              <w:rPr>
                <w:b/>
              </w:rPr>
            </w:pPr>
            <w:r w:rsidRPr="00F4670D">
              <w:rPr>
                <w:b/>
              </w:rPr>
              <w:t>To report on and improve Long Term Conditions management</w:t>
            </w:r>
          </w:p>
          <w:p w14:paraId="22293819" w14:textId="77777777" w:rsidR="00A83FE9" w:rsidRPr="00F4670D" w:rsidRDefault="00A83FE9" w:rsidP="00D769B8">
            <w:pPr>
              <w:pStyle w:val="ListParagraph"/>
              <w:numPr>
                <w:ilvl w:val="0"/>
                <w:numId w:val="72"/>
              </w:numPr>
              <w:tabs>
                <w:tab w:val="left" w:pos="4560"/>
              </w:tabs>
              <w:rPr>
                <w:b/>
              </w:rPr>
            </w:pPr>
            <w:r w:rsidRPr="00F4670D">
              <w:rPr>
                <w:b/>
              </w:rPr>
              <w:t>To monitor standards described within nationally agreed audits</w:t>
            </w:r>
          </w:p>
          <w:p w14:paraId="7D6D467C" w14:textId="77777777" w:rsidR="00A83FE9" w:rsidRPr="00F4670D" w:rsidRDefault="00A83FE9" w:rsidP="00D769B8">
            <w:pPr>
              <w:pStyle w:val="ListParagraph"/>
              <w:numPr>
                <w:ilvl w:val="0"/>
                <w:numId w:val="72"/>
              </w:numPr>
              <w:tabs>
                <w:tab w:val="left" w:pos="4560"/>
              </w:tabs>
              <w:rPr>
                <w:b/>
              </w:rPr>
            </w:pPr>
            <w:r w:rsidRPr="00F4670D">
              <w:rPr>
                <w:b/>
              </w:rPr>
              <w:t>To validate submissions made for GP local enhanced services both for payment and quality assurance</w:t>
            </w:r>
          </w:p>
          <w:p w14:paraId="02532EEB" w14:textId="77777777" w:rsidR="00A83FE9" w:rsidRPr="00F4670D" w:rsidRDefault="00A83FE9" w:rsidP="00D769B8">
            <w:pPr>
              <w:pStyle w:val="ListParagraph"/>
              <w:numPr>
                <w:ilvl w:val="0"/>
                <w:numId w:val="72"/>
              </w:numPr>
              <w:tabs>
                <w:tab w:val="left" w:pos="4560"/>
              </w:tabs>
              <w:rPr>
                <w:b/>
              </w:rPr>
            </w:pPr>
            <w:r w:rsidRPr="00F4670D">
              <w:rPr>
                <w:b/>
              </w:rPr>
              <w:t>To assist in the commissioning of services locally</w:t>
            </w:r>
          </w:p>
          <w:p w14:paraId="121624EA" w14:textId="77777777" w:rsidR="00A83FE9" w:rsidRPr="00F4670D" w:rsidRDefault="00A83FE9" w:rsidP="00D769B8">
            <w:pPr>
              <w:pStyle w:val="ListParagraph"/>
              <w:numPr>
                <w:ilvl w:val="0"/>
                <w:numId w:val="72"/>
              </w:numPr>
              <w:tabs>
                <w:tab w:val="left" w:pos="4560"/>
              </w:tabs>
              <w:rPr>
                <w:b/>
              </w:rPr>
            </w:pPr>
            <w:r w:rsidRPr="00F4670D">
              <w:rPr>
                <w:b/>
              </w:rPr>
              <w:t>To promote equity of health service delivery across the locality</w:t>
            </w:r>
          </w:p>
          <w:p w14:paraId="1A602497" w14:textId="77777777" w:rsidR="00A83FE9" w:rsidRPr="00F4670D" w:rsidRDefault="00A83FE9" w:rsidP="00D769B8">
            <w:pPr>
              <w:pStyle w:val="ListParagraph"/>
              <w:numPr>
                <w:ilvl w:val="0"/>
                <w:numId w:val="72"/>
              </w:numPr>
              <w:tabs>
                <w:tab w:val="left" w:pos="4560"/>
              </w:tabs>
              <w:rPr>
                <w:b/>
              </w:rPr>
            </w:pPr>
            <w:r w:rsidRPr="00F4670D">
              <w:rPr>
                <w:b/>
              </w:rPr>
              <w:t>To support the achievement of goals within the local development programme</w:t>
            </w:r>
          </w:p>
          <w:p w14:paraId="6886E64A" w14:textId="704B78A4" w:rsidR="00A83FE9" w:rsidRPr="00F4670D" w:rsidRDefault="00A83FE9" w:rsidP="00D769B8">
            <w:pPr>
              <w:pStyle w:val="ListParagraph"/>
              <w:numPr>
                <w:ilvl w:val="0"/>
                <w:numId w:val="72"/>
              </w:numPr>
              <w:tabs>
                <w:tab w:val="left" w:pos="4560"/>
              </w:tabs>
              <w:rPr>
                <w:b/>
              </w:rPr>
            </w:pPr>
            <w:r w:rsidRPr="00F4670D">
              <w:rPr>
                <w:b/>
              </w:rPr>
              <w:t>To support research and development programmes agreed by the east London NHS Discovery Board on which our trust is represented</w:t>
            </w:r>
          </w:p>
          <w:p w14:paraId="62C0B986" w14:textId="4B892CC2" w:rsidR="00A83FE9" w:rsidRPr="00F4670D" w:rsidRDefault="00A83FE9" w:rsidP="00D769B8">
            <w:pPr>
              <w:pStyle w:val="ListParagraph"/>
              <w:numPr>
                <w:ilvl w:val="0"/>
                <w:numId w:val="72"/>
              </w:numPr>
              <w:tabs>
                <w:tab w:val="left" w:pos="4560"/>
              </w:tabs>
              <w:rPr>
                <w:b/>
              </w:rPr>
            </w:pPr>
            <w:r w:rsidRPr="00F4670D">
              <w:rPr>
                <w:b/>
              </w:rPr>
              <w:t xml:space="preserve">To support the development of Discovery Data and Information Services </w:t>
            </w:r>
          </w:p>
          <w:p w14:paraId="562B2905" w14:textId="7FEE276F" w:rsidR="000406DA" w:rsidRPr="00F4670D" w:rsidRDefault="000406DA" w:rsidP="00A83FE9">
            <w:pPr>
              <w:tabs>
                <w:tab w:val="left" w:pos="4560"/>
              </w:tabs>
              <w:rPr>
                <w:b/>
              </w:rPr>
            </w:pPr>
          </w:p>
        </w:tc>
      </w:tr>
      <w:tr w:rsidR="000406DA" w:rsidRPr="00F4670D" w14:paraId="3D229C5A" w14:textId="77777777" w:rsidTr="0055252C">
        <w:tc>
          <w:tcPr>
            <w:tcW w:w="9010" w:type="dxa"/>
          </w:tcPr>
          <w:p w14:paraId="07167DBF" w14:textId="3D593763" w:rsidR="000406DA" w:rsidRPr="00F4670D" w:rsidRDefault="008C4710" w:rsidP="0055252C">
            <w:pPr>
              <w:tabs>
                <w:tab w:val="left" w:pos="4560"/>
              </w:tabs>
              <w:rPr>
                <w:b/>
              </w:rPr>
            </w:pPr>
            <w:r w:rsidRPr="00F4670D">
              <w:rPr>
                <w:b/>
              </w:rPr>
              <w:t>Clinical Effectiveness Group will access p</w:t>
            </w:r>
            <w:r w:rsidR="00830C26" w:rsidRPr="00F4670D">
              <w:rPr>
                <w:b/>
              </w:rPr>
              <w:t>se</w:t>
            </w:r>
            <w:r w:rsidRPr="00F4670D">
              <w:rPr>
                <w:b/>
              </w:rPr>
              <w:t>udonomised data held within the Discovery Data Service from the following providers</w:t>
            </w:r>
            <w:r w:rsidR="000406DA" w:rsidRPr="00F4670D">
              <w:rPr>
                <w:b/>
              </w:rPr>
              <w:t>:</w:t>
            </w:r>
          </w:p>
          <w:p w14:paraId="2C68B823" w14:textId="78987723" w:rsidR="008C4710" w:rsidRPr="00F4670D" w:rsidRDefault="008C4710" w:rsidP="008C4710">
            <w:pPr>
              <w:tabs>
                <w:tab w:val="left" w:pos="4560"/>
              </w:tabs>
              <w:rPr>
                <w:b/>
              </w:rPr>
            </w:pPr>
          </w:p>
          <w:p w14:paraId="52C483FD" w14:textId="22EC4AEB" w:rsidR="00EC78E4" w:rsidRPr="00F4670D" w:rsidRDefault="008C4710" w:rsidP="00360EA4">
            <w:pPr>
              <w:pStyle w:val="ListParagraph"/>
              <w:numPr>
                <w:ilvl w:val="0"/>
                <w:numId w:val="102"/>
              </w:numPr>
              <w:tabs>
                <w:tab w:val="left" w:pos="4560"/>
              </w:tabs>
              <w:rPr>
                <w:b/>
              </w:rPr>
            </w:pPr>
            <w:r w:rsidRPr="00F4670D">
              <w:rPr>
                <w:b/>
              </w:rPr>
              <w:t>WELC GP Practices (as listed</w:t>
            </w:r>
            <w:r w:rsidR="000038B8" w:rsidRPr="00F4670D">
              <w:rPr>
                <w:b/>
              </w:rPr>
              <w:t xml:space="preserve"> in Appendix B</w:t>
            </w:r>
            <w:r w:rsidRPr="00F4670D">
              <w:rPr>
                <w:b/>
              </w:rPr>
              <w:t>)</w:t>
            </w:r>
            <w:r w:rsidR="00EC78E4" w:rsidRPr="00F4670D">
              <w:rPr>
                <w:b/>
              </w:rPr>
              <w:t xml:space="preserve"> </w:t>
            </w:r>
          </w:p>
          <w:p w14:paraId="28B73926" w14:textId="77777777" w:rsidR="00EC78E4" w:rsidRPr="00F4670D" w:rsidRDefault="00EC78E4" w:rsidP="00360EA4">
            <w:pPr>
              <w:pStyle w:val="ListParagraph"/>
              <w:numPr>
                <w:ilvl w:val="0"/>
                <w:numId w:val="102"/>
              </w:numPr>
              <w:tabs>
                <w:tab w:val="left" w:pos="4560"/>
              </w:tabs>
              <w:rPr>
                <w:b/>
              </w:rPr>
            </w:pPr>
            <w:r w:rsidRPr="00F4670D">
              <w:rPr>
                <w:b/>
              </w:rPr>
              <w:t>BHR General Practices (as specified in Appendix C)</w:t>
            </w:r>
          </w:p>
          <w:p w14:paraId="04750B2F" w14:textId="77777777" w:rsidR="00EC78E4" w:rsidRPr="00F4670D" w:rsidRDefault="008C4710" w:rsidP="00360EA4">
            <w:pPr>
              <w:pStyle w:val="ListParagraph"/>
              <w:numPr>
                <w:ilvl w:val="0"/>
                <w:numId w:val="102"/>
              </w:numPr>
              <w:tabs>
                <w:tab w:val="left" w:pos="4560"/>
              </w:tabs>
              <w:rPr>
                <w:b/>
              </w:rPr>
            </w:pPr>
            <w:r w:rsidRPr="00F4670D">
              <w:rPr>
                <w:b/>
              </w:rPr>
              <w:t>Barts Health</w:t>
            </w:r>
          </w:p>
          <w:p w14:paraId="5AAF84BB" w14:textId="77777777" w:rsidR="00EC78E4" w:rsidRPr="00F4670D" w:rsidRDefault="008C4710" w:rsidP="00360EA4">
            <w:pPr>
              <w:pStyle w:val="ListParagraph"/>
              <w:numPr>
                <w:ilvl w:val="0"/>
                <w:numId w:val="102"/>
              </w:numPr>
              <w:tabs>
                <w:tab w:val="left" w:pos="4560"/>
              </w:tabs>
              <w:rPr>
                <w:b/>
              </w:rPr>
            </w:pPr>
            <w:r w:rsidRPr="00F4670D">
              <w:rPr>
                <w:b/>
              </w:rPr>
              <w:t>Homerton University Hospital</w:t>
            </w:r>
          </w:p>
          <w:p w14:paraId="47195D61" w14:textId="77777777" w:rsidR="00EC78E4" w:rsidRPr="00F4670D" w:rsidRDefault="008C4710" w:rsidP="00360EA4">
            <w:pPr>
              <w:pStyle w:val="ListParagraph"/>
              <w:numPr>
                <w:ilvl w:val="0"/>
                <w:numId w:val="102"/>
              </w:numPr>
              <w:tabs>
                <w:tab w:val="left" w:pos="4560"/>
              </w:tabs>
              <w:rPr>
                <w:b/>
              </w:rPr>
            </w:pPr>
            <w:r w:rsidRPr="00F4670D">
              <w:rPr>
                <w:b/>
              </w:rPr>
              <w:t>Tower Hamlets GP Care Group</w:t>
            </w:r>
          </w:p>
          <w:p w14:paraId="5406897B" w14:textId="1D32F623" w:rsidR="008C4710" w:rsidRPr="00F4670D" w:rsidRDefault="008C4710" w:rsidP="00360EA4">
            <w:pPr>
              <w:pStyle w:val="ListParagraph"/>
              <w:numPr>
                <w:ilvl w:val="0"/>
                <w:numId w:val="102"/>
              </w:numPr>
              <w:tabs>
                <w:tab w:val="left" w:pos="4560"/>
              </w:tabs>
              <w:rPr>
                <w:b/>
              </w:rPr>
            </w:pPr>
            <w:r w:rsidRPr="00F4670D">
              <w:rPr>
                <w:b/>
              </w:rPr>
              <w:t>City &amp; Hackney Urgent Social Care Enterprise – City and Hackney GP out of hours</w:t>
            </w:r>
          </w:p>
          <w:p w14:paraId="5D05A89E" w14:textId="77777777" w:rsidR="000406DA" w:rsidRPr="00F4670D" w:rsidRDefault="000406DA" w:rsidP="008C4710">
            <w:pPr>
              <w:tabs>
                <w:tab w:val="left" w:pos="4560"/>
              </w:tabs>
              <w:rPr>
                <w:b/>
              </w:rPr>
            </w:pPr>
          </w:p>
        </w:tc>
      </w:tr>
      <w:tr w:rsidR="000406DA" w:rsidRPr="00F4670D" w14:paraId="37400413" w14:textId="77777777" w:rsidTr="0055252C">
        <w:trPr>
          <w:trHeight w:val="404"/>
        </w:trPr>
        <w:tc>
          <w:tcPr>
            <w:tcW w:w="9010" w:type="dxa"/>
            <w:shd w:val="clear" w:color="auto" w:fill="548DD4" w:themeFill="text2" w:themeFillTint="99"/>
          </w:tcPr>
          <w:p w14:paraId="34338347" w14:textId="7D9AFDBF" w:rsidR="000406DA" w:rsidRPr="00F4670D" w:rsidRDefault="000406DA" w:rsidP="008C4710">
            <w:pPr>
              <w:tabs>
                <w:tab w:val="left" w:pos="4560"/>
              </w:tabs>
              <w:rPr>
                <w:b/>
              </w:rPr>
            </w:pPr>
            <w:r w:rsidRPr="00F4670D">
              <w:rPr>
                <w:b/>
              </w:rPr>
              <w:t xml:space="preserve">Method for receiving Data : </w:t>
            </w:r>
            <w:r w:rsidR="008C4710" w:rsidRPr="00F4670D">
              <w:rPr>
                <w:b/>
              </w:rPr>
              <w:t>Discovery Data Service</w:t>
            </w:r>
          </w:p>
        </w:tc>
      </w:tr>
      <w:tr w:rsidR="000406DA" w:rsidRPr="00F4670D" w14:paraId="60586868" w14:textId="77777777" w:rsidTr="0055252C">
        <w:trPr>
          <w:trHeight w:val="585"/>
        </w:trPr>
        <w:tc>
          <w:tcPr>
            <w:tcW w:w="9010" w:type="dxa"/>
          </w:tcPr>
          <w:p w14:paraId="2DE9191B" w14:textId="567088E1" w:rsidR="000406DA" w:rsidRPr="00F4670D" w:rsidRDefault="008C4710" w:rsidP="0055252C">
            <w:pPr>
              <w:tabs>
                <w:tab w:val="left" w:pos="4560"/>
              </w:tabs>
              <w:rPr>
                <w:rFonts w:cstheme="minorBidi"/>
                <w:b/>
                <w:kern w:val="0"/>
                <w:sz w:val="22"/>
                <w:szCs w:val="22"/>
                <w:lang w:val="en-GB"/>
                <w14:ligatures w14:val="none"/>
              </w:rPr>
            </w:pPr>
            <w:r w:rsidRPr="00F4670D">
              <w:rPr>
                <w:b/>
              </w:rPr>
              <w:t>No Patient Identifiable information will be made available to the Clinical Effectiveness Group (CEG). CEG</w:t>
            </w:r>
            <w:r w:rsidR="000406DA" w:rsidRPr="00F4670D">
              <w:rPr>
                <w:b/>
              </w:rPr>
              <w:t xml:space="preserve"> has its own internal governance will oversee which of their staff members fall into Categories A, B and C in terms of viewing shared data from other organisations. Clinicians in NELFT will automatically be granted access and </w:t>
            </w:r>
            <w:r w:rsidRPr="00F4670D">
              <w:rPr>
                <w:b/>
              </w:rPr>
              <w:t>CEG</w:t>
            </w:r>
            <w:r w:rsidR="000406DA" w:rsidRPr="00F4670D">
              <w:rPr>
                <w:b/>
              </w:rPr>
              <w:t xml:space="preserve"> has i</w:t>
            </w:r>
            <w:r w:rsidRPr="00F4670D">
              <w:rPr>
                <w:b/>
              </w:rPr>
              <w:t xml:space="preserve">ts own autonomy to decide who in their organization </w:t>
            </w:r>
            <w:r w:rsidR="000406DA" w:rsidRPr="00F4670D">
              <w:rPr>
                <w:b/>
              </w:rPr>
              <w:t>should also be granted access.</w:t>
            </w:r>
          </w:p>
          <w:p w14:paraId="6274F03B" w14:textId="77777777" w:rsidR="000406DA" w:rsidRPr="00F4670D" w:rsidRDefault="000406DA" w:rsidP="0055252C">
            <w:pPr>
              <w:tabs>
                <w:tab w:val="left" w:pos="4560"/>
              </w:tabs>
              <w:rPr>
                <w:rFonts w:cstheme="minorBidi"/>
                <w:b/>
                <w:kern w:val="0"/>
                <w:sz w:val="22"/>
                <w:szCs w:val="22"/>
                <w:lang w:val="en-GB"/>
                <w14:ligatures w14:val="none"/>
              </w:rPr>
            </w:pPr>
          </w:p>
          <w:p w14:paraId="3B30F5F4" w14:textId="77777777" w:rsidR="000406DA" w:rsidRPr="00F4670D" w:rsidRDefault="000406DA" w:rsidP="0055252C">
            <w:pPr>
              <w:tabs>
                <w:tab w:val="left" w:pos="4560"/>
              </w:tabs>
              <w:rPr>
                <w:rFonts w:cstheme="minorBidi"/>
                <w:b/>
                <w:kern w:val="0"/>
                <w:sz w:val="22"/>
                <w:szCs w:val="22"/>
                <w:lang w:val="en-GB"/>
                <w14:ligatures w14:val="none"/>
              </w:rPr>
            </w:pPr>
          </w:p>
        </w:tc>
      </w:tr>
      <w:tr w:rsidR="000406DA" w:rsidRPr="00F4670D" w14:paraId="3118C9EF" w14:textId="77777777" w:rsidTr="0055252C">
        <w:trPr>
          <w:trHeight w:val="585"/>
        </w:trPr>
        <w:tc>
          <w:tcPr>
            <w:tcW w:w="9010" w:type="dxa"/>
          </w:tcPr>
          <w:p w14:paraId="3AAA44A9" w14:textId="5A662BE8" w:rsidR="000406DA" w:rsidRPr="00F4670D" w:rsidRDefault="000406DA" w:rsidP="008C4710">
            <w:pPr>
              <w:tabs>
                <w:tab w:val="left" w:pos="4560"/>
              </w:tabs>
            </w:pPr>
            <w:r w:rsidRPr="00F4670D">
              <w:rPr>
                <w:b/>
              </w:rPr>
              <w:t xml:space="preserve">The Caldicott Guardian for </w:t>
            </w:r>
            <w:r w:rsidR="008C4710" w:rsidRPr="00F4670D">
              <w:rPr>
                <w:b/>
              </w:rPr>
              <w:t>CEG</w:t>
            </w:r>
            <w:r w:rsidRPr="00F4670D">
              <w:rPr>
                <w:b/>
              </w:rPr>
              <w:t xml:space="preserve"> will authorise the sending of this data and the receiving of any reciprocal data by accepting or rejecting this agreement in the Data Controller </w:t>
            </w:r>
            <w:r w:rsidRPr="00F4670D">
              <w:rPr>
                <w:b/>
              </w:rPr>
              <w:lastRenderedPageBreak/>
              <w:t xml:space="preserve">Console. The Caldicott Guardian for </w:t>
            </w:r>
            <w:r w:rsidR="008C4710" w:rsidRPr="00F4670D">
              <w:rPr>
                <w:b/>
              </w:rPr>
              <w:t>CEG</w:t>
            </w:r>
            <w:r w:rsidRPr="00F4670D">
              <w:rPr>
                <w:b/>
              </w:rPr>
              <w:t xml:space="preserve"> will be added via the Data Controller Console. </w:t>
            </w:r>
            <w:r w:rsidR="008C4710" w:rsidRPr="00F4670D">
              <w:rPr>
                <w:b/>
              </w:rPr>
              <w:t>CEG</w:t>
            </w:r>
            <w:r w:rsidRPr="00F4670D">
              <w:rPr>
                <w:b/>
              </w:rPr>
              <w:t xml:space="preserve"> will need to notify </w:t>
            </w:r>
            <w:hyperlink r:id="rId44" w:history="1">
              <w:r w:rsidRPr="00F4670D">
                <w:rPr>
                  <w:rStyle w:val="Hyperlink"/>
                  <w:b/>
                  <w:color w:val="auto"/>
                </w:rPr>
                <w:t>bill.jenks@nhs.net</w:t>
              </w:r>
            </w:hyperlink>
            <w:r w:rsidRPr="00F4670D">
              <w:rPr>
                <w:b/>
              </w:rPr>
              <w:t xml:space="preserve"> if there is a change in Caldicott Guardian or if there are any other changes</w:t>
            </w:r>
            <w:r w:rsidR="00C7404E" w:rsidRPr="00F4670D">
              <w:rPr>
                <w:b/>
              </w:rPr>
              <w:t>: See Appendix G</w:t>
            </w:r>
            <w:r w:rsidRPr="00F4670D">
              <w:rPr>
                <w:b/>
              </w:rPr>
              <w:t xml:space="preserve"> for more detail on the role of the Caldicott Guardian with this tool</w:t>
            </w:r>
          </w:p>
        </w:tc>
      </w:tr>
    </w:tbl>
    <w:p w14:paraId="1F0794B1" w14:textId="2FFC575C" w:rsidR="002F79C9" w:rsidRPr="00F4670D" w:rsidRDefault="002F79C9" w:rsidP="000406DA">
      <w:pPr>
        <w:tabs>
          <w:tab w:val="left" w:pos="4560"/>
        </w:tabs>
        <w:rPr>
          <w:u w:val="single"/>
        </w:rPr>
      </w:pPr>
    </w:p>
    <w:p w14:paraId="7EB026E1" w14:textId="77777777" w:rsidR="002F79C9" w:rsidRPr="00F4670D" w:rsidRDefault="002F79C9">
      <w:pPr>
        <w:rPr>
          <w:u w:val="single"/>
        </w:rPr>
      </w:pPr>
      <w:r w:rsidRPr="00F4670D">
        <w:rPr>
          <w:u w:val="single"/>
        </w:rPr>
        <w:br w:type="page"/>
      </w:r>
    </w:p>
    <w:p w14:paraId="3860F51E" w14:textId="77777777" w:rsidR="002F79C9" w:rsidRPr="00F4670D" w:rsidRDefault="002F79C9" w:rsidP="002F79C9">
      <w:pPr>
        <w:rPr>
          <w:b/>
          <w:color w:val="1F497D" w:themeColor="text2"/>
          <w:sz w:val="28"/>
          <w:szCs w:val="28"/>
        </w:rPr>
      </w:pPr>
      <w:r w:rsidRPr="00F4670D">
        <w:rPr>
          <w:b/>
          <w:color w:val="1F497D" w:themeColor="text2"/>
          <w:sz w:val="28"/>
          <w:szCs w:val="28"/>
        </w:rPr>
        <w:lastRenderedPageBreak/>
        <w:t>Appendix A continued:</w:t>
      </w:r>
    </w:p>
    <w:p w14:paraId="7AA84DF8" w14:textId="4C62E408" w:rsidR="002F79C9" w:rsidRPr="00F4670D" w:rsidRDefault="002F79C9" w:rsidP="002F79C9">
      <w:pPr>
        <w:pStyle w:val="Heading1"/>
        <w:rPr>
          <w:color w:val="1F497D" w:themeColor="text2"/>
        </w:rPr>
      </w:pPr>
      <w:bookmarkStart w:id="95" w:name="_Toc44684288"/>
      <w:bookmarkStart w:id="96" w:name="_Toc144908827"/>
      <w:r w:rsidRPr="00F4670D">
        <w:rPr>
          <w:color w:val="1F497D" w:themeColor="text2"/>
        </w:rPr>
        <w:t xml:space="preserve">East London Sharing arrangements for Pseudonymised data with </w:t>
      </w:r>
      <w:r w:rsidR="001160AF" w:rsidRPr="00F4670D">
        <w:rPr>
          <w:color w:val="1F497D" w:themeColor="text2"/>
        </w:rPr>
        <w:t xml:space="preserve">NHS </w:t>
      </w:r>
      <w:r w:rsidRPr="00F4670D">
        <w:rPr>
          <w:color w:val="1F497D" w:themeColor="text2"/>
        </w:rPr>
        <w:t>NEL Analytics Team</w:t>
      </w:r>
      <w:bookmarkEnd w:id="95"/>
      <w:bookmarkEnd w:id="96"/>
    </w:p>
    <w:p w14:paraId="25C42DA3" w14:textId="77777777" w:rsidR="002F79C9" w:rsidRPr="00F4670D" w:rsidRDefault="002F79C9" w:rsidP="002F79C9">
      <w:pPr>
        <w:tabs>
          <w:tab w:val="left" w:pos="4560"/>
        </w:tabs>
        <w:rPr>
          <w:u w:val="single"/>
        </w:rPr>
      </w:pPr>
    </w:p>
    <w:tbl>
      <w:tblPr>
        <w:tblStyle w:val="TableGrid"/>
        <w:tblW w:w="0" w:type="auto"/>
        <w:tblLook w:val="04A0" w:firstRow="1" w:lastRow="0" w:firstColumn="1" w:lastColumn="0" w:noHBand="0" w:noVBand="1"/>
      </w:tblPr>
      <w:tblGrid>
        <w:gridCol w:w="9010"/>
      </w:tblGrid>
      <w:tr w:rsidR="002F79C9" w:rsidRPr="00F4670D" w14:paraId="0E8F5455"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tcPr>
          <w:p w14:paraId="72179A82" w14:textId="302D8BFA" w:rsidR="002F79C9" w:rsidRPr="00F4670D" w:rsidRDefault="002F79C9" w:rsidP="000E443F">
            <w:pPr>
              <w:tabs>
                <w:tab w:val="left" w:pos="4560"/>
              </w:tabs>
              <w:rPr>
                <w:rFonts w:asciiTheme="minorHAnsi" w:hAnsiTheme="minorHAnsi"/>
              </w:rPr>
            </w:pPr>
            <w:r w:rsidRPr="00F4670D">
              <w:rPr>
                <w:rFonts w:asciiTheme="minorHAnsi" w:hAnsiTheme="minorHAnsi"/>
              </w:rPr>
              <w:t xml:space="preserve">Agreement Name : </w:t>
            </w:r>
            <w:r w:rsidR="001160AF" w:rsidRPr="00F4670D">
              <w:rPr>
                <w:rFonts w:asciiTheme="minorHAnsi" w:hAnsiTheme="minorHAnsi"/>
              </w:rPr>
              <w:t xml:space="preserve">NHS </w:t>
            </w:r>
            <w:r w:rsidRPr="00F4670D">
              <w:rPr>
                <w:rFonts w:asciiTheme="minorHAnsi" w:hAnsiTheme="minorHAnsi"/>
              </w:rPr>
              <w:t>NEL Analytics</w:t>
            </w:r>
          </w:p>
        </w:tc>
      </w:tr>
      <w:tr w:rsidR="002F79C9" w:rsidRPr="00F4670D" w14:paraId="25291CDF" w14:textId="77777777" w:rsidTr="000E443F">
        <w:tc>
          <w:tcPr>
            <w:tcW w:w="9010" w:type="dxa"/>
            <w:shd w:val="clear" w:color="auto" w:fill="76923C" w:themeFill="accent3" w:themeFillShade="BF"/>
          </w:tcPr>
          <w:p w14:paraId="2BA2F1F5" w14:textId="77777777" w:rsidR="002F79C9" w:rsidRPr="00F4670D" w:rsidRDefault="002F79C9" w:rsidP="000E443F">
            <w:pPr>
              <w:tabs>
                <w:tab w:val="left" w:pos="4560"/>
              </w:tabs>
            </w:pPr>
            <w:r w:rsidRPr="00F4670D">
              <w:rPr>
                <w:b/>
              </w:rPr>
              <w:t>Method for Sending –  Discovery Data Service</w:t>
            </w:r>
          </w:p>
        </w:tc>
      </w:tr>
      <w:tr w:rsidR="002F79C9" w:rsidRPr="00F4670D" w14:paraId="40BA12E4" w14:textId="77777777" w:rsidTr="000E443F">
        <w:tc>
          <w:tcPr>
            <w:tcW w:w="9010" w:type="dxa"/>
            <w:shd w:val="clear" w:color="auto" w:fill="76923C" w:themeFill="accent3" w:themeFillShade="BF"/>
          </w:tcPr>
          <w:p w14:paraId="35455AD3" w14:textId="1122034C" w:rsidR="002F79C9" w:rsidRPr="00F4670D" w:rsidRDefault="002F79C9" w:rsidP="000E443F">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2F79C9" w:rsidRPr="00F4670D" w14:paraId="49751DE5" w14:textId="77777777" w:rsidTr="000E443F">
        <w:tc>
          <w:tcPr>
            <w:tcW w:w="9010" w:type="dxa"/>
          </w:tcPr>
          <w:p w14:paraId="3D737E2F" w14:textId="35CEB151" w:rsidR="002F79C9" w:rsidRPr="00F4670D" w:rsidRDefault="002F79C9" w:rsidP="000E443F">
            <w:pPr>
              <w:tabs>
                <w:tab w:val="left" w:pos="4560"/>
              </w:tabs>
              <w:rPr>
                <w:b/>
              </w:rPr>
            </w:pPr>
            <w:r w:rsidRPr="00F4670D">
              <w:rPr>
                <w:b/>
              </w:rPr>
              <w:t>Purpose for sharing data : Individual Care (or Direct Care). P</w:t>
            </w:r>
            <w:r w:rsidR="00830C26" w:rsidRPr="00F4670D">
              <w:rPr>
                <w:b/>
              </w:rPr>
              <w:t>s</w:t>
            </w:r>
            <w:r w:rsidRPr="00F4670D">
              <w:rPr>
                <w:b/>
              </w:rPr>
              <w:t>eudonymised data only will be shared und</w:t>
            </w:r>
            <w:r w:rsidR="00C7404E" w:rsidRPr="00F4670D">
              <w:rPr>
                <w:b/>
              </w:rPr>
              <w:t>er this arrangement. The NEL</w:t>
            </w:r>
            <w:r w:rsidRPr="00F4670D">
              <w:rPr>
                <w:b/>
              </w:rPr>
              <w:t xml:space="preserve"> Analytics Team will use this data for local service and health improvement. They will do this data:</w:t>
            </w:r>
          </w:p>
          <w:p w14:paraId="12BCA43F" w14:textId="77777777" w:rsidR="002F79C9" w:rsidRPr="00F4670D" w:rsidRDefault="002F79C9" w:rsidP="000E443F">
            <w:pPr>
              <w:pStyle w:val="ListParagraph"/>
              <w:numPr>
                <w:ilvl w:val="0"/>
                <w:numId w:val="72"/>
              </w:numPr>
              <w:tabs>
                <w:tab w:val="left" w:pos="4560"/>
              </w:tabs>
              <w:rPr>
                <w:b/>
              </w:rPr>
            </w:pPr>
            <w:r w:rsidRPr="00F4670D">
              <w:rPr>
                <w:b/>
              </w:rPr>
              <w:t>To monitor and report on activity levels across NEL</w:t>
            </w:r>
          </w:p>
          <w:p w14:paraId="69F5D030" w14:textId="77777777" w:rsidR="002F79C9" w:rsidRPr="00F4670D" w:rsidRDefault="002F79C9" w:rsidP="000E443F">
            <w:pPr>
              <w:pStyle w:val="ListParagraph"/>
              <w:numPr>
                <w:ilvl w:val="0"/>
                <w:numId w:val="72"/>
              </w:numPr>
              <w:tabs>
                <w:tab w:val="left" w:pos="4560"/>
              </w:tabs>
              <w:rPr>
                <w:b/>
              </w:rPr>
            </w:pPr>
            <w:r w:rsidRPr="00F4670D">
              <w:rPr>
                <w:b/>
              </w:rPr>
              <w:t>To assist in the commissioning of services locally</w:t>
            </w:r>
          </w:p>
          <w:p w14:paraId="1640B056" w14:textId="77777777" w:rsidR="002F79C9" w:rsidRPr="00F4670D" w:rsidRDefault="002F79C9" w:rsidP="000E443F">
            <w:pPr>
              <w:pStyle w:val="ListParagraph"/>
              <w:numPr>
                <w:ilvl w:val="0"/>
                <w:numId w:val="72"/>
              </w:numPr>
              <w:tabs>
                <w:tab w:val="left" w:pos="4560"/>
              </w:tabs>
              <w:rPr>
                <w:b/>
              </w:rPr>
            </w:pPr>
            <w:r w:rsidRPr="00F4670D">
              <w:rPr>
                <w:b/>
              </w:rPr>
              <w:t>To promote equity of health service delivery across the locality</w:t>
            </w:r>
          </w:p>
          <w:p w14:paraId="4AB98020" w14:textId="77777777" w:rsidR="002F79C9" w:rsidRPr="00F4670D" w:rsidRDefault="002F79C9" w:rsidP="000E443F">
            <w:pPr>
              <w:pStyle w:val="ListParagraph"/>
              <w:numPr>
                <w:ilvl w:val="0"/>
                <w:numId w:val="72"/>
              </w:numPr>
              <w:tabs>
                <w:tab w:val="left" w:pos="4560"/>
              </w:tabs>
              <w:rPr>
                <w:b/>
              </w:rPr>
            </w:pPr>
            <w:r w:rsidRPr="00F4670D">
              <w:rPr>
                <w:b/>
              </w:rPr>
              <w:t>To support the achievement of goals within the local development programme</w:t>
            </w:r>
          </w:p>
        </w:tc>
      </w:tr>
      <w:tr w:rsidR="002F79C9" w:rsidRPr="00F4670D" w14:paraId="4656CDD1" w14:textId="77777777" w:rsidTr="000E443F">
        <w:tc>
          <w:tcPr>
            <w:tcW w:w="9010" w:type="dxa"/>
          </w:tcPr>
          <w:p w14:paraId="2D08C4F7" w14:textId="102176C1" w:rsidR="002F79C9" w:rsidRPr="00F4670D" w:rsidRDefault="002F79C9" w:rsidP="000E443F">
            <w:pPr>
              <w:tabs>
                <w:tab w:val="left" w:pos="4560"/>
              </w:tabs>
              <w:rPr>
                <w:b/>
              </w:rPr>
            </w:pPr>
            <w:r w:rsidRPr="00F4670D">
              <w:rPr>
                <w:b/>
              </w:rPr>
              <w:t>Clinical Effectiveness Group will access p</w:t>
            </w:r>
            <w:r w:rsidR="00830C26" w:rsidRPr="00F4670D">
              <w:rPr>
                <w:b/>
              </w:rPr>
              <w:t>se</w:t>
            </w:r>
            <w:r w:rsidRPr="00F4670D">
              <w:rPr>
                <w:b/>
              </w:rPr>
              <w:t>udonomised data held within the Discovery Data Service from the following providers:</w:t>
            </w:r>
          </w:p>
          <w:p w14:paraId="44790B5A" w14:textId="77777777" w:rsidR="002F79C9" w:rsidRPr="00F4670D" w:rsidRDefault="002F79C9" w:rsidP="000E443F">
            <w:pPr>
              <w:tabs>
                <w:tab w:val="left" w:pos="4560"/>
              </w:tabs>
              <w:rPr>
                <w:b/>
              </w:rPr>
            </w:pPr>
          </w:p>
          <w:p w14:paraId="72B54A71" w14:textId="77777777" w:rsidR="002F79C9" w:rsidRPr="00F4670D" w:rsidRDefault="002F79C9" w:rsidP="00360EA4">
            <w:pPr>
              <w:pStyle w:val="ListParagraph"/>
              <w:numPr>
                <w:ilvl w:val="0"/>
                <w:numId w:val="110"/>
              </w:numPr>
              <w:tabs>
                <w:tab w:val="left" w:pos="4560"/>
              </w:tabs>
              <w:rPr>
                <w:b/>
              </w:rPr>
            </w:pPr>
            <w:r w:rsidRPr="00F4670D">
              <w:rPr>
                <w:b/>
              </w:rPr>
              <w:t xml:space="preserve">WELC GP Practices (as listed in Appendix B) </w:t>
            </w:r>
          </w:p>
          <w:p w14:paraId="2FF5CD95" w14:textId="77777777" w:rsidR="002F79C9" w:rsidRPr="00F4670D" w:rsidRDefault="002F79C9" w:rsidP="00360EA4">
            <w:pPr>
              <w:pStyle w:val="ListParagraph"/>
              <w:numPr>
                <w:ilvl w:val="0"/>
                <w:numId w:val="110"/>
              </w:numPr>
              <w:tabs>
                <w:tab w:val="left" w:pos="4560"/>
              </w:tabs>
              <w:rPr>
                <w:b/>
              </w:rPr>
            </w:pPr>
            <w:r w:rsidRPr="00F4670D">
              <w:rPr>
                <w:b/>
              </w:rPr>
              <w:t>BHR General Practices (as specified in Appendix C)</w:t>
            </w:r>
          </w:p>
          <w:p w14:paraId="03DCA2C7" w14:textId="77777777" w:rsidR="002F79C9" w:rsidRPr="00F4670D" w:rsidRDefault="002F79C9" w:rsidP="00360EA4">
            <w:pPr>
              <w:pStyle w:val="ListParagraph"/>
              <w:numPr>
                <w:ilvl w:val="0"/>
                <w:numId w:val="110"/>
              </w:numPr>
              <w:tabs>
                <w:tab w:val="left" w:pos="4560"/>
              </w:tabs>
              <w:rPr>
                <w:b/>
              </w:rPr>
            </w:pPr>
            <w:r w:rsidRPr="00F4670D">
              <w:rPr>
                <w:b/>
              </w:rPr>
              <w:t>Barts Health</w:t>
            </w:r>
          </w:p>
          <w:p w14:paraId="425D5102" w14:textId="77777777" w:rsidR="002F79C9" w:rsidRPr="00F4670D" w:rsidRDefault="002F79C9" w:rsidP="00360EA4">
            <w:pPr>
              <w:pStyle w:val="ListParagraph"/>
              <w:numPr>
                <w:ilvl w:val="0"/>
                <w:numId w:val="110"/>
              </w:numPr>
              <w:tabs>
                <w:tab w:val="left" w:pos="4560"/>
              </w:tabs>
              <w:rPr>
                <w:b/>
              </w:rPr>
            </w:pPr>
            <w:r w:rsidRPr="00F4670D">
              <w:rPr>
                <w:b/>
              </w:rPr>
              <w:t>Homerton University Hospital</w:t>
            </w:r>
          </w:p>
          <w:p w14:paraId="10F993B8" w14:textId="77777777" w:rsidR="002F79C9" w:rsidRPr="00F4670D" w:rsidRDefault="002F79C9" w:rsidP="00360EA4">
            <w:pPr>
              <w:pStyle w:val="ListParagraph"/>
              <w:numPr>
                <w:ilvl w:val="0"/>
                <w:numId w:val="110"/>
              </w:numPr>
              <w:tabs>
                <w:tab w:val="left" w:pos="4560"/>
              </w:tabs>
              <w:rPr>
                <w:b/>
              </w:rPr>
            </w:pPr>
            <w:r w:rsidRPr="00F4670D">
              <w:rPr>
                <w:b/>
              </w:rPr>
              <w:t>Tower Hamlets GP Care Group</w:t>
            </w:r>
          </w:p>
          <w:p w14:paraId="51A4B317" w14:textId="77777777" w:rsidR="002F79C9" w:rsidRPr="00F4670D" w:rsidRDefault="002F79C9" w:rsidP="00360EA4">
            <w:pPr>
              <w:pStyle w:val="ListParagraph"/>
              <w:numPr>
                <w:ilvl w:val="0"/>
                <w:numId w:val="110"/>
              </w:numPr>
              <w:tabs>
                <w:tab w:val="left" w:pos="4560"/>
              </w:tabs>
              <w:rPr>
                <w:b/>
              </w:rPr>
            </w:pPr>
            <w:r w:rsidRPr="00F4670D">
              <w:rPr>
                <w:b/>
              </w:rPr>
              <w:t>City &amp; Hackney Urgent Social Care Enterprise – City and Hackney GP out of hours</w:t>
            </w:r>
          </w:p>
          <w:p w14:paraId="36774A81" w14:textId="77777777" w:rsidR="002F79C9" w:rsidRPr="00F4670D" w:rsidRDefault="002F79C9" w:rsidP="00360EA4">
            <w:pPr>
              <w:pStyle w:val="ListParagraph"/>
              <w:numPr>
                <w:ilvl w:val="0"/>
                <w:numId w:val="110"/>
              </w:numPr>
              <w:tabs>
                <w:tab w:val="left" w:pos="4560"/>
              </w:tabs>
              <w:rPr>
                <w:b/>
              </w:rPr>
            </w:pPr>
            <w:r w:rsidRPr="00F4670D">
              <w:rPr>
                <w:b/>
              </w:rPr>
              <w:t>London Ambulance Service</w:t>
            </w:r>
          </w:p>
          <w:p w14:paraId="197205D7" w14:textId="77777777" w:rsidR="002F79C9" w:rsidRPr="00F4670D" w:rsidRDefault="002F79C9" w:rsidP="000E443F">
            <w:pPr>
              <w:tabs>
                <w:tab w:val="left" w:pos="4560"/>
              </w:tabs>
              <w:rPr>
                <w:b/>
              </w:rPr>
            </w:pPr>
          </w:p>
        </w:tc>
      </w:tr>
      <w:tr w:rsidR="002F79C9" w:rsidRPr="00F4670D" w14:paraId="4896C1B7" w14:textId="77777777" w:rsidTr="000E443F">
        <w:trPr>
          <w:trHeight w:val="404"/>
        </w:trPr>
        <w:tc>
          <w:tcPr>
            <w:tcW w:w="9010" w:type="dxa"/>
            <w:shd w:val="clear" w:color="auto" w:fill="548DD4" w:themeFill="text2" w:themeFillTint="99"/>
          </w:tcPr>
          <w:p w14:paraId="0B22940F" w14:textId="77777777" w:rsidR="002F79C9" w:rsidRPr="00F4670D" w:rsidRDefault="002F79C9" w:rsidP="000E443F">
            <w:pPr>
              <w:tabs>
                <w:tab w:val="left" w:pos="4560"/>
              </w:tabs>
              <w:rPr>
                <w:b/>
              </w:rPr>
            </w:pPr>
            <w:r w:rsidRPr="00F4670D">
              <w:rPr>
                <w:b/>
              </w:rPr>
              <w:t>Method for receiving Data : Discovery Data Service</w:t>
            </w:r>
          </w:p>
        </w:tc>
      </w:tr>
      <w:tr w:rsidR="002F79C9" w:rsidRPr="00F4670D" w14:paraId="4D922652" w14:textId="77777777" w:rsidTr="000E443F">
        <w:trPr>
          <w:trHeight w:val="585"/>
        </w:trPr>
        <w:tc>
          <w:tcPr>
            <w:tcW w:w="9010" w:type="dxa"/>
          </w:tcPr>
          <w:p w14:paraId="5A926125" w14:textId="24ABAD64" w:rsidR="002F79C9" w:rsidRPr="00F4670D" w:rsidRDefault="002F79C9" w:rsidP="000E443F">
            <w:pPr>
              <w:tabs>
                <w:tab w:val="left" w:pos="4560"/>
              </w:tabs>
              <w:rPr>
                <w:rFonts w:cstheme="minorBidi"/>
                <w:b/>
                <w:kern w:val="0"/>
                <w:sz w:val="22"/>
                <w:szCs w:val="22"/>
                <w:lang w:val="en-GB"/>
                <w14:ligatures w14:val="none"/>
              </w:rPr>
            </w:pPr>
            <w:r w:rsidRPr="00F4670D">
              <w:rPr>
                <w:b/>
              </w:rPr>
              <w:t xml:space="preserve">No Patient Identifiable information will be made available to the </w:t>
            </w:r>
            <w:r w:rsidR="001160AF" w:rsidRPr="00F4670D">
              <w:rPr>
                <w:b/>
              </w:rPr>
              <w:t>NHS NEL</w:t>
            </w:r>
          </w:p>
          <w:p w14:paraId="3CA5B636" w14:textId="77777777" w:rsidR="002F79C9" w:rsidRPr="00F4670D" w:rsidRDefault="002F79C9" w:rsidP="000E443F">
            <w:pPr>
              <w:tabs>
                <w:tab w:val="left" w:pos="4560"/>
              </w:tabs>
              <w:rPr>
                <w:rFonts w:cstheme="minorBidi"/>
                <w:b/>
                <w:kern w:val="0"/>
                <w:sz w:val="22"/>
                <w:szCs w:val="22"/>
                <w:lang w:val="en-GB"/>
                <w14:ligatures w14:val="none"/>
              </w:rPr>
            </w:pPr>
          </w:p>
          <w:p w14:paraId="3C4C136E" w14:textId="77777777" w:rsidR="002F79C9" w:rsidRPr="00F4670D" w:rsidRDefault="002F79C9" w:rsidP="000E443F">
            <w:pPr>
              <w:tabs>
                <w:tab w:val="left" w:pos="4560"/>
              </w:tabs>
              <w:rPr>
                <w:rFonts w:cstheme="minorBidi"/>
                <w:b/>
                <w:kern w:val="0"/>
                <w:sz w:val="22"/>
                <w:szCs w:val="22"/>
                <w:lang w:val="en-GB"/>
                <w14:ligatures w14:val="none"/>
              </w:rPr>
            </w:pPr>
          </w:p>
        </w:tc>
      </w:tr>
      <w:tr w:rsidR="002F79C9" w:rsidRPr="00F4670D" w14:paraId="57F88BA1" w14:textId="77777777" w:rsidTr="000E443F">
        <w:trPr>
          <w:trHeight w:val="585"/>
        </w:trPr>
        <w:tc>
          <w:tcPr>
            <w:tcW w:w="9010" w:type="dxa"/>
          </w:tcPr>
          <w:p w14:paraId="7AD4FCF0" w14:textId="2DC20335" w:rsidR="002F79C9" w:rsidRPr="00F4670D" w:rsidRDefault="002F79C9" w:rsidP="001160AF">
            <w:pPr>
              <w:tabs>
                <w:tab w:val="left" w:pos="4560"/>
              </w:tabs>
            </w:pPr>
            <w:r w:rsidRPr="00F4670D">
              <w:rPr>
                <w:b/>
              </w:rPr>
              <w:t xml:space="preserve">The Caldicott Guardian for </w:t>
            </w:r>
            <w:r w:rsidR="001160AF" w:rsidRPr="00F4670D">
              <w:rPr>
                <w:b/>
              </w:rPr>
              <w:t xml:space="preserve">NHS </w:t>
            </w:r>
            <w:r w:rsidRPr="00F4670D">
              <w:rPr>
                <w:b/>
              </w:rPr>
              <w:t xml:space="preserve">NEL will authorise the sending of this data and the receiving of any reciprocal data by accepting or rejecting this agreement in the Data Controller Console. The Caldicott Guardian for </w:t>
            </w:r>
            <w:r w:rsidR="001160AF" w:rsidRPr="00F4670D">
              <w:rPr>
                <w:b/>
              </w:rPr>
              <w:t>NHS NEL</w:t>
            </w:r>
            <w:r w:rsidRPr="00F4670D">
              <w:rPr>
                <w:b/>
              </w:rPr>
              <w:t xml:space="preserve"> will be added via the Data Controller Console. CEG will need to notify </w:t>
            </w:r>
            <w:hyperlink r:id="rId45" w:history="1">
              <w:r w:rsidRPr="00F4670D">
                <w:rPr>
                  <w:rStyle w:val="Hyperlink"/>
                  <w:b/>
                  <w:color w:val="auto"/>
                </w:rPr>
                <w:t>bill.jenks@nhs.net</w:t>
              </w:r>
            </w:hyperlink>
            <w:r w:rsidRPr="00F4670D">
              <w:rPr>
                <w:b/>
              </w:rPr>
              <w:t xml:space="preserve"> if there is a change in Caldicott Guardian or if there are any other changes</w:t>
            </w:r>
            <w:r w:rsidR="00C7404E" w:rsidRPr="00F4670D">
              <w:rPr>
                <w:b/>
              </w:rPr>
              <w:t>: See Appendix G</w:t>
            </w:r>
            <w:r w:rsidRPr="00F4670D">
              <w:rPr>
                <w:b/>
              </w:rPr>
              <w:t xml:space="preserve"> for more detail on the role of the Caldicott Guardian with this tool</w:t>
            </w:r>
          </w:p>
        </w:tc>
      </w:tr>
    </w:tbl>
    <w:p w14:paraId="751196D9" w14:textId="77777777" w:rsidR="002F79C9" w:rsidRPr="00F4670D" w:rsidRDefault="002F79C9" w:rsidP="002F79C9">
      <w:pPr>
        <w:tabs>
          <w:tab w:val="left" w:pos="4560"/>
        </w:tabs>
        <w:rPr>
          <w:u w:val="single"/>
        </w:rPr>
      </w:pPr>
    </w:p>
    <w:p w14:paraId="282F8C1F" w14:textId="34DC8095" w:rsidR="000406DA" w:rsidRPr="00F4670D" w:rsidRDefault="002F79C9" w:rsidP="002F79C9">
      <w:pPr>
        <w:rPr>
          <w:b/>
          <w:color w:val="1F497D" w:themeColor="text2"/>
          <w:sz w:val="28"/>
          <w:szCs w:val="28"/>
        </w:rPr>
      </w:pPr>
      <w:r w:rsidRPr="00F4670D">
        <w:rPr>
          <w:b/>
          <w:color w:val="1F497D" w:themeColor="text2"/>
          <w:sz w:val="28"/>
          <w:szCs w:val="28"/>
        </w:rPr>
        <w:br w:type="page"/>
      </w:r>
    </w:p>
    <w:p w14:paraId="0CE459C1" w14:textId="77777777" w:rsidR="009A4A79" w:rsidRPr="00F4670D" w:rsidRDefault="009A4A79" w:rsidP="00596091">
      <w:pPr>
        <w:rPr>
          <w:b/>
          <w:color w:val="1F497D" w:themeColor="text2"/>
          <w:sz w:val="28"/>
          <w:szCs w:val="28"/>
        </w:rPr>
      </w:pPr>
      <w:r w:rsidRPr="00F4670D">
        <w:rPr>
          <w:b/>
          <w:color w:val="1F497D" w:themeColor="text2"/>
          <w:sz w:val="28"/>
          <w:szCs w:val="28"/>
        </w:rPr>
        <w:lastRenderedPageBreak/>
        <w:t>Appendix A continued:</w:t>
      </w:r>
    </w:p>
    <w:p w14:paraId="0F91C708" w14:textId="2AEA6275" w:rsidR="009A4A79" w:rsidRPr="00F4670D" w:rsidRDefault="009A4A79" w:rsidP="00596091">
      <w:pPr>
        <w:pStyle w:val="Heading1"/>
        <w:rPr>
          <w:color w:val="1F497D" w:themeColor="text2"/>
          <w:u w:val="single"/>
        </w:rPr>
      </w:pPr>
      <w:bookmarkStart w:id="97" w:name="_Toc144908828"/>
      <w:r w:rsidRPr="00F4670D">
        <w:rPr>
          <w:color w:val="1F497D" w:themeColor="text2"/>
        </w:rPr>
        <w:t xml:space="preserve">Individual WELC </w:t>
      </w:r>
      <w:r w:rsidR="00D769B8" w:rsidRPr="00F4670D">
        <w:rPr>
          <w:color w:val="1F497D" w:themeColor="text2"/>
        </w:rPr>
        <w:t xml:space="preserve">and BHR </w:t>
      </w:r>
      <w:r w:rsidRPr="00F4670D">
        <w:rPr>
          <w:color w:val="1F497D" w:themeColor="text2"/>
        </w:rPr>
        <w:t>GP Practice Sharing Arrangements (Practice is listed in Appendix B</w:t>
      </w:r>
      <w:r w:rsidR="00D769B8" w:rsidRPr="00F4670D">
        <w:rPr>
          <w:color w:val="1F497D" w:themeColor="text2"/>
        </w:rPr>
        <w:t xml:space="preserve"> and Appendix C</w:t>
      </w:r>
      <w:r w:rsidRPr="00F4670D">
        <w:rPr>
          <w:color w:val="1F497D" w:themeColor="text2"/>
        </w:rPr>
        <w:t>) Sharing arrangements for Child health Information Service</w:t>
      </w:r>
      <w:bookmarkEnd w:id="97"/>
    </w:p>
    <w:p w14:paraId="668D416A" w14:textId="77777777" w:rsidR="009A4A79" w:rsidRPr="00F4670D" w:rsidRDefault="009A4A79" w:rsidP="009A4A79">
      <w:pPr>
        <w:tabs>
          <w:tab w:val="left" w:pos="4560"/>
        </w:tabs>
        <w:rPr>
          <w:u w:val="single"/>
        </w:rPr>
      </w:pPr>
    </w:p>
    <w:tbl>
      <w:tblPr>
        <w:tblStyle w:val="TableGrid"/>
        <w:tblW w:w="0" w:type="auto"/>
        <w:tblLook w:val="04A0" w:firstRow="1" w:lastRow="0" w:firstColumn="1" w:lastColumn="0" w:noHBand="0" w:noVBand="1"/>
      </w:tblPr>
      <w:tblGrid>
        <w:gridCol w:w="9010"/>
      </w:tblGrid>
      <w:tr w:rsidR="009A4A79" w:rsidRPr="00F4670D" w14:paraId="0920316D" w14:textId="77777777" w:rsidTr="009A4A79">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54137299" w14:textId="77777777" w:rsidR="009A4A79" w:rsidRPr="00F4670D" w:rsidRDefault="009A4A79">
            <w:pPr>
              <w:tabs>
                <w:tab w:val="left" w:pos="4560"/>
              </w:tabs>
              <w:rPr>
                <w:rFonts w:asciiTheme="minorHAnsi" w:hAnsiTheme="minorHAnsi"/>
              </w:rPr>
            </w:pPr>
            <w:r w:rsidRPr="00F4670D">
              <w:rPr>
                <w:rFonts w:asciiTheme="minorHAnsi" w:hAnsiTheme="minorHAnsi"/>
              </w:rPr>
              <w:t>Agreement Name : Child Health Information Service (CHIS)</w:t>
            </w:r>
          </w:p>
        </w:tc>
      </w:tr>
      <w:tr w:rsidR="009A4A79" w:rsidRPr="00F4670D" w14:paraId="402C16AC" w14:textId="77777777" w:rsidTr="009A4A79">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3314CDE8" w14:textId="77777777" w:rsidR="009A4A79" w:rsidRPr="00F4670D" w:rsidRDefault="009A4A79">
            <w:pPr>
              <w:tabs>
                <w:tab w:val="left" w:pos="4560"/>
              </w:tabs>
            </w:pPr>
            <w:r w:rsidRPr="00F4670D">
              <w:rPr>
                <w:b/>
              </w:rPr>
              <w:t>Method for Sending –  Discovery Data Service</w:t>
            </w:r>
          </w:p>
        </w:tc>
      </w:tr>
      <w:tr w:rsidR="00E210A3" w:rsidRPr="00F4670D" w14:paraId="361FBF00" w14:textId="77777777" w:rsidTr="009A4A79">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7B242EAE" w14:textId="14123000"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9A4A79" w:rsidRPr="00F4670D" w14:paraId="77DD0610" w14:textId="77777777" w:rsidTr="009A4A79">
        <w:tc>
          <w:tcPr>
            <w:tcW w:w="9010" w:type="dxa"/>
            <w:tcBorders>
              <w:top w:val="single" w:sz="6" w:space="0" w:color="auto"/>
              <w:left w:val="single" w:sz="6" w:space="0" w:color="auto"/>
              <w:bottom w:val="single" w:sz="6" w:space="0" w:color="auto"/>
              <w:right w:val="single" w:sz="6" w:space="0" w:color="auto"/>
            </w:tcBorders>
            <w:hideMark/>
          </w:tcPr>
          <w:p w14:paraId="766E92B5" w14:textId="77777777" w:rsidR="009A4A79" w:rsidRPr="00F4670D" w:rsidRDefault="009A4A79">
            <w:pPr>
              <w:tabs>
                <w:tab w:val="left" w:pos="4560"/>
              </w:tabs>
              <w:rPr>
                <w:b/>
              </w:rPr>
            </w:pPr>
            <w:r w:rsidRPr="00F4670D">
              <w:rPr>
                <w:b/>
              </w:rPr>
              <w:t>Purpose for sharing data :Patient Identifiable Data will be shared for Individual care (or Direct Care)</w:t>
            </w:r>
          </w:p>
          <w:p w14:paraId="0AFF1BE0" w14:textId="77777777" w:rsidR="009A4A79" w:rsidRPr="00F4670D" w:rsidRDefault="009A4A79">
            <w:pPr>
              <w:tabs>
                <w:tab w:val="left" w:pos="4560"/>
              </w:tabs>
              <w:rPr>
                <w:b/>
              </w:rPr>
            </w:pPr>
            <w:r w:rsidRPr="00F4670D">
              <w:rPr>
                <w:b/>
              </w:rPr>
              <w:t>Some anonymized and aggregated data (numbers and percentages only) will be shared with NHS England and relevant Borough Council for Public Health Purposes</w:t>
            </w:r>
          </w:p>
        </w:tc>
      </w:tr>
      <w:tr w:rsidR="009A4A79" w:rsidRPr="00F4670D" w14:paraId="73294134" w14:textId="77777777" w:rsidTr="009A4A79">
        <w:tc>
          <w:tcPr>
            <w:tcW w:w="9010" w:type="dxa"/>
            <w:tcBorders>
              <w:top w:val="single" w:sz="6" w:space="0" w:color="auto"/>
              <w:left w:val="single" w:sz="6" w:space="0" w:color="auto"/>
              <w:bottom w:val="single" w:sz="6" w:space="0" w:color="auto"/>
              <w:right w:val="single" w:sz="6" w:space="0" w:color="auto"/>
            </w:tcBorders>
          </w:tcPr>
          <w:p w14:paraId="753E7BA9" w14:textId="77777777" w:rsidR="009A4A79" w:rsidRPr="00F4670D" w:rsidRDefault="009A4A79">
            <w:pPr>
              <w:tabs>
                <w:tab w:val="left" w:pos="4560"/>
              </w:tabs>
              <w:rPr>
                <w:b/>
              </w:rPr>
            </w:pPr>
          </w:p>
          <w:p w14:paraId="791AF94D" w14:textId="77777777" w:rsidR="009A4A79" w:rsidRPr="00F4670D" w:rsidRDefault="009A4A79">
            <w:pPr>
              <w:tabs>
                <w:tab w:val="left" w:pos="4560"/>
              </w:tabs>
              <w:rPr>
                <w:b/>
              </w:rPr>
            </w:pPr>
            <w:r w:rsidRPr="00F4670D">
              <w:rPr>
                <w:b/>
              </w:rPr>
              <w:t xml:space="preserve">Excluded Data: </w:t>
            </w:r>
          </w:p>
          <w:p w14:paraId="1ADB095E" w14:textId="77777777" w:rsidR="009A4A79" w:rsidRPr="00F4670D" w:rsidRDefault="009A4A79" w:rsidP="00D769B8">
            <w:pPr>
              <w:pStyle w:val="ListParagraph"/>
              <w:numPr>
                <w:ilvl w:val="0"/>
                <w:numId w:val="77"/>
              </w:numPr>
              <w:tabs>
                <w:tab w:val="left" w:pos="4560"/>
              </w:tabs>
              <w:rPr>
                <w:b/>
              </w:rPr>
            </w:pPr>
            <w:r w:rsidRPr="00F4670D">
              <w:rPr>
                <w:b/>
              </w:rPr>
              <w:t>None – All data that falls into the sets below will be shared</w:t>
            </w:r>
          </w:p>
          <w:p w14:paraId="60032181" w14:textId="77777777" w:rsidR="009A4A79" w:rsidRPr="00F4670D" w:rsidRDefault="009A4A79">
            <w:pPr>
              <w:tabs>
                <w:tab w:val="left" w:pos="4560"/>
              </w:tabs>
              <w:rPr>
                <w:b/>
              </w:rPr>
            </w:pPr>
          </w:p>
        </w:tc>
      </w:tr>
      <w:tr w:rsidR="009A4A79" w:rsidRPr="00F4670D" w14:paraId="156174EF" w14:textId="77777777" w:rsidTr="009A4A79">
        <w:tc>
          <w:tcPr>
            <w:tcW w:w="9010" w:type="dxa"/>
            <w:tcBorders>
              <w:top w:val="single" w:sz="6" w:space="0" w:color="auto"/>
              <w:left w:val="single" w:sz="6" w:space="0" w:color="auto"/>
              <w:bottom w:val="single" w:sz="6" w:space="0" w:color="auto"/>
              <w:right w:val="single" w:sz="6" w:space="0" w:color="auto"/>
            </w:tcBorders>
          </w:tcPr>
          <w:p w14:paraId="10B764F3" w14:textId="77777777" w:rsidR="009A4A79" w:rsidRPr="00F4670D" w:rsidRDefault="009A4A79">
            <w:pPr>
              <w:rPr>
                <w:b/>
              </w:rPr>
            </w:pPr>
          </w:p>
          <w:p w14:paraId="66A877E5" w14:textId="77777777" w:rsidR="009A4A79" w:rsidRPr="00F4670D" w:rsidRDefault="009A4A79">
            <w:pPr>
              <w:rPr>
                <w:b/>
              </w:rPr>
            </w:pPr>
            <w:r w:rsidRPr="00F4670D">
              <w:rPr>
                <w:b/>
              </w:rPr>
              <w:t>Data Being Sent for Categories A (</w:t>
            </w:r>
            <w:r w:rsidRPr="00F4670D">
              <w:rPr>
                <w:b/>
                <w:i/>
                <w:iCs/>
              </w:rPr>
              <w:t>Clinicians &amp; Prescribing professionals and registered Social Workers)</w:t>
            </w:r>
            <w:r w:rsidRPr="00F4670D">
              <w:rPr>
                <w:b/>
              </w:rPr>
              <w:t xml:space="preserve"> in 6.3 of this agreement. Below data items are coded data and free text</w:t>
            </w:r>
          </w:p>
          <w:p w14:paraId="680C802E" w14:textId="77777777" w:rsidR="009A4A79" w:rsidRPr="00F4670D" w:rsidRDefault="009A4A79">
            <w:pPr>
              <w:rPr>
                <w:b/>
              </w:rPr>
            </w:pPr>
          </w:p>
          <w:p w14:paraId="429E4572" w14:textId="77777777" w:rsidR="009A4A79" w:rsidRPr="00F4670D" w:rsidRDefault="009A4A79" w:rsidP="00D769B8">
            <w:pPr>
              <w:pStyle w:val="ListParagraph"/>
              <w:numPr>
                <w:ilvl w:val="0"/>
                <w:numId w:val="78"/>
              </w:numPr>
              <w:spacing w:after="160" w:line="256" w:lineRule="auto"/>
              <w:rPr>
                <w:b/>
              </w:rPr>
            </w:pPr>
            <w:r w:rsidRPr="00F4670D">
              <w:rPr>
                <w:b/>
              </w:rPr>
              <w:t>Administration Data for all Children aged 0 -18 years old inclusive</w:t>
            </w:r>
          </w:p>
          <w:p w14:paraId="4CDAECFF" w14:textId="77777777" w:rsidR="009A4A79" w:rsidRPr="00F4670D" w:rsidRDefault="009A4A79" w:rsidP="00D769B8">
            <w:pPr>
              <w:pStyle w:val="ListParagraph"/>
              <w:numPr>
                <w:ilvl w:val="0"/>
                <w:numId w:val="78"/>
              </w:numPr>
              <w:spacing w:after="160" w:line="256" w:lineRule="auto"/>
              <w:rPr>
                <w:b/>
              </w:rPr>
            </w:pPr>
            <w:r w:rsidRPr="00F4670D">
              <w:rPr>
                <w:b/>
              </w:rPr>
              <w:t>New Born &amp; Infant Physical Examinations data ( 6-8 wk Developmental checks)</w:t>
            </w:r>
          </w:p>
          <w:p w14:paraId="05C2D087" w14:textId="77777777" w:rsidR="009A4A79" w:rsidRPr="00F4670D" w:rsidRDefault="009A4A79" w:rsidP="00D769B8">
            <w:pPr>
              <w:pStyle w:val="ListParagraph"/>
              <w:numPr>
                <w:ilvl w:val="0"/>
                <w:numId w:val="78"/>
              </w:numPr>
              <w:spacing w:after="160" w:line="256" w:lineRule="auto"/>
              <w:rPr>
                <w:b/>
              </w:rPr>
            </w:pPr>
            <w:r w:rsidRPr="00F4670D">
              <w:rPr>
                <w:b/>
              </w:rPr>
              <w:t>Childhood Vaccination &amp; Immunisation data</w:t>
            </w:r>
          </w:p>
          <w:p w14:paraId="1DC66F03" w14:textId="77777777" w:rsidR="009A4A79" w:rsidRPr="00F4670D" w:rsidRDefault="009A4A79" w:rsidP="00D769B8">
            <w:pPr>
              <w:pStyle w:val="ListParagraph"/>
              <w:numPr>
                <w:ilvl w:val="0"/>
                <w:numId w:val="78"/>
              </w:numPr>
              <w:spacing w:after="160" w:line="256" w:lineRule="auto"/>
              <w:rPr>
                <w:b/>
              </w:rPr>
            </w:pPr>
            <w:r w:rsidRPr="00F4670D">
              <w:rPr>
                <w:b/>
              </w:rPr>
              <w:t>HepB status for women who are pregnant or recently given birth</w:t>
            </w:r>
          </w:p>
          <w:p w14:paraId="609D80C2" w14:textId="77777777" w:rsidR="009A4A79" w:rsidRPr="00F4670D" w:rsidRDefault="009A4A79">
            <w:pPr>
              <w:pStyle w:val="ListParagraph"/>
              <w:spacing w:after="160" w:line="256" w:lineRule="auto"/>
              <w:ind w:left="1080"/>
              <w:rPr>
                <w:b/>
              </w:rPr>
            </w:pPr>
          </w:p>
        </w:tc>
      </w:tr>
      <w:tr w:rsidR="009A4A79" w:rsidRPr="00F4670D" w14:paraId="4F02251F" w14:textId="77777777" w:rsidTr="009A4A79">
        <w:tc>
          <w:tcPr>
            <w:tcW w:w="9010" w:type="dxa"/>
            <w:tcBorders>
              <w:top w:val="single" w:sz="6" w:space="0" w:color="auto"/>
              <w:left w:val="single" w:sz="6" w:space="0" w:color="auto"/>
              <w:bottom w:val="single" w:sz="6" w:space="0" w:color="auto"/>
              <w:right w:val="single" w:sz="6" w:space="0" w:color="auto"/>
            </w:tcBorders>
          </w:tcPr>
          <w:p w14:paraId="56CFC239" w14:textId="77777777" w:rsidR="009A4A79" w:rsidRPr="00F4670D" w:rsidRDefault="009A4A79">
            <w:pPr>
              <w:rPr>
                <w:b/>
              </w:rPr>
            </w:pPr>
          </w:p>
          <w:p w14:paraId="7B5AF6E5" w14:textId="77777777" w:rsidR="009A4A79" w:rsidRPr="00F4670D" w:rsidRDefault="009A4A79">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6BBEA87F" w14:textId="77777777" w:rsidR="009A4A79" w:rsidRPr="00F4670D" w:rsidRDefault="009A4A79">
            <w:pPr>
              <w:rPr>
                <w:b/>
              </w:rPr>
            </w:pPr>
          </w:p>
          <w:p w14:paraId="0C531357" w14:textId="77777777" w:rsidR="009A4A79" w:rsidRPr="00F4670D" w:rsidRDefault="009A4A79" w:rsidP="00D769B8">
            <w:pPr>
              <w:pStyle w:val="ListParagraph"/>
              <w:numPr>
                <w:ilvl w:val="0"/>
                <w:numId w:val="79"/>
              </w:numPr>
              <w:spacing w:after="160" w:line="256" w:lineRule="auto"/>
              <w:rPr>
                <w:b/>
              </w:rPr>
            </w:pPr>
            <w:r w:rsidRPr="00F4670D">
              <w:rPr>
                <w:b/>
              </w:rPr>
              <w:t>Administration Data for all Children aged 0 -18 years old inclusive</w:t>
            </w:r>
          </w:p>
          <w:p w14:paraId="6A19A62D" w14:textId="77777777" w:rsidR="009A4A79" w:rsidRPr="00F4670D" w:rsidRDefault="009A4A79" w:rsidP="00D769B8">
            <w:pPr>
              <w:pStyle w:val="ListParagraph"/>
              <w:numPr>
                <w:ilvl w:val="0"/>
                <w:numId w:val="79"/>
              </w:numPr>
              <w:spacing w:after="160" w:line="256" w:lineRule="auto"/>
              <w:rPr>
                <w:b/>
              </w:rPr>
            </w:pPr>
            <w:r w:rsidRPr="00F4670D">
              <w:rPr>
                <w:b/>
              </w:rPr>
              <w:t>New Born &amp; Infant Physical Examinations data (6-8 wk Developmental checks)</w:t>
            </w:r>
          </w:p>
          <w:p w14:paraId="750907AD" w14:textId="77777777" w:rsidR="009A4A79" w:rsidRPr="00F4670D" w:rsidRDefault="009A4A79" w:rsidP="00D769B8">
            <w:pPr>
              <w:pStyle w:val="ListParagraph"/>
              <w:numPr>
                <w:ilvl w:val="0"/>
                <w:numId w:val="79"/>
              </w:numPr>
              <w:spacing w:after="160" w:line="256" w:lineRule="auto"/>
              <w:rPr>
                <w:b/>
              </w:rPr>
            </w:pPr>
            <w:r w:rsidRPr="00F4670D">
              <w:rPr>
                <w:b/>
              </w:rPr>
              <w:t>Childhood Vaccination &amp; Immunisation data</w:t>
            </w:r>
          </w:p>
          <w:p w14:paraId="7678774C" w14:textId="77777777" w:rsidR="009A4A79" w:rsidRPr="00F4670D" w:rsidRDefault="009A4A79" w:rsidP="00D769B8">
            <w:pPr>
              <w:pStyle w:val="ListParagraph"/>
              <w:numPr>
                <w:ilvl w:val="0"/>
                <w:numId w:val="79"/>
              </w:numPr>
              <w:spacing w:after="160" w:line="256" w:lineRule="auto"/>
              <w:rPr>
                <w:b/>
              </w:rPr>
            </w:pPr>
            <w:r w:rsidRPr="00F4670D">
              <w:rPr>
                <w:b/>
              </w:rPr>
              <w:t>HepB status for women who are pregnant or recently given birth</w:t>
            </w:r>
          </w:p>
          <w:p w14:paraId="06859DC4" w14:textId="77777777" w:rsidR="009A4A79" w:rsidRPr="00F4670D" w:rsidRDefault="009A4A79">
            <w:pPr>
              <w:pStyle w:val="ListParagraph"/>
              <w:spacing w:after="160" w:line="256" w:lineRule="auto"/>
              <w:ind w:left="1080"/>
              <w:rPr>
                <w:b/>
              </w:rPr>
            </w:pPr>
          </w:p>
        </w:tc>
      </w:tr>
      <w:tr w:rsidR="009A4A79" w:rsidRPr="00F4670D" w14:paraId="3721AFB3" w14:textId="77777777" w:rsidTr="009A4A79">
        <w:tc>
          <w:tcPr>
            <w:tcW w:w="9010" w:type="dxa"/>
            <w:tcBorders>
              <w:top w:val="single" w:sz="6" w:space="0" w:color="auto"/>
              <w:left w:val="single" w:sz="6" w:space="0" w:color="auto"/>
              <w:bottom w:val="single" w:sz="6" w:space="0" w:color="auto"/>
              <w:right w:val="single" w:sz="6" w:space="0" w:color="auto"/>
            </w:tcBorders>
          </w:tcPr>
          <w:p w14:paraId="2056E397" w14:textId="77777777" w:rsidR="009A4A79" w:rsidRPr="00F4670D" w:rsidRDefault="009A4A79">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4065DCB7" w14:textId="77777777" w:rsidR="009A4A79" w:rsidRPr="00F4670D" w:rsidRDefault="009A4A79">
            <w:pPr>
              <w:tabs>
                <w:tab w:val="left" w:pos="4560"/>
              </w:tabs>
              <w:rPr>
                <w:u w:val="single"/>
              </w:rPr>
            </w:pPr>
          </w:p>
          <w:p w14:paraId="2F3C4B4E" w14:textId="01A4B3F4" w:rsidR="009A4A79" w:rsidRPr="00F4670D" w:rsidRDefault="009A4A79" w:rsidP="00E210A3">
            <w:pPr>
              <w:pStyle w:val="ListParagraph"/>
              <w:numPr>
                <w:ilvl w:val="0"/>
                <w:numId w:val="80"/>
              </w:numPr>
              <w:rPr>
                <w:b/>
              </w:rPr>
            </w:pPr>
            <w:r w:rsidRPr="00F4670D">
              <w:rPr>
                <w:b/>
              </w:rPr>
              <w:t>N/A</w:t>
            </w:r>
          </w:p>
        </w:tc>
      </w:tr>
      <w:tr w:rsidR="009A4A79" w:rsidRPr="00F4670D" w14:paraId="0B8F2A5B" w14:textId="77777777" w:rsidTr="009A4A79">
        <w:tc>
          <w:tcPr>
            <w:tcW w:w="9010" w:type="dxa"/>
            <w:tcBorders>
              <w:top w:val="single" w:sz="6" w:space="0" w:color="auto"/>
              <w:left w:val="single" w:sz="6" w:space="0" w:color="auto"/>
              <w:bottom w:val="single" w:sz="6" w:space="0" w:color="auto"/>
              <w:right w:val="single" w:sz="6" w:space="0" w:color="auto"/>
            </w:tcBorders>
          </w:tcPr>
          <w:p w14:paraId="225E40FE" w14:textId="77777777" w:rsidR="009A4A79" w:rsidRPr="00F4670D" w:rsidRDefault="009A4A79">
            <w:pPr>
              <w:tabs>
                <w:tab w:val="left" w:pos="4560"/>
              </w:tabs>
              <w:rPr>
                <w:b/>
              </w:rPr>
            </w:pPr>
            <w:r w:rsidRPr="00F4670D">
              <w:rPr>
                <w:b/>
              </w:rPr>
              <w:lastRenderedPageBreak/>
              <w:t>Receiving Organisations for this data:</w:t>
            </w:r>
          </w:p>
          <w:p w14:paraId="14F01762" w14:textId="77777777" w:rsidR="009A4A79" w:rsidRPr="00F4670D" w:rsidRDefault="009A4A79">
            <w:pPr>
              <w:tabs>
                <w:tab w:val="left" w:pos="4560"/>
              </w:tabs>
              <w:rPr>
                <w:b/>
              </w:rPr>
            </w:pPr>
          </w:p>
          <w:p w14:paraId="59BDCC8A" w14:textId="0F8271F9" w:rsidR="009A4A79" w:rsidRPr="00F4670D" w:rsidRDefault="009A4A79">
            <w:pPr>
              <w:tabs>
                <w:tab w:val="left" w:pos="4560"/>
              </w:tabs>
              <w:rPr>
                <w:b/>
              </w:rPr>
            </w:pPr>
            <w:r w:rsidRPr="00F4670D">
              <w:rPr>
                <w:b/>
              </w:rPr>
              <w:t>NELFT is the provider of the North East London CHIS Hub and will receive the above identifiable data from Discovery Data Service. NELFT will then share patient identifiable data only with providers involved in the individual’s care (or in other words the direct care) of that patient. This identifiable data will be shared with Health Visiting, School Nurses</w:t>
            </w:r>
            <w:r w:rsidR="009A3CF5">
              <w:rPr>
                <w:b/>
              </w:rPr>
              <w:t xml:space="preserve">, GP Practices and </w:t>
            </w:r>
            <w:r w:rsidR="001926C8">
              <w:rPr>
                <w:b/>
              </w:rPr>
              <w:t xml:space="preserve">their </w:t>
            </w:r>
            <w:r w:rsidR="009A3CF5">
              <w:rPr>
                <w:b/>
              </w:rPr>
              <w:t>PCNs</w:t>
            </w:r>
            <w:r w:rsidR="001926C8">
              <w:rPr>
                <w:b/>
              </w:rPr>
              <w:t>,</w:t>
            </w:r>
            <w:r w:rsidRPr="00F4670D">
              <w:rPr>
                <w:b/>
              </w:rPr>
              <w:t xml:space="preserve"> and vaccination providers within the following boroughs and only if the patient holds their records there:-</w:t>
            </w:r>
          </w:p>
          <w:p w14:paraId="615C9DFA" w14:textId="77777777" w:rsidR="009A4A79" w:rsidRPr="00F4670D" w:rsidRDefault="009A4A79">
            <w:pPr>
              <w:tabs>
                <w:tab w:val="left" w:pos="4560"/>
              </w:tabs>
              <w:rPr>
                <w:b/>
              </w:rPr>
            </w:pPr>
          </w:p>
          <w:p w14:paraId="3925637A" w14:textId="77777777" w:rsidR="009A4A79" w:rsidRPr="00F4670D" w:rsidRDefault="009A4A79" w:rsidP="00D769B8">
            <w:pPr>
              <w:pStyle w:val="ListParagraph"/>
              <w:numPr>
                <w:ilvl w:val="0"/>
                <w:numId w:val="81"/>
              </w:numPr>
              <w:tabs>
                <w:tab w:val="left" w:pos="4560"/>
              </w:tabs>
              <w:rPr>
                <w:b/>
              </w:rPr>
            </w:pPr>
            <w:r w:rsidRPr="00F4670D">
              <w:rPr>
                <w:b/>
              </w:rPr>
              <w:t xml:space="preserve">Redbridge </w:t>
            </w:r>
          </w:p>
          <w:p w14:paraId="6A66091F" w14:textId="77777777" w:rsidR="009A4A79" w:rsidRPr="00F4670D" w:rsidRDefault="009A4A79" w:rsidP="00D769B8">
            <w:pPr>
              <w:pStyle w:val="ListParagraph"/>
              <w:numPr>
                <w:ilvl w:val="0"/>
                <w:numId w:val="81"/>
              </w:numPr>
              <w:tabs>
                <w:tab w:val="left" w:pos="4560"/>
              </w:tabs>
              <w:rPr>
                <w:b/>
              </w:rPr>
            </w:pPr>
            <w:r w:rsidRPr="00F4670D">
              <w:rPr>
                <w:b/>
              </w:rPr>
              <w:t>Waltham Forest</w:t>
            </w:r>
          </w:p>
          <w:p w14:paraId="6778E73D" w14:textId="77777777" w:rsidR="009A4A79" w:rsidRPr="00F4670D" w:rsidRDefault="009A4A79" w:rsidP="00D769B8">
            <w:pPr>
              <w:pStyle w:val="ListParagraph"/>
              <w:numPr>
                <w:ilvl w:val="0"/>
                <w:numId w:val="81"/>
              </w:numPr>
              <w:tabs>
                <w:tab w:val="left" w:pos="4560"/>
              </w:tabs>
              <w:rPr>
                <w:b/>
              </w:rPr>
            </w:pPr>
            <w:r w:rsidRPr="00F4670D">
              <w:rPr>
                <w:b/>
              </w:rPr>
              <w:t xml:space="preserve">Havering </w:t>
            </w:r>
          </w:p>
          <w:p w14:paraId="244C0E77" w14:textId="77777777" w:rsidR="009A4A79" w:rsidRPr="00F4670D" w:rsidRDefault="009A4A79" w:rsidP="00D769B8">
            <w:pPr>
              <w:pStyle w:val="ListParagraph"/>
              <w:numPr>
                <w:ilvl w:val="0"/>
                <w:numId w:val="81"/>
              </w:numPr>
              <w:tabs>
                <w:tab w:val="left" w:pos="4560"/>
              </w:tabs>
              <w:rPr>
                <w:b/>
              </w:rPr>
            </w:pPr>
            <w:r w:rsidRPr="00F4670D">
              <w:rPr>
                <w:b/>
              </w:rPr>
              <w:t>Barking &amp; Dagenham</w:t>
            </w:r>
          </w:p>
          <w:p w14:paraId="14D3B603" w14:textId="77777777" w:rsidR="009A4A79" w:rsidRPr="00F4670D" w:rsidRDefault="009A4A79" w:rsidP="00D769B8">
            <w:pPr>
              <w:pStyle w:val="ListParagraph"/>
              <w:numPr>
                <w:ilvl w:val="0"/>
                <w:numId w:val="81"/>
              </w:numPr>
              <w:tabs>
                <w:tab w:val="left" w:pos="4560"/>
              </w:tabs>
              <w:rPr>
                <w:b/>
              </w:rPr>
            </w:pPr>
            <w:r w:rsidRPr="00F4670D">
              <w:rPr>
                <w:b/>
              </w:rPr>
              <w:t xml:space="preserve">City &amp; Hackney </w:t>
            </w:r>
          </w:p>
          <w:p w14:paraId="18FA4F35" w14:textId="77777777" w:rsidR="009A4A79" w:rsidRPr="00F4670D" w:rsidRDefault="009A4A79" w:rsidP="00D769B8">
            <w:pPr>
              <w:pStyle w:val="ListParagraph"/>
              <w:numPr>
                <w:ilvl w:val="0"/>
                <w:numId w:val="81"/>
              </w:numPr>
              <w:tabs>
                <w:tab w:val="left" w:pos="4560"/>
              </w:tabs>
              <w:rPr>
                <w:b/>
              </w:rPr>
            </w:pPr>
            <w:r w:rsidRPr="00F4670D">
              <w:rPr>
                <w:b/>
              </w:rPr>
              <w:t xml:space="preserve">Newham </w:t>
            </w:r>
          </w:p>
          <w:p w14:paraId="55BD6DFB" w14:textId="77777777" w:rsidR="009A4A79" w:rsidRPr="00F4670D" w:rsidRDefault="009A4A79" w:rsidP="00D769B8">
            <w:pPr>
              <w:pStyle w:val="ListParagraph"/>
              <w:numPr>
                <w:ilvl w:val="0"/>
                <w:numId w:val="81"/>
              </w:numPr>
              <w:tabs>
                <w:tab w:val="left" w:pos="4560"/>
              </w:tabs>
              <w:rPr>
                <w:b/>
              </w:rPr>
            </w:pPr>
            <w:r w:rsidRPr="00F4670D">
              <w:rPr>
                <w:b/>
              </w:rPr>
              <w:t xml:space="preserve">Tower Hamlets </w:t>
            </w:r>
          </w:p>
          <w:p w14:paraId="5F312C32" w14:textId="77777777" w:rsidR="009A4A79" w:rsidRPr="00F4670D" w:rsidRDefault="009A4A79" w:rsidP="00D769B8">
            <w:pPr>
              <w:pStyle w:val="ListParagraph"/>
              <w:numPr>
                <w:ilvl w:val="0"/>
                <w:numId w:val="81"/>
              </w:numPr>
              <w:tabs>
                <w:tab w:val="left" w:pos="4560"/>
              </w:tabs>
              <w:rPr>
                <w:b/>
              </w:rPr>
            </w:pPr>
            <w:r w:rsidRPr="00F4670D">
              <w:rPr>
                <w:b/>
              </w:rPr>
              <w:t xml:space="preserve">Islington </w:t>
            </w:r>
          </w:p>
          <w:p w14:paraId="7C795739" w14:textId="77777777" w:rsidR="009A4A79" w:rsidRPr="00F4670D" w:rsidRDefault="009A4A79" w:rsidP="00D769B8">
            <w:pPr>
              <w:pStyle w:val="ListParagraph"/>
              <w:numPr>
                <w:ilvl w:val="0"/>
                <w:numId w:val="81"/>
              </w:numPr>
              <w:tabs>
                <w:tab w:val="left" w:pos="4560"/>
              </w:tabs>
              <w:rPr>
                <w:b/>
              </w:rPr>
            </w:pPr>
            <w:r w:rsidRPr="00F4670D">
              <w:rPr>
                <w:b/>
              </w:rPr>
              <w:t>Haringey</w:t>
            </w:r>
          </w:p>
          <w:p w14:paraId="56141679" w14:textId="77777777" w:rsidR="009A4A79" w:rsidRPr="00F4670D" w:rsidRDefault="009A4A79" w:rsidP="00D769B8">
            <w:pPr>
              <w:pStyle w:val="ListParagraph"/>
              <w:numPr>
                <w:ilvl w:val="0"/>
                <w:numId w:val="81"/>
              </w:numPr>
              <w:tabs>
                <w:tab w:val="left" w:pos="4560"/>
              </w:tabs>
              <w:rPr>
                <w:b/>
              </w:rPr>
            </w:pPr>
            <w:r w:rsidRPr="00F4670D">
              <w:rPr>
                <w:b/>
              </w:rPr>
              <w:t>Camden</w:t>
            </w:r>
          </w:p>
          <w:p w14:paraId="5BAF0808" w14:textId="77777777" w:rsidR="009A4A79" w:rsidRPr="00F4670D" w:rsidRDefault="009A4A79" w:rsidP="00D769B8">
            <w:pPr>
              <w:pStyle w:val="ListParagraph"/>
              <w:numPr>
                <w:ilvl w:val="0"/>
                <w:numId w:val="81"/>
              </w:numPr>
              <w:tabs>
                <w:tab w:val="left" w:pos="4560"/>
              </w:tabs>
              <w:rPr>
                <w:b/>
              </w:rPr>
            </w:pPr>
            <w:r w:rsidRPr="00F4670D">
              <w:rPr>
                <w:b/>
              </w:rPr>
              <w:t>Barnet</w:t>
            </w:r>
          </w:p>
          <w:p w14:paraId="64D40035" w14:textId="77777777" w:rsidR="009A4A79" w:rsidRPr="00F4670D" w:rsidRDefault="009A4A79" w:rsidP="00D769B8">
            <w:pPr>
              <w:pStyle w:val="ListParagraph"/>
              <w:numPr>
                <w:ilvl w:val="0"/>
                <w:numId w:val="81"/>
              </w:numPr>
              <w:tabs>
                <w:tab w:val="left" w:pos="4560"/>
              </w:tabs>
              <w:rPr>
                <w:b/>
              </w:rPr>
            </w:pPr>
            <w:r w:rsidRPr="00F4670D">
              <w:rPr>
                <w:b/>
              </w:rPr>
              <w:t>Enfield</w:t>
            </w:r>
          </w:p>
          <w:p w14:paraId="3418E146" w14:textId="77777777" w:rsidR="009A4A79" w:rsidRPr="00F4670D" w:rsidRDefault="009A4A79">
            <w:pPr>
              <w:tabs>
                <w:tab w:val="left" w:pos="4560"/>
              </w:tabs>
              <w:rPr>
                <w:b/>
              </w:rPr>
            </w:pPr>
            <w:r w:rsidRPr="00F4670D">
              <w:rPr>
                <w:b/>
              </w:rPr>
              <w:t>NELFT will also use the data to share some anonymized and aggregated data (numbers and percentages only) with NHS England and relevant Borough Council for Public Health Purposes in line with national guidance and policies.</w:t>
            </w:r>
          </w:p>
          <w:p w14:paraId="3987031C" w14:textId="77777777" w:rsidR="009A4A79" w:rsidRPr="00F4670D" w:rsidRDefault="009A4A79">
            <w:pPr>
              <w:pStyle w:val="ListParagraph"/>
              <w:tabs>
                <w:tab w:val="left" w:pos="4560"/>
              </w:tabs>
              <w:rPr>
                <w:b/>
              </w:rPr>
            </w:pPr>
          </w:p>
        </w:tc>
      </w:tr>
      <w:tr w:rsidR="009A4A79" w:rsidRPr="00F4670D" w14:paraId="7B41CA83" w14:textId="77777777" w:rsidTr="009A4A79">
        <w:trPr>
          <w:trHeight w:val="352"/>
        </w:trPr>
        <w:tc>
          <w:tcPr>
            <w:tcW w:w="9010"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0E58AF17" w14:textId="77777777" w:rsidR="009A4A79" w:rsidRPr="00F4670D" w:rsidRDefault="009A4A79">
            <w:pPr>
              <w:tabs>
                <w:tab w:val="left" w:pos="4560"/>
              </w:tabs>
              <w:rPr>
                <w:b/>
              </w:rPr>
            </w:pPr>
            <w:r w:rsidRPr="00F4670D">
              <w:rPr>
                <w:b/>
              </w:rPr>
              <w:t>Receiving Data from Agreement Name :</w:t>
            </w:r>
            <w:r w:rsidRPr="00F4670D">
              <w:t xml:space="preserve"> </w:t>
            </w:r>
            <w:r w:rsidRPr="00F4670D">
              <w:rPr>
                <w:b/>
              </w:rPr>
              <w:t>CHIS</w:t>
            </w:r>
          </w:p>
        </w:tc>
      </w:tr>
      <w:tr w:rsidR="009A4A79" w:rsidRPr="00F4670D" w14:paraId="5AB88B75" w14:textId="77777777" w:rsidTr="009A4A79">
        <w:trPr>
          <w:trHeight w:val="404"/>
        </w:trPr>
        <w:tc>
          <w:tcPr>
            <w:tcW w:w="901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2602F688" w14:textId="77777777" w:rsidR="009A4A79" w:rsidRPr="00F4670D" w:rsidRDefault="009A4A79">
            <w:pPr>
              <w:tabs>
                <w:tab w:val="left" w:pos="4560"/>
              </w:tabs>
              <w:rPr>
                <w:b/>
              </w:rPr>
            </w:pPr>
            <w:r w:rsidRPr="00F4670D">
              <w:rPr>
                <w:b/>
              </w:rPr>
              <w:t>Method for receiving Data : CHIS Hub system, under formally contractual arrangements, will be provided by System C Healthcare Ltd and is known as Care Plus via the DDS</w:t>
            </w:r>
          </w:p>
        </w:tc>
      </w:tr>
      <w:tr w:rsidR="009A4A79" w:rsidRPr="00F4670D" w14:paraId="3794CC99" w14:textId="77777777" w:rsidTr="009A4A79">
        <w:trPr>
          <w:trHeight w:val="585"/>
        </w:trPr>
        <w:tc>
          <w:tcPr>
            <w:tcW w:w="9010" w:type="dxa"/>
            <w:tcBorders>
              <w:top w:val="single" w:sz="6" w:space="0" w:color="auto"/>
              <w:left w:val="single" w:sz="6" w:space="0" w:color="auto"/>
              <w:bottom w:val="single" w:sz="6" w:space="0" w:color="auto"/>
              <w:right w:val="single" w:sz="6" w:space="0" w:color="auto"/>
            </w:tcBorders>
          </w:tcPr>
          <w:p w14:paraId="74CAEF5A" w14:textId="77777777" w:rsidR="009A4A79" w:rsidRPr="00F4670D" w:rsidRDefault="009A4A79">
            <w:pPr>
              <w:tabs>
                <w:tab w:val="left" w:pos="4560"/>
              </w:tabs>
              <w:rPr>
                <w:rFonts w:cstheme="minorBidi"/>
                <w:b/>
                <w:sz w:val="22"/>
                <w:szCs w:val="22"/>
              </w:rPr>
            </w:pPr>
          </w:p>
          <w:p w14:paraId="284D4675" w14:textId="77777777" w:rsidR="009A4A79" w:rsidRPr="00F4670D" w:rsidRDefault="009A4A79">
            <w:pPr>
              <w:tabs>
                <w:tab w:val="left" w:pos="4560"/>
              </w:tabs>
              <w:rPr>
                <w:rFonts w:cstheme="minorBidi"/>
                <w:b/>
              </w:rPr>
            </w:pPr>
          </w:p>
        </w:tc>
      </w:tr>
      <w:tr w:rsidR="009A4A79" w:rsidRPr="00F4670D" w14:paraId="77646B6E" w14:textId="77777777" w:rsidTr="009A4A79">
        <w:trPr>
          <w:trHeight w:val="585"/>
        </w:trPr>
        <w:tc>
          <w:tcPr>
            <w:tcW w:w="9010" w:type="dxa"/>
            <w:tcBorders>
              <w:top w:val="single" w:sz="6" w:space="0" w:color="auto"/>
              <w:left w:val="single" w:sz="6" w:space="0" w:color="auto"/>
              <w:bottom w:val="single" w:sz="6" w:space="0" w:color="auto"/>
              <w:right w:val="single" w:sz="6" w:space="0" w:color="auto"/>
            </w:tcBorders>
            <w:hideMark/>
          </w:tcPr>
          <w:p w14:paraId="6279D81B" w14:textId="4270B087" w:rsidR="009A4A79" w:rsidRPr="00F4670D" w:rsidRDefault="000038B8">
            <w:pPr>
              <w:tabs>
                <w:tab w:val="left" w:pos="4560"/>
              </w:tabs>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46"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xml:space="preserve">: See Appendix G </w:t>
            </w:r>
            <w:r w:rsidRPr="00F4670D">
              <w:rPr>
                <w:b/>
              </w:rPr>
              <w:t>for more detail on the role of the Caldicott Guardian or lead for IG with this tool</w:t>
            </w:r>
          </w:p>
        </w:tc>
      </w:tr>
    </w:tbl>
    <w:p w14:paraId="627A632E" w14:textId="2848A387" w:rsidR="009A4A79" w:rsidRPr="00F4670D" w:rsidRDefault="009A4A79" w:rsidP="009A4A79">
      <w:pPr>
        <w:tabs>
          <w:tab w:val="left" w:pos="4560"/>
        </w:tabs>
        <w:rPr>
          <w:u w:val="single"/>
        </w:rPr>
      </w:pPr>
    </w:p>
    <w:p w14:paraId="05B62AC4" w14:textId="1F666DF7" w:rsidR="00E3330B" w:rsidRPr="00F4670D" w:rsidRDefault="00E3330B">
      <w:pPr>
        <w:rPr>
          <w:u w:val="single"/>
        </w:rPr>
      </w:pPr>
      <w:r w:rsidRPr="00F4670D">
        <w:rPr>
          <w:u w:val="single"/>
        </w:rPr>
        <w:br w:type="page"/>
      </w:r>
    </w:p>
    <w:p w14:paraId="4B0DDE0B" w14:textId="77777777" w:rsidR="00E3330B" w:rsidRPr="00F4670D" w:rsidRDefault="00E3330B" w:rsidP="00E3330B">
      <w:pPr>
        <w:rPr>
          <w:b/>
          <w:color w:val="1F497D" w:themeColor="text2"/>
          <w:sz w:val="28"/>
          <w:szCs w:val="28"/>
        </w:rPr>
      </w:pPr>
      <w:r w:rsidRPr="00F4670D">
        <w:rPr>
          <w:b/>
          <w:color w:val="1F497D" w:themeColor="text2"/>
          <w:sz w:val="28"/>
          <w:szCs w:val="28"/>
        </w:rPr>
        <w:lastRenderedPageBreak/>
        <w:t>Appendix A continued:</w:t>
      </w:r>
    </w:p>
    <w:p w14:paraId="6E0C21F0" w14:textId="0212B334" w:rsidR="00E3330B" w:rsidRPr="00F4670D" w:rsidRDefault="00E3330B" w:rsidP="00E3330B">
      <w:pPr>
        <w:pStyle w:val="Heading1"/>
        <w:rPr>
          <w:color w:val="1F497D" w:themeColor="text2"/>
          <w:u w:val="single"/>
        </w:rPr>
      </w:pPr>
      <w:bookmarkStart w:id="98" w:name="_Toc144908829"/>
      <w:r w:rsidRPr="00F4670D">
        <w:rPr>
          <w:color w:val="1F497D" w:themeColor="text2"/>
        </w:rPr>
        <w:t>InHealth Sharing arrangements for east London Patient Record and direct sharing with other NEL hospitals</w:t>
      </w:r>
      <w:bookmarkEnd w:id="98"/>
    </w:p>
    <w:p w14:paraId="627EDB23" w14:textId="77777777" w:rsidR="00E3330B" w:rsidRPr="00F4670D" w:rsidRDefault="00E3330B" w:rsidP="00E3330B">
      <w:pPr>
        <w:tabs>
          <w:tab w:val="left" w:pos="4560"/>
        </w:tabs>
        <w:rPr>
          <w:u w:val="single"/>
        </w:rPr>
      </w:pPr>
    </w:p>
    <w:tbl>
      <w:tblPr>
        <w:tblStyle w:val="TableGrid"/>
        <w:tblW w:w="0" w:type="auto"/>
        <w:tblLook w:val="04A0" w:firstRow="1" w:lastRow="0" w:firstColumn="1" w:lastColumn="0" w:noHBand="0" w:noVBand="1"/>
      </w:tblPr>
      <w:tblGrid>
        <w:gridCol w:w="9010"/>
      </w:tblGrid>
      <w:tr w:rsidR="00E3330B" w:rsidRPr="00F4670D" w14:paraId="05E09DFB" w14:textId="77777777" w:rsidTr="00E3330B">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tcPr>
          <w:p w14:paraId="37A9BDBC" w14:textId="77777777" w:rsidR="00E3330B" w:rsidRPr="00F4670D" w:rsidRDefault="00E3330B" w:rsidP="00E3330B">
            <w:pPr>
              <w:tabs>
                <w:tab w:val="left" w:pos="4560"/>
              </w:tabs>
              <w:rPr>
                <w:rFonts w:asciiTheme="minorHAnsi" w:hAnsiTheme="minorHAnsi"/>
              </w:rPr>
            </w:pPr>
            <w:r w:rsidRPr="00F4670D">
              <w:rPr>
                <w:rFonts w:asciiTheme="minorHAnsi" w:hAnsiTheme="minorHAnsi"/>
              </w:rPr>
              <w:t>Agreement Name : East London Patient Record (eLPR)</w:t>
            </w:r>
          </w:p>
        </w:tc>
      </w:tr>
      <w:tr w:rsidR="00E3330B" w:rsidRPr="00F4670D" w14:paraId="09AB2D65" w14:textId="77777777" w:rsidTr="00E3330B">
        <w:tc>
          <w:tcPr>
            <w:tcW w:w="9010" w:type="dxa"/>
            <w:shd w:val="clear" w:color="auto" w:fill="76923C" w:themeFill="accent3" w:themeFillShade="BF"/>
          </w:tcPr>
          <w:p w14:paraId="15196101" w14:textId="10237AB2" w:rsidR="00E3330B" w:rsidRPr="00F4670D" w:rsidRDefault="00E3330B" w:rsidP="00E3330B">
            <w:pPr>
              <w:tabs>
                <w:tab w:val="left" w:pos="4560"/>
              </w:tabs>
            </w:pPr>
            <w:r w:rsidRPr="00F4670D">
              <w:rPr>
                <w:b/>
              </w:rPr>
              <w:t>Method for Sending – East London Patient Record using the Cerner HIE and direct sharing via In Health’s secure cloud application</w:t>
            </w:r>
          </w:p>
        </w:tc>
      </w:tr>
      <w:tr w:rsidR="00E210A3" w:rsidRPr="00F4670D" w14:paraId="7071E097" w14:textId="77777777" w:rsidTr="00E3330B">
        <w:tc>
          <w:tcPr>
            <w:tcW w:w="9010" w:type="dxa"/>
            <w:shd w:val="clear" w:color="auto" w:fill="76923C" w:themeFill="accent3" w:themeFillShade="BF"/>
          </w:tcPr>
          <w:p w14:paraId="6EFCB9D4" w14:textId="29F84505"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E3330B" w:rsidRPr="00F4670D" w14:paraId="2339B7C6" w14:textId="77777777" w:rsidTr="00E3330B">
        <w:tc>
          <w:tcPr>
            <w:tcW w:w="9010" w:type="dxa"/>
          </w:tcPr>
          <w:p w14:paraId="06F940DB" w14:textId="77777777" w:rsidR="00E3330B" w:rsidRPr="00F4670D" w:rsidRDefault="00E3330B" w:rsidP="00E3330B">
            <w:pPr>
              <w:tabs>
                <w:tab w:val="left" w:pos="4560"/>
              </w:tabs>
              <w:rPr>
                <w:b/>
              </w:rPr>
            </w:pPr>
            <w:r w:rsidRPr="00F4670D">
              <w:rPr>
                <w:b/>
              </w:rPr>
              <w:t>Purpose for sharing data : Individual care (or Direct Care)</w:t>
            </w:r>
          </w:p>
        </w:tc>
      </w:tr>
      <w:tr w:rsidR="00E3330B" w:rsidRPr="00F4670D" w14:paraId="092FE1BD" w14:textId="77777777" w:rsidTr="00E3330B">
        <w:tc>
          <w:tcPr>
            <w:tcW w:w="9010" w:type="dxa"/>
          </w:tcPr>
          <w:p w14:paraId="784BF2D4" w14:textId="77777777" w:rsidR="00E3330B" w:rsidRPr="00F4670D" w:rsidRDefault="00E3330B" w:rsidP="00E3330B">
            <w:pPr>
              <w:tabs>
                <w:tab w:val="left" w:pos="4560"/>
              </w:tabs>
              <w:rPr>
                <w:b/>
              </w:rPr>
            </w:pPr>
            <w:r w:rsidRPr="00F4670D">
              <w:rPr>
                <w:b/>
              </w:rPr>
              <w:t xml:space="preserve">Excluded Data: </w:t>
            </w:r>
          </w:p>
          <w:p w14:paraId="32E4A8E3" w14:textId="4C0553BD" w:rsidR="00E3330B" w:rsidRPr="00F4670D" w:rsidRDefault="00E3330B" w:rsidP="00E3330B">
            <w:pPr>
              <w:pStyle w:val="ListParagraph"/>
              <w:tabs>
                <w:tab w:val="left" w:pos="4560"/>
              </w:tabs>
              <w:rPr>
                <w:b/>
              </w:rPr>
            </w:pPr>
            <w:r w:rsidRPr="00F4670D">
              <w:rPr>
                <w:b/>
              </w:rPr>
              <w:t>N/A</w:t>
            </w:r>
          </w:p>
        </w:tc>
      </w:tr>
      <w:tr w:rsidR="00E3330B" w:rsidRPr="00F4670D" w14:paraId="67CDEC14" w14:textId="77777777" w:rsidTr="00E3330B">
        <w:tc>
          <w:tcPr>
            <w:tcW w:w="9010" w:type="dxa"/>
          </w:tcPr>
          <w:p w14:paraId="0CF3B7E6" w14:textId="77777777" w:rsidR="00E3330B" w:rsidRPr="00F4670D" w:rsidRDefault="00E3330B" w:rsidP="00E3330B">
            <w:pPr>
              <w:rPr>
                <w:b/>
              </w:rPr>
            </w:pPr>
            <w:r w:rsidRPr="00F4670D">
              <w:rPr>
                <w:b/>
              </w:rPr>
              <w:t>Data Being Sent for Categories A (</w:t>
            </w:r>
            <w:r w:rsidRPr="00F4670D">
              <w:rPr>
                <w:rStyle w:val="Emphasis"/>
                <w:b/>
              </w:rPr>
              <w:t>Clinicians &amp; Prescribing professionals and registered Social Workers)</w:t>
            </w:r>
            <w:r w:rsidRPr="00F4670D">
              <w:rPr>
                <w:b/>
              </w:rPr>
              <w:t xml:space="preserve"> in 6.3 of this agreement. Below data items are coded data and free text</w:t>
            </w:r>
          </w:p>
          <w:p w14:paraId="7CE2BAC8" w14:textId="77777777" w:rsidR="00E3330B" w:rsidRPr="00F4670D" w:rsidRDefault="00E3330B" w:rsidP="00E3330B">
            <w:pPr>
              <w:rPr>
                <w:b/>
              </w:rPr>
            </w:pPr>
          </w:p>
          <w:p w14:paraId="21248EC2" w14:textId="77777777" w:rsidR="00E3330B" w:rsidRPr="00F4670D" w:rsidRDefault="00E3330B" w:rsidP="00360EA4">
            <w:pPr>
              <w:pStyle w:val="ListParagraph"/>
              <w:numPr>
                <w:ilvl w:val="0"/>
                <w:numId w:val="104"/>
              </w:numPr>
              <w:rPr>
                <w:b/>
              </w:rPr>
            </w:pPr>
            <w:r w:rsidRPr="00F4670D">
              <w:rPr>
                <w:b/>
              </w:rPr>
              <w:t>Patient Demographics</w:t>
            </w:r>
          </w:p>
          <w:p w14:paraId="128564F2" w14:textId="1BF9672C" w:rsidR="00E3330B" w:rsidRPr="00F4670D" w:rsidRDefault="00E3330B" w:rsidP="00360EA4">
            <w:pPr>
              <w:pStyle w:val="ListParagraph"/>
              <w:numPr>
                <w:ilvl w:val="0"/>
                <w:numId w:val="104"/>
              </w:numPr>
              <w:rPr>
                <w:b/>
              </w:rPr>
            </w:pPr>
            <w:r w:rsidRPr="00F4670D">
              <w:rPr>
                <w:b/>
              </w:rPr>
              <w:t>Diagnostic Test Reports</w:t>
            </w:r>
          </w:p>
          <w:p w14:paraId="49F7B928" w14:textId="637D1028" w:rsidR="00E3330B" w:rsidRPr="00F4670D" w:rsidRDefault="00E3330B" w:rsidP="00360EA4">
            <w:pPr>
              <w:pStyle w:val="ListParagraph"/>
              <w:numPr>
                <w:ilvl w:val="0"/>
                <w:numId w:val="104"/>
              </w:numPr>
              <w:rPr>
                <w:b/>
              </w:rPr>
            </w:pPr>
            <w:r w:rsidRPr="00F4670D">
              <w:rPr>
                <w:b/>
              </w:rPr>
              <w:t>Diagnostic Test Images</w:t>
            </w:r>
          </w:p>
          <w:p w14:paraId="52852753" w14:textId="77777777" w:rsidR="00E3330B" w:rsidRPr="00F4670D" w:rsidRDefault="00E3330B" w:rsidP="00E3330B">
            <w:pPr>
              <w:ind w:left="360"/>
              <w:rPr>
                <w:b/>
              </w:rPr>
            </w:pPr>
          </w:p>
          <w:p w14:paraId="594283FA" w14:textId="77777777" w:rsidR="00E3330B" w:rsidRPr="00F4670D" w:rsidRDefault="00E3330B" w:rsidP="00E3330B">
            <w:pPr>
              <w:pStyle w:val="ListParagraph"/>
              <w:rPr>
                <w:b/>
              </w:rPr>
            </w:pPr>
          </w:p>
        </w:tc>
      </w:tr>
      <w:tr w:rsidR="00E3330B" w:rsidRPr="00F4670D" w14:paraId="27A3E02D" w14:textId="77777777" w:rsidTr="00E3330B">
        <w:tc>
          <w:tcPr>
            <w:tcW w:w="9010" w:type="dxa"/>
          </w:tcPr>
          <w:p w14:paraId="61E6A86F" w14:textId="77777777" w:rsidR="00E3330B" w:rsidRPr="00F4670D" w:rsidRDefault="00E3330B" w:rsidP="00E3330B">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68D89D1D" w14:textId="77777777" w:rsidR="00E3330B" w:rsidRPr="00F4670D" w:rsidRDefault="00E3330B" w:rsidP="00E3330B">
            <w:pPr>
              <w:rPr>
                <w:b/>
              </w:rPr>
            </w:pPr>
          </w:p>
          <w:p w14:paraId="45FB99F9" w14:textId="77777777" w:rsidR="00E3330B" w:rsidRPr="00F4670D" w:rsidRDefault="00E3330B" w:rsidP="00360EA4">
            <w:pPr>
              <w:pStyle w:val="ListParagraph"/>
              <w:numPr>
                <w:ilvl w:val="0"/>
                <w:numId w:val="105"/>
              </w:numPr>
              <w:rPr>
                <w:b/>
              </w:rPr>
            </w:pPr>
            <w:r w:rsidRPr="00F4670D">
              <w:rPr>
                <w:b/>
              </w:rPr>
              <w:t>Patient Demographics</w:t>
            </w:r>
          </w:p>
          <w:p w14:paraId="604ECE0E" w14:textId="77777777" w:rsidR="00E3330B" w:rsidRPr="00F4670D" w:rsidRDefault="00E3330B" w:rsidP="00360EA4">
            <w:pPr>
              <w:pStyle w:val="ListParagraph"/>
              <w:numPr>
                <w:ilvl w:val="0"/>
                <w:numId w:val="105"/>
              </w:numPr>
              <w:rPr>
                <w:b/>
              </w:rPr>
            </w:pPr>
            <w:r w:rsidRPr="00F4670D">
              <w:rPr>
                <w:b/>
              </w:rPr>
              <w:t>Diagnostic Test Reports</w:t>
            </w:r>
          </w:p>
          <w:p w14:paraId="4A43DECE" w14:textId="77777777" w:rsidR="00E3330B" w:rsidRPr="00F4670D" w:rsidRDefault="00E3330B" w:rsidP="00360EA4">
            <w:pPr>
              <w:pStyle w:val="ListParagraph"/>
              <w:numPr>
                <w:ilvl w:val="0"/>
                <w:numId w:val="105"/>
              </w:numPr>
              <w:rPr>
                <w:b/>
              </w:rPr>
            </w:pPr>
            <w:r w:rsidRPr="00F4670D">
              <w:rPr>
                <w:b/>
              </w:rPr>
              <w:t>Diagnostic Test Images</w:t>
            </w:r>
          </w:p>
          <w:p w14:paraId="52C64836" w14:textId="77777777" w:rsidR="00E3330B" w:rsidRPr="00F4670D" w:rsidRDefault="00E3330B" w:rsidP="00E3330B">
            <w:pPr>
              <w:pStyle w:val="ListParagraph"/>
              <w:rPr>
                <w:b/>
              </w:rPr>
            </w:pPr>
          </w:p>
          <w:p w14:paraId="1BCD2227" w14:textId="77777777" w:rsidR="00E3330B" w:rsidRPr="00F4670D" w:rsidRDefault="00E3330B" w:rsidP="00E3330B">
            <w:pPr>
              <w:pStyle w:val="ListParagraph"/>
              <w:rPr>
                <w:b/>
                <w:u w:val="single"/>
              </w:rPr>
            </w:pPr>
          </w:p>
        </w:tc>
      </w:tr>
      <w:tr w:rsidR="00E3330B" w:rsidRPr="00F4670D" w14:paraId="06479F8F" w14:textId="77777777" w:rsidTr="00E3330B">
        <w:tc>
          <w:tcPr>
            <w:tcW w:w="9010" w:type="dxa"/>
          </w:tcPr>
          <w:p w14:paraId="54DBE60E" w14:textId="77777777" w:rsidR="00E3330B" w:rsidRPr="00F4670D" w:rsidRDefault="00E3330B" w:rsidP="00E3330B">
            <w:pPr>
              <w:rPr>
                <w:b/>
              </w:rPr>
            </w:pPr>
            <w:r w:rsidRPr="00F4670D">
              <w:rPr>
                <w:b/>
              </w:rPr>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13157A69" w14:textId="77777777" w:rsidR="00E3330B" w:rsidRPr="00F4670D" w:rsidRDefault="00E3330B" w:rsidP="00E3330B">
            <w:pPr>
              <w:tabs>
                <w:tab w:val="left" w:pos="4560"/>
              </w:tabs>
              <w:rPr>
                <w:u w:val="single"/>
              </w:rPr>
            </w:pPr>
          </w:p>
          <w:p w14:paraId="3A05C106" w14:textId="11AF7FB1" w:rsidR="00E3330B" w:rsidRPr="00F4670D" w:rsidRDefault="00E3330B" w:rsidP="00360EA4">
            <w:pPr>
              <w:pStyle w:val="ListParagraph"/>
              <w:numPr>
                <w:ilvl w:val="0"/>
                <w:numId w:val="106"/>
              </w:numPr>
              <w:rPr>
                <w:b/>
              </w:rPr>
            </w:pPr>
            <w:r w:rsidRPr="00F4670D">
              <w:rPr>
                <w:b/>
              </w:rPr>
              <w:t xml:space="preserve">Patient Demographics </w:t>
            </w:r>
          </w:p>
          <w:p w14:paraId="09CAC379" w14:textId="679810F5" w:rsidR="00E3330B" w:rsidRPr="00F4670D" w:rsidRDefault="00E3330B" w:rsidP="00E3330B">
            <w:pPr>
              <w:pStyle w:val="ListParagraph"/>
              <w:rPr>
                <w:b/>
              </w:rPr>
            </w:pPr>
          </w:p>
          <w:p w14:paraId="42B9A697" w14:textId="77777777" w:rsidR="00E3330B" w:rsidRPr="00F4670D" w:rsidRDefault="00E3330B" w:rsidP="00E3330B">
            <w:pPr>
              <w:tabs>
                <w:tab w:val="left" w:pos="4560"/>
              </w:tabs>
              <w:rPr>
                <w:u w:val="single"/>
              </w:rPr>
            </w:pPr>
          </w:p>
          <w:p w14:paraId="6738BA15" w14:textId="77777777" w:rsidR="00E3330B" w:rsidRPr="00F4670D" w:rsidRDefault="00E3330B" w:rsidP="00E3330B">
            <w:pPr>
              <w:tabs>
                <w:tab w:val="left" w:pos="4560"/>
              </w:tabs>
              <w:rPr>
                <w:u w:val="single"/>
              </w:rPr>
            </w:pPr>
          </w:p>
        </w:tc>
      </w:tr>
      <w:tr w:rsidR="00E3330B" w:rsidRPr="00F4670D" w14:paraId="1797CBF4" w14:textId="77777777" w:rsidTr="00E3330B">
        <w:tc>
          <w:tcPr>
            <w:tcW w:w="9010" w:type="dxa"/>
          </w:tcPr>
          <w:p w14:paraId="04C0E1F5" w14:textId="77777777" w:rsidR="00E3330B" w:rsidRPr="00F4670D" w:rsidRDefault="00E3330B" w:rsidP="00E3330B">
            <w:pPr>
              <w:tabs>
                <w:tab w:val="left" w:pos="4560"/>
              </w:tabs>
              <w:rPr>
                <w:b/>
              </w:rPr>
            </w:pPr>
            <w:r w:rsidRPr="00F4670D">
              <w:rPr>
                <w:b/>
              </w:rPr>
              <w:t>Receiving Organisations for this data:</w:t>
            </w:r>
          </w:p>
          <w:p w14:paraId="0F2707D7" w14:textId="77777777" w:rsidR="00E3330B" w:rsidRPr="00F4670D" w:rsidRDefault="00E3330B" w:rsidP="00982B1F">
            <w:pPr>
              <w:pStyle w:val="ListParagraph"/>
              <w:numPr>
                <w:ilvl w:val="0"/>
                <w:numId w:val="107"/>
              </w:numPr>
              <w:tabs>
                <w:tab w:val="left" w:pos="4560"/>
              </w:tabs>
              <w:rPr>
                <w:b/>
              </w:rPr>
            </w:pPr>
            <w:r w:rsidRPr="00F4670D">
              <w:rPr>
                <w:b/>
              </w:rPr>
              <w:t>WELC General Practices (as specified in Appendix B)</w:t>
            </w:r>
          </w:p>
          <w:p w14:paraId="67647CE0" w14:textId="714F56C0" w:rsidR="00E3330B" w:rsidRPr="00F4670D" w:rsidRDefault="00E3330B" w:rsidP="00982B1F">
            <w:pPr>
              <w:pStyle w:val="ListParagraph"/>
              <w:numPr>
                <w:ilvl w:val="0"/>
                <w:numId w:val="107"/>
              </w:numPr>
              <w:tabs>
                <w:tab w:val="left" w:pos="4560"/>
              </w:tabs>
              <w:rPr>
                <w:b/>
              </w:rPr>
            </w:pPr>
            <w:r w:rsidRPr="00F4670D">
              <w:rPr>
                <w:b/>
              </w:rPr>
              <w:t>BHR General Practices (as specified in Appendix C)</w:t>
            </w:r>
          </w:p>
          <w:p w14:paraId="0BC00814" w14:textId="107C4BEE" w:rsidR="00E3330B" w:rsidRPr="00F4670D" w:rsidRDefault="00E3330B" w:rsidP="00982B1F">
            <w:pPr>
              <w:pStyle w:val="ListParagraph"/>
              <w:numPr>
                <w:ilvl w:val="0"/>
                <w:numId w:val="107"/>
              </w:numPr>
              <w:tabs>
                <w:tab w:val="left" w:pos="4560"/>
              </w:tabs>
              <w:rPr>
                <w:b/>
              </w:rPr>
            </w:pPr>
            <w:r w:rsidRPr="00F4670D">
              <w:rPr>
                <w:b/>
              </w:rPr>
              <w:t>Barts Health</w:t>
            </w:r>
          </w:p>
          <w:p w14:paraId="151778F1" w14:textId="6C6DD16B" w:rsidR="00E3330B" w:rsidRDefault="00E3330B" w:rsidP="00982B1F">
            <w:pPr>
              <w:pStyle w:val="ListParagraph"/>
              <w:numPr>
                <w:ilvl w:val="0"/>
                <w:numId w:val="107"/>
              </w:numPr>
              <w:tabs>
                <w:tab w:val="left" w:pos="4560"/>
              </w:tabs>
              <w:rPr>
                <w:b/>
              </w:rPr>
            </w:pPr>
            <w:r w:rsidRPr="00F4670D">
              <w:rPr>
                <w:b/>
              </w:rPr>
              <w:t>Homerton University Hospital</w:t>
            </w:r>
          </w:p>
          <w:p w14:paraId="4C07DACD" w14:textId="41B1A933" w:rsidR="00982B1F" w:rsidRPr="00982B1F" w:rsidRDefault="00982B1F" w:rsidP="00982B1F">
            <w:pPr>
              <w:pStyle w:val="ListParagraph"/>
              <w:numPr>
                <w:ilvl w:val="0"/>
                <w:numId w:val="107"/>
              </w:numPr>
              <w:tabs>
                <w:tab w:val="left" w:pos="4560"/>
              </w:tabs>
              <w:rPr>
                <w:b/>
              </w:rPr>
            </w:pPr>
            <w:r>
              <w:rPr>
                <w:b/>
              </w:rPr>
              <w:t>BARKING, HAVERING AND REDBRIDGE UNIVERSITY TRUST</w:t>
            </w:r>
          </w:p>
          <w:p w14:paraId="4C11A5BF" w14:textId="3E97C32F" w:rsidR="00E3330B" w:rsidRPr="00F4670D" w:rsidRDefault="00E3330B" w:rsidP="00982B1F">
            <w:pPr>
              <w:pStyle w:val="ListParagraph"/>
              <w:numPr>
                <w:ilvl w:val="0"/>
                <w:numId w:val="107"/>
              </w:numPr>
              <w:tabs>
                <w:tab w:val="left" w:pos="4560"/>
              </w:tabs>
              <w:rPr>
                <w:b/>
              </w:rPr>
            </w:pPr>
            <w:r w:rsidRPr="00F4670D">
              <w:rPr>
                <w:b/>
              </w:rPr>
              <w:t>Barking, Havering and Redbridge University Trust</w:t>
            </w:r>
          </w:p>
          <w:p w14:paraId="408767AE" w14:textId="77777777" w:rsidR="00E3330B" w:rsidRPr="00F4670D" w:rsidRDefault="00E3330B" w:rsidP="00982B1F">
            <w:pPr>
              <w:pStyle w:val="ListParagraph"/>
              <w:numPr>
                <w:ilvl w:val="0"/>
                <w:numId w:val="107"/>
              </w:numPr>
              <w:tabs>
                <w:tab w:val="left" w:pos="4560"/>
              </w:tabs>
              <w:rPr>
                <w:b/>
              </w:rPr>
            </w:pPr>
            <w:r w:rsidRPr="00F4670D">
              <w:rPr>
                <w:b/>
              </w:rPr>
              <w:t>ELFT</w:t>
            </w:r>
          </w:p>
          <w:p w14:paraId="25A1458B" w14:textId="77777777" w:rsidR="00E3330B" w:rsidRPr="00F4670D" w:rsidRDefault="00E3330B" w:rsidP="00982B1F">
            <w:pPr>
              <w:pStyle w:val="ListParagraph"/>
              <w:numPr>
                <w:ilvl w:val="0"/>
                <w:numId w:val="107"/>
              </w:numPr>
              <w:tabs>
                <w:tab w:val="left" w:pos="4560"/>
              </w:tabs>
              <w:rPr>
                <w:b/>
              </w:rPr>
            </w:pPr>
            <w:r w:rsidRPr="00F4670D">
              <w:rPr>
                <w:b/>
              </w:rPr>
              <w:lastRenderedPageBreak/>
              <w:t>NELFT</w:t>
            </w:r>
          </w:p>
          <w:p w14:paraId="36F5BC57" w14:textId="77777777" w:rsidR="00E3330B" w:rsidRPr="00F4670D" w:rsidRDefault="00E3330B" w:rsidP="00982B1F">
            <w:pPr>
              <w:pStyle w:val="ListParagraph"/>
              <w:numPr>
                <w:ilvl w:val="0"/>
                <w:numId w:val="107"/>
              </w:numPr>
              <w:tabs>
                <w:tab w:val="left" w:pos="4560"/>
              </w:tabs>
              <w:rPr>
                <w:b/>
              </w:rPr>
            </w:pPr>
            <w:r w:rsidRPr="00F4670D">
              <w:rPr>
                <w:b/>
              </w:rPr>
              <w:t>London Borough of Newham – Social Care and users of ELFT’s Rio</w:t>
            </w:r>
          </w:p>
          <w:p w14:paraId="0C471D17" w14:textId="77777777" w:rsidR="00E3330B" w:rsidRPr="00F4670D" w:rsidRDefault="00E3330B" w:rsidP="00982B1F">
            <w:pPr>
              <w:pStyle w:val="ListParagraph"/>
              <w:numPr>
                <w:ilvl w:val="0"/>
                <w:numId w:val="107"/>
              </w:numPr>
              <w:tabs>
                <w:tab w:val="left" w:pos="4560"/>
              </w:tabs>
              <w:rPr>
                <w:b/>
              </w:rPr>
            </w:pPr>
            <w:r w:rsidRPr="00F4670D">
              <w:rPr>
                <w:b/>
              </w:rPr>
              <w:t>London Borough of Hackney – Social Care</w:t>
            </w:r>
          </w:p>
          <w:p w14:paraId="1F33B9C6" w14:textId="77777777" w:rsidR="00E3330B" w:rsidRPr="00F4670D" w:rsidRDefault="00E3330B" w:rsidP="00982B1F">
            <w:pPr>
              <w:pStyle w:val="ListParagraph"/>
              <w:numPr>
                <w:ilvl w:val="0"/>
                <w:numId w:val="107"/>
              </w:numPr>
              <w:tabs>
                <w:tab w:val="left" w:pos="4560"/>
              </w:tabs>
              <w:rPr>
                <w:b/>
              </w:rPr>
            </w:pPr>
            <w:r w:rsidRPr="00F4670D">
              <w:rPr>
                <w:b/>
              </w:rPr>
              <w:t>City of London – Social Care</w:t>
            </w:r>
          </w:p>
          <w:p w14:paraId="1E6AA02C" w14:textId="77777777" w:rsidR="00E3330B" w:rsidRPr="00F4670D" w:rsidRDefault="00E3330B" w:rsidP="00982B1F">
            <w:pPr>
              <w:pStyle w:val="ListParagraph"/>
              <w:numPr>
                <w:ilvl w:val="0"/>
                <w:numId w:val="107"/>
              </w:numPr>
              <w:tabs>
                <w:tab w:val="left" w:pos="4560"/>
              </w:tabs>
              <w:rPr>
                <w:b/>
              </w:rPr>
            </w:pPr>
            <w:r w:rsidRPr="00F4670D">
              <w:rPr>
                <w:b/>
              </w:rPr>
              <w:t>Tower Hamlets GP Care Group</w:t>
            </w:r>
          </w:p>
          <w:p w14:paraId="7B8F7725" w14:textId="77777777" w:rsidR="00E3330B" w:rsidRPr="00F4670D" w:rsidRDefault="00E3330B" w:rsidP="00982B1F">
            <w:pPr>
              <w:pStyle w:val="ListParagraph"/>
              <w:numPr>
                <w:ilvl w:val="0"/>
                <w:numId w:val="107"/>
              </w:numPr>
              <w:tabs>
                <w:tab w:val="left" w:pos="4560"/>
              </w:tabs>
              <w:rPr>
                <w:b/>
              </w:rPr>
            </w:pPr>
            <w:r w:rsidRPr="00F4670D">
              <w:rPr>
                <w:b/>
              </w:rPr>
              <w:t>St. Joseph’s Hospice</w:t>
            </w:r>
          </w:p>
          <w:p w14:paraId="49DACB5D" w14:textId="77777777" w:rsidR="00E3330B" w:rsidRPr="00F4670D" w:rsidRDefault="00E3330B" w:rsidP="00982B1F">
            <w:pPr>
              <w:pStyle w:val="ListParagraph"/>
              <w:numPr>
                <w:ilvl w:val="0"/>
                <w:numId w:val="107"/>
              </w:numPr>
              <w:tabs>
                <w:tab w:val="left" w:pos="4560"/>
              </w:tabs>
              <w:rPr>
                <w:b/>
              </w:rPr>
            </w:pPr>
            <w:r w:rsidRPr="00F4670D">
              <w:rPr>
                <w:b/>
              </w:rPr>
              <w:t>London Ambulance Service</w:t>
            </w:r>
          </w:p>
          <w:p w14:paraId="69B8919D" w14:textId="16C7B989" w:rsidR="00E3330B" w:rsidRDefault="00E3330B" w:rsidP="00982B1F">
            <w:pPr>
              <w:pStyle w:val="ListParagraph"/>
              <w:numPr>
                <w:ilvl w:val="0"/>
                <w:numId w:val="107"/>
              </w:numPr>
              <w:tabs>
                <w:tab w:val="left" w:pos="4560"/>
              </w:tabs>
              <w:spacing w:after="200" w:line="276" w:lineRule="auto"/>
              <w:rPr>
                <w:b/>
              </w:rPr>
            </w:pPr>
            <w:r w:rsidRPr="00F4670D">
              <w:rPr>
                <w:b/>
              </w:rPr>
              <w:t>Saint Francis Hospice</w:t>
            </w:r>
          </w:p>
          <w:p w14:paraId="07256FA6" w14:textId="602B15EA" w:rsidR="00753ED4" w:rsidRPr="00753ED4" w:rsidRDefault="00753ED4" w:rsidP="00982B1F">
            <w:pPr>
              <w:pStyle w:val="ListParagraph"/>
              <w:numPr>
                <w:ilvl w:val="0"/>
                <w:numId w:val="107"/>
              </w:numPr>
              <w:tabs>
                <w:tab w:val="left" w:pos="4560"/>
              </w:tabs>
              <w:spacing w:after="200" w:line="276" w:lineRule="auto"/>
              <w:rPr>
                <w:b/>
              </w:rPr>
            </w:pPr>
            <w:r w:rsidRPr="00753ED4">
              <w:rPr>
                <w:b/>
              </w:rPr>
              <w:t>Mildmay Mission Hospital</w:t>
            </w:r>
            <w:r w:rsidRPr="00F4670D">
              <w:rPr>
                <w:b/>
              </w:rPr>
              <w:t xml:space="preserve"> </w:t>
            </w:r>
          </w:p>
          <w:p w14:paraId="4420264E" w14:textId="77777777" w:rsidR="00753ED4" w:rsidRDefault="00E3330B" w:rsidP="00982B1F">
            <w:pPr>
              <w:pStyle w:val="ListParagraph"/>
              <w:numPr>
                <w:ilvl w:val="0"/>
                <w:numId w:val="107"/>
              </w:numPr>
              <w:tabs>
                <w:tab w:val="left" w:pos="4560"/>
              </w:tabs>
              <w:spacing w:after="200" w:line="276" w:lineRule="auto"/>
              <w:rPr>
                <w:b/>
              </w:rPr>
            </w:pPr>
            <w:r w:rsidRPr="00F4670D">
              <w:rPr>
                <w:b/>
              </w:rPr>
              <w:t>Community Specialist Clinics</w:t>
            </w:r>
          </w:p>
          <w:p w14:paraId="62776983" w14:textId="64A9371F" w:rsidR="00E3330B" w:rsidRPr="00753ED4" w:rsidRDefault="00E3330B" w:rsidP="00982B1F">
            <w:pPr>
              <w:pStyle w:val="ListParagraph"/>
              <w:numPr>
                <w:ilvl w:val="0"/>
                <w:numId w:val="107"/>
              </w:numPr>
              <w:tabs>
                <w:tab w:val="left" w:pos="4560"/>
              </w:tabs>
              <w:spacing w:after="200" w:line="276" w:lineRule="auto"/>
              <w:rPr>
                <w:b/>
              </w:rPr>
            </w:pPr>
            <w:r w:rsidRPr="00753ED4">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1A17A168" w14:textId="77777777" w:rsidR="00E3330B" w:rsidRPr="00F4670D" w:rsidRDefault="00E3330B" w:rsidP="00E3330B">
            <w:pPr>
              <w:pStyle w:val="ListParagraph"/>
              <w:tabs>
                <w:tab w:val="left" w:pos="4560"/>
              </w:tabs>
              <w:rPr>
                <w:b/>
              </w:rPr>
            </w:pPr>
          </w:p>
        </w:tc>
      </w:tr>
      <w:tr w:rsidR="00E3330B" w:rsidRPr="00F4670D" w14:paraId="5B836062" w14:textId="77777777" w:rsidTr="00E3330B">
        <w:trPr>
          <w:trHeight w:val="352"/>
        </w:trPr>
        <w:tc>
          <w:tcPr>
            <w:tcW w:w="9010" w:type="dxa"/>
            <w:shd w:val="clear" w:color="auto" w:fill="B8CCE4" w:themeFill="accent1" w:themeFillTint="66"/>
          </w:tcPr>
          <w:p w14:paraId="357819D2" w14:textId="77777777" w:rsidR="00E3330B" w:rsidRPr="00F4670D" w:rsidRDefault="00E3330B" w:rsidP="00E3330B">
            <w:pPr>
              <w:tabs>
                <w:tab w:val="left" w:pos="4560"/>
              </w:tabs>
              <w:rPr>
                <w:b/>
              </w:rPr>
            </w:pPr>
            <w:r w:rsidRPr="00F4670D">
              <w:rPr>
                <w:b/>
              </w:rPr>
              <w:lastRenderedPageBreak/>
              <w:t>Receiving Data from Agreement Name :</w:t>
            </w:r>
            <w:r w:rsidRPr="00F4670D">
              <w:t xml:space="preserve"> </w:t>
            </w:r>
            <w:r w:rsidRPr="00F4670D">
              <w:rPr>
                <w:b/>
              </w:rPr>
              <w:t>East London Patient Record (eLPR)</w:t>
            </w:r>
          </w:p>
        </w:tc>
      </w:tr>
      <w:tr w:rsidR="00E3330B" w:rsidRPr="00F4670D" w14:paraId="0501A8A1" w14:textId="77777777" w:rsidTr="00E3330B">
        <w:trPr>
          <w:trHeight w:val="404"/>
        </w:trPr>
        <w:tc>
          <w:tcPr>
            <w:tcW w:w="9010" w:type="dxa"/>
            <w:shd w:val="clear" w:color="auto" w:fill="548DD4" w:themeFill="text2" w:themeFillTint="99"/>
          </w:tcPr>
          <w:p w14:paraId="5A157A4C" w14:textId="77777777" w:rsidR="00E3330B" w:rsidRPr="00F4670D" w:rsidRDefault="00E3330B" w:rsidP="00E3330B">
            <w:pPr>
              <w:tabs>
                <w:tab w:val="left" w:pos="4560"/>
              </w:tabs>
              <w:rPr>
                <w:b/>
              </w:rPr>
            </w:pPr>
            <w:r w:rsidRPr="00F4670D">
              <w:rPr>
                <w:b/>
              </w:rPr>
              <w:t>Method for receiving Data : East London Patient Record using the Cerner HIE</w:t>
            </w:r>
          </w:p>
        </w:tc>
      </w:tr>
      <w:tr w:rsidR="00E3330B" w:rsidRPr="00F4670D" w14:paraId="7A4C5C90" w14:textId="77777777" w:rsidTr="00E3330B">
        <w:trPr>
          <w:trHeight w:val="585"/>
        </w:trPr>
        <w:tc>
          <w:tcPr>
            <w:tcW w:w="9010" w:type="dxa"/>
          </w:tcPr>
          <w:p w14:paraId="2BAED4FF" w14:textId="77777777" w:rsidR="00E3330B" w:rsidRPr="00F4670D" w:rsidRDefault="00E3330B" w:rsidP="00E3330B">
            <w:pPr>
              <w:tabs>
                <w:tab w:val="left" w:pos="4560"/>
              </w:tabs>
              <w:rPr>
                <w:rFonts w:cstheme="minorBidi"/>
                <w:b/>
                <w:kern w:val="0"/>
                <w:sz w:val="22"/>
                <w:szCs w:val="22"/>
                <w:lang w:val="en-GB"/>
                <w14:ligatures w14:val="none"/>
              </w:rPr>
            </w:pPr>
            <w:r w:rsidRPr="00F4670D">
              <w:rPr>
                <w:b/>
              </w:rPr>
              <w:t>Each GP Practice has its own internal governance will oversee which of their staff members fall into Categories A, B and C in terms of viewing shared data from other organisations. Clinicians in GP Practices will automatically be granted access and each practice has its own autonomy to decide which of their non-clinical team are part of the direct care team and therefore should also be granted access.</w:t>
            </w:r>
          </w:p>
          <w:p w14:paraId="6D2E106D" w14:textId="77777777" w:rsidR="00E3330B" w:rsidRPr="00F4670D" w:rsidRDefault="00E3330B" w:rsidP="00E3330B">
            <w:pPr>
              <w:tabs>
                <w:tab w:val="left" w:pos="4560"/>
              </w:tabs>
              <w:rPr>
                <w:rFonts w:cstheme="minorBidi"/>
                <w:b/>
                <w:kern w:val="0"/>
                <w:sz w:val="22"/>
                <w:szCs w:val="22"/>
                <w:lang w:val="en-GB"/>
                <w14:ligatures w14:val="none"/>
              </w:rPr>
            </w:pPr>
          </w:p>
          <w:p w14:paraId="1B3924FA" w14:textId="77777777" w:rsidR="00E3330B" w:rsidRPr="00F4670D" w:rsidRDefault="00E3330B" w:rsidP="00E3330B">
            <w:pPr>
              <w:tabs>
                <w:tab w:val="left" w:pos="4560"/>
              </w:tabs>
              <w:rPr>
                <w:rFonts w:cstheme="minorBidi"/>
                <w:b/>
                <w:kern w:val="0"/>
                <w:sz w:val="22"/>
                <w:szCs w:val="22"/>
                <w:lang w:val="en-GB"/>
                <w14:ligatures w14:val="none"/>
              </w:rPr>
            </w:pPr>
          </w:p>
        </w:tc>
      </w:tr>
      <w:tr w:rsidR="00E3330B" w:rsidRPr="00F4670D" w14:paraId="2382AE87" w14:textId="77777777" w:rsidTr="00E3330B">
        <w:trPr>
          <w:trHeight w:val="585"/>
        </w:trPr>
        <w:tc>
          <w:tcPr>
            <w:tcW w:w="9010" w:type="dxa"/>
          </w:tcPr>
          <w:p w14:paraId="5E880708" w14:textId="208E22A2" w:rsidR="00E3330B" w:rsidRPr="00F4670D" w:rsidRDefault="00E3330B" w:rsidP="00E3330B">
            <w:pPr>
              <w:tabs>
                <w:tab w:val="left" w:pos="4560"/>
              </w:tabs>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47"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676E24BE" w14:textId="77777777" w:rsidR="00E3330B" w:rsidRPr="00F4670D" w:rsidRDefault="00E3330B" w:rsidP="00E3330B">
      <w:pPr>
        <w:tabs>
          <w:tab w:val="left" w:pos="4560"/>
        </w:tabs>
        <w:rPr>
          <w:u w:val="single"/>
        </w:rPr>
      </w:pPr>
    </w:p>
    <w:p w14:paraId="0784739B" w14:textId="77777777" w:rsidR="00E3330B" w:rsidRPr="00F4670D" w:rsidRDefault="00E3330B" w:rsidP="00E3330B">
      <w:pPr>
        <w:tabs>
          <w:tab w:val="left" w:pos="4560"/>
        </w:tabs>
        <w:rPr>
          <w:u w:val="single"/>
        </w:rPr>
      </w:pPr>
    </w:p>
    <w:p w14:paraId="1D712663" w14:textId="5C5C5945" w:rsidR="009A4A79" w:rsidRPr="00F4670D" w:rsidRDefault="009A4A79">
      <w:pPr>
        <w:rPr>
          <w:b/>
          <w:color w:val="1F497D" w:themeColor="text2"/>
          <w:sz w:val="28"/>
          <w:szCs w:val="28"/>
        </w:rPr>
      </w:pPr>
      <w:r w:rsidRPr="00F4670D">
        <w:rPr>
          <w:b/>
          <w:color w:val="1F497D" w:themeColor="text2"/>
          <w:sz w:val="28"/>
          <w:szCs w:val="28"/>
        </w:rPr>
        <w:br w:type="page"/>
      </w:r>
    </w:p>
    <w:p w14:paraId="0D9CF485" w14:textId="77777777" w:rsidR="006D2703" w:rsidRPr="00F4670D" w:rsidRDefault="006D2703" w:rsidP="006D2703">
      <w:pPr>
        <w:rPr>
          <w:b/>
          <w:color w:val="1F497D" w:themeColor="text2"/>
          <w:sz w:val="28"/>
          <w:szCs w:val="28"/>
        </w:rPr>
      </w:pPr>
      <w:r w:rsidRPr="00F4670D">
        <w:rPr>
          <w:b/>
          <w:color w:val="1F497D" w:themeColor="text2"/>
          <w:sz w:val="28"/>
          <w:szCs w:val="28"/>
        </w:rPr>
        <w:lastRenderedPageBreak/>
        <w:t>Appendix A continued:</w:t>
      </w:r>
    </w:p>
    <w:p w14:paraId="595D4D6F" w14:textId="3634E956" w:rsidR="006D2703" w:rsidRPr="00F4670D" w:rsidRDefault="006D2703" w:rsidP="006D2703">
      <w:pPr>
        <w:pStyle w:val="Heading1"/>
        <w:rPr>
          <w:color w:val="1F497D" w:themeColor="text2"/>
          <w:u w:val="single"/>
        </w:rPr>
      </w:pPr>
      <w:bookmarkStart w:id="99" w:name="_Toc144908830"/>
      <w:r w:rsidRPr="00F4670D">
        <w:rPr>
          <w:color w:val="1F497D" w:themeColor="text2"/>
        </w:rPr>
        <w:t>BMI Healthcare Sharing arrangements for east London Patient Record and direct sharing with other NEL hospitals</w:t>
      </w:r>
      <w:bookmarkEnd w:id="99"/>
    </w:p>
    <w:p w14:paraId="6B708139" w14:textId="77777777" w:rsidR="006D2703" w:rsidRPr="00F4670D" w:rsidRDefault="006D2703" w:rsidP="006D2703">
      <w:pPr>
        <w:tabs>
          <w:tab w:val="left" w:pos="4560"/>
        </w:tabs>
        <w:rPr>
          <w:u w:val="single"/>
        </w:rPr>
      </w:pPr>
    </w:p>
    <w:tbl>
      <w:tblPr>
        <w:tblStyle w:val="TableGrid"/>
        <w:tblW w:w="0" w:type="auto"/>
        <w:tblLook w:val="04A0" w:firstRow="1" w:lastRow="0" w:firstColumn="1" w:lastColumn="0" w:noHBand="0" w:noVBand="1"/>
      </w:tblPr>
      <w:tblGrid>
        <w:gridCol w:w="9010"/>
      </w:tblGrid>
      <w:tr w:rsidR="006D2703" w:rsidRPr="00F4670D" w14:paraId="4E3F2552" w14:textId="77777777" w:rsidTr="005F5D2A">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tcPr>
          <w:p w14:paraId="561A691B" w14:textId="77777777" w:rsidR="006D2703" w:rsidRPr="00F4670D" w:rsidRDefault="006D2703" w:rsidP="005F5D2A">
            <w:pPr>
              <w:tabs>
                <w:tab w:val="left" w:pos="4560"/>
              </w:tabs>
              <w:rPr>
                <w:rFonts w:asciiTheme="minorHAnsi" w:hAnsiTheme="minorHAnsi"/>
              </w:rPr>
            </w:pPr>
            <w:r w:rsidRPr="00F4670D">
              <w:rPr>
                <w:rFonts w:asciiTheme="minorHAnsi" w:hAnsiTheme="minorHAnsi"/>
              </w:rPr>
              <w:t>Agreement Name : East London Patient Record (eLPR)</w:t>
            </w:r>
          </w:p>
        </w:tc>
      </w:tr>
      <w:tr w:rsidR="006D2703" w:rsidRPr="00F4670D" w14:paraId="59F5B849" w14:textId="77777777" w:rsidTr="005F5D2A">
        <w:tc>
          <w:tcPr>
            <w:tcW w:w="9010" w:type="dxa"/>
            <w:shd w:val="clear" w:color="auto" w:fill="76923C" w:themeFill="accent3" w:themeFillShade="BF"/>
          </w:tcPr>
          <w:p w14:paraId="6787A5EF" w14:textId="0A1BB040" w:rsidR="006D2703" w:rsidRPr="00F4670D" w:rsidRDefault="006D2703" w:rsidP="006D2703">
            <w:pPr>
              <w:tabs>
                <w:tab w:val="left" w:pos="4560"/>
              </w:tabs>
            </w:pPr>
            <w:r w:rsidRPr="00F4670D">
              <w:rPr>
                <w:b/>
              </w:rPr>
              <w:t>Method for Sending – Email using secure nhs.net or bmihealthcare.co.uk e-mail addresses (both meet NHS standard of security)</w:t>
            </w:r>
          </w:p>
        </w:tc>
      </w:tr>
      <w:tr w:rsidR="006D2703" w:rsidRPr="00F4670D" w14:paraId="4E804995" w14:textId="77777777" w:rsidTr="005F5D2A">
        <w:tc>
          <w:tcPr>
            <w:tcW w:w="9010" w:type="dxa"/>
            <w:shd w:val="clear" w:color="auto" w:fill="76923C" w:themeFill="accent3" w:themeFillShade="BF"/>
          </w:tcPr>
          <w:p w14:paraId="42ABA907" w14:textId="6E89C98D" w:rsidR="006D2703" w:rsidRPr="00F4670D" w:rsidRDefault="006D2703" w:rsidP="005F5D2A">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6D2703" w:rsidRPr="00F4670D" w14:paraId="01BB2973" w14:textId="77777777" w:rsidTr="005F5D2A">
        <w:tc>
          <w:tcPr>
            <w:tcW w:w="9010" w:type="dxa"/>
          </w:tcPr>
          <w:p w14:paraId="2A93C361" w14:textId="77777777" w:rsidR="006D2703" w:rsidRPr="00F4670D" w:rsidRDefault="006D2703" w:rsidP="005F5D2A">
            <w:pPr>
              <w:tabs>
                <w:tab w:val="left" w:pos="4560"/>
              </w:tabs>
              <w:rPr>
                <w:b/>
              </w:rPr>
            </w:pPr>
            <w:r w:rsidRPr="00F4670D">
              <w:rPr>
                <w:b/>
              </w:rPr>
              <w:t>Purpose for sharing data : Individual care (or Direct Care)</w:t>
            </w:r>
          </w:p>
        </w:tc>
      </w:tr>
      <w:tr w:rsidR="006D2703" w:rsidRPr="00F4670D" w14:paraId="168387F9" w14:textId="77777777" w:rsidTr="005F5D2A">
        <w:tc>
          <w:tcPr>
            <w:tcW w:w="9010" w:type="dxa"/>
          </w:tcPr>
          <w:p w14:paraId="0431BFA7" w14:textId="77777777" w:rsidR="006D2703" w:rsidRPr="00F4670D" w:rsidRDefault="006D2703" w:rsidP="005F5D2A">
            <w:pPr>
              <w:tabs>
                <w:tab w:val="left" w:pos="4560"/>
              </w:tabs>
              <w:rPr>
                <w:b/>
              </w:rPr>
            </w:pPr>
            <w:r w:rsidRPr="00F4670D">
              <w:rPr>
                <w:b/>
              </w:rPr>
              <w:t xml:space="preserve">Excluded Data: </w:t>
            </w:r>
          </w:p>
          <w:p w14:paraId="039216DB" w14:textId="77777777" w:rsidR="006D2703" w:rsidRPr="00F4670D" w:rsidRDefault="006D2703" w:rsidP="005F5D2A">
            <w:pPr>
              <w:pStyle w:val="ListParagraph"/>
              <w:tabs>
                <w:tab w:val="left" w:pos="4560"/>
              </w:tabs>
              <w:rPr>
                <w:b/>
              </w:rPr>
            </w:pPr>
            <w:r w:rsidRPr="00F4670D">
              <w:rPr>
                <w:b/>
              </w:rPr>
              <w:t>N/A</w:t>
            </w:r>
          </w:p>
        </w:tc>
      </w:tr>
      <w:tr w:rsidR="006D2703" w:rsidRPr="00F4670D" w14:paraId="72766E1E" w14:textId="77777777" w:rsidTr="005F5D2A">
        <w:tc>
          <w:tcPr>
            <w:tcW w:w="9010" w:type="dxa"/>
          </w:tcPr>
          <w:p w14:paraId="4F041D6C" w14:textId="77777777" w:rsidR="006D2703" w:rsidRPr="00F4670D" w:rsidRDefault="006D2703" w:rsidP="005F5D2A">
            <w:pPr>
              <w:rPr>
                <w:b/>
              </w:rPr>
            </w:pPr>
            <w:r w:rsidRPr="00F4670D">
              <w:rPr>
                <w:b/>
              </w:rPr>
              <w:t>Data Being Sent for Categories A (</w:t>
            </w:r>
            <w:r w:rsidRPr="00F4670D">
              <w:rPr>
                <w:rStyle w:val="Emphasis"/>
                <w:b/>
              </w:rPr>
              <w:t>Clinicians &amp; Prescribing professionals and registered Social Workers)</w:t>
            </w:r>
            <w:r w:rsidRPr="00F4670D">
              <w:rPr>
                <w:b/>
              </w:rPr>
              <w:t xml:space="preserve"> in 6.3 of this agreement. Below data items are coded data and free text</w:t>
            </w:r>
          </w:p>
          <w:p w14:paraId="6BE9937F" w14:textId="77777777" w:rsidR="006D2703" w:rsidRPr="00F4670D" w:rsidRDefault="006D2703" w:rsidP="005F5D2A">
            <w:pPr>
              <w:rPr>
                <w:b/>
              </w:rPr>
            </w:pPr>
          </w:p>
          <w:p w14:paraId="7ACC521D" w14:textId="77777777" w:rsidR="006D2703" w:rsidRPr="00F4670D" w:rsidRDefault="006D2703" w:rsidP="00360EA4">
            <w:pPr>
              <w:pStyle w:val="ListParagraph"/>
              <w:numPr>
                <w:ilvl w:val="0"/>
                <w:numId w:val="120"/>
              </w:numPr>
              <w:rPr>
                <w:b/>
              </w:rPr>
            </w:pPr>
            <w:r w:rsidRPr="00F4670D">
              <w:rPr>
                <w:b/>
              </w:rPr>
              <w:t>Demographics data</w:t>
            </w:r>
          </w:p>
          <w:p w14:paraId="0B7720CB" w14:textId="77777777" w:rsidR="006D2703" w:rsidRPr="00F4670D" w:rsidRDefault="006D2703" w:rsidP="00360EA4">
            <w:pPr>
              <w:pStyle w:val="ListParagraph"/>
              <w:numPr>
                <w:ilvl w:val="0"/>
                <w:numId w:val="120"/>
              </w:numPr>
              <w:rPr>
                <w:b/>
              </w:rPr>
            </w:pPr>
            <w:r w:rsidRPr="00F4670D">
              <w:rPr>
                <w:b/>
              </w:rPr>
              <w:t>Previous and Future Appointments</w:t>
            </w:r>
          </w:p>
          <w:p w14:paraId="7431C1C4" w14:textId="77777777" w:rsidR="006D2703" w:rsidRPr="00F4670D" w:rsidRDefault="006D2703" w:rsidP="00360EA4">
            <w:pPr>
              <w:pStyle w:val="ListParagraph"/>
              <w:numPr>
                <w:ilvl w:val="0"/>
                <w:numId w:val="120"/>
              </w:numPr>
              <w:rPr>
                <w:b/>
              </w:rPr>
            </w:pPr>
            <w:r w:rsidRPr="00F4670D">
              <w:rPr>
                <w:b/>
              </w:rPr>
              <w:t>Discharge Summaries</w:t>
            </w:r>
          </w:p>
          <w:p w14:paraId="33E37AFC" w14:textId="77777777" w:rsidR="006D2703" w:rsidRPr="00F4670D" w:rsidRDefault="006D2703" w:rsidP="00360EA4">
            <w:pPr>
              <w:pStyle w:val="ListParagraph"/>
              <w:numPr>
                <w:ilvl w:val="0"/>
                <w:numId w:val="120"/>
              </w:numPr>
              <w:rPr>
                <w:b/>
              </w:rPr>
            </w:pPr>
            <w:r w:rsidRPr="00F4670D">
              <w:rPr>
                <w:b/>
              </w:rPr>
              <w:t>Outpatient Letters</w:t>
            </w:r>
          </w:p>
          <w:p w14:paraId="38F1D5E9" w14:textId="77777777" w:rsidR="006D2703" w:rsidRPr="00F4670D" w:rsidRDefault="006D2703" w:rsidP="00360EA4">
            <w:pPr>
              <w:pStyle w:val="ListParagraph"/>
              <w:numPr>
                <w:ilvl w:val="0"/>
                <w:numId w:val="120"/>
              </w:numPr>
              <w:rPr>
                <w:b/>
              </w:rPr>
            </w:pPr>
            <w:r w:rsidRPr="00F4670D">
              <w:rPr>
                <w:b/>
              </w:rPr>
              <w:t>Radiology Reports</w:t>
            </w:r>
          </w:p>
          <w:p w14:paraId="30A8269C" w14:textId="77777777" w:rsidR="006D2703" w:rsidRPr="00F4670D" w:rsidRDefault="006D2703" w:rsidP="00360EA4">
            <w:pPr>
              <w:pStyle w:val="ListParagraph"/>
              <w:numPr>
                <w:ilvl w:val="0"/>
                <w:numId w:val="120"/>
              </w:numPr>
              <w:rPr>
                <w:b/>
              </w:rPr>
            </w:pPr>
            <w:r w:rsidRPr="00F4670D">
              <w:rPr>
                <w:b/>
              </w:rPr>
              <w:t>Pathology Results</w:t>
            </w:r>
          </w:p>
          <w:p w14:paraId="3DDDF5C7" w14:textId="77777777" w:rsidR="006D2703" w:rsidRPr="00F4670D" w:rsidRDefault="006D2703" w:rsidP="00360EA4">
            <w:pPr>
              <w:pStyle w:val="ListParagraph"/>
              <w:numPr>
                <w:ilvl w:val="0"/>
                <w:numId w:val="120"/>
              </w:numPr>
              <w:rPr>
                <w:b/>
              </w:rPr>
            </w:pPr>
            <w:r w:rsidRPr="00F4670D">
              <w:rPr>
                <w:b/>
              </w:rPr>
              <w:t>Endoscopy Reports</w:t>
            </w:r>
          </w:p>
          <w:p w14:paraId="072ABB99" w14:textId="77777777" w:rsidR="006D2703" w:rsidRPr="00F4670D" w:rsidRDefault="006D2703" w:rsidP="005F5D2A">
            <w:pPr>
              <w:ind w:left="360"/>
              <w:rPr>
                <w:b/>
              </w:rPr>
            </w:pPr>
            <w:r w:rsidRPr="00F4670D">
              <w:rPr>
                <w:b/>
              </w:rPr>
              <w:t>8.</w:t>
            </w:r>
            <w:r w:rsidRPr="00F4670D">
              <w:rPr>
                <w:b/>
              </w:rPr>
              <w:tab/>
              <w:t>Clinic Letters</w:t>
            </w:r>
          </w:p>
          <w:p w14:paraId="0D6B8A11" w14:textId="77777777" w:rsidR="006D2703" w:rsidRPr="00F4670D" w:rsidRDefault="006D2703" w:rsidP="005F5D2A">
            <w:pPr>
              <w:ind w:left="360"/>
              <w:rPr>
                <w:b/>
              </w:rPr>
            </w:pPr>
            <w:r w:rsidRPr="00F4670D">
              <w:rPr>
                <w:b/>
              </w:rPr>
              <w:t>9.</w:t>
            </w:r>
            <w:r w:rsidRPr="00F4670D">
              <w:rPr>
                <w:b/>
              </w:rPr>
              <w:tab/>
              <w:t xml:space="preserve">Diagnostic results </w:t>
            </w:r>
          </w:p>
          <w:p w14:paraId="719C6B77" w14:textId="77777777" w:rsidR="006D2703" w:rsidRPr="00F4670D" w:rsidRDefault="006D2703" w:rsidP="005F5D2A">
            <w:pPr>
              <w:ind w:left="360"/>
              <w:rPr>
                <w:b/>
              </w:rPr>
            </w:pPr>
            <w:r w:rsidRPr="00F4670D">
              <w:rPr>
                <w:b/>
              </w:rPr>
              <w:t>10.</w:t>
            </w:r>
            <w:r w:rsidRPr="00F4670D">
              <w:rPr>
                <w:b/>
              </w:rPr>
              <w:tab/>
              <w:t>Diagnosis</w:t>
            </w:r>
            <w:r w:rsidRPr="00F4670D">
              <w:rPr>
                <w:b/>
              </w:rPr>
              <w:tab/>
            </w:r>
          </w:p>
          <w:p w14:paraId="18D3A467" w14:textId="77777777" w:rsidR="006D2703" w:rsidRPr="00F4670D" w:rsidRDefault="006D2703" w:rsidP="005F5D2A">
            <w:pPr>
              <w:ind w:left="360"/>
              <w:rPr>
                <w:b/>
              </w:rPr>
            </w:pPr>
            <w:r w:rsidRPr="00F4670D">
              <w:rPr>
                <w:b/>
              </w:rPr>
              <w:t>11.</w:t>
            </w:r>
            <w:r w:rsidRPr="00F4670D">
              <w:rPr>
                <w:b/>
              </w:rPr>
              <w:tab/>
              <w:t>Procedures</w:t>
            </w:r>
          </w:p>
          <w:p w14:paraId="0A56B3C0" w14:textId="77777777" w:rsidR="006D2703" w:rsidRPr="00F4670D" w:rsidRDefault="006D2703" w:rsidP="005F5D2A">
            <w:pPr>
              <w:ind w:left="360"/>
              <w:rPr>
                <w:b/>
              </w:rPr>
            </w:pPr>
            <w:r w:rsidRPr="00F4670D">
              <w:rPr>
                <w:b/>
              </w:rPr>
              <w:t>12.</w:t>
            </w:r>
            <w:r w:rsidRPr="00F4670D">
              <w:rPr>
                <w:b/>
              </w:rPr>
              <w:tab/>
              <w:t>Allergies</w:t>
            </w:r>
          </w:p>
          <w:p w14:paraId="3B3A864C" w14:textId="77777777" w:rsidR="006D2703" w:rsidRPr="00F4670D" w:rsidRDefault="006D2703" w:rsidP="005F5D2A">
            <w:pPr>
              <w:ind w:left="360"/>
              <w:rPr>
                <w:b/>
              </w:rPr>
            </w:pPr>
            <w:r w:rsidRPr="00F4670D">
              <w:rPr>
                <w:b/>
              </w:rPr>
              <w:t>13.</w:t>
            </w:r>
            <w:r w:rsidRPr="00F4670D">
              <w:rPr>
                <w:b/>
              </w:rPr>
              <w:tab/>
              <w:t xml:space="preserve">Medications </w:t>
            </w:r>
          </w:p>
          <w:p w14:paraId="4F3ED844" w14:textId="77777777" w:rsidR="006D2703" w:rsidRPr="00F4670D" w:rsidRDefault="006D2703" w:rsidP="005F5D2A">
            <w:pPr>
              <w:ind w:left="360"/>
              <w:rPr>
                <w:b/>
              </w:rPr>
            </w:pPr>
            <w:r w:rsidRPr="00F4670D">
              <w:rPr>
                <w:b/>
              </w:rPr>
              <w:t>14.</w:t>
            </w:r>
            <w:r w:rsidRPr="00F4670D">
              <w:rPr>
                <w:b/>
              </w:rPr>
              <w:tab/>
              <w:t>Clinical documents</w:t>
            </w:r>
          </w:p>
          <w:p w14:paraId="38FB8D8F" w14:textId="77777777" w:rsidR="006D2703" w:rsidRPr="00F4670D" w:rsidRDefault="006D2703" w:rsidP="005F5D2A">
            <w:pPr>
              <w:ind w:left="360"/>
              <w:rPr>
                <w:b/>
              </w:rPr>
            </w:pPr>
            <w:r w:rsidRPr="00F4670D">
              <w:rPr>
                <w:b/>
              </w:rPr>
              <w:t>15.</w:t>
            </w:r>
            <w:r w:rsidRPr="00F4670D">
              <w:rPr>
                <w:b/>
              </w:rPr>
              <w:tab/>
              <w:t>Plan of care</w:t>
            </w:r>
          </w:p>
          <w:p w14:paraId="25726D29" w14:textId="77777777" w:rsidR="006D2703" w:rsidRPr="00F4670D" w:rsidRDefault="006D2703" w:rsidP="005F5D2A">
            <w:pPr>
              <w:ind w:left="360"/>
              <w:rPr>
                <w:b/>
              </w:rPr>
            </w:pPr>
            <w:r w:rsidRPr="00F4670D">
              <w:rPr>
                <w:b/>
              </w:rPr>
              <w:t>16. Pre-Assessment records</w:t>
            </w:r>
          </w:p>
          <w:p w14:paraId="31D278F0" w14:textId="77777777" w:rsidR="006D2703" w:rsidRPr="00F4670D" w:rsidRDefault="006D2703" w:rsidP="005F5D2A">
            <w:pPr>
              <w:ind w:left="360"/>
              <w:rPr>
                <w:b/>
              </w:rPr>
            </w:pPr>
          </w:p>
        </w:tc>
      </w:tr>
      <w:tr w:rsidR="006D2703" w:rsidRPr="00F4670D" w14:paraId="68EC607C" w14:textId="77777777" w:rsidTr="005F5D2A">
        <w:tc>
          <w:tcPr>
            <w:tcW w:w="9010" w:type="dxa"/>
          </w:tcPr>
          <w:p w14:paraId="446B7A6C" w14:textId="77777777" w:rsidR="006D2703" w:rsidRPr="00F4670D" w:rsidRDefault="006D2703" w:rsidP="005F5D2A">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6A444F15" w14:textId="77777777" w:rsidR="006D2703" w:rsidRPr="00F4670D" w:rsidRDefault="006D2703" w:rsidP="005F5D2A">
            <w:pPr>
              <w:rPr>
                <w:b/>
              </w:rPr>
            </w:pPr>
          </w:p>
          <w:p w14:paraId="599ACE44" w14:textId="77777777" w:rsidR="006D2703" w:rsidRPr="00F4670D" w:rsidRDefault="006D2703" w:rsidP="00360EA4">
            <w:pPr>
              <w:pStyle w:val="ListParagraph"/>
              <w:numPr>
                <w:ilvl w:val="0"/>
                <w:numId w:val="117"/>
              </w:numPr>
              <w:rPr>
                <w:b/>
              </w:rPr>
            </w:pPr>
            <w:r w:rsidRPr="00F4670D">
              <w:rPr>
                <w:b/>
              </w:rPr>
              <w:t>Demographics data</w:t>
            </w:r>
          </w:p>
          <w:p w14:paraId="22E7E74A" w14:textId="77777777" w:rsidR="006D2703" w:rsidRPr="00F4670D" w:rsidRDefault="006D2703" w:rsidP="00360EA4">
            <w:pPr>
              <w:pStyle w:val="ListParagraph"/>
              <w:numPr>
                <w:ilvl w:val="0"/>
                <w:numId w:val="117"/>
              </w:numPr>
              <w:rPr>
                <w:b/>
              </w:rPr>
            </w:pPr>
            <w:r w:rsidRPr="00F4670D">
              <w:rPr>
                <w:b/>
              </w:rPr>
              <w:t>Previous and Future Appointments</w:t>
            </w:r>
          </w:p>
          <w:p w14:paraId="35A0BA88" w14:textId="77777777" w:rsidR="006D2703" w:rsidRPr="00F4670D" w:rsidRDefault="006D2703" w:rsidP="00360EA4">
            <w:pPr>
              <w:pStyle w:val="ListParagraph"/>
              <w:numPr>
                <w:ilvl w:val="0"/>
                <w:numId w:val="117"/>
              </w:numPr>
              <w:rPr>
                <w:b/>
              </w:rPr>
            </w:pPr>
            <w:r w:rsidRPr="00F4670D">
              <w:rPr>
                <w:b/>
              </w:rPr>
              <w:t>Discharge Summaries</w:t>
            </w:r>
          </w:p>
          <w:p w14:paraId="7220B32B" w14:textId="77777777" w:rsidR="006D2703" w:rsidRPr="00F4670D" w:rsidRDefault="006D2703" w:rsidP="00360EA4">
            <w:pPr>
              <w:pStyle w:val="ListParagraph"/>
              <w:numPr>
                <w:ilvl w:val="0"/>
                <w:numId w:val="117"/>
              </w:numPr>
              <w:rPr>
                <w:b/>
              </w:rPr>
            </w:pPr>
            <w:r w:rsidRPr="00F4670D">
              <w:rPr>
                <w:b/>
              </w:rPr>
              <w:t>Outpatient Letters</w:t>
            </w:r>
          </w:p>
          <w:p w14:paraId="6B866890" w14:textId="77777777" w:rsidR="006D2703" w:rsidRPr="00F4670D" w:rsidRDefault="006D2703" w:rsidP="00360EA4">
            <w:pPr>
              <w:pStyle w:val="ListParagraph"/>
              <w:numPr>
                <w:ilvl w:val="0"/>
                <w:numId w:val="117"/>
              </w:numPr>
              <w:rPr>
                <w:b/>
              </w:rPr>
            </w:pPr>
            <w:r w:rsidRPr="00F4670D">
              <w:rPr>
                <w:b/>
              </w:rPr>
              <w:t>Radiology Reports</w:t>
            </w:r>
          </w:p>
          <w:p w14:paraId="1E66448A" w14:textId="77777777" w:rsidR="006D2703" w:rsidRPr="00F4670D" w:rsidRDefault="006D2703" w:rsidP="00360EA4">
            <w:pPr>
              <w:pStyle w:val="ListParagraph"/>
              <w:numPr>
                <w:ilvl w:val="0"/>
                <w:numId w:val="117"/>
              </w:numPr>
              <w:rPr>
                <w:b/>
              </w:rPr>
            </w:pPr>
            <w:r w:rsidRPr="00F4670D">
              <w:rPr>
                <w:b/>
              </w:rPr>
              <w:t>Pathology Results</w:t>
            </w:r>
          </w:p>
          <w:p w14:paraId="54602F15" w14:textId="77777777" w:rsidR="006D2703" w:rsidRPr="00F4670D" w:rsidRDefault="006D2703" w:rsidP="00360EA4">
            <w:pPr>
              <w:pStyle w:val="ListParagraph"/>
              <w:numPr>
                <w:ilvl w:val="0"/>
                <w:numId w:val="117"/>
              </w:numPr>
              <w:rPr>
                <w:b/>
              </w:rPr>
            </w:pPr>
            <w:r w:rsidRPr="00F4670D">
              <w:rPr>
                <w:b/>
              </w:rPr>
              <w:t>Endoscopy Reports</w:t>
            </w:r>
          </w:p>
          <w:p w14:paraId="08FB2760" w14:textId="77777777" w:rsidR="006D2703" w:rsidRPr="00F4670D" w:rsidRDefault="006D2703" w:rsidP="005F5D2A">
            <w:pPr>
              <w:ind w:left="360"/>
              <w:rPr>
                <w:b/>
              </w:rPr>
            </w:pPr>
            <w:r w:rsidRPr="00F4670D">
              <w:rPr>
                <w:b/>
              </w:rPr>
              <w:t>8.</w:t>
            </w:r>
            <w:r w:rsidRPr="00F4670D">
              <w:rPr>
                <w:b/>
              </w:rPr>
              <w:tab/>
              <w:t>Clinic Letters</w:t>
            </w:r>
          </w:p>
          <w:p w14:paraId="26225330" w14:textId="77777777" w:rsidR="006D2703" w:rsidRPr="00F4670D" w:rsidRDefault="006D2703" w:rsidP="005F5D2A">
            <w:pPr>
              <w:ind w:left="360"/>
              <w:rPr>
                <w:b/>
              </w:rPr>
            </w:pPr>
            <w:r w:rsidRPr="00F4670D">
              <w:rPr>
                <w:b/>
              </w:rPr>
              <w:lastRenderedPageBreak/>
              <w:t>9.</w:t>
            </w:r>
            <w:r w:rsidRPr="00F4670D">
              <w:rPr>
                <w:b/>
              </w:rPr>
              <w:tab/>
              <w:t xml:space="preserve">Diagnostic results </w:t>
            </w:r>
          </w:p>
          <w:p w14:paraId="0DDE0C97" w14:textId="77777777" w:rsidR="006D2703" w:rsidRPr="00F4670D" w:rsidRDefault="006D2703" w:rsidP="005F5D2A">
            <w:pPr>
              <w:ind w:left="360"/>
              <w:rPr>
                <w:b/>
              </w:rPr>
            </w:pPr>
            <w:r w:rsidRPr="00F4670D">
              <w:rPr>
                <w:b/>
              </w:rPr>
              <w:t>10.</w:t>
            </w:r>
            <w:r w:rsidRPr="00F4670D">
              <w:rPr>
                <w:b/>
              </w:rPr>
              <w:tab/>
              <w:t>Diagnosis</w:t>
            </w:r>
            <w:r w:rsidRPr="00F4670D">
              <w:rPr>
                <w:b/>
              </w:rPr>
              <w:tab/>
            </w:r>
          </w:p>
          <w:p w14:paraId="1A95C085" w14:textId="77777777" w:rsidR="006D2703" w:rsidRPr="00F4670D" w:rsidRDefault="006D2703" w:rsidP="005F5D2A">
            <w:pPr>
              <w:ind w:left="360"/>
              <w:rPr>
                <w:b/>
              </w:rPr>
            </w:pPr>
            <w:r w:rsidRPr="00F4670D">
              <w:rPr>
                <w:b/>
              </w:rPr>
              <w:t>11.</w:t>
            </w:r>
            <w:r w:rsidRPr="00F4670D">
              <w:rPr>
                <w:b/>
              </w:rPr>
              <w:tab/>
              <w:t>Procedures</w:t>
            </w:r>
          </w:p>
          <w:p w14:paraId="7E07629D" w14:textId="77777777" w:rsidR="006D2703" w:rsidRPr="00F4670D" w:rsidRDefault="006D2703" w:rsidP="005F5D2A">
            <w:pPr>
              <w:ind w:left="360"/>
              <w:rPr>
                <w:b/>
              </w:rPr>
            </w:pPr>
            <w:r w:rsidRPr="00F4670D">
              <w:rPr>
                <w:b/>
              </w:rPr>
              <w:t>12.</w:t>
            </w:r>
            <w:r w:rsidRPr="00F4670D">
              <w:rPr>
                <w:b/>
              </w:rPr>
              <w:tab/>
              <w:t>Allergies</w:t>
            </w:r>
          </w:p>
          <w:p w14:paraId="7C5F18FE" w14:textId="77777777" w:rsidR="006D2703" w:rsidRPr="00F4670D" w:rsidRDefault="006D2703" w:rsidP="005F5D2A">
            <w:pPr>
              <w:ind w:left="360"/>
              <w:rPr>
                <w:b/>
              </w:rPr>
            </w:pPr>
            <w:r w:rsidRPr="00F4670D">
              <w:rPr>
                <w:b/>
              </w:rPr>
              <w:t>13.</w:t>
            </w:r>
            <w:r w:rsidRPr="00F4670D">
              <w:rPr>
                <w:b/>
              </w:rPr>
              <w:tab/>
              <w:t xml:space="preserve">Medications </w:t>
            </w:r>
          </w:p>
          <w:p w14:paraId="674EC121" w14:textId="77777777" w:rsidR="006D2703" w:rsidRPr="00F4670D" w:rsidRDefault="006D2703" w:rsidP="005F5D2A">
            <w:pPr>
              <w:ind w:left="360"/>
              <w:rPr>
                <w:b/>
              </w:rPr>
            </w:pPr>
            <w:r w:rsidRPr="00F4670D">
              <w:rPr>
                <w:b/>
              </w:rPr>
              <w:t>14.</w:t>
            </w:r>
            <w:r w:rsidRPr="00F4670D">
              <w:rPr>
                <w:b/>
              </w:rPr>
              <w:tab/>
              <w:t>Clinical documents</w:t>
            </w:r>
          </w:p>
          <w:p w14:paraId="53540EBD" w14:textId="77777777" w:rsidR="006D2703" w:rsidRPr="00F4670D" w:rsidRDefault="006D2703" w:rsidP="005F5D2A">
            <w:pPr>
              <w:ind w:left="360"/>
              <w:rPr>
                <w:b/>
              </w:rPr>
            </w:pPr>
            <w:r w:rsidRPr="00F4670D">
              <w:rPr>
                <w:b/>
              </w:rPr>
              <w:t>15.</w:t>
            </w:r>
            <w:r w:rsidRPr="00F4670D">
              <w:rPr>
                <w:b/>
              </w:rPr>
              <w:tab/>
              <w:t>Plan of care</w:t>
            </w:r>
          </w:p>
          <w:p w14:paraId="5AC65D3F" w14:textId="77777777" w:rsidR="006D2703" w:rsidRPr="00F4670D" w:rsidRDefault="006D2703" w:rsidP="005F5D2A">
            <w:pPr>
              <w:ind w:left="360"/>
              <w:rPr>
                <w:b/>
              </w:rPr>
            </w:pPr>
            <w:r w:rsidRPr="00F4670D">
              <w:rPr>
                <w:b/>
              </w:rPr>
              <w:t>16. Pre-Assessment records</w:t>
            </w:r>
          </w:p>
          <w:p w14:paraId="06F42C02" w14:textId="77777777" w:rsidR="006D2703" w:rsidRPr="00F4670D" w:rsidRDefault="006D2703" w:rsidP="005F5D2A">
            <w:pPr>
              <w:pStyle w:val="ListParagraph"/>
              <w:rPr>
                <w:b/>
              </w:rPr>
            </w:pPr>
          </w:p>
          <w:p w14:paraId="6048EE57" w14:textId="77777777" w:rsidR="006D2703" w:rsidRPr="00F4670D" w:rsidRDefault="006D2703" w:rsidP="005F5D2A">
            <w:pPr>
              <w:pStyle w:val="ListParagraph"/>
              <w:rPr>
                <w:b/>
                <w:u w:val="single"/>
              </w:rPr>
            </w:pPr>
          </w:p>
        </w:tc>
      </w:tr>
      <w:tr w:rsidR="006D2703" w:rsidRPr="00F4670D" w14:paraId="199592D4" w14:textId="77777777" w:rsidTr="005F5D2A">
        <w:tc>
          <w:tcPr>
            <w:tcW w:w="9010" w:type="dxa"/>
          </w:tcPr>
          <w:p w14:paraId="4F3E6FEE" w14:textId="77777777" w:rsidR="006D2703" w:rsidRPr="00F4670D" w:rsidRDefault="006D2703" w:rsidP="005F5D2A">
            <w:pPr>
              <w:rPr>
                <w:b/>
              </w:rPr>
            </w:pPr>
            <w:r w:rsidRPr="00F4670D">
              <w:rPr>
                <w:b/>
              </w:rPr>
              <w:lastRenderedPageBreak/>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2958D31B" w14:textId="77777777" w:rsidR="006D2703" w:rsidRPr="00F4670D" w:rsidRDefault="006D2703" w:rsidP="005F5D2A">
            <w:pPr>
              <w:tabs>
                <w:tab w:val="left" w:pos="4560"/>
              </w:tabs>
              <w:rPr>
                <w:u w:val="single"/>
              </w:rPr>
            </w:pPr>
          </w:p>
          <w:p w14:paraId="4FA77DE3" w14:textId="77777777" w:rsidR="006D2703" w:rsidRPr="00F4670D" w:rsidRDefault="006D2703" w:rsidP="00360EA4">
            <w:pPr>
              <w:pStyle w:val="ListParagraph"/>
              <w:numPr>
                <w:ilvl w:val="0"/>
                <w:numId w:val="118"/>
              </w:numPr>
              <w:rPr>
                <w:b/>
              </w:rPr>
            </w:pPr>
            <w:r w:rsidRPr="00F4670D">
              <w:rPr>
                <w:b/>
              </w:rPr>
              <w:t>Demographics data</w:t>
            </w:r>
          </w:p>
          <w:p w14:paraId="67954774" w14:textId="77777777" w:rsidR="006D2703" w:rsidRPr="00F4670D" w:rsidRDefault="006D2703" w:rsidP="00360EA4">
            <w:pPr>
              <w:pStyle w:val="ListParagraph"/>
              <w:numPr>
                <w:ilvl w:val="0"/>
                <w:numId w:val="118"/>
              </w:numPr>
              <w:rPr>
                <w:b/>
              </w:rPr>
            </w:pPr>
            <w:r w:rsidRPr="00F4670D">
              <w:rPr>
                <w:b/>
              </w:rPr>
              <w:t>Previous and Future Appointments</w:t>
            </w:r>
          </w:p>
          <w:p w14:paraId="64E30CBF" w14:textId="77777777" w:rsidR="006D2703" w:rsidRPr="00F4670D" w:rsidRDefault="006D2703" w:rsidP="00360EA4">
            <w:pPr>
              <w:pStyle w:val="ListParagraph"/>
              <w:numPr>
                <w:ilvl w:val="0"/>
                <w:numId w:val="118"/>
              </w:numPr>
              <w:rPr>
                <w:b/>
              </w:rPr>
            </w:pPr>
            <w:r w:rsidRPr="00F4670D">
              <w:rPr>
                <w:b/>
              </w:rPr>
              <w:t>Discharge Summaries</w:t>
            </w:r>
          </w:p>
          <w:p w14:paraId="756CF2E5" w14:textId="77777777" w:rsidR="006D2703" w:rsidRPr="00F4670D" w:rsidRDefault="006D2703" w:rsidP="005F5D2A">
            <w:pPr>
              <w:ind w:left="360"/>
              <w:rPr>
                <w:b/>
              </w:rPr>
            </w:pPr>
            <w:r w:rsidRPr="00F4670D">
              <w:rPr>
                <w:b/>
              </w:rPr>
              <w:t>4.</w:t>
            </w:r>
            <w:r w:rsidRPr="00F4670D">
              <w:rPr>
                <w:b/>
              </w:rPr>
              <w:tab/>
              <w:t>Procedures</w:t>
            </w:r>
          </w:p>
          <w:p w14:paraId="6FAF3087" w14:textId="77777777" w:rsidR="006D2703" w:rsidRPr="00F4670D" w:rsidRDefault="006D2703" w:rsidP="005F5D2A">
            <w:pPr>
              <w:pStyle w:val="ListParagraph"/>
              <w:rPr>
                <w:b/>
              </w:rPr>
            </w:pPr>
          </w:p>
          <w:p w14:paraId="2EE59644" w14:textId="77777777" w:rsidR="006D2703" w:rsidRPr="00F4670D" w:rsidRDefault="006D2703" w:rsidP="005F5D2A">
            <w:pPr>
              <w:tabs>
                <w:tab w:val="left" w:pos="4560"/>
              </w:tabs>
              <w:rPr>
                <w:u w:val="single"/>
              </w:rPr>
            </w:pPr>
          </w:p>
          <w:p w14:paraId="38C285D8" w14:textId="77777777" w:rsidR="006D2703" w:rsidRPr="00F4670D" w:rsidRDefault="006D2703" w:rsidP="005F5D2A">
            <w:pPr>
              <w:tabs>
                <w:tab w:val="left" w:pos="4560"/>
              </w:tabs>
              <w:rPr>
                <w:u w:val="single"/>
              </w:rPr>
            </w:pPr>
          </w:p>
        </w:tc>
      </w:tr>
      <w:tr w:rsidR="006D2703" w:rsidRPr="00F4670D" w14:paraId="3858B8A1" w14:textId="77777777" w:rsidTr="005F5D2A">
        <w:tc>
          <w:tcPr>
            <w:tcW w:w="9010" w:type="dxa"/>
          </w:tcPr>
          <w:p w14:paraId="1A2E7CF3" w14:textId="77777777" w:rsidR="006D2703" w:rsidRPr="00F4670D" w:rsidRDefault="006D2703" w:rsidP="005F5D2A">
            <w:pPr>
              <w:tabs>
                <w:tab w:val="left" w:pos="4560"/>
              </w:tabs>
              <w:rPr>
                <w:b/>
              </w:rPr>
            </w:pPr>
            <w:r w:rsidRPr="00F4670D">
              <w:rPr>
                <w:b/>
              </w:rPr>
              <w:t>Receiving Organisations for this data:</w:t>
            </w:r>
          </w:p>
          <w:p w14:paraId="047C3705" w14:textId="77777777" w:rsidR="006D2703" w:rsidRPr="00F4670D" w:rsidRDefault="006D2703" w:rsidP="005F5D2A">
            <w:pPr>
              <w:tabs>
                <w:tab w:val="left" w:pos="4560"/>
              </w:tabs>
              <w:rPr>
                <w:b/>
              </w:rPr>
            </w:pPr>
          </w:p>
          <w:p w14:paraId="2C576BE5" w14:textId="77777777" w:rsidR="006D2703" w:rsidRPr="00F4670D" w:rsidRDefault="006D2703" w:rsidP="00360EA4">
            <w:pPr>
              <w:pStyle w:val="ListParagraph"/>
              <w:numPr>
                <w:ilvl w:val="0"/>
                <w:numId w:val="119"/>
              </w:numPr>
              <w:tabs>
                <w:tab w:val="left" w:pos="4560"/>
              </w:tabs>
              <w:rPr>
                <w:b/>
              </w:rPr>
            </w:pPr>
            <w:r w:rsidRPr="00F4670D">
              <w:rPr>
                <w:b/>
              </w:rPr>
              <w:t>WELC General Practices (as specified in Appendix B)</w:t>
            </w:r>
          </w:p>
          <w:p w14:paraId="30D3090F" w14:textId="77777777" w:rsidR="006D2703" w:rsidRPr="00F4670D" w:rsidRDefault="006D2703" w:rsidP="00360EA4">
            <w:pPr>
              <w:pStyle w:val="ListParagraph"/>
              <w:numPr>
                <w:ilvl w:val="0"/>
                <w:numId w:val="119"/>
              </w:numPr>
              <w:tabs>
                <w:tab w:val="left" w:pos="4560"/>
              </w:tabs>
              <w:rPr>
                <w:b/>
              </w:rPr>
            </w:pPr>
            <w:r w:rsidRPr="00F4670D">
              <w:rPr>
                <w:b/>
              </w:rPr>
              <w:t>BHR General Practices (as specified in Appendix C)</w:t>
            </w:r>
          </w:p>
          <w:p w14:paraId="2B0F4843" w14:textId="77777777" w:rsidR="006D2703" w:rsidRPr="00F4670D" w:rsidRDefault="006D2703" w:rsidP="00360EA4">
            <w:pPr>
              <w:pStyle w:val="ListParagraph"/>
              <w:numPr>
                <w:ilvl w:val="0"/>
                <w:numId w:val="119"/>
              </w:numPr>
              <w:tabs>
                <w:tab w:val="left" w:pos="4560"/>
              </w:tabs>
              <w:rPr>
                <w:b/>
              </w:rPr>
            </w:pPr>
            <w:r w:rsidRPr="00F4670D">
              <w:rPr>
                <w:b/>
              </w:rPr>
              <w:t>Barts Health</w:t>
            </w:r>
          </w:p>
          <w:p w14:paraId="0453F495" w14:textId="77777777" w:rsidR="006D2703" w:rsidRPr="00F4670D" w:rsidRDefault="006D2703" w:rsidP="00360EA4">
            <w:pPr>
              <w:pStyle w:val="ListParagraph"/>
              <w:numPr>
                <w:ilvl w:val="0"/>
                <w:numId w:val="119"/>
              </w:numPr>
              <w:tabs>
                <w:tab w:val="left" w:pos="4560"/>
              </w:tabs>
              <w:rPr>
                <w:b/>
              </w:rPr>
            </w:pPr>
            <w:r w:rsidRPr="00F4670D">
              <w:rPr>
                <w:b/>
              </w:rPr>
              <w:t>Homerton University Hospital</w:t>
            </w:r>
          </w:p>
          <w:p w14:paraId="23DA9B1F" w14:textId="77777777" w:rsidR="006D2703" w:rsidRPr="00F4670D" w:rsidRDefault="006D2703" w:rsidP="00360EA4">
            <w:pPr>
              <w:pStyle w:val="ListParagraph"/>
              <w:numPr>
                <w:ilvl w:val="0"/>
                <w:numId w:val="119"/>
              </w:numPr>
              <w:tabs>
                <w:tab w:val="left" w:pos="4560"/>
              </w:tabs>
              <w:rPr>
                <w:b/>
              </w:rPr>
            </w:pPr>
            <w:r w:rsidRPr="00F4670D">
              <w:rPr>
                <w:b/>
              </w:rPr>
              <w:t>Barking, Havering and Redbridge University Trust</w:t>
            </w:r>
          </w:p>
          <w:p w14:paraId="147DC76F" w14:textId="77777777" w:rsidR="006D2703" w:rsidRPr="00F4670D" w:rsidRDefault="006D2703" w:rsidP="005F5D2A">
            <w:pPr>
              <w:pStyle w:val="ListParagraph"/>
              <w:tabs>
                <w:tab w:val="left" w:pos="4560"/>
              </w:tabs>
              <w:rPr>
                <w:b/>
              </w:rPr>
            </w:pPr>
          </w:p>
        </w:tc>
      </w:tr>
      <w:tr w:rsidR="006D2703" w:rsidRPr="00F4670D" w14:paraId="778CB00F" w14:textId="77777777" w:rsidTr="005F5D2A">
        <w:trPr>
          <w:trHeight w:val="352"/>
        </w:trPr>
        <w:tc>
          <w:tcPr>
            <w:tcW w:w="9010" w:type="dxa"/>
            <w:shd w:val="clear" w:color="auto" w:fill="B8CCE4" w:themeFill="accent1" w:themeFillTint="66"/>
          </w:tcPr>
          <w:p w14:paraId="3EAFC105" w14:textId="30A95A71" w:rsidR="006D2703" w:rsidRPr="00F4670D" w:rsidRDefault="006D2703" w:rsidP="006D2703">
            <w:pPr>
              <w:tabs>
                <w:tab w:val="left" w:pos="4560"/>
              </w:tabs>
              <w:rPr>
                <w:b/>
              </w:rPr>
            </w:pPr>
            <w:r w:rsidRPr="00F4670D">
              <w:rPr>
                <w:b/>
              </w:rPr>
              <w:t>Receiving Data from Agreement Name :</w:t>
            </w:r>
            <w:r w:rsidRPr="00F4670D">
              <w:t xml:space="preserve"> </w:t>
            </w:r>
            <w:r w:rsidRPr="00F4670D">
              <w:rPr>
                <w:b/>
              </w:rPr>
              <w:t>N/A</w:t>
            </w:r>
          </w:p>
        </w:tc>
      </w:tr>
      <w:tr w:rsidR="006D2703" w:rsidRPr="00F4670D" w14:paraId="3D4D988D" w14:textId="77777777" w:rsidTr="005F5D2A">
        <w:trPr>
          <w:trHeight w:val="404"/>
        </w:trPr>
        <w:tc>
          <w:tcPr>
            <w:tcW w:w="9010" w:type="dxa"/>
            <w:shd w:val="clear" w:color="auto" w:fill="548DD4" w:themeFill="text2" w:themeFillTint="99"/>
          </w:tcPr>
          <w:p w14:paraId="6B4B2815" w14:textId="77777777" w:rsidR="006D2703" w:rsidRPr="00F4670D" w:rsidRDefault="006D2703" w:rsidP="005F5D2A">
            <w:pPr>
              <w:tabs>
                <w:tab w:val="left" w:pos="4560"/>
              </w:tabs>
              <w:rPr>
                <w:b/>
              </w:rPr>
            </w:pPr>
            <w:r w:rsidRPr="00F4670D">
              <w:rPr>
                <w:b/>
              </w:rPr>
              <w:t>Method for receiving Data : East London Patient Record using secure nhs.net or bmihealthcare.co.uk e-mail addresses (both meet NHS standard of security)</w:t>
            </w:r>
          </w:p>
        </w:tc>
      </w:tr>
      <w:tr w:rsidR="006D2703" w:rsidRPr="00F4670D" w14:paraId="33AD5000" w14:textId="77777777" w:rsidTr="005F5D2A">
        <w:trPr>
          <w:trHeight w:val="585"/>
        </w:trPr>
        <w:tc>
          <w:tcPr>
            <w:tcW w:w="9010" w:type="dxa"/>
          </w:tcPr>
          <w:p w14:paraId="64E23ADA" w14:textId="77777777" w:rsidR="006D2703" w:rsidRPr="00F4670D" w:rsidRDefault="006D2703" w:rsidP="005F5D2A">
            <w:pPr>
              <w:tabs>
                <w:tab w:val="left" w:pos="4560"/>
              </w:tabs>
              <w:rPr>
                <w:rFonts w:cstheme="minorBidi"/>
                <w:b/>
                <w:kern w:val="0"/>
                <w:sz w:val="22"/>
                <w:szCs w:val="22"/>
                <w:lang w:val="en-GB"/>
                <w14:ligatures w14:val="none"/>
              </w:rPr>
            </w:pPr>
            <w:r w:rsidRPr="00F4670D">
              <w:rPr>
                <w:b/>
              </w:rPr>
              <w:t>The London Independent has its own internal governance will oversee which of their staff members fall into Categories A, B and C in terms of viewing shared data from other organisations.</w:t>
            </w:r>
          </w:p>
          <w:p w14:paraId="55F8B109" w14:textId="77777777" w:rsidR="006D2703" w:rsidRPr="00F4670D" w:rsidRDefault="006D2703" w:rsidP="005F5D2A">
            <w:pPr>
              <w:tabs>
                <w:tab w:val="left" w:pos="4560"/>
              </w:tabs>
              <w:rPr>
                <w:rFonts w:cstheme="minorBidi"/>
                <w:b/>
                <w:kern w:val="0"/>
                <w:sz w:val="22"/>
                <w:szCs w:val="22"/>
                <w:lang w:val="en-GB"/>
                <w14:ligatures w14:val="none"/>
              </w:rPr>
            </w:pPr>
          </w:p>
          <w:p w14:paraId="40AC7911" w14:textId="77777777" w:rsidR="006D2703" w:rsidRPr="00F4670D" w:rsidRDefault="006D2703" w:rsidP="005F5D2A">
            <w:pPr>
              <w:tabs>
                <w:tab w:val="left" w:pos="4560"/>
              </w:tabs>
              <w:rPr>
                <w:rFonts w:cstheme="minorBidi"/>
                <w:b/>
                <w:kern w:val="0"/>
                <w:sz w:val="22"/>
                <w:szCs w:val="22"/>
                <w:lang w:val="en-GB"/>
                <w14:ligatures w14:val="none"/>
              </w:rPr>
            </w:pPr>
          </w:p>
        </w:tc>
      </w:tr>
      <w:tr w:rsidR="006D2703" w:rsidRPr="00F4670D" w14:paraId="0EB02917" w14:textId="77777777" w:rsidTr="005F5D2A">
        <w:trPr>
          <w:trHeight w:val="585"/>
        </w:trPr>
        <w:tc>
          <w:tcPr>
            <w:tcW w:w="9010" w:type="dxa"/>
          </w:tcPr>
          <w:p w14:paraId="1AE2ED23" w14:textId="0670733E" w:rsidR="006D2703" w:rsidRPr="00F4670D" w:rsidRDefault="006D2703" w:rsidP="005F5D2A">
            <w:pPr>
              <w:tabs>
                <w:tab w:val="left" w:pos="4560"/>
              </w:tabs>
            </w:pPr>
            <w:r w:rsidRPr="00F4670D">
              <w:rPr>
                <w:b/>
              </w:rPr>
              <w:t xml:space="preserve">The Caldicott Guardian or lead for IG for The London Independent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48"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172514E0" w14:textId="77777777" w:rsidR="006D2703" w:rsidRPr="00F4670D" w:rsidRDefault="006D2703" w:rsidP="006D2703">
      <w:pPr>
        <w:tabs>
          <w:tab w:val="left" w:pos="4560"/>
        </w:tabs>
        <w:rPr>
          <w:u w:val="single"/>
        </w:rPr>
      </w:pPr>
    </w:p>
    <w:p w14:paraId="049E8DBA" w14:textId="77777777" w:rsidR="006D2703" w:rsidRPr="00F4670D" w:rsidRDefault="006D2703" w:rsidP="006D2703">
      <w:pPr>
        <w:tabs>
          <w:tab w:val="left" w:pos="4560"/>
        </w:tabs>
        <w:rPr>
          <w:u w:val="single"/>
        </w:rPr>
      </w:pPr>
    </w:p>
    <w:p w14:paraId="2A574CE5" w14:textId="0E02E39D" w:rsidR="00144B42" w:rsidRPr="00F4670D" w:rsidRDefault="00144B42" w:rsidP="00144B42">
      <w:pPr>
        <w:rPr>
          <w:b/>
          <w:color w:val="1F497D" w:themeColor="text2"/>
          <w:sz w:val="28"/>
          <w:szCs w:val="28"/>
        </w:rPr>
      </w:pPr>
      <w:r w:rsidRPr="00F4670D">
        <w:rPr>
          <w:b/>
          <w:color w:val="1F497D" w:themeColor="text2"/>
          <w:sz w:val="28"/>
          <w:szCs w:val="28"/>
        </w:rPr>
        <w:lastRenderedPageBreak/>
        <w:t>Appendix A continued:</w:t>
      </w:r>
    </w:p>
    <w:p w14:paraId="722DC2D5" w14:textId="71C2D37E" w:rsidR="00144B42" w:rsidRPr="00F4670D" w:rsidRDefault="00144B42" w:rsidP="00144B42">
      <w:pPr>
        <w:pStyle w:val="Heading1"/>
        <w:rPr>
          <w:color w:val="1F497D" w:themeColor="text2"/>
          <w:u w:val="single"/>
        </w:rPr>
      </w:pPr>
      <w:bookmarkStart w:id="100" w:name="_Toc15207702"/>
      <w:bookmarkStart w:id="101" w:name="_Toc144908831"/>
      <w:r w:rsidRPr="00F4670D">
        <w:rPr>
          <w:color w:val="1F497D" w:themeColor="text2"/>
        </w:rPr>
        <w:t xml:space="preserve">Individual Newham GP Practice Sharing Arrangements (Practices are listed in Appendix B) Sharing arrangements for </w:t>
      </w:r>
      <w:bookmarkEnd w:id="100"/>
      <w:r w:rsidRPr="00F4670D">
        <w:rPr>
          <w:color w:val="1F497D" w:themeColor="text2"/>
        </w:rPr>
        <w:t>Newham Hot Hubs</w:t>
      </w:r>
      <w:bookmarkEnd w:id="101"/>
    </w:p>
    <w:p w14:paraId="609856D2" w14:textId="77777777" w:rsidR="00144B42" w:rsidRPr="00F4670D" w:rsidRDefault="00144B42" w:rsidP="00144B42">
      <w:pPr>
        <w:tabs>
          <w:tab w:val="left" w:pos="4560"/>
        </w:tabs>
        <w:rPr>
          <w:u w:val="single"/>
        </w:rPr>
      </w:pPr>
    </w:p>
    <w:tbl>
      <w:tblPr>
        <w:tblStyle w:val="TableGrid"/>
        <w:tblW w:w="0" w:type="auto"/>
        <w:tblLook w:val="04A0" w:firstRow="1" w:lastRow="0" w:firstColumn="1" w:lastColumn="0" w:noHBand="0" w:noVBand="1"/>
      </w:tblPr>
      <w:tblGrid>
        <w:gridCol w:w="9010"/>
      </w:tblGrid>
      <w:tr w:rsidR="00144B42" w:rsidRPr="00F4670D" w14:paraId="077C9326" w14:textId="77777777" w:rsidTr="00E3330B">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tcPr>
          <w:p w14:paraId="4F47906D" w14:textId="77777777" w:rsidR="00144B42" w:rsidRPr="00F4670D" w:rsidRDefault="00144B42" w:rsidP="00E3330B">
            <w:pPr>
              <w:tabs>
                <w:tab w:val="left" w:pos="4560"/>
              </w:tabs>
              <w:rPr>
                <w:rFonts w:asciiTheme="minorHAnsi" w:hAnsiTheme="minorHAnsi"/>
              </w:rPr>
            </w:pPr>
            <w:r w:rsidRPr="00F4670D">
              <w:rPr>
                <w:rFonts w:asciiTheme="minorHAnsi" w:hAnsiTheme="minorHAnsi"/>
              </w:rPr>
              <w:t>Agreement Name : East London Patient Record (eLPR)</w:t>
            </w:r>
          </w:p>
        </w:tc>
      </w:tr>
      <w:tr w:rsidR="00144B42" w:rsidRPr="00F4670D" w14:paraId="2F91150F" w14:textId="77777777" w:rsidTr="00E3330B">
        <w:tc>
          <w:tcPr>
            <w:tcW w:w="9010" w:type="dxa"/>
            <w:shd w:val="clear" w:color="auto" w:fill="76923C" w:themeFill="accent3" w:themeFillShade="BF"/>
          </w:tcPr>
          <w:p w14:paraId="5125BB59" w14:textId="77777777" w:rsidR="00144B42" w:rsidRPr="00F4670D" w:rsidRDefault="00144B42" w:rsidP="00E3330B">
            <w:pPr>
              <w:tabs>
                <w:tab w:val="left" w:pos="4560"/>
              </w:tabs>
            </w:pPr>
            <w:r w:rsidRPr="00F4670D">
              <w:rPr>
                <w:b/>
              </w:rPr>
              <w:t>Method for Sending – East London Patient Record using the MiG and also Cerner HIE</w:t>
            </w:r>
          </w:p>
        </w:tc>
      </w:tr>
      <w:tr w:rsidR="00E210A3" w:rsidRPr="00F4670D" w14:paraId="42B23B4E" w14:textId="77777777" w:rsidTr="00E3330B">
        <w:tc>
          <w:tcPr>
            <w:tcW w:w="9010" w:type="dxa"/>
            <w:shd w:val="clear" w:color="auto" w:fill="76923C" w:themeFill="accent3" w:themeFillShade="BF"/>
          </w:tcPr>
          <w:p w14:paraId="699CE2B5" w14:textId="47692244"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144B42" w:rsidRPr="00F4670D" w14:paraId="497BAB2E" w14:textId="77777777" w:rsidTr="00E3330B">
        <w:tc>
          <w:tcPr>
            <w:tcW w:w="9010" w:type="dxa"/>
          </w:tcPr>
          <w:p w14:paraId="6BE19E1D" w14:textId="77777777" w:rsidR="00144B42" w:rsidRPr="00F4670D" w:rsidRDefault="00144B42" w:rsidP="00E3330B">
            <w:pPr>
              <w:tabs>
                <w:tab w:val="left" w:pos="4560"/>
              </w:tabs>
              <w:rPr>
                <w:b/>
              </w:rPr>
            </w:pPr>
            <w:r w:rsidRPr="00F4670D">
              <w:rPr>
                <w:b/>
              </w:rPr>
              <w:t>Purpose for sharing data : Individual care (or Direct Care)</w:t>
            </w:r>
          </w:p>
        </w:tc>
      </w:tr>
      <w:tr w:rsidR="00144B42" w:rsidRPr="00F4670D" w14:paraId="1AD61F2C" w14:textId="77777777" w:rsidTr="00E3330B">
        <w:tc>
          <w:tcPr>
            <w:tcW w:w="9010" w:type="dxa"/>
          </w:tcPr>
          <w:p w14:paraId="2862EC3D" w14:textId="77777777" w:rsidR="00144B42" w:rsidRPr="00F4670D" w:rsidRDefault="00144B42" w:rsidP="00E3330B">
            <w:pPr>
              <w:tabs>
                <w:tab w:val="left" w:pos="4560"/>
              </w:tabs>
              <w:rPr>
                <w:b/>
              </w:rPr>
            </w:pPr>
            <w:r w:rsidRPr="00F4670D">
              <w:rPr>
                <w:b/>
              </w:rPr>
              <w:t xml:space="preserve">Excluded Data: </w:t>
            </w:r>
          </w:p>
          <w:p w14:paraId="760DA28B" w14:textId="0BF9BE49" w:rsidR="00144B42" w:rsidRPr="00F4670D" w:rsidRDefault="00144B42" w:rsidP="00360EA4">
            <w:pPr>
              <w:pStyle w:val="ListParagraph"/>
              <w:numPr>
                <w:ilvl w:val="0"/>
                <w:numId w:val="96"/>
              </w:numPr>
              <w:tabs>
                <w:tab w:val="left" w:pos="4560"/>
              </w:tabs>
              <w:rPr>
                <w:b/>
              </w:rPr>
            </w:pPr>
            <w:r w:rsidRPr="00F4670D">
              <w:rPr>
                <w:b/>
              </w:rPr>
              <w:t>Sensitive D</w:t>
            </w:r>
            <w:r w:rsidR="00C7404E" w:rsidRPr="00F4670D">
              <w:rPr>
                <w:b/>
              </w:rPr>
              <w:t>ata Sets specified in Appendix F</w:t>
            </w:r>
          </w:p>
          <w:p w14:paraId="0421AC28" w14:textId="77777777" w:rsidR="00144B42" w:rsidRPr="00F4670D" w:rsidRDefault="00144B42" w:rsidP="00E3330B">
            <w:pPr>
              <w:tabs>
                <w:tab w:val="left" w:pos="4560"/>
              </w:tabs>
              <w:rPr>
                <w:b/>
              </w:rPr>
            </w:pPr>
          </w:p>
        </w:tc>
      </w:tr>
      <w:tr w:rsidR="00144B42" w:rsidRPr="00F4670D" w14:paraId="3DE4493F" w14:textId="77777777" w:rsidTr="00E3330B">
        <w:tc>
          <w:tcPr>
            <w:tcW w:w="9010" w:type="dxa"/>
          </w:tcPr>
          <w:p w14:paraId="2376AE02" w14:textId="77777777" w:rsidR="00144B42" w:rsidRPr="00F4670D" w:rsidRDefault="00144B42" w:rsidP="00E3330B">
            <w:pPr>
              <w:rPr>
                <w:b/>
              </w:rPr>
            </w:pPr>
            <w:r w:rsidRPr="00F4670D">
              <w:rPr>
                <w:b/>
              </w:rPr>
              <w:t>Data Being Sent for Categories A (</w:t>
            </w:r>
            <w:r w:rsidRPr="00F4670D">
              <w:rPr>
                <w:rStyle w:val="Emphasis"/>
                <w:b/>
              </w:rPr>
              <w:t>Clinicians &amp; Prescribing professionals and registered Social Workers)</w:t>
            </w:r>
            <w:r w:rsidRPr="00F4670D">
              <w:rPr>
                <w:b/>
              </w:rPr>
              <w:t xml:space="preserve"> in 6.3 of this agreement. Below data items are coded data and free text</w:t>
            </w:r>
          </w:p>
          <w:p w14:paraId="1AFE4018" w14:textId="77777777" w:rsidR="00144B42" w:rsidRPr="00F4670D" w:rsidRDefault="00144B42" w:rsidP="00E3330B">
            <w:pPr>
              <w:rPr>
                <w:b/>
              </w:rPr>
            </w:pPr>
          </w:p>
          <w:p w14:paraId="26EDA97E" w14:textId="77777777" w:rsidR="00144B42" w:rsidRPr="00F4670D" w:rsidRDefault="00144B42" w:rsidP="00360EA4">
            <w:pPr>
              <w:pStyle w:val="ListParagraph"/>
              <w:numPr>
                <w:ilvl w:val="0"/>
                <w:numId w:val="97"/>
              </w:numPr>
              <w:rPr>
                <w:b/>
              </w:rPr>
            </w:pPr>
            <w:r w:rsidRPr="00F4670D">
              <w:rPr>
                <w:b/>
              </w:rPr>
              <w:t>Patient Demographics</w:t>
            </w:r>
          </w:p>
          <w:p w14:paraId="068C1946" w14:textId="77777777" w:rsidR="00144B42" w:rsidRPr="00F4670D" w:rsidRDefault="00144B42" w:rsidP="00360EA4">
            <w:pPr>
              <w:pStyle w:val="ListParagraph"/>
              <w:numPr>
                <w:ilvl w:val="0"/>
                <w:numId w:val="97"/>
              </w:numPr>
              <w:rPr>
                <w:b/>
              </w:rPr>
            </w:pPr>
            <w:r w:rsidRPr="00F4670D">
              <w:rPr>
                <w:b/>
              </w:rPr>
              <w:t>Summary, including Current Problems, Current Medication, Allergies, and Recent Tests</w:t>
            </w:r>
          </w:p>
          <w:p w14:paraId="47B24561" w14:textId="77777777" w:rsidR="00144B42" w:rsidRPr="00F4670D" w:rsidRDefault="00144B42" w:rsidP="00360EA4">
            <w:pPr>
              <w:pStyle w:val="ListParagraph"/>
              <w:numPr>
                <w:ilvl w:val="0"/>
                <w:numId w:val="97"/>
              </w:numPr>
              <w:rPr>
                <w:b/>
              </w:rPr>
            </w:pPr>
            <w:r w:rsidRPr="00F4670D">
              <w:rPr>
                <w:b/>
              </w:rPr>
              <w:t>Problem view</w:t>
            </w:r>
          </w:p>
          <w:p w14:paraId="1D1C87DC" w14:textId="77777777" w:rsidR="00144B42" w:rsidRPr="00F4670D" w:rsidRDefault="00144B42" w:rsidP="00360EA4">
            <w:pPr>
              <w:pStyle w:val="ListParagraph"/>
              <w:numPr>
                <w:ilvl w:val="0"/>
                <w:numId w:val="97"/>
              </w:numPr>
              <w:rPr>
                <w:b/>
              </w:rPr>
            </w:pPr>
            <w:r w:rsidRPr="00F4670D">
              <w:rPr>
                <w:b/>
              </w:rPr>
              <w:t>Diagnosis View</w:t>
            </w:r>
          </w:p>
          <w:p w14:paraId="6A94D2CB" w14:textId="77777777" w:rsidR="00144B42" w:rsidRPr="00F4670D" w:rsidRDefault="00144B42" w:rsidP="00360EA4">
            <w:pPr>
              <w:pStyle w:val="ListParagraph"/>
              <w:numPr>
                <w:ilvl w:val="0"/>
                <w:numId w:val="97"/>
              </w:numPr>
              <w:rPr>
                <w:b/>
              </w:rPr>
            </w:pPr>
            <w:r w:rsidRPr="00F4670D">
              <w:rPr>
                <w:b/>
              </w:rPr>
              <w:t>Medication including Current, Past and Issues</w:t>
            </w:r>
          </w:p>
          <w:p w14:paraId="6A67A7B6" w14:textId="77777777" w:rsidR="00144B42" w:rsidRPr="00F4670D" w:rsidRDefault="00144B42" w:rsidP="00360EA4">
            <w:pPr>
              <w:pStyle w:val="ListParagraph"/>
              <w:numPr>
                <w:ilvl w:val="0"/>
                <w:numId w:val="97"/>
              </w:numPr>
              <w:rPr>
                <w:b/>
              </w:rPr>
            </w:pPr>
            <w:r w:rsidRPr="00F4670D">
              <w:rPr>
                <w:b/>
              </w:rPr>
              <w:t>Risks and Warnings</w:t>
            </w:r>
          </w:p>
          <w:p w14:paraId="2599D586" w14:textId="77777777" w:rsidR="00144B42" w:rsidRPr="00F4670D" w:rsidRDefault="00144B42" w:rsidP="00360EA4">
            <w:pPr>
              <w:pStyle w:val="ListParagraph"/>
              <w:numPr>
                <w:ilvl w:val="0"/>
                <w:numId w:val="97"/>
              </w:numPr>
              <w:rPr>
                <w:b/>
              </w:rPr>
            </w:pPr>
            <w:r w:rsidRPr="00F4670D">
              <w:rPr>
                <w:b/>
              </w:rPr>
              <w:t>Procedures</w:t>
            </w:r>
          </w:p>
          <w:p w14:paraId="19A13872" w14:textId="77777777" w:rsidR="00144B42" w:rsidRPr="00F4670D" w:rsidRDefault="00144B42" w:rsidP="00360EA4">
            <w:pPr>
              <w:pStyle w:val="ListParagraph"/>
              <w:numPr>
                <w:ilvl w:val="0"/>
                <w:numId w:val="97"/>
              </w:numPr>
              <w:rPr>
                <w:b/>
              </w:rPr>
            </w:pPr>
            <w:r w:rsidRPr="00F4670D">
              <w:rPr>
                <w:b/>
              </w:rPr>
              <w:t>Investigations</w:t>
            </w:r>
          </w:p>
          <w:p w14:paraId="58FF1AD2" w14:textId="77777777" w:rsidR="00144B42" w:rsidRPr="00F4670D" w:rsidRDefault="00144B42" w:rsidP="00360EA4">
            <w:pPr>
              <w:pStyle w:val="ListParagraph"/>
              <w:numPr>
                <w:ilvl w:val="0"/>
                <w:numId w:val="97"/>
              </w:numPr>
              <w:rPr>
                <w:b/>
              </w:rPr>
            </w:pPr>
            <w:r w:rsidRPr="00F4670D">
              <w:rPr>
                <w:b/>
              </w:rPr>
              <w:t>Examination (Blood Pressure Only)</w:t>
            </w:r>
          </w:p>
          <w:p w14:paraId="4DB4C6FA" w14:textId="77777777" w:rsidR="00144B42" w:rsidRPr="00F4670D" w:rsidRDefault="00144B42" w:rsidP="00360EA4">
            <w:pPr>
              <w:pStyle w:val="ListParagraph"/>
              <w:numPr>
                <w:ilvl w:val="0"/>
                <w:numId w:val="97"/>
              </w:numPr>
              <w:rPr>
                <w:b/>
              </w:rPr>
            </w:pPr>
            <w:r w:rsidRPr="00F4670D">
              <w:rPr>
                <w:b/>
              </w:rPr>
              <w:t>Events consisting of Encounters, Admissions and Referrals</w:t>
            </w:r>
          </w:p>
          <w:p w14:paraId="2B4232BF" w14:textId="77777777" w:rsidR="00144B42" w:rsidRPr="00F4670D" w:rsidRDefault="00144B42" w:rsidP="00360EA4">
            <w:pPr>
              <w:pStyle w:val="ListParagraph"/>
              <w:numPr>
                <w:ilvl w:val="0"/>
                <w:numId w:val="97"/>
              </w:numPr>
              <w:rPr>
                <w:b/>
              </w:rPr>
            </w:pPr>
            <w:r w:rsidRPr="00F4670D">
              <w:rPr>
                <w:b/>
              </w:rPr>
              <w:t>Consultations</w:t>
            </w:r>
          </w:p>
          <w:p w14:paraId="25A19FA2" w14:textId="77777777" w:rsidR="00144B42" w:rsidRPr="00F4670D" w:rsidRDefault="00144B42" w:rsidP="00360EA4">
            <w:pPr>
              <w:pStyle w:val="ListParagraph"/>
              <w:numPr>
                <w:ilvl w:val="0"/>
                <w:numId w:val="97"/>
              </w:numPr>
              <w:rPr>
                <w:b/>
              </w:rPr>
            </w:pPr>
            <w:r w:rsidRPr="00F4670D">
              <w:rPr>
                <w:b/>
              </w:rPr>
              <w:t>History</w:t>
            </w:r>
          </w:p>
          <w:p w14:paraId="4475BFF3" w14:textId="77777777" w:rsidR="00144B42" w:rsidRPr="00F4670D" w:rsidRDefault="00144B42" w:rsidP="00360EA4">
            <w:pPr>
              <w:pStyle w:val="ListParagraph"/>
              <w:numPr>
                <w:ilvl w:val="0"/>
                <w:numId w:val="97"/>
              </w:numPr>
              <w:rPr>
                <w:b/>
              </w:rPr>
            </w:pPr>
            <w:r w:rsidRPr="00F4670D">
              <w:rPr>
                <w:b/>
              </w:rPr>
              <w:t>Diary</w:t>
            </w:r>
          </w:p>
          <w:p w14:paraId="7451ACA8" w14:textId="77777777" w:rsidR="00144B42" w:rsidRPr="00F4670D" w:rsidRDefault="00144B42" w:rsidP="00360EA4">
            <w:pPr>
              <w:pStyle w:val="ListParagraph"/>
              <w:numPr>
                <w:ilvl w:val="0"/>
                <w:numId w:val="97"/>
              </w:numPr>
              <w:rPr>
                <w:b/>
              </w:rPr>
            </w:pPr>
            <w:r w:rsidRPr="00F4670D">
              <w:rPr>
                <w:b/>
              </w:rPr>
              <w:t>Attachments</w:t>
            </w:r>
          </w:p>
          <w:p w14:paraId="7C59B1FF" w14:textId="77777777" w:rsidR="00144B42" w:rsidRPr="00F4670D" w:rsidRDefault="00144B42" w:rsidP="00360EA4">
            <w:pPr>
              <w:pStyle w:val="ListParagraph"/>
              <w:numPr>
                <w:ilvl w:val="0"/>
                <w:numId w:val="97"/>
              </w:numPr>
              <w:rPr>
                <w:b/>
              </w:rPr>
            </w:pPr>
            <w:r w:rsidRPr="00F4670D">
              <w:rPr>
                <w:b/>
              </w:rPr>
              <w:t>Referrals</w:t>
            </w:r>
          </w:p>
          <w:p w14:paraId="180E8557" w14:textId="77777777" w:rsidR="00144B42" w:rsidRPr="00F4670D" w:rsidRDefault="00144B42" w:rsidP="00360EA4">
            <w:pPr>
              <w:pStyle w:val="ListParagraph"/>
              <w:numPr>
                <w:ilvl w:val="0"/>
                <w:numId w:val="97"/>
              </w:numPr>
              <w:rPr>
                <w:b/>
              </w:rPr>
            </w:pPr>
            <w:r w:rsidRPr="00F4670D">
              <w:rPr>
                <w:b/>
              </w:rPr>
              <w:t>Cross organisational appointments, tasks, warnings</w:t>
            </w:r>
          </w:p>
          <w:p w14:paraId="001E1E45" w14:textId="77777777" w:rsidR="00144B42" w:rsidRPr="00F4670D" w:rsidRDefault="00144B42" w:rsidP="00360EA4">
            <w:pPr>
              <w:pStyle w:val="ListParagraph"/>
              <w:numPr>
                <w:ilvl w:val="0"/>
                <w:numId w:val="97"/>
              </w:numPr>
              <w:rPr>
                <w:b/>
              </w:rPr>
            </w:pPr>
            <w:r w:rsidRPr="00F4670D">
              <w:rPr>
                <w:b/>
              </w:rPr>
              <w:t>Copy to local:  (Allow viewing organisations to copy coded observations to their local record)Outpatient Letters</w:t>
            </w:r>
          </w:p>
          <w:p w14:paraId="1E7BF15E" w14:textId="77777777" w:rsidR="00144B42" w:rsidRPr="00F4670D" w:rsidRDefault="00144B42" w:rsidP="00360EA4">
            <w:pPr>
              <w:pStyle w:val="ListParagraph"/>
              <w:numPr>
                <w:ilvl w:val="0"/>
                <w:numId w:val="97"/>
              </w:numPr>
              <w:rPr>
                <w:b/>
              </w:rPr>
            </w:pPr>
            <w:r w:rsidRPr="00F4670D">
              <w:rPr>
                <w:b/>
              </w:rPr>
              <w:t>Frailty Read Codes</w:t>
            </w:r>
          </w:p>
          <w:p w14:paraId="13E774C0" w14:textId="77777777" w:rsidR="00144B42" w:rsidRPr="00F4670D" w:rsidRDefault="00144B42" w:rsidP="00360EA4">
            <w:pPr>
              <w:pStyle w:val="ListParagraph"/>
              <w:numPr>
                <w:ilvl w:val="0"/>
                <w:numId w:val="97"/>
              </w:numPr>
              <w:rPr>
                <w:b/>
              </w:rPr>
            </w:pPr>
            <w:r w:rsidRPr="00F4670D">
              <w:rPr>
                <w:b/>
              </w:rPr>
              <w:t>Appointment Slots via GP Connect</w:t>
            </w:r>
          </w:p>
          <w:p w14:paraId="3176A432" w14:textId="77777777" w:rsidR="00144B42" w:rsidRPr="00F4670D" w:rsidRDefault="00144B42" w:rsidP="00360EA4">
            <w:pPr>
              <w:pStyle w:val="ListParagraph"/>
              <w:numPr>
                <w:ilvl w:val="0"/>
                <w:numId w:val="97"/>
              </w:numPr>
              <w:rPr>
                <w:b/>
              </w:rPr>
            </w:pPr>
            <w:r w:rsidRPr="00F4670D">
              <w:rPr>
                <w:b/>
              </w:rPr>
              <w:t xml:space="preserve">GP Connect’s HTML viewer including free text (This data will only be shared if an individual practice chooses to switch this on from their Emis System. More detail can be found here </w:t>
            </w:r>
            <w:hyperlink r:id="rId49" w:history="1">
              <w:r w:rsidRPr="00F4670D">
                <w:rPr>
                  <w:rStyle w:val="Hyperlink"/>
                </w:rPr>
                <w:t>https://digital.nhs.uk/services/gp-connect</w:t>
              </w:r>
            </w:hyperlink>
            <w:r w:rsidRPr="00F4670D">
              <w:rPr>
                <w:b/>
                <w:color w:val="FF0000"/>
              </w:rPr>
              <w:t>)</w:t>
            </w:r>
          </w:p>
          <w:p w14:paraId="2F85DFB7" w14:textId="77777777" w:rsidR="00144B42" w:rsidRPr="00F4670D" w:rsidRDefault="00144B42" w:rsidP="00E3330B">
            <w:pPr>
              <w:pStyle w:val="ListParagraph"/>
              <w:rPr>
                <w:b/>
              </w:rPr>
            </w:pPr>
          </w:p>
        </w:tc>
      </w:tr>
      <w:tr w:rsidR="00144B42" w:rsidRPr="00F4670D" w14:paraId="37456AF6" w14:textId="77777777" w:rsidTr="00E3330B">
        <w:tc>
          <w:tcPr>
            <w:tcW w:w="9010" w:type="dxa"/>
          </w:tcPr>
          <w:p w14:paraId="79DAC096" w14:textId="77777777" w:rsidR="00144B42" w:rsidRPr="00F4670D" w:rsidRDefault="00144B42" w:rsidP="00E3330B">
            <w:pPr>
              <w:rPr>
                <w:b/>
              </w:rPr>
            </w:pPr>
            <w:r w:rsidRPr="00F4670D">
              <w:rPr>
                <w:b/>
              </w:rPr>
              <w:t>Data Being Sent for Category B (</w:t>
            </w:r>
            <w:r w:rsidRPr="00F4670D">
              <w:rPr>
                <w:rStyle w:val="Emphasis"/>
                <w:b/>
              </w:rPr>
              <w:t xml:space="preserve">Other clinically supervised staff providing direct care) </w:t>
            </w:r>
            <w:r w:rsidRPr="00F4670D">
              <w:rPr>
                <w:b/>
              </w:rPr>
              <w:t>in 6.3 of this agreement. Below data items are coded data only and exclude free text</w:t>
            </w:r>
          </w:p>
          <w:p w14:paraId="581B3E5D" w14:textId="77777777" w:rsidR="00144B42" w:rsidRPr="00F4670D" w:rsidRDefault="00144B42" w:rsidP="00E3330B">
            <w:pPr>
              <w:rPr>
                <w:b/>
              </w:rPr>
            </w:pPr>
          </w:p>
          <w:p w14:paraId="28346A00" w14:textId="77777777" w:rsidR="00144B42" w:rsidRPr="00F4670D" w:rsidRDefault="00144B42" w:rsidP="00360EA4">
            <w:pPr>
              <w:pStyle w:val="ListParagraph"/>
              <w:numPr>
                <w:ilvl w:val="0"/>
                <w:numId w:val="98"/>
              </w:numPr>
              <w:rPr>
                <w:b/>
              </w:rPr>
            </w:pPr>
            <w:r w:rsidRPr="00F4670D">
              <w:rPr>
                <w:b/>
              </w:rPr>
              <w:lastRenderedPageBreak/>
              <w:t>Patient Demographics</w:t>
            </w:r>
          </w:p>
          <w:p w14:paraId="7DD35145" w14:textId="77777777" w:rsidR="00144B42" w:rsidRPr="00F4670D" w:rsidRDefault="00144B42" w:rsidP="00360EA4">
            <w:pPr>
              <w:pStyle w:val="ListParagraph"/>
              <w:numPr>
                <w:ilvl w:val="0"/>
                <w:numId w:val="98"/>
              </w:numPr>
              <w:rPr>
                <w:b/>
              </w:rPr>
            </w:pPr>
            <w:r w:rsidRPr="00F4670D">
              <w:rPr>
                <w:b/>
              </w:rPr>
              <w:t>Summary, including Current Problems, Current Medication, Allergies, and Recent Tests</w:t>
            </w:r>
          </w:p>
          <w:p w14:paraId="2EE1CB03" w14:textId="77777777" w:rsidR="00144B42" w:rsidRPr="00F4670D" w:rsidRDefault="00144B42" w:rsidP="00360EA4">
            <w:pPr>
              <w:pStyle w:val="ListParagraph"/>
              <w:numPr>
                <w:ilvl w:val="0"/>
                <w:numId w:val="98"/>
              </w:numPr>
              <w:rPr>
                <w:b/>
              </w:rPr>
            </w:pPr>
            <w:r w:rsidRPr="00F4670D">
              <w:rPr>
                <w:b/>
              </w:rPr>
              <w:t>Problem view</w:t>
            </w:r>
          </w:p>
          <w:p w14:paraId="2736112D" w14:textId="77777777" w:rsidR="00144B42" w:rsidRPr="00F4670D" w:rsidRDefault="00144B42" w:rsidP="00360EA4">
            <w:pPr>
              <w:pStyle w:val="ListParagraph"/>
              <w:numPr>
                <w:ilvl w:val="0"/>
                <w:numId w:val="98"/>
              </w:numPr>
              <w:rPr>
                <w:b/>
              </w:rPr>
            </w:pPr>
            <w:r w:rsidRPr="00F4670D">
              <w:rPr>
                <w:b/>
              </w:rPr>
              <w:t>Diagnosis View</w:t>
            </w:r>
          </w:p>
          <w:p w14:paraId="603DB214" w14:textId="77777777" w:rsidR="00144B42" w:rsidRPr="00F4670D" w:rsidRDefault="00144B42" w:rsidP="00360EA4">
            <w:pPr>
              <w:pStyle w:val="ListParagraph"/>
              <w:numPr>
                <w:ilvl w:val="0"/>
                <w:numId w:val="98"/>
              </w:numPr>
              <w:rPr>
                <w:b/>
              </w:rPr>
            </w:pPr>
            <w:r w:rsidRPr="00F4670D">
              <w:rPr>
                <w:b/>
              </w:rPr>
              <w:t>Medication including Current, Past and Issues</w:t>
            </w:r>
          </w:p>
          <w:p w14:paraId="39E59517" w14:textId="77777777" w:rsidR="00144B42" w:rsidRPr="00F4670D" w:rsidRDefault="00144B42" w:rsidP="00360EA4">
            <w:pPr>
              <w:pStyle w:val="ListParagraph"/>
              <w:numPr>
                <w:ilvl w:val="0"/>
                <w:numId w:val="98"/>
              </w:numPr>
              <w:rPr>
                <w:b/>
              </w:rPr>
            </w:pPr>
            <w:r w:rsidRPr="00F4670D">
              <w:rPr>
                <w:b/>
              </w:rPr>
              <w:t>Risks and Warnings</w:t>
            </w:r>
          </w:p>
          <w:p w14:paraId="37955571" w14:textId="77777777" w:rsidR="00144B42" w:rsidRPr="00F4670D" w:rsidRDefault="00144B42" w:rsidP="00360EA4">
            <w:pPr>
              <w:pStyle w:val="ListParagraph"/>
              <w:numPr>
                <w:ilvl w:val="0"/>
                <w:numId w:val="98"/>
              </w:numPr>
              <w:rPr>
                <w:b/>
              </w:rPr>
            </w:pPr>
            <w:r w:rsidRPr="00F4670D">
              <w:rPr>
                <w:b/>
              </w:rPr>
              <w:t>Procedures</w:t>
            </w:r>
          </w:p>
          <w:p w14:paraId="76FBB1D4" w14:textId="77777777" w:rsidR="00144B42" w:rsidRPr="00F4670D" w:rsidRDefault="00144B42" w:rsidP="00360EA4">
            <w:pPr>
              <w:pStyle w:val="ListParagraph"/>
              <w:numPr>
                <w:ilvl w:val="0"/>
                <w:numId w:val="98"/>
              </w:numPr>
              <w:rPr>
                <w:b/>
              </w:rPr>
            </w:pPr>
            <w:r w:rsidRPr="00F4670D">
              <w:rPr>
                <w:b/>
              </w:rPr>
              <w:t>Investigations</w:t>
            </w:r>
          </w:p>
          <w:p w14:paraId="30E213CB" w14:textId="77777777" w:rsidR="00144B42" w:rsidRPr="00F4670D" w:rsidRDefault="00144B42" w:rsidP="00360EA4">
            <w:pPr>
              <w:pStyle w:val="ListParagraph"/>
              <w:numPr>
                <w:ilvl w:val="0"/>
                <w:numId w:val="98"/>
              </w:numPr>
              <w:rPr>
                <w:b/>
              </w:rPr>
            </w:pPr>
            <w:r w:rsidRPr="00F4670D">
              <w:rPr>
                <w:b/>
              </w:rPr>
              <w:t>Examination (Blood Pressure Only)</w:t>
            </w:r>
          </w:p>
          <w:p w14:paraId="6C1E1D4C" w14:textId="77777777" w:rsidR="00144B42" w:rsidRPr="00F4670D" w:rsidRDefault="00144B42" w:rsidP="00360EA4">
            <w:pPr>
              <w:pStyle w:val="ListParagraph"/>
              <w:numPr>
                <w:ilvl w:val="0"/>
                <w:numId w:val="98"/>
              </w:numPr>
              <w:rPr>
                <w:b/>
              </w:rPr>
            </w:pPr>
            <w:r w:rsidRPr="00F4670D">
              <w:rPr>
                <w:b/>
              </w:rPr>
              <w:t>Events consisting of Encounters, Admissions and Referrals</w:t>
            </w:r>
          </w:p>
          <w:p w14:paraId="5A56E28C" w14:textId="77777777" w:rsidR="00144B42" w:rsidRPr="00F4670D" w:rsidRDefault="00144B42" w:rsidP="00360EA4">
            <w:pPr>
              <w:pStyle w:val="ListParagraph"/>
              <w:numPr>
                <w:ilvl w:val="0"/>
                <w:numId w:val="98"/>
              </w:numPr>
              <w:rPr>
                <w:b/>
              </w:rPr>
            </w:pPr>
            <w:r w:rsidRPr="00F4670D">
              <w:rPr>
                <w:b/>
              </w:rPr>
              <w:t>Consultations</w:t>
            </w:r>
          </w:p>
          <w:p w14:paraId="523DEB1A" w14:textId="77777777" w:rsidR="00144B42" w:rsidRPr="00F4670D" w:rsidRDefault="00144B42" w:rsidP="00360EA4">
            <w:pPr>
              <w:pStyle w:val="ListParagraph"/>
              <w:numPr>
                <w:ilvl w:val="0"/>
                <w:numId w:val="98"/>
              </w:numPr>
              <w:rPr>
                <w:b/>
              </w:rPr>
            </w:pPr>
            <w:r w:rsidRPr="00F4670D">
              <w:rPr>
                <w:b/>
              </w:rPr>
              <w:t>History</w:t>
            </w:r>
          </w:p>
          <w:p w14:paraId="2C7120E9" w14:textId="77777777" w:rsidR="00144B42" w:rsidRPr="00F4670D" w:rsidRDefault="00144B42" w:rsidP="00360EA4">
            <w:pPr>
              <w:pStyle w:val="ListParagraph"/>
              <w:numPr>
                <w:ilvl w:val="0"/>
                <w:numId w:val="98"/>
              </w:numPr>
              <w:rPr>
                <w:b/>
              </w:rPr>
            </w:pPr>
            <w:r w:rsidRPr="00F4670D">
              <w:rPr>
                <w:b/>
              </w:rPr>
              <w:t>Diary</w:t>
            </w:r>
          </w:p>
          <w:p w14:paraId="0B0843AB" w14:textId="77777777" w:rsidR="00144B42" w:rsidRPr="00F4670D" w:rsidRDefault="00144B42" w:rsidP="00360EA4">
            <w:pPr>
              <w:pStyle w:val="ListParagraph"/>
              <w:numPr>
                <w:ilvl w:val="0"/>
                <w:numId w:val="98"/>
              </w:numPr>
              <w:rPr>
                <w:b/>
              </w:rPr>
            </w:pPr>
            <w:r w:rsidRPr="00F4670D">
              <w:rPr>
                <w:b/>
              </w:rPr>
              <w:t>Attachments</w:t>
            </w:r>
          </w:p>
          <w:p w14:paraId="5718B35D" w14:textId="77777777" w:rsidR="00144B42" w:rsidRPr="00F4670D" w:rsidRDefault="00144B42" w:rsidP="00360EA4">
            <w:pPr>
              <w:pStyle w:val="ListParagraph"/>
              <w:numPr>
                <w:ilvl w:val="0"/>
                <w:numId w:val="98"/>
              </w:numPr>
              <w:rPr>
                <w:b/>
              </w:rPr>
            </w:pPr>
            <w:r w:rsidRPr="00F4670D">
              <w:rPr>
                <w:b/>
              </w:rPr>
              <w:t>Referrals</w:t>
            </w:r>
          </w:p>
          <w:p w14:paraId="69A5D21F" w14:textId="77777777" w:rsidR="00144B42" w:rsidRPr="00F4670D" w:rsidRDefault="00144B42" w:rsidP="00360EA4">
            <w:pPr>
              <w:pStyle w:val="ListParagraph"/>
              <w:numPr>
                <w:ilvl w:val="0"/>
                <w:numId w:val="98"/>
              </w:numPr>
              <w:rPr>
                <w:b/>
              </w:rPr>
            </w:pPr>
            <w:r w:rsidRPr="00F4670D">
              <w:rPr>
                <w:b/>
              </w:rPr>
              <w:t>Cross organisational appointments, tasks, warnings</w:t>
            </w:r>
          </w:p>
          <w:p w14:paraId="197AD937" w14:textId="77777777" w:rsidR="00144B42" w:rsidRPr="00F4670D" w:rsidRDefault="00144B42" w:rsidP="00360EA4">
            <w:pPr>
              <w:pStyle w:val="ListParagraph"/>
              <w:numPr>
                <w:ilvl w:val="0"/>
                <w:numId w:val="98"/>
              </w:numPr>
              <w:rPr>
                <w:b/>
              </w:rPr>
            </w:pPr>
            <w:r w:rsidRPr="00F4670D">
              <w:rPr>
                <w:b/>
              </w:rPr>
              <w:t>Copy to local:  (Allow viewing organisations to copy coded observations to their local record)Outpatient Letters</w:t>
            </w:r>
          </w:p>
          <w:p w14:paraId="18EBC051" w14:textId="77777777" w:rsidR="00144B42" w:rsidRPr="00F4670D" w:rsidRDefault="00144B42" w:rsidP="00360EA4">
            <w:pPr>
              <w:pStyle w:val="ListParagraph"/>
              <w:numPr>
                <w:ilvl w:val="0"/>
                <w:numId w:val="98"/>
              </w:numPr>
              <w:rPr>
                <w:b/>
              </w:rPr>
            </w:pPr>
            <w:r w:rsidRPr="00F4670D">
              <w:rPr>
                <w:b/>
              </w:rPr>
              <w:t>Frailty Read Codes</w:t>
            </w:r>
          </w:p>
          <w:p w14:paraId="273D92C8" w14:textId="77777777" w:rsidR="00144B42" w:rsidRPr="00F4670D" w:rsidRDefault="00144B42" w:rsidP="00360EA4">
            <w:pPr>
              <w:pStyle w:val="ListParagraph"/>
              <w:numPr>
                <w:ilvl w:val="0"/>
                <w:numId w:val="98"/>
              </w:numPr>
              <w:rPr>
                <w:b/>
              </w:rPr>
            </w:pPr>
            <w:r w:rsidRPr="00F4670D">
              <w:rPr>
                <w:b/>
              </w:rPr>
              <w:t>Appointment Slots via GP Connect</w:t>
            </w:r>
          </w:p>
          <w:p w14:paraId="0034D4B5" w14:textId="77777777" w:rsidR="00144B42" w:rsidRPr="00F4670D" w:rsidRDefault="00144B42" w:rsidP="00360EA4">
            <w:pPr>
              <w:pStyle w:val="ListParagraph"/>
              <w:numPr>
                <w:ilvl w:val="0"/>
                <w:numId w:val="98"/>
              </w:numPr>
              <w:rPr>
                <w:b/>
              </w:rPr>
            </w:pPr>
            <w:r w:rsidRPr="00F4670D">
              <w:rPr>
                <w:b/>
              </w:rPr>
              <w:t xml:space="preserve">GP Connect’s HTML viewer including free text (This data will only be shared if an individual practice chooses to switch this on from their Emis System. More detail can be found here </w:t>
            </w:r>
            <w:hyperlink r:id="rId50" w:history="1">
              <w:r w:rsidRPr="00F4670D">
                <w:rPr>
                  <w:rStyle w:val="Hyperlink"/>
                </w:rPr>
                <w:t>https://digital.nhs.uk/services/gp-connect</w:t>
              </w:r>
            </w:hyperlink>
            <w:r w:rsidRPr="00F4670D">
              <w:rPr>
                <w:b/>
                <w:color w:val="FF0000"/>
              </w:rPr>
              <w:t>)</w:t>
            </w:r>
          </w:p>
          <w:p w14:paraId="05D0D343" w14:textId="77777777" w:rsidR="00144B42" w:rsidRPr="00F4670D" w:rsidRDefault="00144B42" w:rsidP="00E3330B">
            <w:pPr>
              <w:pStyle w:val="ListParagraph"/>
              <w:rPr>
                <w:b/>
                <w:u w:val="single"/>
              </w:rPr>
            </w:pPr>
          </w:p>
        </w:tc>
      </w:tr>
      <w:tr w:rsidR="00144B42" w:rsidRPr="00F4670D" w14:paraId="6EADFAE1" w14:textId="77777777" w:rsidTr="00E3330B">
        <w:tc>
          <w:tcPr>
            <w:tcW w:w="9010" w:type="dxa"/>
          </w:tcPr>
          <w:p w14:paraId="7D253B5D" w14:textId="77777777" w:rsidR="00144B42" w:rsidRPr="00F4670D" w:rsidRDefault="00144B42" w:rsidP="00E3330B">
            <w:pPr>
              <w:rPr>
                <w:b/>
              </w:rPr>
            </w:pPr>
            <w:r w:rsidRPr="00F4670D">
              <w:rPr>
                <w:b/>
              </w:rPr>
              <w:lastRenderedPageBreak/>
              <w:t>Data Being Sent for Category C (</w:t>
            </w:r>
            <w:r w:rsidRPr="00F4670D">
              <w:rPr>
                <w:b/>
                <w:i/>
              </w:rPr>
              <w:t>Administrative Staff supporting direct care</w:t>
            </w:r>
            <w:r w:rsidRPr="00F4670D">
              <w:rPr>
                <w:rStyle w:val="Emphasis"/>
              </w:rPr>
              <w:t xml:space="preserve">) </w:t>
            </w:r>
            <w:r w:rsidRPr="00F4670D">
              <w:rPr>
                <w:b/>
              </w:rPr>
              <w:t xml:space="preserve">in 6.3 of this agreement </w:t>
            </w:r>
          </w:p>
          <w:p w14:paraId="18634A3C" w14:textId="77777777" w:rsidR="00144B42" w:rsidRPr="00F4670D" w:rsidRDefault="00144B42" w:rsidP="00E3330B">
            <w:pPr>
              <w:tabs>
                <w:tab w:val="left" w:pos="4560"/>
              </w:tabs>
              <w:rPr>
                <w:u w:val="single"/>
              </w:rPr>
            </w:pPr>
          </w:p>
          <w:p w14:paraId="3423A58E" w14:textId="77777777" w:rsidR="00144B42" w:rsidRPr="00F4670D" w:rsidRDefault="00144B42" w:rsidP="00360EA4">
            <w:pPr>
              <w:pStyle w:val="ListParagraph"/>
              <w:numPr>
                <w:ilvl w:val="0"/>
                <w:numId w:val="99"/>
              </w:numPr>
              <w:rPr>
                <w:b/>
              </w:rPr>
            </w:pPr>
            <w:r w:rsidRPr="00F4670D">
              <w:rPr>
                <w:b/>
              </w:rPr>
              <w:t>Patient demographic information</w:t>
            </w:r>
          </w:p>
          <w:p w14:paraId="5693168C" w14:textId="77777777" w:rsidR="00144B42" w:rsidRPr="00F4670D" w:rsidRDefault="00144B42" w:rsidP="00360EA4">
            <w:pPr>
              <w:pStyle w:val="ListParagraph"/>
              <w:numPr>
                <w:ilvl w:val="0"/>
                <w:numId w:val="99"/>
              </w:numPr>
              <w:rPr>
                <w:b/>
              </w:rPr>
            </w:pPr>
            <w:r w:rsidRPr="00F4670D">
              <w:rPr>
                <w:b/>
              </w:rPr>
              <w:t>Care Record Summary, including Problems, Medication, Allergies, Alerts, Recent Activity and Health Status, Previous and Future Appointments</w:t>
            </w:r>
          </w:p>
          <w:p w14:paraId="63D4CA28" w14:textId="77777777" w:rsidR="00144B42" w:rsidRPr="00F4670D" w:rsidRDefault="00144B42" w:rsidP="00E3330B">
            <w:pPr>
              <w:tabs>
                <w:tab w:val="left" w:pos="4560"/>
              </w:tabs>
              <w:rPr>
                <w:u w:val="single"/>
              </w:rPr>
            </w:pPr>
          </w:p>
          <w:p w14:paraId="755C3D70" w14:textId="77777777" w:rsidR="00144B42" w:rsidRPr="00F4670D" w:rsidRDefault="00144B42" w:rsidP="00E3330B">
            <w:pPr>
              <w:tabs>
                <w:tab w:val="left" w:pos="4560"/>
              </w:tabs>
              <w:rPr>
                <w:u w:val="single"/>
              </w:rPr>
            </w:pPr>
          </w:p>
        </w:tc>
      </w:tr>
      <w:tr w:rsidR="00144B42" w:rsidRPr="00F4670D" w14:paraId="58DCD980" w14:textId="77777777" w:rsidTr="00E3330B">
        <w:tc>
          <w:tcPr>
            <w:tcW w:w="9010" w:type="dxa"/>
          </w:tcPr>
          <w:p w14:paraId="237E7A0F" w14:textId="77777777" w:rsidR="00144B42" w:rsidRPr="00F4670D" w:rsidRDefault="00144B42" w:rsidP="00E3330B">
            <w:pPr>
              <w:tabs>
                <w:tab w:val="left" w:pos="4560"/>
              </w:tabs>
              <w:rPr>
                <w:b/>
              </w:rPr>
            </w:pPr>
            <w:r w:rsidRPr="00F4670D">
              <w:rPr>
                <w:b/>
              </w:rPr>
              <w:t>Receiving Organisations for this data:</w:t>
            </w:r>
          </w:p>
          <w:p w14:paraId="461D4FB7" w14:textId="77777777" w:rsidR="00144B42" w:rsidRPr="00F4670D" w:rsidRDefault="00144B42" w:rsidP="00360EA4">
            <w:pPr>
              <w:pStyle w:val="ListParagraph"/>
              <w:numPr>
                <w:ilvl w:val="0"/>
                <w:numId w:val="100"/>
              </w:numPr>
              <w:tabs>
                <w:tab w:val="left" w:pos="4560"/>
              </w:tabs>
              <w:rPr>
                <w:b/>
              </w:rPr>
            </w:pPr>
            <w:r w:rsidRPr="00F4670D">
              <w:rPr>
                <w:b/>
              </w:rPr>
              <w:t>Glen Road Practice</w:t>
            </w:r>
          </w:p>
          <w:p w14:paraId="6D87F725" w14:textId="77777777" w:rsidR="00144B42" w:rsidRPr="00F4670D" w:rsidRDefault="00144B42" w:rsidP="00360EA4">
            <w:pPr>
              <w:pStyle w:val="ListParagraph"/>
              <w:numPr>
                <w:ilvl w:val="0"/>
                <w:numId w:val="100"/>
              </w:numPr>
              <w:tabs>
                <w:tab w:val="left" w:pos="4560"/>
              </w:tabs>
              <w:rPr>
                <w:b/>
              </w:rPr>
            </w:pPr>
            <w:r w:rsidRPr="00F4670D">
              <w:rPr>
                <w:b/>
              </w:rPr>
              <w:t>Lantern Health CIC</w:t>
            </w:r>
          </w:p>
          <w:p w14:paraId="14213437" w14:textId="77777777" w:rsidR="00144B42" w:rsidRPr="00F4670D" w:rsidRDefault="00144B42" w:rsidP="00E3330B">
            <w:pPr>
              <w:tabs>
                <w:tab w:val="left" w:pos="4560"/>
              </w:tabs>
              <w:ind w:left="360"/>
              <w:rPr>
                <w:b/>
              </w:rPr>
            </w:pPr>
          </w:p>
        </w:tc>
      </w:tr>
      <w:tr w:rsidR="00144B42" w:rsidRPr="00F4670D" w14:paraId="72F4DCD5" w14:textId="77777777" w:rsidTr="00E3330B">
        <w:trPr>
          <w:trHeight w:val="352"/>
        </w:trPr>
        <w:tc>
          <w:tcPr>
            <w:tcW w:w="9010" w:type="dxa"/>
            <w:shd w:val="clear" w:color="auto" w:fill="B8CCE4" w:themeFill="accent1" w:themeFillTint="66"/>
          </w:tcPr>
          <w:p w14:paraId="2B90F432" w14:textId="77777777" w:rsidR="00144B42" w:rsidRPr="00F4670D" w:rsidRDefault="00144B42" w:rsidP="00E3330B">
            <w:pPr>
              <w:tabs>
                <w:tab w:val="left" w:pos="4560"/>
              </w:tabs>
              <w:rPr>
                <w:b/>
              </w:rPr>
            </w:pPr>
            <w:r w:rsidRPr="00F4670D">
              <w:rPr>
                <w:b/>
              </w:rPr>
              <w:t>Receiving Data from Agreement Name :</w:t>
            </w:r>
            <w:r w:rsidRPr="00F4670D">
              <w:t xml:space="preserve"> </w:t>
            </w:r>
            <w:r w:rsidRPr="00F4670D">
              <w:rPr>
                <w:b/>
              </w:rPr>
              <w:t>East London Patient Record (eLPR)</w:t>
            </w:r>
          </w:p>
        </w:tc>
      </w:tr>
      <w:tr w:rsidR="00144B42" w:rsidRPr="00F4670D" w14:paraId="4D8E144B" w14:textId="77777777" w:rsidTr="00E3330B">
        <w:trPr>
          <w:trHeight w:val="404"/>
        </w:trPr>
        <w:tc>
          <w:tcPr>
            <w:tcW w:w="9010" w:type="dxa"/>
            <w:shd w:val="clear" w:color="auto" w:fill="548DD4" w:themeFill="text2" w:themeFillTint="99"/>
          </w:tcPr>
          <w:p w14:paraId="36C8B9D6" w14:textId="77777777" w:rsidR="00144B42" w:rsidRPr="00F4670D" w:rsidRDefault="00144B42" w:rsidP="00E3330B">
            <w:pPr>
              <w:tabs>
                <w:tab w:val="left" w:pos="4560"/>
              </w:tabs>
              <w:rPr>
                <w:b/>
              </w:rPr>
            </w:pPr>
            <w:r w:rsidRPr="00F4670D">
              <w:rPr>
                <w:b/>
              </w:rPr>
              <w:t>Method for receiving Data : East London Patient Record using the Cerner HIE</w:t>
            </w:r>
          </w:p>
        </w:tc>
      </w:tr>
      <w:tr w:rsidR="00144B42" w:rsidRPr="00F4670D" w14:paraId="368EE2D4" w14:textId="77777777" w:rsidTr="00E3330B">
        <w:trPr>
          <w:trHeight w:val="585"/>
        </w:trPr>
        <w:tc>
          <w:tcPr>
            <w:tcW w:w="9010" w:type="dxa"/>
          </w:tcPr>
          <w:p w14:paraId="5EAD5B02" w14:textId="77777777" w:rsidR="00144B42" w:rsidRPr="00F4670D" w:rsidRDefault="00144B42" w:rsidP="00E3330B">
            <w:pPr>
              <w:tabs>
                <w:tab w:val="left" w:pos="4560"/>
              </w:tabs>
              <w:rPr>
                <w:rFonts w:cstheme="minorBidi"/>
                <w:b/>
                <w:kern w:val="0"/>
                <w:sz w:val="22"/>
                <w:szCs w:val="22"/>
                <w:lang w:val="en-GB"/>
                <w14:ligatures w14:val="none"/>
              </w:rPr>
            </w:pPr>
            <w:r w:rsidRPr="00F4670D">
              <w:rPr>
                <w:b/>
              </w:rPr>
              <w:t>Each GP Practice has its own internal governance will oversee which of their staff members fall into Categories A, B and C in terms of viewing shared data from other organisations. Clinicians in GP Practices will automatically be granted access and each practice has its own autonomy to decide which of their non-clinical team are part of the direct care team and therefore should also be granted access.</w:t>
            </w:r>
          </w:p>
          <w:p w14:paraId="1D53E542" w14:textId="128B7B2C" w:rsidR="00144B42" w:rsidRPr="00F4670D" w:rsidRDefault="00144B42" w:rsidP="00E3330B">
            <w:pPr>
              <w:tabs>
                <w:tab w:val="left" w:pos="4560"/>
              </w:tabs>
              <w:rPr>
                <w:rFonts w:cstheme="minorBidi"/>
                <w:b/>
                <w:kern w:val="0"/>
                <w:sz w:val="22"/>
                <w:szCs w:val="22"/>
                <w:lang w:val="en-GB"/>
                <w14:ligatures w14:val="none"/>
              </w:rPr>
            </w:pPr>
          </w:p>
        </w:tc>
      </w:tr>
      <w:tr w:rsidR="00144B42" w:rsidRPr="00F4670D" w14:paraId="094B2D78" w14:textId="77777777" w:rsidTr="00E3330B">
        <w:trPr>
          <w:trHeight w:val="585"/>
        </w:trPr>
        <w:tc>
          <w:tcPr>
            <w:tcW w:w="9010" w:type="dxa"/>
          </w:tcPr>
          <w:p w14:paraId="22A0AE4B" w14:textId="693A0A76" w:rsidR="00144B42" w:rsidRPr="00F4670D" w:rsidRDefault="00144B42" w:rsidP="00E3330B">
            <w:pPr>
              <w:tabs>
                <w:tab w:val="left" w:pos="4560"/>
              </w:tabs>
            </w:pPr>
            <w:r w:rsidRPr="00F4670D">
              <w:rPr>
                <w:b/>
              </w:rPr>
              <w:lastRenderedPageBreak/>
              <w:t xml:space="preserve">The Caldicott Guardian or lead for IG for each of the </w:t>
            </w:r>
            <w:r w:rsidR="00C7404E" w:rsidRPr="00F4670D">
              <w:rPr>
                <w:b/>
              </w:rPr>
              <w:t xml:space="preserve">Newham </w:t>
            </w:r>
            <w:r w:rsidRPr="00F4670D">
              <w:rPr>
                <w:b/>
              </w:rPr>
              <w:t xml:space="preserve">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51"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241C0D3E" w14:textId="77777777" w:rsidR="00144B42" w:rsidRPr="00F4670D" w:rsidRDefault="00144B42" w:rsidP="00144B42">
      <w:pPr>
        <w:tabs>
          <w:tab w:val="left" w:pos="4560"/>
        </w:tabs>
        <w:rPr>
          <w:u w:val="single"/>
        </w:rPr>
      </w:pPr>
    </w:p>
    <w:p w14:paraId="6334C349" w14:textId="77777777" w:rsidR="00144B42" w:rsidRPr="00F4670D" w:rsidRDefault="00144B42" w:rsidP="00144B42">
      <w:pPr>
        <w:rPr>
          <w:u w:val="single"/>
        </w:rPr>
      </w:pPr>
      <w:r w:rsidRPr="00F4670D">
        <w:rPr>
          <w:u w:val="single"/>
        </w:rPr>
        <w:br w:type="page"/>
      </w:r>
    </w:p>
    <w:p w14:paraId="11A3DF71" w14:textId="77777777" w:rsidR="000C32C6" w:rsidRPr="00F4670D" w:rsidRDefault="000C32C6" w:rsidP="000C32C6">
      <w:pPr>
        <w:rPr>
          <w:b/>
          <w:color w:val="4F81BD" w:themeColor="accent1"/>
          <w:sz w:val="28"/>
          <w:szCs w:val="28"/>
        </w:rPr>
      </w:pPr>
      <w:r w:rsidRPr="00F4670D">
        <w:rPr>
          <w:b/>
          <w:color w:val="4F81BD" w:themeColor="accent1"/>
          <w:sz w:val="28"/>
          <w:szCs w:val="28"/>
        </w:rPr>
        <w:lastRenderedPageBreak/>
        <w:t>Appendix A continued:</w:t>
      </w:r>
    </w:p>
    <w:p w14:paraId="56BFB94E" w14:textId="33A8B277" w:rsidR="000C32C6" w:rsidRPr="00F4670D" w:rsidRDefault="000C32C6" w:rsidP="000C32C6">
      <w:pPr>
        <w:pStyle w:val="Heading1"/>
        <w:rPr>
          <w:u w:val="single"/>
        </w:rPr>
      </w:pPr>
      <w:bookmarkStart w:id="102" w:name="_Toc530652572"/>
      <w:bookmarkStart w:id="103" w:name="_Toc144908832"/>
      <w:r w:rsidRPr="00F4670D">
        <w:t>Individual WELC GP Practice – Tower Hamlets Practices only - Sharing arrangements for Bowel Cancer Screening for patients with learning disabilities (Practices are listed in Appendix B)</w:t>
      </w:r>
      <w:bookmarkEnd w:id="102"/>
      <w:bookmarkEnd w:id="103"/>
    </w:p>
    <w:p w14:paraId="1434DB93" w14:textId="77777777" w:rsidR="000C32C6" w:rsidRPr="00F4670D" w:rsidRDefault="000C32C6" w:rsidP="000C32C6">
      <w:pPr>
        <w:tabs>
          <w:tab w:val="left" w:pos="4560"/>
        </w:tabs>
        <w:rPr>
          <w:u w:val="single"/>
        </w:rPr>
      </w:pPr>
    </w:p>
    <w:tbl>
      <w:tblPr>
        <w:tblStyle w:val="TableGrid"/>
        <w:tblW w:w="0" w:type="auto"/>
        <w:tblLook w:val="04A0" w:firstRow="1" w:lastRow="0" w:firstColumn="1" w:lastColumn="0" w:noHBand="0" w:noVBand="1"/>
      </w:tblPr>
      <w:tblGrid>
        <w:gridCol w:w="9010"/>
      </w:tblGrid>
      <w:tr w:rsidR="000C32C6" w:rsidRPr="00F4670D" w14:paraId="6A34A4C4" w14:textId="77777777" w:rsidTr="002B0C22">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4AD86201" w14:textId="77777777" w:rsidR="000C32C6" w:rsidRPr="00F4670D" w:rsidRDefault="000C32C6" w:rsidP="002B0C22">
            <w:pPr>
              <w:tabs>
                <w:tab w:val="left" w:pos="4560"/>
              </w:tabs>
              <w:rPr>
                <w:rFonts w:asciiTheme="minorHAnsi" w:hAnsiTheme="minorHAnsi"/>
              </w:rPr>
            </w:pPr>
            <w:r w:rsidRPr="00F4670D">
              <w:rPr>
                <w:rFonts w:asciiTheme="minorHAnsi" w:hAnsiTheme="minorHAnsi"/>
              </w:rPr>
              <w:t xml:space="preserve">Agreement Name : Tower Hamlets GP Practices Bowel Cancer Screening – GP </w:t>
            </w:r>
          </w:p>
        </w:tc>
      </w:tr>
      <w:tr w:rsidR="000C32C6" w:rsidRPr="00F4670D" w14:paraId="5C8E5649" w14:textId="77777777" w:rsidTr="002B0C22">
        <w:tc>
          <w:tcPr>
            <w:tcW w:w="9010" w:type="dxa"/>
            <w:shd w:val="clear" w:color="auto" w:fill="76923C" w:themeFill="accent3" w:themeFillShade="BF"/>
          </w:tcPr>
          <w:p w14:paraId="00A1DC55" w14:textId="77777777" w:rsidR="000C32C6" w:rsidRPr="00F4670D" w:rsidRDefault="000C32C6" w:rsidP="002B0C22">
            <w:pPr>
              <w:tabs>
                <w:tab w:val="left" w:pos="4560"/>
              </w:tabs>
              <w:rPr>
                <w:b/>
              </w:rPr>
            </w:pPr>
            <w:r w:rsidRPr="00F4670D">
              <w:rPr>
                <w:b/>
              </w:rPr>
              <w:t>Method for Sending Data : Email via encrypted mail over nhs.net</w:t>
            </w:r>
          </w:p>
        </w:tc>
      </w:tr>
      <w:tr w:rsidR="000C32C6" w:rsidRPr="00F4670D" w14:paraId="6667C9A4" w14:textId="77777777" w:rsidTr="002B0C22">
        <w:tc>
          <w:tcPr>
            <w:tcW w:w="9010" w:type="dxa"/>
          </w:tcPr>
          <w:p w14:paraId="5B910B35" w14:textId="77777777" w:rsidR="000C32C6" w:rsidRPr="00F4670D" w:rsidRDefault="000C32C6" w:rsidP="002B0C22">
            <w:pPr>
              <w:tabs>
                <w:tab w:val="left" w:pos="4560"/>
              </w:tabs>
              <w:rPr>
                <w:b/>
              </w:rPr>
            </w:pPr>
            <w:r w:rsidRPr="00F4670D">
              <w:rPr>
                <w:b/>
              </w:rPr>
              <w:t>Purpose for sharing data : Individual Care (Or Direct Care)</w:t>
            </w:r>
          </w:p>
        </w:tc>
      </w:tr>
      <w:tr w:rsidR="000C32C6" w:rsidRPr="00F4670D" w14:paraId="649AE813" w14:textId="77777777" w:rsidTr="002B0C22">
        <w:tc>
          <w:tcPr>
            <w:tcW w:w="9010" w:type="dxa"/>
          </w:tcPr>
          <w:p w14:paraId="36AF8D2B" w14:textId="77777777" w:rsidR="000C32C6" w:rsidRPr="00F4670D" w:rsidRDefault="000C32C6" w:rsidP="002B0C22">
            <w:pPr>
              <w:tabs>
                <w:tab w:val="left" w:pos="4560"/>
              </w:tabs>
              <w:rPr>
                <w:b/>
              </w:rPr>
            </w:pPr>
            <w:r w:rsidRPr="00F4670D">
              <w:rPr>
                <w:b/>
              </w:rPr>
              <w:t xml:space="preserve">Excluded Data: </w:t>
            </w:r>
          </w:p>
          <w:p w14:paraId="07C77661" w14:textId="77777777" w:rsidR="000C32C6" w:rsidRPr="00F4670D" w:rsidRDefault="000C32C6" w:rsidP="00360EA4">
            <w:pPr>
              <w:pStyle w:val="ListParagraph"/>
              <w:numPr>
                <w:ilvl w:val="0"/>
                <w:numId w:val="131"/>
              </w:numPr>
              <w:tabs>
                <w:tab w:val="left" w:pos="4560"/>
              </w:tabs>
              <w:rPr>
                <w:b/>
              </w:rPr>
            </w:pPr>
            <w:r w:rsidRPr="00F4670D">
              <w:rPr>
                <w:b/>
              </w:rPr>
              <w:t xml:space="preserve">N/A </w:t>
            </w:r>
          </w:p>
          <w:p w14:paraId="0A150CDB" w14:textId="77777777" w:rsidR="000C32C6" w:rsidRPr="00F4670D" w:rsidRDefault="000C32C6" w:rsidP="002B0C22">
            <w:pPr>
              <w:tabs>
                <w:tab w:val="left" w:pos="4560"/>
              </w:tabs>
              <w:rPr>
                <w:b/>
              </w:rPr>
            </w:pPr>
          </w:p>
        </w:tc>
      </w:tr>
      <w:tr w:rsidR="000C32C6" w:rsidRPr="00F4670D" w14:paraId="14FAB0FB" w14:textId="77777777" w:rsidTr="002B0C22">
        <w:tc>
          <w:tcPr>
            <w:tcW w:w="9010" w:type="dxa"/>
          </w:tcPr>
          <w:p w14:paraId="25C61BC9" w14:textId="77777777" w:rsidR="000C32C6" w:rsidRPr="00F4670D" w:rsidRDefault="000C32C6" w:rsidP="002B0C22">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3C24C3AA" w14:textId="77777777" w:rsidR="000C32C6" w:rsidRPr="00F4670D" w:rsidRDefault="000C32C6" w:rsidP="002B0C22">
            <w:pPr>
              <w:rPr>
                <w:b/>
              </w:rPr>
            </w:pPr>
          </w:p>
          <w:p w14:paraId="69731BD5" w14:textId="77777777" w:rsidR="000C32C6" w:rsidRPr="00F4670D" w:rsidRDefault="000C32C6" w:rsidP="002B0C22">
            <w:pPr>
              <w:rPr>
                <w:b/>
              </w:rPr>
            </w:pPr>
            <w:r w:rsidRPr="00F4670D">
              <w:rPr>
                <w:b/>
              </w:rPr>
              <w:t>Data will be sought from Tower Hamlets GP practices by ELFT Community Learning Disability Service (CLDS) GP Link Nurses regarding the patient names, Date of Birth and NHS No. just for those individuals on the practice Learning Disabilities Register who are recorded as not responding to their bowel cancer screen invitation, or should be excluded from the bowel cancer screening programme for health reasons. ELFT Community Learning Disability Service GP Link Nurses will add contact details for patients and information pertaining to the primary contact for the patient (i.e. the patient themselves or family/paid carer) based on records kept by CLDS regarding patient care and support needs and communication support needs. Patient names, NHS No., contact details and primary contact information, communication support needs will then be shared securely with BCSP Health Promotion Specialist. Data items to be shared.</w:t>
            </w:r>
          </w:p>
          <w:p w14:paraId="7FFFBABA" w14:textId="77777777" w:rsidR="000C32C6" w:rsidRPr="00F4670D" w:rsidRDefault="000C32C6" w:rsidP="002B0C22">
            <w:pPr>
              <w:rPr>
                <w:b/>
              </w:rPr>
            </w:pPr>
          </w:p>
          <w:p w14:paraId="10AB778C" w14:textId="77777777" w:rsidR="000C32C6" w:rsidRPr="00F4670D" w:rsidRDefault="000C32C6" w:rsidP="00360EA4">
            <w:pPr>
              <w:pStyle w:val="ListParagraph"/>
              <w:numPr>
                <w:ilvl w:val="0"/>
                <w:numId w:val="121"/>
              </w:numPr>
              <w:rPr>
                <w:b/>
              </w:rPr>
            </w:pPr>
            <w:r w:rsidRPr="00F4670D">
              <w:rPr>
                <w:b/>
              </w:rPr>
              <w:t xml:space="preserve">NHS Number </w:t>
            </w:r>
          </w:p>
          <w:p w14:paraId="1D15E0A5" w14:textId="77777777" w:rsidR="000C32C6" w:rsidRPr="00F4670D" w:rsidRDefault="000C32C6" w:rsidP="00360EA4">
            <w:pPr>
              <w:pStyle w:val="ListParagraph"/>
              <w:numPr>
                <w:ilvl w:val="0"/>
                <w:numId w:val="121"/>
              </w:numPr>
              <w:rPr>
                <w:b/>
              </w:rPr>
            </w:pPr>
            <w:r w:rsidRPr="00F4670D">
              <w:rPr>
                <w:b/>
              </w:rPr>
              <w:t>Forename</w:t>
            </w:r>
          </w:p>
          <w:p w14:paraId="6B57E8EA" w14:textId="77777777" w:rsidR="000C32C6" w:rsidRPr="00F4670D" w:rsidRDefault="000C32C6" w:rsidP="00360EA4">
            <w:pPr>
              <w:pStyle w:val="ListParagraph"/>
              <w:numPr>
                <w:ilvl w:val="0"/>
                <w:numId w:val="121"/>
              </w:numPr>
              <w:rPr>
                <w:rFonts w:eastAsia="Calibri" w:cs="Arial"/>
                <w14:textOutline w14:w="9525" w14:cap="rnd" w14:cmpd="sng" w14:algn="ctr">
                  <w14:noFill/>
                  <w14:prstDash w14:val="solid"/>
                  <w14:bevel/>
                </w14:textOutline>
              </w:rPr>
            </w:pPr>
            <w:r w:rsidRPr="00F4670D">
              <w:rPr>
                <w:b/>
              </w:rPr>
              <w:t xml:space="preserve">Surname </w:t>
            </w:r>
          </w:p>
          <w:p w14:paraId="268F4415" w14:textId="77777777" w:rsidR="000C32C6" w:rsidRPr="00F4670D" w:rsidRDefault="000C32C6" w:rsidP="00360EA4">
            <w:pPr>
              <w:pStyle w:val="ListParagraph"/>
              <w:numPr>
                <w:ilvl w:val="0"/>
                <w:numId w:val="121"/>
              </w:numPr>
              <w:rPr>
                <w:rFonts w:eastAsia="Calibri" w:cs="Arial"/>
                <w14:textOutline w14:w="9525" w14:cap="rnd" w14:cmpd="sng" w14:algn="ctr">
                  <w14:noFill/>
                  <w14:prstDash w14:val="solid"/>
                  <w14:bevel/>
                </w14:textOutline>
              </w:rPr>
            </w:pPr>
            <w:r w:rsidRPr="00F4670D">
              <w:rPr>
                <w:b/>
              </w:rPr>
              <w:t xml:space="preserve">DoB </w:t>
            </w:r>
          </w:p>
          <w:p w14:paraId="6133A2D5" w14:textId="77777777" w:rsidR="000C32C6" w:rsidRPr="00F4670D" w:rsidRDefault="000C32C6" w:rsidP="002B0C22">
            <w:pPr>
              <w:pStyle w:val="ListParagraph"/>
              <w:rPr>
                <w:rFonts w:eastAsia="Calibri" w:cs="Arial"/>
                <w14:textOutline w14:w="9525" w14:cap="rnd" w14:cmpd="sng" w14:algn="ctr">
                  <w14:noFill/>
                  <w14:prstDash w14:val="solid"/>
                  <w14:bevel/>
                </w14:textOutline>
              </w:rPr>
            </w:pPr>
          </w:p>
        </w:tc>
      </w:tr>
      <w:tr w:rsidR="000C32C6" w:rsidRPr="00F4670D" w14:paraId="4C2474D6" w14:textId="77777777" w:rsidTr="002B0C22">
        <w:tc>
          <w:tcPr>
            <w:tcW w:w="9010" w:type="dxa"/>
          </w:tcPr>
          <w:p w14:paraId="70643A5D" w14:textId="77777777" w:rsidR="000C32C6" w:rsidRPr="00F4670D" w:rsidRDefault="000C32C6" w:rsidP="002B0C22">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501FEFEE" w14:textId="77777777" w:rsidR="000C32C6" w:rsidRPr="00F4670D" w:rsidRDefault="000C32C6" w:rsidP="002B0C22">
            <w:pPr>
              <w:rPr>
                <w:b/>
              </w:rPr>
            </w:pPr>
          </w:p>
          <w:p w14:paraId="744457E6" w14:textId="77777777" w:rsidR="000C32C6" w:rsidRPr="00F4670D" w:rsidRDefault="000C32C6" w:rsidP="00360EA4">
            <w:pPr>
              <w:pStyle w:val="ListParagraph"/>
              <w:numPr>
                <w:ilvl w:val="0"/>
                <w:numId w:val="122"/>
              </w:numPr>
              <w:rPr>
                <w:b/>
              </w:rPr>
            </w:pPr>
            <w:r w:rsidRPr="00F4670D">
              <w:rPr>
                <w:b/>
              </w:rPr>
              <w:t xml:space="preserve">NHS Number </w:t>
            </w:r>
          </w:p>
          <w:p w14:paraId="7CECF59B" w14:textId="77777777" w:rsidR="000C32C6" w:rsidRPr="00F4670D" w:rsidRDefault="000C32C6" w:rsidP="00360EA4">
            <w:pPr>
              <w:pStyle w:val="ListParagraph"/>
              <w:numPr>
                <w:ilvl w:val="0"/>
                <w:numId w:val="122"/>
              </w:numPr>
              <w:rPr>
                <w:b/>
              </w:rPr>
            </w:pPr>
            <w:r w:rsidRPr="00F4670D">
              <w:rPr>
                <w:b/>
              </w:rPr>
              <w:t>Forename</w:t>
            </w:r>
          </w:p>
          <w:p w14:paraId="2997409C" w14:textId="77777777" w:rsidR="000C32C6" w:rsidRPr="00F4670D" w:rsidRDefault="000C32C6" w:rsidP="00360EA4">
            <w:pPr>
              <w:pStyle w:val="ListParagraph"/>
              <w:numPr>
                <w:ilvl w:val="0"/>
                <w:numId w:val="122"/>
              </w:numPr>
              <w:rPr>
                <w:rFonts w:eastAsia="Calibri" w:cs="Arial"/>
                <w14:textOutline w14:w="9525" w14:cap="rnd" w14:cmpd="sng" w14:algn="ctr">
                  <w14:noFill/>
                  <w14:prstDash w14:val="solid"/>
                  <w14:bevel/>
                </w14:textOutline>
              </w:rPr>
            </w:pPr>
            <w:r w:rsidRPr="00F4670D">
              <w:rPr>
                <w:b/>
              </w:rPr>
              <w:t xml:space="preserve">Surname </w:t>
            </w:r>
          </w:p>
          <w:p w14:paraId="2A96598B" w14:textId="77777777" w:rsidR="000C32C6" w:rsidRPr="00F4670D" w:rsidRDefault="000C32C6" w:rsidP="00360EA4">
            <w:pPr>
              <w:pStyle w:val="ListParagraph"/>
              <w:numPr>
                <w:ilvl w:val="0"/>
                <w:numId w:val="122"/>
              </w:numPr>
              <w:rPr>
                <w:rFonts w:eastAsia="Calibri" w:cs="Arial"/>
                <w14:textOutline w14:w="9525" w14:cap="rnd" w14:cmpd="sng" w14:algn="ctr">
                  <w14:noFill/>
                  <w14:prstDash w14:val="solid"/>
                  <w14:bevel/>
                </w14:textOutline>
              </w:rPr>
            </w:pPr>
            <w:r w:rsidRPr="00F4670D">
              <w:rPr>
                <w:b/>
              </w:rPr>
              <w:t xml:space="preserve">DoB </w:t>
            </w:r>
          </w:p>
          <w:p w14:paraId="64F5FE2A" w14:textId="77777777" w:rsidR="000C32C6" w:rsidRPr="00F4670D" w:rsidRDefault="000C32C6" w:rsidP="002B0C22">
            <w:pPr>
              <w:pStyle w:val="ListParagraph"/>
              <w:rPr>
                <w:b/>
                <w:u w:val="single"/>
              </w:rPr>
            </w:pPr>
          </w:p>
        </w:tc>
      </w:tr>
      <w:tr w:rsidR="000C32C6" w:rsidRPr="00F4670D" w14:paraId="016F7D77" w14:textId="77777777" w:rsidTr="002B0C22">
        <w:tc>
          <w:tcPr>
            <w:tcW w:w="9010" w:type="dxa"/>
          </w:tcPr>
          <w:p w14:paraId="2DA31EF1" w14:textId="77777777" w:rsidR="000C32C6" w:rsidRPr="00F4670D" w:rsidRDefault="000C32C6" w:rsidP="002B0C22">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65E6DE49" w14:textId="77777777" w:rsidR="000C32C6" w:rsidRPr="00F4670D" w:rsidRDefault="000C32C6" w:rsidP="00360EA4">
            <w:pPr>
              <w:pStyle w:val="ListParagraph"/>
              <w:numPr>
                <w:ilvl w:val="0"/>
                <w:numId w:val="123"/>
              </w:numPr>
              <w:rPr>
                <w:b/>
              </w:rPr>
            </w:pPr>
            <w:r w:rsidRPr="00F4670D">
              <w:rPr>
                <w:b/>
              </w:rPr>
              <w:lastRenderedPageBreak/>
              <w:t xml:space="preserve">NHS Number </w:t>
            </w:r>
          </w:p>
          <w:p w14:paraId="64EA9572" w14:textId="77777777" w:rsidR="000C32C6" w:rsidRPr="00F4670D" w:rsidRDefault="000C32C6" w:rsidP="00360EA4">
            <w:pPr>
              <w:pStyle w:val="ListParagraph"/>
              <w:numPr>
                <w:ilvl w:val="0"/>
                <w:numId w:val="123"/>
              </w:numPr>
              <w:rPr>
                <w:b/>
              </w:rPr>
            </w:pPr>
            <w:r w:rsidRPr="00F4670D">
              <w:rPr>
                <w:b/>
              </w:rPr>
              <w:t>Forename</w:t>
            </w:r>
          </w:p>
          <w:p w14:paraId="16742B15" w14:textId="77777777" w:rsidR="000C32C6" w:rsidRPr="00F4670D" w:rsidRDefault="000C32C6" w:rsidP="00360EA4">
            <w:pPr>
              <w:pStyle w:val="ListParagraph"/>
              <w:numPr>
                <w:ilvl w:val="0"/>
                <w:numId w:val="123"/>
              </w:numPr>
              <w:rPr>
                <w:rFonts w:eastAsia="Calibri" w:cs="Arial"/>
                <w14:textOutline w14:w="9525" w14:cap="rnd" w14:cmpd="sng" w14:algn="ctr">
                  <w14:noFill/>
                  <w14:prstDash w14:val="solid"/>
                  <w14:bevel/>
                </w14:textOutline>
              </w:rPr>
            </w:pPr>
            <w:r w:rsidRPr="00F4670D">
              <w:rPr>
                <w:b/>
              </w:rPr>
              <w:t xml:space="preserve">Surname </w:t>
            </w:r>
          </w:p>
          <w:p w14:paraId="01A570FE" w14:textId="77777777" w:rsidR="000C32C6" w:rsidRPr="00F4670D" w:rsidRDefault="000C32C6" w:rsidP="00360EA4">
            <w:pPr>
              <w:pStyle w:val="ListParagraph"/>
              <w:numPr>
                <w:ilvl w:val="0"/>
                <w:numId w:val="123"/>
              </w:numPr>
              <w:rPr>
                <w:rFonts w:eastAsia="Calibri" w:cs="Arial"/>
                <w14:textOutline w14:w="9525" w14:cap="rnd" w14:cmpd="sng" w14:algn="ctr">
                  <w14:noFill/>
                  <w14:prstDash w14:val="solid"/>
                  <w14:bevel/>
                </w14:textOutline>
              </w:rPr>
            </w:pPr>
            <w:r w:rsidRPr="00F4670D">
              <w:rPr>
                <w:b/>
              </w:rPr>
              <w:t xml:space="preserve">DoB </w:t>
            </w:r>
          </w:p>
          <w:p w14:paraId="42EC61C4" w14:textId="77777777" w:rsidR="000C32C6" w:rsidRPr="00F4670D" w:rsidRDefault="000C32C6" w:rsidP="002B0C22">
            <w:pPr>
              <w:tabs>
                <w:tab w:val="left" w:pos="4560"/>
              </w:tabs>
              <w:rPr>
                <w:u w:val="single"/>
              </w:rPr>
            </w:pPr>
          </w:p>
        </w:tc>
      </w:tr>
      <w:tr w:rsidR="000C32C6" w:rsidRPr="00F4670D" w14:paraId="6F3C7AA9" w14:textId="77777777" w:rsidTr="002B0C22">
        <w:tc>
          <w:tcPr>
            <w:tcW w:w="9010" w:type="dxa"/>
          </w:tcPr>
          <w:p w14:paraId="2D2CF455" w14:textId="77777777" w:rsidR="000C32C6" w:rsidRPr="00F4670D" w:rsidRDefault="000C32C6" w:rsidP="002B0C22">
            <w:pPr>
              <w:tabs>
                <w:tab w:val="left" w:pos="4560"/>
              </w:tabs>
              <w:rPr>
                <w:b/>
              </w:rPr>
            </w:pPr>
            <w:r w:rsidRPr="00F4670D">
              <w:rPr>
                <w:b/>
              </w:rPr>
              <w:lastRenderedPageBreak/>
              <w:t>Receiving Organisations for this data:</w:t>
            </w:r>
          </w:p>
          <w:p w14:paraId="30A619E7" w14:textId="77777777" w:rsidR="000C32C6" w:rsidRPr="00F4670D" w:rsidRDefault="000C32C6" w:rsidP="000C32C6">
            <w:pPr>
              <w:pStyle w:val="ListParagraph"/>
              <w:numPr>
                <w:ilvl w:val="0"/>
                <w:numId w:val="36"/>
              </w:numPr>
              <w:tabs>
                <w:tab w:val="left" w:pos="4560"/>
              </w:tabs>
              <w:rPr>
                <w:b/>
              </w:rPr>
            </w:pPr>
            <w:r w:rsidRPr="00F4670D">
              <w:rPr>
                <w:b/>
              </w:rPr>
              <w:t>ELFT</w:t>
            </w:r>
          </w:p>
        </w:tc>
      </w:tr>
      <w:tr w:rsidR="000C32C6" w:rsidRPr="00F4670D" w14:paraId="279B66B7" w14:textId="77777777" w:rsidTr="002B0C22">
        <w:tc>
          <w:tcPr>
            <w:tcW w:w="9010" w:type="dxa"/>
            <w:shd w:val="clear" w:color="auto" w:fill="95B3D7" w:themeFill="accent1" w:themeFillTint="99"/>
          </w:tcPr>
          <w:p w14:paraId="7E3A8F61" w14:textId="77777777" w:rsidR="000C32C6" w:rsidRPr="00F4670D" w:rsidRDefault="000C32C6" w:rsidP="002B0C22">
            <w:pPr>
              <w:tabs>
                <w:tab w:val="left" w:pos="4560"/>
              </w:tabs>
              <w:rPr>
                <w:b/>
              </w:rPr>
            </w:pPr>
            <w:r w:rsidRPr="00F4670D">
              <w:rPr>
                <w:b/>
              </w:rPr>
              <w:t>Receiving Data from Agreement Name :</w:t>
            </w:r>
            <w:r w:rsidRPr="00F4670D">
              <w:rPr>
                <w:snapToGrid w:val="0"/>
                <w:color w:val="000000"/>
                <w:sz w:val="22"/>
                <w:szCs w:val="22"/>
              </w:rPr>
              <w:t xml:space="preserve"> </w:t>
            </w:r>
            <w:r w:rsidRPr="00F4670D">
              <w:rPr>
                <w:b/>
                <w:snapToGrid w:val="0"/>
                <w:color w:val="000000"/>
                <w:sz w:val="22"/>
                <w:szCs w:val="22"/>
              </w:rPr>
              <w:t>N/A</w:t>
            </w:r>
          </w:p>
        </w:tc>
      </w:tr>
      <w:tr w:rsidR="000C32C6" w:rsidRPr="00F4670D" w14:paraId="5B569A2C" w14:textId="77777777" w:rsidTr="002B0C22">
        <w:tc>
          <w:tcPr>
            <w:tcW w:w="9010" w:type="dxa"/>
            <w:shd w:val="clear" w:color="auto" w:fill="548DD4" w:themeFill="text2" w:themeFillTint="99"/>
          </w:tcPr>
          <w:p w14:paraId="0FC0324E" w14:textId="77777777" w:rsidR="000C32C6" w:rsidRPr="00F4670D" w:rsidRDefault="000C32C6" w:rsidP="002B0C22">
            <w:pPr>
              <w:tabs>
                <w:tab w:val="left" w:pos="4560"/>
              </w:tabs>
              <w:rPr>
                <w:b/>
              </w:rPr>
            </w:pPr>
            <w:r w:rsidRPr="00F4670D">
              <w:rPr>
                <w:b/>
              </w:rPr>
              <w:t>Method for receiving Data : N/A</w:t>
            </w:r>
          </w:p>
        </w:tc>
      </w:tr>
      <w:tr w:rsidR="000C32C6" w:rsidRPr="00F4670D" w14:paraId="650EB525" w14:textId="77777777" w:rsidTr="002B0C22">
        <w:trPr>
          <w:trHeight w:val="585"/>
        </w:trPr>
        <w:tc>
          <w:tcPr>
            <w:tcW w:w="9010" w:type="dxa"/>
          </w:tcPr>
          <w:p w14:paraId="246580E6" w14:textId="266C44A6" w:rsidR="000C32C6" w:rsidRPr="00F4670D" w:rsidRDefault="000C32C6" w:rsidP="002B0C22">
            <w:pPr>
              <w:tabs>
                <w:tab w:val="left" w:pos="4560"/>
              </w:tabs>
            </w:pPr>
            <w:r w:rsidRPr="00F4670D">
              <w:rPr>
                <w:b/>
              </w:rPr>
              <w:t xml:space="preserve">The Caldicott Guardian for each of the WELC GP Practices will authorise the sending of this data and the receiving of any reciprocal data by accepting or rejecting this agreement in the Data Controller Console. The Caldicott Guardian for each practice will be added via the Data Controller Console. WELC GP Practices will need to notify </w:t>
            </w:r>
            <w:hyperlink r:id="rId52" w:history="1">
              <w:r w:rsidRPr="00F4670D">
                <w:rPr>
                  <w:rStyle w:val="Hyperlink"/>
                </w:rPr>
                <w:t>bill.jenks@nhs.net</w:t>
              </w:r>
            </w:hyperlink>
            <w:r w:rsidRPr="00F4670D">
              <w:rPr>
                <w:b/>
              </w:rPr>
              <w:t xml:space="preserve"> if there is a change in Caldicott Guardian or if there are any other changes:</w:t>
            </w:r>
            <w:r w:rsidR="00C7404E" w:rsidRPr="00F4670D">
              <w:rPr>
                <w:b/>
              </w:rPr>
              <w:t xml:space="preserve"> See Appendix G</w:t>
            </w:r>
            <w:r w:rsidRPr="00F4670D">
              <w:rPr>
                <w:b/>
              </w:rPr>
              <w:t xml:space="preserve"> for more detail on the role of the Caldicott Guardian with this tool</w:t>
            </w:r>
          </w:p>
        </w:tc>
      </w:tr>
    </w:tbl>
    <w:p w14:paraId="00483220" w14:textId="77777777" w:rsidR="000C32C6" w:rsidRPr="00F4670D" w:rsidRDefault="000C32C6" w:rsidP="000C32C6">
      <w:pPr>
        <w:tabs>
          <w:tab w:val="left" w:pos="4560"/>
        </w:tabs>
        <w:rPr>
          <w:u w:val="single"/>
        </w:rPr>
      </w:pPr>
    </w:p>
    <w:p w14:paraId="6CB79564" w14:textId="77777777" w:rsidR="000C32C6" w:rsidRPr="00F4670D" w:rsidRDefault="000C32C6" w:rsidP="000C32C6">
      <w:pPr>
        <w:tabs>
          <w:tab w:val="left" w:pos="4560"/>
        </w:tabs>
        <w:rPr>
          <w:u w:val="single"/>
        </w:rPr>
      </w:pPr>
    </w:p>
    <w:p w14:paraId="59EB1E21" w14:textId="77777777" w:rsidR="000C32C6" w:rsidRPr="00F4670D" w:rsidRDefault="000C32C6" w:rsidP="000C32C6">
      <w:pPr>
        <w:tabs>
          <w:tab w:val="left" w:pos="4560"/>
        </w:tabs>
        <w:rPr>
          <w:u w:val="single"/>
        </w:rPr>
      </w:pPr>
    </w:p>
    <w:p w14:paraId="2BEFC982" w14:textId="77777777" w:rsidR="000C32C6" w:rsidRPr="00F4670D" w:rsidRDefault="000C32C6" w:rsidP="000C32C6">
      <w:pPr>
        <w:tabs>
          <w:tab w:val="left" w:pos="4560"/>
        </w:tabs>
        <w:rPr>
          <w:u w:val="single"/>
        </w:rPr>
      </w:pPr>
    </w:p>
    <w:p w14:paraId="29123AD2" w14:textId="77777777" w:rsidR="000C32C6" w:rsidRPr="00F4670D" w:rsidRDefault="000C32C6" w:rsidP="000C32C6">
      <w:pPr>
        <w:tabs>
          <w:tab w:val="left" w:pos="4560"/>
        </w:tabs>
        <w:rPr>
          <w:u w:val="single"/>
        </w:rPr>
      </w:pPr>
    </w:p>
    <w:p w14:paraId="3B6765C7" w14:textId="77777777" w:rsidR="000C32C6" w:rsidRPr="00F4670D" w:rsidRDefault="000C32C6" w:rsidP="000C32C6">
      <w:pPr>
        <w:tabs>
          <w:tab w:val="left" w:pos="4560"/>
        </w:tabs>
        <w:rPr>
          <w:u w:val="single"/>
        </w:rPr>
      </w:pPr>
    </w:p>
    <w:p w14:paraId="08B854D2" w14:textId="77777777" w:rsidR="000C32C6" w:rsidRPr="00F4670D" w:rsidRDefault="000C32C6" w:rsidP="000C32C6">
      <w:pPr>
        <w:tabs>
          <w:tab w:val="left" w:pos="4560"/>
        </w:tabs>
        <w:rPr>
          <w:u w:val="single"/>
        </w:rPr>
      </w:pPr>
    </w:p>
    <w:p w14:paraId="229AA161" w14:textId="77777777" w:rsidR="000C32C6" w:rsidRPr="00F4670D" w:rsidRDefault="000C32C6" w:rsidP="000C32C6">
      <w:pPr>
        <w:tabs>
          <w:tab w:val="left" w:pos="4560"/>
        </w:tabs>
        <w:rPr>
          <w:u w:val="single"/>
        </w:rPr>
      </w:pPr>
    </w:p>
    <w:p w14:paraId="212DDCB5" w14:textId="77777777" w:rsidR="000C32C6" w:rsidRPr="00F4670D" w:rsidRDefault="000C32C6" w:rsidP="000C32C6">
      <w:pPr>
        <w:tabs>
          <w:tab w:val="left" w:pos="4560"/>
        </w:tabs>
        <w:rPr>
          <w:u w:val="single"/>
        </w:rPr>
      </w:pPr>
    </w:p>
    <w:p w14:paraId="7778D6C1" w14:textId="77777777" w:rsidR="000C32C6" w:rsidRPr="00F4670D" w:rsidRDefault="000C32C6" w:rsidP="000C32C6">
      <w:pPr>
        <w:tabs>
          <w:tab w:val="left" w:pos="4560"/>
        </w:tabs>
        <w:rPr>
          <w:u w:val="single"/>
        </w:rPr>
      </w:pPr>
    </w:p>
    <w:p w14:paraId="71D3A37F" w14:textId="77777777" w:rsidR="000C32C6" w:rsidRPr="00F4670D" w:rsidRDefault="000C32C6" w:rsidP="000C32C6">
      <w:pPr>
        <w:tabs>
          <w:tab w:val="left" w:pos="4560"/>
        </w:tabs>
        <w:rPr>
          <w:u w:val="single"/>
        </w:rPr>
      </w:pPr>
    </w:p>
    <w:p w14:paraId="5F3422DD" w14:textId="77777777" w:rsidR="000C32C6" w:rsidRPr="00F4670D" w:rsidRDefault="000C32C6" w:rsidP="000C32C6">
      <w:pPr>
        <w:tabs>
          <w:tab w:val="left" w:pos="4560"/>
        </w:tabs>
        <w:rPr>
          <w:u w:val="single"/>
        </w:rPr>
      </w:pPr>
    </w:p>
    <w:p w14:paraId="6E2A6F7E" w14:textId="77777777" w:rsidR="000C32C6" w:rsidRPr="00F4670D" w:rsidRDefault="000C32C6" w:rsidP="000C32C6">
      <w:pPr>
        <w:tabs>
          <w:tab w:val="left" w:pos="4560"/>
        </w:tabs>
        <w:rPr>
          <w:u w:val="single"/>
        </w:rPr>
      </w:pPr>
    </w:p>
    <w:p w14:paraId="6D043499" w14:textId="77777777" w:rsidR="000C32C6" w:rsidRPr="00F4670D" w:rsidRDefault="000C32C6" w:rsidP="000C32C6">
      <w:pPr>
        <w:tabs>
          <w:tab w:val="left" w:pos="4560"/>
        </w:tabs>
        <w:rPr>
          <w:u w:val="single"/>
        </w:rPr>
      </w:pPr>
    </w:p>
    <w:p w14:paraId="5562CD4A" w14:textId="77777777" w:rsidR="000C32C6" w:rsidRPr="00F4670D" w:rsidRDefault="000C32C6" w:rsidP="000C32C6">
      <w:pPr>
        <w:tabs>
          <w:tab w:val="left" w:pos="4560"/>
        </w:tabs>
        <w:rPr>
          <w:u w:val="single"/>
        </w:rPr>
      </w:pPr>
    </w:p>
    <w:p w14:paraId="4A6A6587" w14:textId="77777777" w:rsidR="000C32C6" w:rsidRPr="00F4670D" w:rsidRDefault="000C32C6" w:rsidP="000C32C6">
      <w:pPr>
        <w:tabs>
          <w:tab w:val="left" w:pos="4560"/>
        </w:tabs>
        <w:rPr>
          <w:u w:val="single"/>
        </w:rPr>
      </w:pPr>
    </w:p>
    <w:p w14:paraId="6EC5B71E" w14:textId="77777777" w:rsidR="000C32C6" w:rsidRPr="00F4670D" w:rsidRDefault="000C32C6" w:rsidP="000C32C6">
      <w:pPr>
        <w:tabs>
          <w:tab w:val="left" w:pos="4560"/>
        </w:tabs>
        <w:rPr>
          <w:u w:val="single"/>
        </w:rPr>
      </w:pPr>
    </w:p>
    <w:p w14:paraId="320EFA40" w14:textId="77777777" w:rsidR="000C32C6" w:rsidRPr="00F4670D" w:rsidRDefault="000C32C6" w:rsidP="000C32C6">
      <w:pPr>
        <w:rPr>
          <w:b/>
          <w:color w:val="4F81BD" w:themeColor="accent1"/>
          <w:sz w:val="28"/>
          <w:szCs w:val="28"/>
        </w:rPr>
      </w:pPr>
      <w:r w:rsidRPr="00F4670D">
        <w:rPr>
          <w:b/>
          <w:color w:val="4F81BD" w:themeColor="accent1"/>
          <w:sz w:val="28"/>
          <w:szCs w:val="28"/>
        </w:rPr>
        <w:lastRenderedPageBreak/>
        <w:t>Appendix A continued:</w:t>
      </w:r>
    </w:p>
    <w:p w14:paraId="03A348F0" w14:textId="1E775516" w:rsidR="000C32C6" w:rsidRPr="00F4670D" w:rsidRDefault="000C32C6" w:rsidP="000C32C6">
      <w:pPr>
        <w:pStyle w:val="Heading1"/>
        <w:rPr>
          <w:u w:val="single"/>
        </w:rPr>
      </w:pPr>
      <w:bookmarkStart w:id="104" w:name="_Toc144908833"/>
      <w:r w:rsidRPr="00F4670D">
        <w:t>ELFT –- Sharing arrangements for Bowel Cancer Screening for patients with learning disabilities</w:t>
      </w:r>
      <w:bookmarkEnd w:id="104"/>
    </w:p>
    <w:p w14:paraId="2A31D0F1" w14:textId="77777777" w:rsidR="000C32C6" w:rsidRPr="00F4670D" w:rsidRDefault="000C32C6" w:rsidP="000C32C6">
      <w:pPr>
        <w:tabs>
          <w:tab w:val="left" w:pos="4560"/>
        </w:tabs>
        <w:rPr>
          <w:u w:val="single"/>
        </w:rPr>
      </w:pPr>
    </w:p>
    <w:tbl>
      <w:tblPr>
        <w:tblStyle w:val="TableGrid"/>
        <w:tblW w:w="0" w:type="auto"/>
        <w:tblLook w:val="04A0" w:firstRow="1" w:lastRow="0" w:firstColumn="1" w:lastColumn="0" w:noHBand="0" w:noVBand="1"/>
      </w:tblPr>
      <w:tblGrid>
        <w:gridCol w:w="9010"/>
      </w:tblGrid>
      <w:tr w:rsidR="000C32C6" w:rsidRPr="00F4670D" w14:paraId="55FCF2DD" w14:textId="77777777" w:rsidTr="002B0C22">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54297867" w14:textId="77777777" w:rsidR="000C32C6" w:rsidRPr="00F4670D" w:rsidRDefault="000C32C6" w:rsidP="002B0C22">
            <w:pPr>
              <w:tabs>
                <w:tab w:val="left" w:pos="4560"/>
              </w:tabs>
              <w:rPr>
                <w:rFonts w:asciiTheme="minorHAnsi" w:hAnsiTheme="minorHAnsi"/>
              </w:rPr>
            </w:pPr>
            <w:r w:rsidRPr="00F4670D">
              <w:rPr>
                <w:rFonts w:asciiTheme="minorHAnsi" w:hAnsiTheme="minorHAnsi"/>
              </w:rPr>
              <w:t>Agreement Name : Tower Hamlets GP Practices Bowel Cancer Screening - ELFT</w:t>
            </w:r>
          </w:p>
        </w:tc>
      </w:tr>
      <w:tr w:rsidR="000C32C6" w:rsidRPr="00F4670D" w14:paraId="20905801" w14:textId="77777777" w:rsidTr="002B0C22">
        <w:tc>
          <w:tcPr>
            <w:tcW w:w="9010" w:type="dxa"/>
            <w:shd w:val="clear" w:color="auto" w:fill="76923C" w:themeFill="accent3" w:themeFillShade="BF"/>
          </w:tcPr>
          <w:p w14:paraId="63FDF441" w14:textId="77777777" w:rsidR="000C32C6" w:rsidRPr="00F4670D" w:rsidRDefault="000C32C6" w:rsidP="002B0C22">
            <w:pPr>
              <w:tabs>
                <w:tab w:val="left" w:pos="4560"/>
              </w:tabs>
              <w:rPr>
                <w:b/>
              </w:rPr>
            </w:pPr>
            <w:r w:rsidRPr="00F4670D">
              <w:rPr>
                <w:b/>
              </w:rPr>
              <w:t>Method for Sending Data : Email via encrypted mail over nhs.net</w:t>
            </w:r>
          </w:p>
        </w:tc>
      </w:tr>
      <w:tr w:rsidR="000C32C6" w:rsidRPr="00F4670D" w14:paraId="214F774C" w14:textId="77777777" w:rsidTr="002B0C22">
        <w:tc>
          <w:tcPr>
            <w:tcW w:w="9010" w:type="dxa"/>
          </w:tcPr>
          <w:p w14:paraId="5C8CD18A" w14:textId="77777777" w:rsidR="000C32C6" w:rsidRPr="00F4670D" w:rsidRDefault="000C32C6" w:rsidP="002B0C22">
            <w:pPr>
              <w:tabs>
                <w:tab w:val="left" w:pos="4560"/>
              </w:tabs>
              <w:rPr>
                <w:b/>
              </w:rPr>
            </w:pPr>
            <w:r w:rsidRPr="00F4670D">
              <w:rPr>
                <w:b/>
              </w:rPr>
              <w:t>Purpose for sharing data : Individual Care (Or Direct Care)</w:t>
            </w:r>
          </w:p>
        </w:tc>
      </w:tr>
      <w:tr w:rsidR="000C32C6" w:rsidRPr="00F4670D" w14:paraId="0B5D1CED" w14:textId="77777777" w:rsidTr="002B0C22">
        <w:tc>
          <w:tcPr>
            <w:tcW w:w="9010" w:type="dxa"/>
          </w:tcPr>
          <w:p w14:paraId="00A06220" w14:textId="77777777" w:rsidR="000C32C6" w:rsidRPr="00F4670D" w:rsidRDefault="000C32C6" w:rsidP="002B0C22">
            <w:pPr>
              <w:tabs>
                <w:tab w:val="left" w:pos="4560"/>
              </w:tabs>
              <w:rPr>
                <w:b/>
              </w:rPr>
            </w:pPr>
            <w:r w:rsidRPr="00F4670D">
              <w:rPr>
                <w:b/>
              </w:rPr>
              <w:t xml:space="preserve">Excluded Data: </w:t>
            </w:r>
          </w:p>
          <w:p w14:paraId="23E10BFE" w14:textId="77777777" w:rsidR="000C32C6" w:rsidRPr="00F4670D" w:rsidRDefault="000C32C6" w:rsidP="00360EA4">
            <w:pPr>
              <w:pStyle w:val="ListParagraph"/>
              <w:numPr>
                <w:ilvl w:val="0"/>
                <w:numId w:val="124"/>
              </w:numPr>
              <w:tabs>
                <w:tab w:val="left" w:pos="4560"/>
              </w:tabs>
              <w:rPr>
                <w:b/>
              </w:rPr>
            </w:pPr>
            <w:r w:rsidRPr="00F4670D">
              <w:rPr>
                <w:b/>
              </w:rPr>
              <w:t xml:space="preserve">N/A </w:t>
            </w:r>
          </w:p>
          <w:p w14:paraId="0B95C2C1" w14:textId="77777777" w:rsidR="000C32C6" w:rsidRPr="00F4670D" w:rsidRDefault="000C32C6" w:rsidP="002B0C22">
            <w:pPr>
              <w:tabs>
                <w:tab w:val="left" w:pos="4560"/>
              </w:tabs>
              <w:rPr>
                <w:b/>
              </w:rPr>
            </w:pPr>
          </w:p>
        </w:tc>
      </w:tr>
      <w:tr w:rsidR="000C32C6" w:rsidRPr="00F4670D" w14:paraId="18BD6B11" w14:textId="77777777" w:rsidTr="002B0C22">
        <w:tc>
          <w:tcPr>
            <w:tcW w:w="9010" w:type="dxa"/>
          </w:tcPr>
          <w:p w14:paraId="0E2B71C7" w14:textId="77777777" w:rsidR="000C32C6" w:rsidRPr="00F4670D" w:rsidRDefault="000C32C6" w:rsidP="002B0C22">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33B88791" w14:textId="77777777" w:rsidR="000C32C6" w:rsidRPr="00F4670D" w:rsidRDefault="000C32C6" w:rsidP="002B0C22">
            <w:pPr>
              <w:rPr>
                <w:b/>
              </w:rPr>
            </w:pPr>
          </w:p>
          <w:p w14:paraId="4935A492" w14:textId="77777777" w:rsidR="000C32C6" w:rsidRPr="00F4670D" w:rsidRDefault="000C32C6" w:rsidP="002B0C22">
            <w:pPr>
              <w:rPr>
                <w:b/>
              </w:rPr>
            </w:pPr>
            <w:r w:rsidRPr="00F4670D">
              <w:rPr>
                <w:b/>
              </w:rPr>
              <w:t>Data will be sought from Tower Hamlets GP practices by ELFT Community Learning Disability Service (CLDS) GP Link Nurses regarding the patient names, Date of Birth and NHS No. just for those individuals on the practice Learning Disabilities Register who are recorded as not responding to their bowel cancer screen invitation, or should be excluded from the bowel cancer screening programme for health reasons. ELFT Community Learning Disability Service GP Link Nurses will add contact details for patients and information pertaining to the primary contact for the patient (i.e. the patient themselves or family/paid carer) based on records kept by CLDS regarding patient care and support needs and communication support needs. Patient names, NHS No., contact details and primary contact information, communication support needs will then be shared securely with BCSP Health Promotion Specialist. Data items to be shared.</w:t>
            </w:r>
          </w:p>
          <w:p w14:paraId="29F763E6" w14:textId="77777777" w:rsidR="000C32C6" w:rsidRPr="00F4670D" w:rsidRDefault="000C32C6" w:rsidP="002B0C22">
            <w:pPr>
              <w:rPr>
                <w:b/>
              </w:rPr>
            </w:pPr>
          </w:p>
          <w:p w14:paraId="12C02B1A" w14:textId="77777777" w:rsidR="000C32C6" w:rsidRPr="00F4670D" w:rsidRDefault="000C32C6" w:rsidP="00360EA4">
            <w:pPr>
              <w:pStyle w:val="ListParagraph"/>
              <w:numPr>
                <w:ilvl w:val="0"/>
                <w:numId w:val="125"/>
              </w:numPr>
              <w:rPr>
                <w:b/>
              </w:rPr>
            </w:pPr>
            <w:r w:rsidRPr="00F4670D">
              <w:rPr>
                <w:b/>
              </w:rPr>
              <w:t xml:space="preserve">NHS Number </w:t>
            </w:r>
          </w:p>
          <w:p w14:paraId="71422EED" w14:textId="77777777" w:rsidR="000C32C6" w:rsidRPr="00F4670D" w:rsidRDefault="000C32C6" w:rsidP="00360EA4">
            <w:pPr>
              <w:pStyle w:val="ListParagraph"/>
              <w:numPr>
                <w:ilvl w:val="0"/>
                <w:numId w:val="125"/>
              </w:numPr>
              <w:rPr>
                <w:b/>
              </w:rPr>
            </w:pPr>
            <w:r w:rsidRPr="00F4670D">
              <w:rPr>
                <w:b/>
              </w:rPr>
              <w:t>Forename</w:t>
            </w:r>
          </w:p>
          <w:p w14:paraId="130F39EE" w14:textId="77777777" w:rsidR="000C32C6" w:rsidRPr="00F4670D" w:rsidRDefault="000C32C6" w:rsidP="00360EA4">
            <w:pPr>
              <w:pStyle w:val="ListParagraph"/>
              <w:numPr>
                <w:ilvl w:val="0"/>
                <w:numId w:val="125"/>
              </w:numPr>
              <w:rPr>
                <w:rFonts w:eastAsia="Calibri" w:cs="Arial"/>
                <w14:textOutline w14:w="9525" w14:cap="rnd" w14:cmpd="sng" w14:algn="ctr">
                  <w14:noFill/>
                  <w14:prstDash w14:val="solid"/>
                  <w14:bevel/>
                </w14:textOutline>
              </w:rPr>
            </w:pPr>
            <w:r w:rsidRPr="00F4670D">
              <w:rPr>
                <w:b/>
              </w:rPr>
              <w:t xml:space="preserve">Surname </w:t>
            </w:r>
          </w:p>
          <w:p w14:paraId="4A2E0E71"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b/>
              </w:rPr>
              <w:t xml:space="preserve">DoB </w:t>
            </w:r>
          </w:p>
          <w:p w14:paraId="63ECDA9E"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 xml:space="preserve">Address </w:t>
            </w:r>
          </w:p>
          <w:p w14:paraId="108BC9E0"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Languages spoken</w:t>
            </w:r>
          </w:p>
          <w:p w14:paraId="5DCC4E1F"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 xml:space="preserve">Ethnicity </w:t>
            </w:r>
          </w:p>
          <w:p w14:paraId="01DDDA80"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Nature of disability</w:t>
            </w:r>
          </w:p>
          <w:p w14:paraId="37140ECE"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Support worker contact details</w:t>
            </w:r>
          </w:p>
          <w:p w14:paraId="1788D86C"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Telephone number</w:t>
            </w:r>
          </w:p>
          <w:p w14:paraId="77E35AB5"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Mobile number</w:t>
            </w:r>
          </w:p>
          <w:p w14:paraId="681BC9C9"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GP Practice code</w:t>
            </w:r>
          </w:p>
          <w:p w14:paraId="0D1923ED" w14:textId="77777777" w:rsidR="000C32C6" w:rsidRPr="00F4670D" w:rsidRDefault="000C32C6" w:rsidP="00360EA4">
            <w:pPr>
              <w:pStyle w:val="ListParagraph"/>
              <w:numPr>
                <w:ilvl w:val="0"/>
                <w:numId w:val="125"/>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GP Practice Name</w:t>
            </w:r>
          </w:p>
          <w:p w14:paraId="1883F0E6" w14:textId="77777777" w:rsidR="000C32C6" w:rsidRPr="00F4670D" w:rsidRDefault="000C32C6" w:rsidP="002B0C22">
            <w:pPr>
              <w:pStyle w:val="ListParagraph"/>
              <w:rPr>
                <w:rFonts w:eastAsia="Calibri" w:cs="Arial"/>
                <w14:textOutline w14:w="9525" w14:cap="rnd" w14:cmpd="sng" w14:algn="ctr">
                  <w14:noFill/>
                  <w14:prstDash w14:val="solid"/>
                  <w14:bevel/>
                </w14:textOutline>
              </w:rPr>
            </w:pPr>
          </w:p>
        </w:tc>
      </w:tr>
      <w:tr w:rsidR="000C32C6" w:rsidRPr="00F4670D" w14:paraId="4C3FFA3D" w14:textId="77777777" w:rsidTr="002B0C22">
        <w:tc>
          <w:tcPr>
            <w:tcW w:w="9010" w:type="dxa"/>
          </w:tcPr>
          <w:p w14:paraId="35C137E7" w14:textId="77777777" w:rsidR="000C32C6" w:rsidRPr="00F4670D" w:rsidRDefault="000C32C6" w:rsidP="002B0C22">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508A72C2" w14:textId="77777777" w:rsidR="000C32C6" w:rsidRPr="00F4670D" w:rsidRDefault="000C32C6" w:rsidP="002B0C22">
            <w:pPr>
              <w:rPr>
                <w:b/>
              </w:rPr>
            </w:pPr>
          </w:p>
          <w:p w14:paraId="6A614E25" w14:textId="77777777" w:rsidR="000C32C6" w:rsidRPr="00F4670D" w:rsidRDefault="000C32C6" w:rsidP="00360EA4">
            <w:pPr>
              <w:pStyle w:val="ListParagraph"/>
              <w:numPr>
                <w:ilvl w:val="0"/>
                <w:numId w:val="126"/>
              </w:numPr>
              <w:rPr>
                <w:b/>
              </w:rPr>
            </w:pPr>
            <w:r w:rsidRPr="00F4670D">
              <w:rPr>
                <w:b/>
              </w:rPr>
              <w:t xml:space="preserve">NHS Number </w:t>
            </w:r>
          </w:p>
          <w:p w14:paraId="31FFE132" w14:textId="77777777" w:rsidR="000C32C6" w:rsidRPr="00F4670D" w:rsidRDefault="000C32C6" w:rsidP="00360EA4">
            <w:pPr>
              <w:pStyle w:val="ListParagraph"/>
              <w:numPr>
                <w:ilvl w:val="0"/>
                <w:numId w:val="126"/>
              </w:numPr>
              <w:rPr>
                <w:b/>
              </w:rPr>
            </w:pPr>
            <w:r w:rsidRPr="00F4670D">
              <w:rPr>
                <w:b/>
              </w:rPr>
              <w:t>Forename</w:t>
            </w:r>
          </w:p>
          <w:p w14:paraId="406F0964" w14:textId="77777777" w:rsidR="000C32C6" w:rsidRPr="00F4670D" w:rsidRDefault="000C32C6" w:rsidP="00360EA4">
            <w:pPr>
              <w:pStyle w:val="ListParagraph"/>
              <w:numPr>
                <w:ilvl w:val="0"/>
                <w:numId w:val="126"/>
              </w:numPr>
              <w:rPr>
                <w:rFonts w:eastAsia="Calibri" w:cs="Arial"/>
                <w14:textOutline w14:w="9525" w14:cap="rnd" w14:cmpd="sng" w14:algn="ctr">
                  <w14:noFill/>
                  <w14:prstDash w14:val="solid"/>
                  <w14:bevel/>
                </w14:textOutline>
              </w:rPr>
            </w:pPr>
            <w:r w:rsidRPr="00F4670D">
              <w:rPr>
                <w:b/>
              </w:rPr>
              <w:t xml:space="preserve">Surname </w:t>
            </w:r>
          </w:p>
          <w:p w14:paraId="7EC80D14"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b/>
              </w:rPr>
              <w:t xml:space="preserve">DoB </w:t>
            </w:r>
          </w:p>
          <w:p w14:paraId="5BAAAA9B"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 xml:space="preserve">Address </w:t>
            </w:r>
          </w:p>
          <w:p w14:paraId="3D5FDD57"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Languages spoken</w:t>
            </w:r>
          </w:p>
          <w:p w14:paraId="21BB3510"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 xml:space="preserve">Ethnicity </w:t>
            </w:r>
          </w:p>
          <w:p w14:paraId="25EF7437"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Nature of disability</w:t>
            </w:r>
          </w:p>
          <w:p w14:paraId="6E4A2DCE"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Support worker contact details</w:t>
            </w:r>
          </w:p>
          <w:p w14:paraId="2ECC3125"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Telephone number</w:t>
            </w:r>
          </w:p>
          <w:p w14:paraId="6A863546"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Mobile number</w:t>
            </w:r>
          </w:p>
          <w:p w14:paraId="39B6C0A8"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GP Practice code</w:t>
            </w:r>
          </w:p>
          <w:p w14:paraId="3309BB08" w14:textId="77777777" w:rsidR="000C32C6" w:rsidRPr="00F4670D" w:rsidRDefault="000C32C6" w:rsidP="00360EA4">
            <w:pPr>
              <w:pStyle w:val="ListParagraph"/>
              <w:numPr>
                <w:ilvl w:val="0"/>
                <w:numId w:val="126"/>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GP Practice Name</w:t>
            </w:r>
          </w:p>
          <w:p w14:paraId="1758FF1F" w14:textId="77777777" w:rsidR="000C32C6" w:rsidRPr="00F4670D" w:rsidRDefault="000C32C6" w:rsidP="002B0C22">
            <w:pPr>
              <w:rPr>
                <w:b/>
                <w:u w:val="single"/>
              </w:rPr>
            </w:pPr>
          </w:p>
        </w:tc>
      </w:tr>
      <w:tr w:rsidR="000C32C6" w:rsidRPr="00F4670D" w14:paraId="31DBA209" w14:textId="77777777" w:rsidTr="002B0C22">
        <w:tc>
          <w:tcPr>
            <w:tcW w:w="9010" w:type="dxa"/>
          </w:tcPr>
          <w:p w14:paraId="4D6FD5EB" w14:textId="77777777" w:rsidR="000C32C6" w:rsidRPr="00F4670D" w:rsidRDefault="000C32C6" w:rsidP="002B0C22">
            <w:pPr>
              <w:rPr>
                <w:b/>
              </w:rPr>
            </w:pPr>
            <w:r w:rsidRPr="00F4670D">
              <w:rPr>
                <w:b/>
              </w:rPr>
              <w:lastRenderedPageBreak/>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566E7774" w14:textId="77777777" w:rsidR="000C32C6" w:rsidRPr="00F4670D" w:rsidRDefault="000C32C6" w:rsidP="00360EA4">
            <w:pPr>
              <w:pStyle w:val="ListParagraph"/>
              <w:numPr>
                <w:ilvl w:val="0"/>
                <w:numId w:val="127"/>
              </w:numPr>
              <w:rPr>
                <w:b/>
              </w:rPr>
            </w:pPr>
            <w:r w:rsidRPr="00F4670D">
              <w:rPr>
                <w:b/>
              </w:rPr>
              <w:t xml:space="preserve">NHS Number </w:t>
            </w:r>
          </w:p>
          <w:p w14:paraId="66E98A3C" w14:textId="77777777" w:rsidR="000C32C6" w:rsidRPr="00F4670D" w:rsidRDefault="000C32C6" w:rsidP="00360EA4">
            <w:pPr>
              <w:pStyle w:val="ListParagraph"/>
              <w:numPr>
                <w:ilvl w:val="0"/>
                <w:numId w:val="127"/>
              </w:numPr>
              <w:rPr>
                <w:b/>
              </w:rPr>
            </w:pPr>
            <w:r w:rsidRPr="00F4670D">
              <w:rPr>
                <w:b/>
              </w:rPr>
              <w:t>Forename</w:t>
            </w:r>
          </w:p>
          <w:p w14:paraId="28690B9F" w14:textId="77777777" w:rsidR="000C32C6" w:rsidRPr="00F4670D" w:rsidRDefault="000C32C6" w:rsidP="00360EA4">
            <w:pPr>
              <w:pStyle w:val="ListParagraph"/>
              <w:numPr>
                <w:ilvl w:val="0"/>
                <w:numId w:val="127"/>
              </w:numPr>
              <w:rPr>
                <w:rFonts w:eastAsia="Calibri" w:cs="Arial"/>
                <w14:textOutline w14:w="9525" w14:cap="rnd" w14:cmpd="sng" w14:algn="ctr">
                  <w14:noFill/>
                  <w14:prstDash w14:val="solid"/>
                  <w14:bevel/>
                </w14:textOutline>
              </w:rPr>
            </w:pPr>
            <w:r w:rsidRPr="00F4670D">
              <w:rPr>
                <w:b/>
              </w:rPr>
              <w:t xml:space="preserve">Surname </w:t>
            </w:r>
          </w:p>
          <w:p w14:paraId="60EF94D9"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b/>
              </w:rPr>
              <w:t xml:space="preserve">DoB </w:t>
            </w:r>
          </w:p>
          <w:p w14:paraId="622E2A9D"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 xml:space="preserve">Address </w:t>
            </w:r>
          </w:p>
          <w:p w14:paraId="2025A473"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Languages spoken</w:t>
            </w:r>
          </w:p>
          <w:p w14:paraId="5F229A54"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 xml:space="preserve">Ethnicity </w:t>
            </w:r>
          </w:p>
          <w:p w14:paraId="4D877E74"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Nature of disability</w:t>
            </w:r>
          </w:p>
          <w:p w14:paraId="620AFE3B"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Support worker contact details</w:t>
            </w:r>
          </w:p>
          <w:p w14:paraId="5AC81252"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Telephone number</w:t>
            </w:r>
          </w:p>
          <w:p w14:paraId="4873BB6A"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Mobile number</w:t>
            </w:r>
          </w:p>
          <w:p w14:paraId="1AE9B35E"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GP Practice code</w:t>
            </w:r>
          </w:p>
          <w:p w14:paraId="1292D92B" w14:textId="77777777" w:rsidR="000C32C6" w:rsidRPr="00F4670D" w:rsidRDefault="000C32C6" w:rsidP="00360EA4">
            <w:pPr>
              <w:pStyle w:val="ListParagraph"/>
              <w:numPr>
                <w:ilvl w:val="0"/>
                <w:numId w:val="127"/>
              </w:numPr>
              <w:rPr>
                <w:rFonts w:eastAsia="Calibri" w:cs="Arial"/>
                <w:b/>
                <w14:textOutline w14:w="9525" w14:cap="rnd" w14:cmpd="sng" w14:algn="ctr">
                  <w14:noFill/>
                  <w14:prstDash w14:val="solid"/>
                  <w14:bevel/>
                </w14:textOutline>
              </w:rPr>
            </w:pPr>
            <w:r w:rsidRPr="00F4670D">
              <w:rPr>
                <w:rFonts w:eastAsia="Calibri" w:cs="Arial"/>
                <w:b/>
                <w14:textOutline w14:w="9525" w14:cap="rnd" w14:cmpd="sng" w14:algn="ctr">
                  <w14:noFill/>
                  <w14:prstDash w14:val="solid"/>
                  <w14:bevel/>
                </w14:textOutline>
              </w:rPr>
              <w:t>GP Practice Name</w:t>
            </w:r>
          </w:p>
          <w:p w14:paraId="26A20D0E" w14:textId="77777777" w:rsidR="000C32C6" w:rsidRPr="00F4670D" w:rsidRDefault="000C32C6" w:rsidP="002B0C22">
            <w:pPr>
              <w:pStyle w:val="ListParagraph"/>
              <w:rPr>
                <w:u w:val="single"/>
              </w:rPr>
            </w:pPr>
          </w:p>
        </w:tc>
      </w:tr>
      <w:tr w:rsidR="000C32C6" w:rsidRPr="00F4670D" w14:paraId="0AC66478" w14:textId="77777777" w:rsidTr="002B0C22">
        <w:tc>
          <w:tcPr>
            <w:tcW w:w="9010" w:type="dxa"/>
          </w:tcPr>
          <w:p w14:paraId="51E405D7" w14:textId="77777777" w:rsidR="000C32C6" w:rsidRPr="00F4670D" w:rsidRDefault="000C32C6" w:rsidP="002B0C22">
            <w:pPr>
              <w:tabs>
                <w:tab w:val="left" w:pos="4560"/>
              </w:tabs>
              <w:rPr>
                <w:b/>
              </w:rPr>
            </w:pPr>
            <w:r w:rsidRPr="00F4670D">
              <w:rPr>
                <w:b/>
              </w:rPr>
              <w:t>Receiving Organisations for this data:</w:t>
            </w:r>
          </w:p>
          <w:p w14:paraId="33C0E964" w14:textId="77777777" w:rsidR="000C32C6" w:rsidRPr="00F4670D" w:rsidRDefault="000C32C6" w:rsidP="00360EA4">
            <w:pPr>
              <w:pStyle w:val="ListParagraph"/>
              <w:numPr>
                <w:ilvl w:val="0"/>
                <w:numId w:val="128"/>
              </w:numPr>
              <w:tabs>
                <w:tab w:val="left" w:pos="4560"/>
              </w:tabs>
              <w:rPr>
                <w:b/>
              </w:rPr>
            </w:pPr>
            <w:r w:rsidRPr="00F4670D">
              <w:rPr>
                <w:b/>
              </w:rPr>
              <w:t>Homerton University Hospital</w:t>
            </w:r>
          </w:p>
        </w:tc>
      </w:tr>
      <w:tr w:rsidR="000C32C6" w:rsidRPr="00F4670D" w14:paraId="0B57ABC5" w14:textId="77777777" w:rsidTr="002B0C22">
        <w:tc>
          <w:tcPr>
            <w:tcW w:w="9010" w:type="dxa"/>
            <w:shd w:val="clear" w:color="auto" w:fill="95B3D7" w:themeFill="accent1" w:themeFillTint="99"/>
          </w:tcPr>
          <w:p w14:paraId="7808F97A" w14:textId="77777777" w:rsidR="000C32C6" w:rsidRPr="00F4670D" w:rsidRDefault="000C32C6" w:rsidP="002B0C22">
            <w:pPr>
              <w:tabs>
                <w:tab w:val="left" w:pos="4560"/>
              </w:tabs>
              <w:rPr>
                <w:b/>
              </w:rPr>
            </w:pPr>
            <w:r w:rsidRPr="00F4670D">
              <w:rPr>
                <w:b/>
              </w:rPr>
              <w:t>Receiving Data from Agreement Name :</w:t>
            </w:r>
            <w:r w:rsidRPr="00F4670D">
              <w:rPr>
                <w:snapToGrid w:val="0"/>
                <w:color w:val="000000"/>
                <w:sz w:val="22"/>
                <w:szCs w:val="22"/>
              </w:rPr>
              <w:t xml:space="preserve"> </w:t>
            </w:r>
            <w:r w:rsidRPr="00F4670D">
              <w:rPr>
                <w:b/>
                <w:snapToGrid w:val="0"/>
                <w:color w:val="000000"/>
                <w:sz w:val="22"/>
                <w:szCs w:val="22"/>
              </w:rPr>
              <w:t>Tower Hamlets GP Practices Bowel Cancer Screening – GP</w:t>
            </w:r>
          </w:p>
        </w:tc>
      </w:tr>
      <w:tr w:rsidR="000C32C6" w:rsidRPr="00F4670D" w14:paraId="727400BC" w14:textId="77777777" w:rsidTr="002B0C22">
        <w:tc>
          <w:tcPr>
            <w:tcW w:w="9010" w:type="dxa"/>
            <w:shd w:val="clear" w:color="auto" w:fill="548DD4" w:themeFill="text2" w:themeFillTint="99"/>
          </w:tcPr>
          <w:p w14:paraId="3D654E27" w14:textId="77777777" w:rsidR="000C32C6" w:rsidRPr="00F4670D" w:rsidRDefault="000C32C6" w:rsidP="002B0C22">
            <w:pPr>
              <w:tabs>
                <w:tab w:val="left" w:pos="4560"/>
              </w:tabs>
              <w:rPr>
                <w:b/>
              </w:rPr>
            </w:pPr>
            <w:r w:rsidRPr="00F4670D">
              <w:rPr>
                <w:b/>
              </w:rPr>
              <w:t>Method for receiving Data : Email via encrypted mail over nhs.net</w:t>
            </w:r>
          </w:p>
        </w:tc>
      </w:tr>
      <w:tr w:rsidR="000C32C6" w:rsidRPr="00F4670D" w14:paraId="17A83121" w14:textId="77777777" w:rsidTr="002B0C22">
        <w:trPr>
          <w:trHeight w:val="585"/>
        </w:trPr>
        <w:tc>
          <w:tcPr>
            <w:tcW w:w="9010" w:type="dxa"/>
          </w:tcPr>
          <w:p w14:paraId="674D32F1" w14:textId="0BC7BFE9" w:rsidR="000C32C6" w:rsidRPr="00F4670D" w:rsidRDefault="000C32C6" w:rsidP="00C7404E">
            <w:pPr>
              <w:tabs>
                <w:tab w:val="left" w:pos="4560"/>
              </w:tabs>
            </w:pPr>
            <w:r w:rsidRPr="00F4670D">
              <w:rPr>
                <w:b/>
              </w:rPr>
              <w:t xml:space="preserve">The Caldicott Guardian for ELFT will authorise the sending of this data and the receiving of any reciprocal data by accepting or rejecting this agreement in the Data Controller Console. The Caldicott Guardian for each practice will be added via the Data Controller Console. WELC GP Practices will need to notify </w:t>
            </w:r>
            <w:hyperlink r:id="rId53" w:history="1">
              <w:r w:rsidRPr="00F4670D">
                <w:rPr>
                  <w:rStyle w:val="Hyperlink"/>
                </w:rPr>
                <w:t>bill.jenks@nhs.net</w:t>
              </w:r>
            </w:hyperlink>
            <w:r w:rsidRPr="00F4670D">
              <w:rPr>
                <w:b/>
              </w:rPr>
              <w:t xml:space="preserve"> if there is a change in Caldicott Guardian or if there are any other changes: See Appendix </w:t>
            </w:r>
            <w:r w:rsidR="00C7404E" w:rsidRPr="00F4670D">
              <w:rPr>
                <w:b/>
              </w:rPr>
              <w:t>G</w:t>
            </w:r>
            <w:r w:rsidRPr="00F4670D">
              <w:rPr>
                <w:b/>
              </w:rPr>
              <w:t xml:space="preserve"> for more detail on the role of the Caldicott Guardian with this tool</w:t>
            </w:r>
          </w:p>
        </w:tc>
      </w:tr>
    </w:tbl>
    <w:p w14:paraId="2A716FD8" w14:textId="77777777" w:rsidR="000C32C6" w:rsidRPr="00F4670D" w:rsidRDefault="000C32C6" w:rsidP="000C32C6">
      <w:pPr>
        <w:tabs>
          <w:tab w:val="left" w:pos="4560"/>
        </w:tabs>
        <w:rPr>
          <w:u w:val="single"/>
        </w:rPr>
      </w:pPr>
    </w:p>
    <w:p w14:paraId="5CDC756D" w14:textId="77777777" w:rsidR="000C32C6" w:rsidRPr="00F4670D" w:rsidRDefault="000C32C6" w:rsidP="000C32C6">
      <w:pPr>
        <w:tabs>
          <w:tab w:val="left" w:pos="4560"/>
        </w:tabs>
        <w:rPr>
          <w:u w:val="single"/>
        </w:rPr>
      </w:pPr>
    </w:p>
    <w:p w14:paraId="1091CD23" w14:textId="77777777" w:rsidR="000C32C6" w:rsidRPr="00F4670D" w:rsidRDefault="000C32C6" w:rsidP="000C32C6">
      <w:pPr>
        <w:rPr>
          <w:b/>
          <w:color w:val="4F81BD" w:themeColor="accent1"/>
          <w:sz w:val="28"/>
          <w:szCs w:val="28"/>
        </w:rPr>
      </w:pPr>
      <w:r w:rsidRPr="00F4670D">
        <w:rPr>
          <w:b/>
          <w:color w:val="4F81BD" w:themeColor="accent1"/>
          <w:sz w:val="28"/>
          <w:szCs w:val="28"/>
        </w:rPr>
        <w:lastRenderedPageBreak/>
        <w:t>Appendix A continued:</w:t>
      </w:r>
    </w:p>
    <w:p w14:paraId="447778D4" w14:textId="3D89A13A" w:rsidR="000C32C6" w:rsidRPr="00F4670D" w:rsidRDefault="000C32C6" w:rsidP="000C32C6">
      <w:pPr>
        <w:pStyle w:val="Heading1"/>
        <w:rPr>
          <w:u w:val="single"/>
        </w:rPr>
      </w:pPr>
      <w:bookmarkStart w:id="105" w:name="_Toc144908834"/>
      <w:r w:rsidRPr="00F4670D">
        <w:t>Homerton University Hospital –- Sharing arrangements for Bowel Cancer Screening for patients with learning disabilities</w:t>
      </w:r>
      <w:bookmarkEnd w:id="105"/>
    </w:p>
    <w:p w14:paraId="366330F0" w14:textId="77777777" w:rsidR="000C32C6" w:rsidRPr="00F4670D" w:rsidRDefault="000C32C6" w:rsidP="000C32C6">
      <w:pPr>
        <w:tabs>
          <w:tab w:val="left" w:pos="4560"/>
        </w:tabs>
        <w:rPr>
          <w:u w:val="single"/>
        </w:rPr>
      </w:pPr>
    </w:p>
    <w:tbl>
      <w:tblPr>
        <w:tblStyle w:val="TableGrid"/>
        <w:tblW w:w="0" w:type="auto"/>
        <w:tblLook w:val="04A0" w:firstRow="1" w:lastRow="0" w:firstColumn="1" w:lastColumn="0" w:noHBand="0" w:noVBand="1"/>
      </w:tblPr>
      <w:tblGrid>
        <w:gridCol w:w="9010"/>
      </w:tblGrid>
      <w:tr w:rsidR="000C32C6" w:rsidRPr="00F4670D" w14:paraId="75E4A075" w14:textId="77777777" w:rsidTr="002B0C22">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16592B73" w14:textId="77777777" w:rsidR="000C32C6" w:rsidRPr="00F4670D" w:rsidRDefault="000C32C6" w:rsidP="002B0C22">
            <w:pPr>
              <w:tabs>
                <w:tab w:val="left" w:pos="4560"/>
              </w:tabs>
              <w:rPr>
                <w:rFonts w:asciiTheme="minorHAnsi" w:hAnsiTheme="minorHAnsi"/>
              </w:rPr>
            </w:pPr>
            <w:r w:rsidRPr="00F4670D">
              <w:rPr>
                <w:rFonts w:asciiTheme="minorHAnsi" w:hAnsiTheme="minorHAnsi"/>
              </w:rPr>
              <w:t>Agreement Name : Tower Hamlets GP Practices Bowel Cancer Screening</w:t>
            </w:r>
          </w:p>
        </w:tc>
      </w:tr>
      <w:tr w:rsidR="000C32C6" w:rsidRPr="00F4670D" w14:paraId="37A3BE6A" w14:textId="77777777" w:rsidTr="002B0C22">
        <w:tc>
          <w:tcPr>
            <w:tcW w:w="9010" w:type="dxa"/>
            <w:shd w:val="clear" w:color="auto" w:fill="76923C" w:themeFill="accent3" w:themeFillShade="BF"/>
          </w:tcPr>
          <w:p w14:paraId="5EECA5DB" w14:textId="77777777" w:rsidR="000C32C6" w:rsidRPr="00F4670D" w:rsidRDefault="000C32C6" w:rsidP="002B0C22">
            <w:pPr>
              <w:tabs>
                <w:tab w:val="left" w:pos="4560"/>
              </w:tabs>
              <w:rPr>
                <w:b/>
              </w:rPr>
            </w:pPr>
            <w:r w:rsidRPr="00F4670D">
              <w:rPr>
                <w:b/>
              </w:rPr>
              <w:t>Method for Sending Data : N/A</w:t>
            </w:r>
          </w:p>
        </w:tc>
      </w:tr>
      <w:tr w:rsidR="000C32C6" w:rsidRPr="00F4670D" w14:paraId="0EBB7153" w14:textId="77777777" w:rsidTr="002B0C22">
        <w:tc>
          <w:tcPr>
            <w:tcW w:w="9010" w:type="dxa"/>
          </w:tcPr>
          <w:p w14:paraId="1FCCCC04" w14:textId="77777777" w:rsidR="000C32C6" w:rsidRPr="00F4670D" w:rsidRDefault="000C32C6" w:rsidP="002B0C22">
            <w:pPr>
              <w:tabs>
                <w:tab w:val="left" w:pos="4560"/>
              </w:tabs>
              <w:rPr>
                <w:b/>
              </w:rPr>
            </w:pPr>
            <w:r w:rsidRPr="00F4670D">
              <w:rPr>
                <w:b/>
              </w:rPr>
              <w:t>Purpose for sharing data : Individual Care (Or Direct Care)</w:t>
            </w:r>
          </w:p>
        </w:tc>
      </w:tr>
      <w:tr w:rsidR="000C32C6" w:rsidRPr="00F4670D" w14:paraId="59AAF454" w14:textId="77777777" w:rsidTr="002B0C22">
        <w:tc>
          <w:tcPr>
            <w:tcW w:w="9010" w:type="dxa"/>
          </w:tcPr>
          <w:p w14:paraId="47F735A6" w14:textId="77777777" w:rsidR="000C32C6" w:rsidRPr="00F4670D" w:rsidRDefault="000C32C6" w:rsidP="002B0C22">
            <w:pPr>
              <w:tabs>
                <w:tab w:val="left" w:pos="4560"/>
              </w:tabs>
              <w:rPr>
                <w:b/>
              </w:rPr>
            </w:pPr>
            <w:r w:rsidRPr="00F4670D">
              <w:rPr>
                <w:b/>
              </w:rPr>
              <w:t xml:space="preserve">Excluded Data: </w:t>
            </w:r>
          </w:p>
          <w:p w14:paraId="71D1F97E" w14:textId="77777777" w:rsidR="000C32C6" w:rsidRPr="00F4670D" w:rsidRDefault="000C32C6" w:rsidP="002B0C22">
            <w:pPr>
              <w:tabs>
                <w:tab w:val="left" w:pos="4560"/>
              </w:tabs>
              <w:rPr>
                <w:b/>
              </w:rPr>
            </w:pPr>
            <w:r w:rsidRPr="00F4670D">
              <w:rPr>
                <w:b/>
              </w:rPr>
              <w:t xml:space="preserve">N/A </w:t>
            </w:r>
          </w:p>
          <w:p w14:paraId="1F5D4EF6" w14:textId="77777777" w:rsidR="000C32C6" w:rsidRPr="00F4670D" w:rsidRDefault="000C32C6" w:rsidP="002B0C22">
            <w:pPr>
              <w:tabs>
                <w:tab w:val="left" w:pos="4560"/>
              </w:tabs>
              <w:rPr>
                <w:b/>
              </w:rPr>
            </w:pPr>
          </w:p>
        </w:tc>
      </w:tr>
      <w:tr w:rsidR="000C32C6" w:rsidRPr="00F4670D" w14:paraId="47D31B76" w14:textId="77777777" w:rsidTr="002B0C22">
        <w:tc>
          <w:tcPr>
            <w:tcW w:w="9010" w:type="dxa"/>
          </w:tcPr>
          <w:p w14:paraId="0E6C26DE" w14:textId="77777777" w:rsidR="000C32C6" w:rsidRPr="00F4670D" w:rsidRDefault="000C32C6" w:rsidP="002B0C22">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661BB8C9" w14:textId="77777777" w:rsidR="000C32C6" w:rsidRPr="00F4670D" w:rsidRDefault="000C32C6" w:rsidP="002B0C22">
            <w:pPr>
              <w:rPr>
                <w:b/>
              </w:rPr>
            </w:pPr>
          </w:p>
          <w:p w14:paraId="508CE251" w14:textId="77777777" w:rsidR="000C32C6" w:rsidRPr="00F4670D" w:rsidRDefault="000C32C6" w:rsidP="002B0C22">
            <w:pPr>
              <w:rPr>
                <w:rFonts w:eastAsia="Calibri" w:cs="Arial"/>
                <w:b/>
                <w14:textOutline w14:w="9525" w14:cap="rnd" w14:cmpd="sng" w14:algn="ctr">
                  <w14:noFill/>
                  <w14:prstDash w14:val="solid"/>
                  <w14:bevel/>
                </w14:textOutline>
              </w:rPr>
            </w:pPr>
            <w:r w:rsidRPr="00F4670D">
              <w:rPr>
                <w:b/>
              </w:rPr>
              <w:t>N/A</w:t>
            </w:r>
          </w:p>
        </w:tc>
      </w:tr>
      <w:tr w:rsidR="000C32C6" w:rsidRPr="00F4670D" w14:paraId="0FB5C5E1" w14:textId="77777777" w:rsidTr="002B0C22">
        <w:tc>
          <w:tcPr>
            <w:tcW w:w="9010" w:type="dxa"/>
          </w:tcPr>
          <w:p w14:paraId="08D15623" w14:textId="77777777" w:rsidR="000C32C6" w:rsidRPr="00F4670D" w:rsidRDefault="000C32C6" w:rsidP="002B0C22">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61E22F24" w14:textId="77777777" w:rsidR="000C32C6" w:rsidRPr="00F4670D" w:rsidRDefault="000C32C6" w:rsidP="002B0C22">
            <w:pPr>
              <w:rPr>
                <w:b/>
              </w:rPr>
            </w:pPr>
          </w:p>
          <w:p w14:paraId="3D375B49" w14:textId="77777777" w:rsidR="000C32C6" w:rsidRPr="00F4670D" w:rsidRDefault="000C32C6" w:rsidP="002B0C22">
            <w:pPr>
              <w:rPr>
                <w:b/>
              </w:rPr>
            </w:pPr>
            <w:r w:rsidRPr="00F4670D">
              <w:rPr>
                <w:b/>
              </w:rPr>
              <w:t>N/A</w:t>
            </w:r>
          </w:p>
        </w:tc>
      </w:tr>
      <w:tr w:rsidR="000C32C6" w:rsidRPr="00F4670D" w14:paraId="53DCE5AD" w14:textId="77777777" w:rsidTr="002B0C22">
        <w:tc>
          <w:tcPr>
            <w:tcW w:w="9010" w:type="dxa"/>
          </w:tcPr>
          <w:p w14:paraId="4B7511B8" w14:textId="77777777" w:rsidR="000C32C6" w:rsidRPr="00F4670D" w:rsidRDefault="000C32C6" w:rsidP="002B0C22">
            <w:pPr>
              <w:rPr>
                <w:b/>
              </w:rPr>
            </w:pPr>
            <w:r w:rsidRPr="00F4670D">
              <w:rPr>
                <w:b/>
              </w:rPr>
              <w:t>Data Being Sent for Categories A (</w:t>
            </w:r>
            <w:r w:rsidRPr="00F4670D">
              <w:rPr>
                <w:rStyle w:val="Emphasis"/>
                <w:b/>
              </w:rPr>
              <w:t>Clinicians &amp; Prescribing professionals and registered Social Workers )</w:t>
            </w:r>
            <w:r w:rsidRPr="00F4670D">
              <w:rPr>
                <w:b/>
              </w:rPr>
              <w:t xml:space="preserve"> in 6.3 of this agreement. Below data items are coded data and free text</w:t>
            </w:r>
          </w:p>
          <w:p w14:paraId="65359689" w14:textId="77777777" w:rsidR="000C32C6" w:rsidRPr="00F4670D" w:rsidRDefault="000C32C6" w:rsidP="002B0C22">
            <w:pPr>
              <w:pStyle w:val="ListParagraph"/>
              <w:rPr>
                <w:u w:val="single"/>
              </w:rPr>
            </w:pPr>
            <w:r w:rsidRPr="00F4670D">
              <w:rPr>
                <w:b/>
              </w:rPr>
              <w:t>N/A</w:t>
            </w:r>
          </w:p>
        </w:tc>
      </w:tr>
      <w:tr w:rsidR="000C32C6" w:rsidRPr="00F4670D" w14:paraId="30E8DA13" w14:textId="77777777" w:rsidTr="002B0C22">
        <w:tc>
          <w:tcPr>
            <w:tcW w:w="9010" w:type="dxa"/>
          </w:tcPr>
          <w:p w14:paraId="5C640ADE" w14:textId="77777777" w:rsidR="000C32C6" w:rsidRPr="00F4670D" w:rsidRDefault="000C32C6" w:rsidP="002B0C22">
            <w:pPr>
              <w:tabs>
                <w:tab w:val="left" w:pos="4560"/>
              </w:tabs>
              <w:rPr>
                <w:b/>
              </w:rPr>
            </w:pPr>
            <w:r w:rsidRPr="00F4670D">
              <w:rPr>
                <w:b/>
              </w:rPr>
              <w:t>Receiving Organisations for this data:</w:t>
            </w:r>
          </w:p>
          <w:p w14:paraId="0501CB81" w14:textId="77777777" w:rsidR="000C32C6" w:rsidRPr="00F4670D" w:rsidRDefault="000C32C6" w:rsidP="002B0C22">
            <w:pPr>
              <w:tabs>
                <w:tab w:val="left" w:pos="4560"/>
              </w:tabs>
              <w:rPr>
                <w:b/>
              </w:rPr>
            </w:pPr>
            <w:r w:rsidRPr="00F4670D">
              <w:rPr>
                <w:b/>
              </w:rPr>
              <w:t xml:space="preserve"> N/A</w:t>
            </w:r>
          </w:p>
        </w:tc>
      </w:tr>
      <w:tr w:rsidR="000C32C6" w:rsidRPr="00F4670D" w14:paraId="3570B3D9" w14:textId="77777777" w:rsidTr="002B0C22">
        <w:tc>
          <w:tcPr>
            <w:tcW w:w="9010" w:type="dxa"/>
            <w:shd w:val="clear" w:color="auto" w:fill="95B3D7" w:themeFill="accent1" w:themeFillTint="99"/>
          </w:tcPr>
          <w:p w14:paraId="7002C5F1" w14:textId="77777777" w:rsidR="000C32C6" w:rsidRPr="00F4670D" w:rsidRDefault="000C32C6" w:rsidP="002B0C22">
            <w:pPr>
              <w:tabs>
                <w:tab w:val="left" w:pos="4560"/>
              </w:tabs>
              <w:rPr>
                <w:b/>
              </w:rPr>
            </w:pPr>
            <w:r w:rsidRPr="00F4670D">
              <w:rPr>
                <w:b/>
              </w:rPr>
              <w:t>Receiving Data from Agreement Name :</w:t>
            </w:r>
            <w:r w:rsidRPr="00F4670D">
              <w:rPr>
                <w:snapToGrid w:val="0"/>
                <w:color w:val="000000"/>
                <w:sz w:val="22"/>
                <w:szCs w:val="22"/>
              </w:rPr>
              <w:t xml:space="preserve"> </w:t>
            </w:r>
            <w:r w:rsidRPr="00F4670D">
              <w:rPr>
                <w:b/>
                <w:snapToGrid w:val="0"/>
                <w:color w:val="000000"/>
                <w:sz w:val="22"/>
                <w:szCs w:val="22"/>
              </w:rPr>
              <w:t>Tower Hamlets GP Practices Bowel Cancer Screening – ELFT</w:t>
            </w:r>
          </w:p>
        </w:tc>
      </w:tr>
      <w:tr w:rsidR="000C32C6" w:rsidRPr="00F4670D" w14:paraId="6E083FD8" w14:textId="77777777" w:rsidTr="002B0C22">
        <w:tc>
          <w:tcPr>
            <w:tcW w:w="9010" w:type="dxa"/>
            <w:shd w:val="clear" w:color="auto" w:fill="548DD4" w:themeFill="text2" w:themeFillTint="99"/>
          </w:tcPr>
          <w:p w14:paraId="3FB06B11" w14:textId="77777777" w:rsidR="000C32C6" w:rsidRPr="00F4670D" w:rsidRDefault="000C32C6" w:rsidP="002B0C22">
            <w:pPr>
              <w:tabs>
                <w:tab w:val="left" w:pos="4560"/>
              </w:tabs>
              <w:rPr>
                <w:b/>
              </w:rPr>
            </w:pPr>
            <w:r w:rsidRPr="00F4670D">
              <w:rPr>
                <w:b/>
              </w:rPr>
              <w:t>Method for receiving Data : Email via encrypted mail over nhs.net</w:t>
            </w:r>
          </w:p>
        </w:tc>
      </w:tr>
      <w:tr w:rsidR="000C32C6" w:rsidRPr="00F4670D" w14:paraId="2E4826A3" w14:textId="77777777" w:rsidTr="002B0C22">
        <w:trPr>
          <w:trHeight w:val="585"/>
        </w:trPr>
        <w:tc>
          <w:tcPr>
            <w:tcW w:w="9010" w:type="dxa"/>
          </w:tcPr>
          <w:p w14:paraId="4D86250C" w14:textId="4A86DF48" w:rsidR="000C32C6" w:rsidRPr="00F4670D" w:rsidRDefault="000C32C6" w:rsidP="002B0C22">
            <w:pPr>
              <w:tabs>
                <w:tab w:val="left" w:pos="4560"/>
              </w:tabs>
            </w:pPr>
            <w:r w:rsidRPr="00F4670D">
              <w:rPr>
                <w:b/>
              </w:rPr>
              <w:t xml:space="preserve">The Caldicott Guardian for Homerton University Hospital will authorise the sending of this data and the receiving of any reciprocal data by accepting or rejecting this agreement in the Data Controller Console. The Caldicott Guardian for each practice will be added via the Data Controller Console. WELC GP Practices will need to notify </w:t>
            </w:r>
            <w:hyperlink r:id="rId54" w:history="1">
              <w:r w:rsidRPr="00F4670D">
                <w:rPr>
                  <w:rStyle w:val="Hyperlink"/>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20FEF68F" w14:textId="77777777" w:rsidR="000C32C6" w:rsidRPr="00F4670D" w:rsidRDefault="000C32C6" w:rsidP="000C32C6">
      <w:pPr>
        <w:tabs>
          <w:tab w:val="left" w:pos="4560"/>
        </w:tabs>
        <w:rPr>
          <w:u w:val="single"/>
        </w:rPr>
      </w:pPr>
    </w:p>
    <w:p w14:paraId="45E26079" w14:textId="47E8B7D0" w:rsidR="000C32C6" w:rsidRPr="00F4670D" w:rsidRDefault="000C32C6">
      <w:pPr>
        <w:rPr>
          <w:u w:val="single"/>
        </w:rPr>
      </w:pPr>
      <w:r w:rsidRPr="00F4670D">
        <w:rPr>
          <w:u w:val="single"/>
        </w:rPr>
        <w:br w:type="page"/>
      </w:r>
    </w:p>
    <w:p w14:paraId="7A34B776" w14:textId="6B60546F" w:rsidR="00144B42" w:rsidRPr="00F4670D" w:rsidRDefault="00144B42" w:rsidP="00144B42">
      <w:pPr>
        <w:rPr>
          <w:rFonts w:ascii="Calibri" w:eastAsia="Calibri" w:hAnsi="Calibri" w:cs="Times New Roman"/>
          <w:b/>
          <w:color w:val="5B9BD5"/>
          <w:sz w:val="28"/>
          <w:szCs w:val="28"/>
        </w:rPr>
      </w:pPr>
      <w:r w:rsidRPr="00F4670D">
        <w:rPr>
          <w:rFonts w:ascii="Calibri" w:eastAsia="Calibri" w:hAnsi="Calibri" w:cs="Times New Roman"/>
          <w:b/>
          <w:color w:val="5B9BD5"/>
          <w:sz w:val="28"/>
          <w:szCs w:val="28"/>
        </w:rPr>
        <w:lastRenderedPageBreak/>
        <w:t>Appendix A continued:</w:t>
      </w:r>
    </w:p>
    <w:p w14:paraId="536F11F1" w14:textId="58EDE51D" w:rsidR="00144B42" w:rsidRPr="00F4670D" w:rsidRDefault="00144B42" w:rsidP="00144B42">
      <w:pPr>
        <w:pStyle w:val="Heading1"/>
        <w:rPr>
          <w:rFonts w:eastAsia="Times New Roman"/>
        </w:rPr>
      </w:pPr>
      <w:bookmarkStart w:id="106" w:name="_Toc144908835"/>
      <w:r w:rsidRPr="00F4670D">
        <w:rPr>
          <w:rFonts w:eastAsia="Times New Roman"/>
        </w:rPr>
        <w:t xml:space="preserve">Barts Health, Barking, Havering and Redbridge University Hospitals, Homerton University Hospital </w:t>
      </w:r>
      <w:r w:rsidR="00F75C48" w:rsidRPr="00F4670D">
        <w:rPr>
          <w:rFonts w:eastAsia="Times New Roman"/>
        </w:rPr>
        <w:t xml:space="preserve">and UCLH </w:t>
      </w:r>
      <w:r w:rsidRPr="00F4670D">
        <w:rPr>
          <w:rFonts w:eastAsia="Times New Roman"/>
        </w:rPr>
        <w:t>COVID-19 Sharing for Elective waiting lists in NEL</w:t>
      </w:r>
      <w:bookmarkEnd w:id="106"/>
    </w:p>
    <w:p w14:paraId="67102FED" w14:textId="77777777" w:rsidR="00144B42" w:rsidRPr="00F4670D" w:rsidRDefault="00144B42" w:rsidP="00144B42">
      <w:pPr>
        <w:rPr>
          <w:b/>
          <w:u w:val="single"/>
        </w:rPr>
      </w:pPr>
    </w:p>
    <w:tbl>
      <w:tblPr>
        <w:tblStyle w:val="TableGrid"/>
        <w:tblW w:w="0" w:type="auto"/>
        <w:tblLook w:val="04A0" w:firstRow="1" w:lastRow="0" w:firstColumn="1" w:lastColumn="0" w:noHBand="0" w:noVBand="1"/>
      </w:tblPr>
      <w:tblGrid>
        <w:gridCol w:w="9010"/>
      </w:tblGrid>
      <w:tr w:rsidR="00144B42" w:rsidRPr="00F4670D" w14:paraId="1D56A68E" w14:textId="77777777" w:rsidTr="00E3330B">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730B8E15" w14:textId="49DB9B83" w:rsidR="00144B42" w:rsidRPr="00F4670D" w:rsidRDefault="00144B42" w:rsidP="00E3330B">
            <w:pPr>
              <w:rPr>
                <w:rFonts w:asciiTheme="minorHAnsi" w:hAnsiTheme="minorHAnsi"/>
              </w:rPr>
            </w:pPr>
            <w:r w:rsidRPr="00F4670D">
              <w:rPr>
                <w:rFonts w:asciiTheme="minorHAnsi" w:hAnsiTheme="minorHAnsi"/>
              </w:rPr>
              <w:t>Agreement Name : Elective Waiting Lists</w:t>
            </w:r>
            <w:r w:rsidR="0021589D" w:rsidRPr="00F4670D">
              <w:rPr>
                <w:rFonts w:asciiTheme="minorHAnsi" w:hAnsiTheme="minorHAnsi"/>
              </w:rPr>
              <w:t xml:space="preserve"> and Cancer Waiting Lists</w:t>
            </w:r>
          </w:p>
        </w:tc>
      </w:tr>
      <w:tr w:rsidR="00144B42" w:rsidRPr="00F4670D" w14:paraId="5E6AAF08" w14:textId="77777777" w:rsidTr="00E3330B">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204050DB" w14:textId="77777777" w:rsidR="00144B42" w:rsidRPr="00F4670D" w:rsidRDefault="00144B42" w:rsidP="00E3330B">
            <w:pPr>
              <w:rPr>
                <w:b/>
              </w:rPr>
            </w:pPr>
            <w:r w:rsidRPr="00F4670D">
              <w:rPr>
                <w:b/>
              </w:rPr>
              <w:t>Method for Sending –  A secure shared Business Intelligence platform</w:t>
            </w:r>
          </w:p>
        </w:tc>
      </w:tr>
      <w:tr w:rsidR="00E210A3" w:rsidRPr="00F4670D" w14:paraId="2150EE76" w14:textId="77777777" w:rsidTr="00E3330B">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084D876C" w14:textId="2EF0A64C" w:rsidR="00E210A3" w:rsidRPr="00F4670D" w:rsidRDefault="00E210A3" w:rsidP="00E210A3">
            <w:pPr>
              <w:rPr>
                <w:b/>
              </w:rPr>
            </w:pPr>
            <w:r w:rsidRPr="00F4670D">
              <w:rPr>
                <w:b/>
              </w:rPr>
              <w:t>Review Date: 30</w:t>
            </w:r>
            <w:r w:rsidRPr="00F4670D">
              <w:rPr>
                <w:b/>
                <w:vertAlign w:val="superscript"/>
              </w:rPr>
              <w:t>th</w:t>
            </w:r>
            <w:r w:rsidR="003E7DEA" w:rsidRPr="00F4670D">
              <w:rPr>
                <w:b/>
              </w:rPr>
              <w:t xml:space="preserve">  September 2021</w:t>
            </w:r>
          </w:p>
        </w:tc>
      </w:tr>
      <w:tr w:rsidR="00144B42" w:rsidRPr="00F4670D" w14:paraId="2D8CE323" w14:textId="77777777" w:rsidTr="00E3330B">
        <w:tc>
          <w:tcPr>
            <w:tcW w:w="9010" w:type="dxa"/>
            <w:tcBorders>
              <w:top w:val="single" w:sz="6" w:space="0" w:color="auto"/>
              <w:left w:val="single" w:sz="6" w:space="0" w:color="auto"/>
              <w:bottom w:val="single" w:sz="6" w:space="0" w:color="auto"/>
              <w:right w:val="single" w:sz="6" w:space="0" w:color="auto"/>
            </w:tcBorders>
            <w:hideMark/>
          </w:tcPr>
          <w:p w14:paraId="3DC9BF11" w14:textId="77777777" w:rsidR="00144B42" w:rsidRPr="00F4670D" w:rsidRDefault="00144B42" w:rsidP="00E3330B">
            <w:pPr>
              <w:rPr>
                <w:b/>
              </w:rPr>
            </w:pPr>
            <w:r w:rsidRPr="00F4670D">
              <w:rPr>
                <w:b/>
              </w:rPr>
              <w:t>Purpose for sharing data: Direct Care.</w:t>
            </w:r>
          </w:p>
          <w:p w14:paraId="7FB3BDFF" w14:textId="5A5E1346" w:rsidR="00144B42" w:rsidRPr="00F4670D" w:rsidRDefault="00144B42" w:rsidP="00E3330B">
            <w:r w:rsidRPr="00F4670D">
              <w:rPr>
                <w:b/>
              </w:rPr>
              <w:t>For the direct care of patients in North East London currently on elective waiting lists</w:t>
            </w:r>
            <w:r w:rsidR="0021589D" w:rsidRPr="00F4670D">
              <w:t xml:space="preserve"> </w:t>
            </w:r>
            <w:r w:rsidR="0021589D" w:rsidRPr="00F4670D">
              <w:rPr>
                <w:b/>
              </w:rPr>
              <w:t>and Cancer Waiting Lists</w:t>
            </w:r>
            <w:r w:rsidRPr="00F4670D">
              <w:rPr>
                <w:b/>
              </w:rPr>
              <w:t xml:space="preserve">. The sharing of information is to support  the clinical prioritisation of patients waiting to ensure the most clinically urgent, rather than the longest waiters are treated first </w:t>
            </w:r>
          </w:p>
        </w:tc>
      </w:tr>
      <w:tr w:rsidR="00144B42" w:rsidRPr="00F4670D" w14:paraId="43381ABE" w14:textId="77777777" w:rsidTr="00E3330B">
        <w:tc>
          <w:tcPr>
            <w:tcW w:w="9010" w:type="dxa"/>
            <w:tcBorders>
              <w:top w:val="single" w:sz="6" w:space="0" w:color="auto"/>
              <w:left w:val="single" w:sz="6" w:space="0" w:color="auto"/>
              <w:bottom w:val="single" w:sz="6" w:space="0" w:color="auto"/>
              <w:right w:val="single" w:sz="6" w:space="0" w:color="auto"/>
            </w:tcBorders>
          </w:tcPr>
          <w:p w14:paraId="10F2872A" w14:textId="77777777" w:rsidR="00144B42" w:rsidRPr="00F4670D" w:rsidRDefault="00144B42" w:rsidP="00E3330B">
            <w:pPr>
              <w:rPr>
                <w:b/>
              </w:rPr>
            </w:pPr>
            <w:r w:rsidRPr="00F4670D">
              <w:rPr>
                <w:b/>
              </w:rPr>
              <w:t xml:space="preserve">Excluded Data: </w:t>
            </w:r>
            <w:r w:rsidRPr="00F4670D">
              <w:t>N/A</w:t>
            </w:r>
          </w:p>
        </w:tc>
      </w:tr>
      <w:tr w:rsidR="00144B42" w:rsidRPr="00F4670D" w14:paraId="4BD85BD0" w14:textId="77777777" w:rsidTr="00E3330B">
        <w:tc>
          <w:tcPr>
            <w:tcW w:w="9010" w:type="dxa"/>
            <w:tcBorders>
              <w:top w:val="single" w:sz="6" w:space="0" w:color="auto"/>
              <w:left w:val="single" w:sz="6" w:space="0" w:color="auto"/>
              <w:bottom w:val="single" w:sz="6" w:space="0" w:color="auto"/>
              <w:right w:val="single" w:sz="6" w:space="0" w:color="auto"/>
            </w:tcBorders>
          </w:tcPr>
          <w:p w14:paraId="5A66C59C" w14:textId="77777777" w:rsidR="00144B42" w:rsidRPr="00F4670D" w:rsidRDefault="00144B42" w:rsidP="00E3330B">
            <w:pPr>
              <w:rPr>
                <w:b/>
              </w:rPr>
            </w:pPr>
            <w:r w:rsidRPr="00F4670D">
              <w:rPr>
                <w:b/>
              </w:rPr>
              <w:t xml:space="preserve">Data Being Sent </w:t>
            </w:r>
          </w:p>
          <w:p w14:paraId="33B7E2AA" w14:textId="77777777" w:rsidR="00144B42" w:rsidRPr="00F4670D" w:rsidRDefault="00144B42" w:rsidP="00360EA4">
            <w:pPr>
              <w:numPr>
                <w:ilvl w:val="0"/>
                <w:numId w:val="108"/>
              </w:numPr>
              <w:spacing w:after="200" w:line="276" w:lineRule="auto"/>
              <w:rPr>
                <w:b/>
              </w:rPr>
            </w:pPr>
            <w:r w:rsidRPr="00F4670D">
              <w:rPr>
                <w:b/>
              </w:rPr>
              <w:t>Identifiers: NHS number, Date of Birth</w:t>
            </w:r>
          </w:p>
          <w:p w14:paraId="307F6A4D" w14:textId="77777777" w:rsidR="00144B42" w:rsidRPr="00F4670D" w:rsidRDefault="00144B42" w:rsidP="00360EA4">
            <w:pPr>
              <w:numPr>
                <w:ilvl w:val="0"/>
                <w:numId w:val="108"/>
              </w:numPr>
              <w:spacing w:after="200" w:line="276" w:lineRule="auto"/>
              <w:rPr>
                <w:b/>
              </w:rPr>
            </w:pPr>
            <w:r w:rsidRPr="00F4670D">
              <w:rPr>
                <w:b/>
              </w:rPr>
              <w:t>Referral details</w:t>
            </w:r>
          </w:p>
          <w:p w14:paraId="231DDDF2" w14:textId="77777777" w:rsidR="00144B42" w:rsidRPr="00F4670D" w:rsidRDefault="00144B42" w:rsidP="00360EA4">
            <w:pPr>
              <w:numPr>
                <w:ilvl w:val="0"/>
                <w:numId w:val="108"/>
              </w:numPr>
              <w:spacing w:after="200" w:line="276" w:lineRule="auto"/>
              <w:rPr>
                <w:b/>
              </w:rPr>
            </w:pPr>
            <w:r w:rsidRPr="00F4670D">
              <w:rPr>
                <w:b/>
              </w:rPr>
              <w:t>Medical history relevant to the referral</w:t>
            </w:r>
          </w:p>
        </w:tc>
      </w:tr>
      <w:tr w:rsidR="00144B42" w:rsidRPr="00F4670D" w14:paraId="0E04A958" w14:textId="77777777" w:rsidTr="00E3330B">
        <w:tc>
          <w:tcPr>
            <w:tcW w:w="9010" w:type="dxa"/>
            <w:tcBorders>
              <w:top w:val="single" w:sz="6" w:space="0" w:color="auto"/>
              <w:left w:val="single" w:sz="6" w:space="0" w:color="auto"/>
              <w:bottom w:val="single" w:sz="6" w:space="0" w:color="auto"/>
              <w:right w:val="single" w:sz="6" w:space="0" w:color="auto"/>
            </w:tcBorders>
          </w:tcPr>
          <w:p w14:paraId="46471EAB" w14:textId="77777777" w:rsidR="00144B42" w:rsidRPr="00F4670D" w:rsidRDefault="00144B42" w:rsidP="00E3330B">
            <w:pPr>
              <w:rPr>
                <w:b/>
              </w:rPr>
            </w:pPr>
            <w:r w:rsidRPr="00F4670D">
              <w:rPr>
                <w:b/>
              </w:rPr>
              <w:t>Receiving Organisations for this data:</w:t>
            </w:r>
          </w:p>
          <w:p w14:paraId="31705360" w14:textId="77777777" w:rsidR="00144B42" w:rsidRPr="00F4670D" w:rsidRDefault="00144B42" w:rsidP="00360EA4">
            <w:pPr>
              <w:pStyle w:val="ListParagraph"/>
              <w:numPr>
                <w:ilvl w:val="0"/>
                <w:numId w:val="129"/>
              </w:numPr>
              <w:rPr>
                <w:b/>
              </w:rPr>
            </w:pPr>
            <w:r w:rsidRPr="00F4670D">
              <w:rPr>
                <w:b/>
              </w:rPr>
              <w:t>Barts Health</w:t>
            </w:r>
          </w:p>
          <w:p w14:paraId="3D3B47C4" w14:textId="77777777" w:rsidR="00144B42" w:rsidRPr="00F4670D" w:rsidRDefault="00144B42" w:rsidP="00360EA4">
            <w:pPr>
              <w:pStyle w:val="ListParagraph"/>
              <w:numPr>
                <w:ilvl w:val="0"/>
                <w:numId w:val="129"/>
              </w:numPr>
              <w:rPr>
                <w:b/>
              </w:rPr>
            </w:pPr>
            <w:r w:rsidRPr="00F4670D">
              <w:rPr>
                <w:b/>
              </w:rPr>
              <w:t>Barking, Havering and Redbridge University Hospitals</w:t>
            </w:r>
          </w:p>
          <w:p w14:paraId="6E56AE1A" w14:textId="77777777" w:rsidR="00144B42" w:rsidRPr="00F4670D" w:rsidRDefault="00144B42" w:rsidP="00360EA4">
            <w:pPr>
              <w:pStyle w:val="ListParagraph"/>
              <w:numPr>
                <w:ilvl w:val="0"/>
                <w:numId w:val="129"/>
              </w:numPr>
              <w:rPr>
                <w:b/>
              </w:rPr>
            </w:pPr>
            <w:r w:rsidRPr="00F4670D">
              <w:rPr>
                <w:b/>
              </w:rPr>
              <w:t>Homerton University Hospital</w:t>
            </w:r>
          </w:p>
          <w:p w14:paraId="263D0565" w14:textId="3C915D0F" w:rsidR="00F75C48" w:rsidRPr="00F4670D" w:rsidRDefault="00F75C48" w:rsidP="00360EA4">
            <w:pPr>
              <w:pStyle w:val="ListParagraph"/>
              <w:numPr>
                <w:ilvl w:val="0"/>
                <w:numId w:val="129"/>
              </w:numPr>
              <w:rPr>
                <w:b/>
              </w:rPr>
            </w:pPr>
            <w:r w:rsidRPr="00F4670D">
              <w:rPr>
                <w:b/>
              </w:rPr>
              <w:t>UCLH</w:t>
            </w:r>
          </w:p>
        </w:tc>
      </w:tr>
      <w:tr w:rsidR="00144B42" w:rsidRPr="00F4670D" w14:paraId="54F58B77" w14:textId="77777777" w:rsidTr="00E3330B">
        <w:trPr>
          <w:trHeight w:val="585"/>
        </w:trPr>
        <w:tc>
          <w:tcPr>
            <w:tcW w:w="9010" w:type="dxa"/>
            <w:tcBorders>
              <w:top w:val="single" w:sz="6" w:space="0" w:color="auto"/>
              <w:left w:val="single" w:sz="6" w:space="0" w:color="auto"/>
              <w:bottom w:val="single" w:sz="6" w:space="0" w:color="auto"/>
              <w:right w:val="single" w:sz="6" w:space="0" w:color="auto"/>
            </w:tcBorders>
            <w:hideMark/>
          </w:tcPr>
          <w:p w14:paraId="63E14A8A" w14:textId="77777777" w:rsidR="00144B42" w:rsidRPr="00F4670D" w:rsidRDefault="00144B42" w:rsidP="00E3330B">
            <w:pPr>
              <w:rPr>
                <w:b/>
              </w:rPr>
            </w:pPr>
            <w:r w:rsidRPr="00F4670D">
              <w:rPr>
                <w:b/>
              </w:rPr>
              <w:t xml:space="preserve">The Caldicott Guardian or IG Lead for each of organisations listed will authorise the sending of this data and the receiving of any reciprocal data by accepting or rejecting this agreement in the Data Controller Console. The Caldicott Guardian or IG Lead for each organization will be added via the Data Controller Console. Organisations will need to notify </w:t>
            </w:r>
            <w:hyperlink r:id="rId55" w:history="1">
              <w:r w:rsidRPr="00F4670D">
                <w:rPr>
                  <w:rStyle w:val="Hyperlink"/>
                  <w:b/>
                </w:rPr>
                <w:t>bill.jenks@nhs.net</w:t>
              </w:r>
            </w:hyperlink>
            <w:r w:rsidRPr="00F4670D">
              <w:rPr>
                <w:b/>
              </w:rPr>
              <w:t xml:space="preserve"> if there is a change in Caldicott Guardian or IG Lead if there are any other changes: See Appendix D for more detail on the role of the Caldicott Guardian or IG Lead with this tool</w:t>
            </w:r>
          </w:p>
        </w:tc>
      </w:tr>
    </w:tbl>
    <w:p w14:paraId="6AF42D51" w14:textId="6968A879" w:rsidR="00144B42" w:rsidRPr="00F4670D" w:rsidRDefault="00144B42" w:rsidP="00144B42"/>
    <w:p w14:paraId="6F140E0F" w14:textId="2026A7A1" w:rsidR="002D27C8" w:rsidRPr="00F4670D" w:rsidRDefault="002D27C8">
      <w:r w:rsidRPr="00F4670D">
        <w:br w:type="page"/>
      </w:r>
    </w:p>
    <w:p w14:paraId="23BA8D18" w14:textId="77777777" w:rsidR="00966776" w:rsidRPr="00F4670D" w:rsidRDefault="00966776" w:rsidP="00966776">
      <w:pPr>
        <w:rPr>
          <w:b/>
          <w:color w:val="4F81BD" w:themeColor="accent1"/>
          <w:sz w:val="28"/>
          <w:szCs w:val="28"/>
        </w:rPr>
      </w:pPr>
      <w:r w:rsidRPr="00F4670D">
        <w:rPr>
          <w:b/>
          <w:color w:val="4F81BD" w:themeColor="accent1"/>
          <w:sz w:val="28"/>
          <w:szCs w:val="28"/>
        </w:rPr>
        <w:lastRenderedPageBreak/>
        <w:t>Appendix A continued:</w:t>
      </w:r>
    </w:p>
    <w:p w14:paraId="46C3A9E9" w14:textId="1F656742" w:rsidR="00966776" w:rsidRPr="00F4670D" w:rsidRDefault="00667747" w:rsidP="00966776">
      <w:pPr>
        <w:pStyle w:val="Heading1"/>
        <w:rPr>
          <w:color w:val="1F497D" w:themeColor="text2"/>
        </w:rPr>
      </w:pPr>
      <w:bookmarkStart w:id="107" w:name="_Toc144908836"/>
      <w:r>
        <w:rPr>
          <w:color w:val="1F497D" w:themeColor="text2"/>
        </w:rPr>
        <w:t>Universal Care Plan</w:t>
      </w:r>
      <w:r w:rsidR="00966776" w:rsidRPr="00F4670D">
        <w:rPr>
          <w:color w:val="1F497D" w:themeColor="text2"/>
        </w:rPr>
        <w:t xml:space="preserve"> Sharing Arrangements</w:t>
      </w:r>
      <w:bookmarkEnd w:id="107"/>
    </w:p>
    <w:p w14:paraId="5B5A2177" w14:textId="77777777" w:rsidR="00966776" w:rsidRPr="00F4670D" w:rsidRDefault="00966776" w:rsidP="00966776">
      <w:pPr>
        <w:tabs>
          <w:tab w:val="left" w:pos="4560"/>
        </w:tabs>
        <w:rPr>
          <w:u w:val="single"/>
        </w:rPr>
      </w:pPr>
    </w:p>
    <w:tbl>
      <w:tblPr>
        <w:tblStyle w:val="TableGrid"/>
        <w:tblW w:w="0" w:type="auto"/>
        <w:tblLook w:val="04A0" w:firstRow="1" w:lastRow="0" w:firstColumn="1" w:lastColumn="0" w:noHBand="0" w:noVBand="1"/>
      </w:tblPr>
      <w:tblGrid>
        <w:gridCol w:w="9010"/>
      </w:tblGrid>
      <w:tr w:rsidR="00966776" w:rsidRPr="00F4670D" w14:paraId="685568EE" w14:textId="77777777" w:rsidTr="00667747">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C2D69B" w:themeFill="accent3" w:themeFillTint="99"/>
          </w:tcPr>
          <w:p w14:paraId="2BC2B98F" w14:textId="743EAE6B" w:rsidR="00966776" w:rsidRPr="00F4670D" w:rsidRDefault="00966776" w:rsidP="00966776">
            <w:pPr>
              <w:tabs>
                <w:tab w:val="left" w:pos="4560"/>
              </w:tabs>
              <w:rPr>
                <w:rFonts w:asciiTheme="minorHAnsi" w:hAnsiTheme="minorHAnsi"/>
              </w:rPr>
            </w:pPr>
            <w:r w:rsidRPr="00F4670D">
              <w:rPr>
                <w:rFonts w:asciiTheme="minorHAnsi" w:hAnsiTheme="minorHAnsi"/>
              </w:rPr>
              <w:t xml:space="preserve">Agreement Name : </w:t>
            </w:r>
            <w:r w:rsidR="00667747">
              <w:rPr>
                <w:rFonts w:asciiTheme="minorHAnsi" w:hAnsiTheme="minorHAnsi"/>
              </w:rPr>
              <w:t>Universal Care Plan</w:t>
            </w:r>
          </w:p>
        </w:tc>
      </w:tr>
      <w:tr w:rsidR="00966776" w:rsidRPr="00F4670D" w14:paraId="43E70C73" w14:textId="77777777" w:rsidTr="00667747">
        <w:tc>
          <w:tcPr>
            <w:tcW w:w="9010" w:type="dxa"/>
            <w:shd w:val="clear" w:color="auto" w:fill="76923C" w:themeFill="accent3" w:themeFillShade="BF"/>
          </w:tcPr>
          <w:p w14:paraId="2FA76554" w14:textId="4D955084" w:rsidR="00966776" w:rsidRPr="00F4670D" w:rsidRDefault="00966776" w:rsidP="00966776">
            <w:pPr>
              <w:tabs>
                <w:tab w:val="left" w:pos="4560"/>
              </w:tabs>
              <w:rPr>
                <w:b/>
              </w:rPr>
            </w:pPr>
            <w:r w:rsidRPr="00F4670D">
              <w:rPr>
                <w:b/>
              </w:rPr>
              <w:t xml:space="preserve">Method for Sending – </w:t>
            </w:r>
            <w:r w:rsidR="00667747">
              <w:rPr>
                <w:b/>
              </w:rPr>
              <w:t>Universal Care Plan tool from Better</w:t>
            </w:r>
          </w:p>
        </w:tc>
      </w:tr>
      <w:tr w:rsidR="00966776" w:rsidRPr="00F4670D" w14:paraId="451584D4" w14:textId="77777777" w:rsidTr="00667747">
        <w:tc>
          <w:tcPr>
            <w:tcW w:w="9010" w:type="dxa"/>
            <w:shd w:val="clear" w:color="auto" w:fill="76923C" w:themeFill="accent3" w:themeFillShade="BF"/>
          </w:tcPr>
          <w:p w14:paraId="11D575D1" w14:textId="77777777" w:rsidR="00966776" w:rsidRPr="00F4670D" w:rsidRDefault="00966776" w:rsidP="00966776">
            <w:pPr>
              <w:tabs>
                <w:tab w:val="left" w:pos="4560"/>
              </w:tabs>
              <w:rPr>
                <w:b/>
              </w:rPr>
            </w:pPr>
            <w:r w:rsidRPr="00F4670D">
              <w:rPr>
                <w:b/>
              </w:rPr>
              <w:t>Review Date: 31</w:t>
            </w:r>
            <w:r w:rsidRPr="00F4670D">
              <w:rPr>
                <w:b/>
                <w:vertAlign w:val="superscript"/>
              </w:rPr>
              <w:t>st</w:t>
            </w:r>
            <w:r w:rsidRPr="00F4670D">
              <w:rPr>
                <w:b/>
              </w:rPr>
              <w:t xml:space="preserve"> March 2025</w:t>
            </w:r>
          </w:p>
        </w:tc>
      </w:tr>
      <w:tr w:rsidR="00966776" w:rsidRPr="00F4670D" w14:paraId="36076F0B" w14:textId="77777777" w:rsidTr="00667747">
        <w:tc>
          <w:tcPr>
            <w:tcW w:w="9010" w:type="dxa"/>
          </w:tcPr>
          <w:p w14:paraId="659591CE" w14:textId="77777777" w:rsidR="00966776" w:rsidRPr="00F4670D" w:rsidRDefault="00966776" w:rsidP="00966776">
            <w:pPr>
              <w:tabs>
                <w:tab w:val="left" w:pos="4560"/>
              </w:tabs>
              <w:rPr>
                <w:b/>
              </w:rPr>
            </w:pPr>
            <w:r w:rsidRPr="00F4670D">
              <w:rPr>
                <w:b/>
              </w:rPr>
              <w:t>Purpose for sharing data : Individual care (or Direct Care)</w:t>
            </w:r>
          </w:p>
        </w:tc>
      </w:tr>
      <w:tr w:rsidR="00966776" w:rsidRPr="00F4670D" w14:paraId="4D28CF0A" w14:textId="77777777" w:rsidTr="00667747">
        <w:tc>
          <w:tcPr>
            <w:tcW w:w="9010" w:type="dxa"/>
          </w:tcPr>
          <w:p w14:paraId="563BBF5A" w14:textId="77777777" w:rsidR="00966776" w:rsidRPr="00F4670D" w:rsidRDefault="00966776" w:rsidP="00966776">
            <w:pPr>
              <w:tabs>
                <w:tab w:val="left" w:pos="4560"/>
              </w:tabs>
              <w:rPr>
                <w:b/>
              </w:rPr>
            </w:pPr>
            <w:r w:rsidRPr="00F4670D">
              <w:rPr>
                <w:b/>
              </w:rPr>
              <w:t>Excluded Data: None – All data that falls into the sets below will be shared</w:t>
            </w:r>
          </w:p>
        </w:tc>
      </w:tr>
      <w:tr w:rsidR="00966776" w:rsidRPr="00F4670D" w14:paraId="2363B484" w14:textId="77777777" w:rsidTr="00667747">
        <w:tc>
          <w:tcPr>
            <w:tcW w:w="9010" w:type="dxa"/>
          </w:tcPr>
          <w:p w14:paraId="319B8953" w14:textId="0C9A1E4A" w:rsidR="00966776" w:rsidRDefault="00966776" w:rsidP="00966776">
            <w:pPr>
              <w:rPr>
                <w:b/>
              </w:rPr>
            </w:pPr>
            <w:r w:rsidRPr="00F4670D">
              <w:rPr>
                <w:b/>
              </w:rPr>
              <w:t>Data Being Sent for Categories A</w:t>
            </w:r>
            <w:r w:rsidR="00667747">
              <w:rPr>
                <w:b/>
              </w:rPr>
              <w:t>, B and C</w:t>
            </w:r>
            <w:r w:rsidRPr="00F4670D">
              <w:rPr>
                <w:b/>
              </w:rPr>
              <w:t xml:space="preserve"> (</w:t>
            </w:r>
            <w:r w:rsidRPr="00F4670D">
              <w:rPr>
                <w:rStyle w:val="Emphasis"/>
                <w:b/>
              </w:rPr>
              <w:t>Clinicians &amp; Prescribing professionals and registered Social Workers)</w:t>
            </w:r>
            <w:r w:rsidRPr="00F4670D">
              <w:rPr>
                <w:b/>
              </w:rPr>
              <w:t xml:space="preserve"> in 6.3 of this agreement. Below data items are coded data and free text</w:t>
            </w:r>
          </w:p>
          <w:p w14:paraId="0F88A2CD" w14:textId="07DA4281" w:rsidR="00667747" w:rsidRDefault="00667747" w:rsidP="00966776">
            <w:pPr>
              <w:rPr>
                <w:b/>
              </w:rPr>
            </w:pPr>
          </w:p>
          <w:p w14:paraId="65B0CF11" w14:textId="77777777" w:rsidR="00667747" w:rsidRPr="00667747" w:rsidRDefault="00667747" w:rsidP="00667747">
            <w:pPr>
              <w:rPr>
                <w:b/>
              </w:rPr>
            </w:pPr>
            <w:r w:rsidRPr="00667747">
              <w:rPr>
                <w:b/>
              </w:rPr>
              <w:t>The UCP programme currently supports pathways for urgent and end of life care but has plans in place to extend to other areas of care. This includes, but is not limited to, supporting people with sickle cell disease, dementia, frailty, children and young people, asthma, mental health needs, learning disabilities, autism, and others.</w:t>
            </w:r>
          </w:p>
          <w:p w14:paraId="5B3612E6" w14:textId="101D7EB0" w:rsidR="00667747" w:rsidRPr="00F4670D" w:rsidRDefault="00667747" w:rsidP="00667747">
            <w:pPr>
              <w:rPr>
                <w:b/>
              </w:rPr>
            </w:pPr>
            <w:r w:rsidRPr="00667747">
              <w:rPr>
                <w:b/>
              </w:rPr>
              <w:t>The solution shares real-time data across primary, secondary, and community health care settings and geographies across the region</w:t>
            </w:r>
          </w:p>
          <w:p w14:paraId="36F01510" w14:textId="77777777" w:rsidR="00966776" w:rsidRPr="00F4670D" w:rsidRDefault="00966776" w:rsidP="00966776">
            <w:pPr>
              <w:rPr>
                <w:b/>
              </w:rPr>
            </w:pPr>
          </w:p>
          <w:p w14:paraId="54322935" w14:textId="77777777" w:rsidR="00966776" w:rsidRPr="00F4670D" w:rsidRDefault="00966776" w:rsidP="00667747">
            <w:pPr>
              <w:pStyle w:val="ListParagraph"/>
              <w:rPr>
                <w:b/>
                <w:u w:val="single"/>
              </w:rPr>
            </w:pPr>
          </w:p>
        </w:tc>
      </w:tr>
      <w:tr w:rsidR="00966776" w:rsidRPr="00F4670D" w14:paraId="1F6A778F" w14:textId="77777777" w:rsidTr="00667747">
        <w:tc>
          <w:tcPr>
            <w:tcW w:w="9010" w:type="dxa"/>
          </w:tcPr>
          <w:p w14:paraId="4CCC9317" w14:textId="77777777" w:rsidR="00966776" w:rsidRPr="00F4670D" w:rsidRDefault="00966776" w:rsidP="00966776">
            <w:pPr>
              <w:tabs>
                <w:tab w:val="left" w:pos="4560"/>
              </w:tabs>
              <w:rPr>
                <w:b/>
              </w:rPr>
            </w:pPr>
            <w:r w:rsidRPr="00F4670D">
              <w:rPr>
                <w:b/>
              </w:rPr>
              <w:t>Receiving Organisations for this data:</w:t>
            </w:r>
          </w:p>
          <w:p w14:paraId="5F33C33A" w14:textId="77777777" w:rsidR="00966776" w:rsidRPr="00F4670D" w:rsidRDefault="00966776" w:rsidP="00667747">
            <w:pPr>
              <w:pStyle w:val="ListParagraph"/>
              <w:numPr>
                <w:ilvl w:val="0"/>
                <w:numId w:val="149"/>
              </w:numPr>
              <w:tabs>
                <w:tab w:val="left" w:pos="4560"/>
              </w:tabs>
              <w:rPr>
                <w:b/>
              </w:rPr>
            </w:pPr>
            <w:r w:rsidRPr="00F4670D">
              <w:rPr>
                <w:b/>
              </w:rPr>
              <w:t>WELC General Practices (as specified in Appendix B)</w:t>
            </w:r>
          </w:p>
          <w:p w14:paraId="5FD57B29" w14:textId="08E7A7FD" w:rsidR="00966776" w:rsidRDefault="00966776" w:rsidP="00667747">
            <w:pPr>
              <w:pStyle w:val="ListParagraph"/>
              <w:numPr>
                <w:ilvl w:val="0"/>
                <w:numId w:val="149"/>
              </w:numPr>
              <w:tabs>
                <w:tab w:val="left" w:pos="4560"/>
              </w:tabs>
              <w:rPr>
                <w:b/>
              </w:rPr>
            </w:pPr>
            <w:r w:rsidRPr="00F4670D">
              <w:rPr>
                <w:b/>
              </w:rPr>
              <w:t>BHR General Practices (as specified in Appendix C)</w:t>
            </w:r>
          </w:p>
          <w:p w14:paraId="3A244C0F" w14:textId="7C229CAC" w:rsidR="003167C4" w:rsidRPr="00F4670D" w:rsidRDefault="003167C4" w:rsidP="00667747">
            <w:pPr>
              <w:pStyle w:val="ListParagraph"/>
              <w:numPr>
                <w:ilvl w:val="0"/>
                <w:numId w:val="149"/>
              </w:numPr>
              <w:tabs>
                <w:tab w:val="left" w:pos="4560"/>
              </w:tabs>
              <w:rPr>
                <w:b/>
              </w:rPr>
            </w:pPr>
            <w:r>
              <w:rPr>
                <w:b/>
              </w:rPr>
              <w:t>Barts Health</w:t>
            </w:r>
          </w:p>
          <w:p w14:paraId="1BE2ADBC" w14:textId="77777777" w:rsidR="00966776" w:rsidRDefault="00966776" w:rsidP="00667747">
            <w:pPr>
              <w:pStyle w:val="ListParagraph"/>
              <w:numPr>
                <w:ilvl w:val="0"/>
                <w:numId w:val="149"/>
              </w:numPr>
              <w:tabs>
                <w:tab w:val="left" w:pos="4560"/>
              </w:tabs>
              <w:rPr>
                <w:b/>
              </w:rPr>
            </w:pPr>
            <w:r w:rsidRPr="00F4670D">
              <w:rPr>
                <w:b/>
              </w:rPr>
              <w:t>Homerton University Hospital</w:t>
            </w:r>
          </w:p>
          <w:p w14:paraId="622FD6F8" w14:textId="52578CD6" w:rsidR="00966776" w:rsidRPr="00F4670D" w:rsidRDefault="003167C4" w:rsidP="00667747">
            <w:pPr>
              <w:pStyle w:val="ListParagraph"/>
              <w:numPr>
                <w:ilvl w:val="0"/>
                <w:numId w:val="149"/>
              </w:numPr>
              <w:tabs>
                <w:tab w:val="left" w:pos="4560"/>
              </w:tabs>
              <w:rPr>
                <w:b/>
              </w:rPr>
            </w:pPr>
            <w:r>
              <w:rPr>
                <w:b/>
              </w:rPr>
              <w:t>Barking, Havering and Redbridge University Trust</w:t>
            </w:r>
          </w:p>
          <w:p w14:paraId="6056C17B" w14:textId="77777777" w:rsidR="00966776" w:rsidRPr="00F4670D" w:rsidRDefault="00966776" w:rsidP="00667747">
            <w:pPr>
              <w:pStyle w:val="ListParagraph"/>
              <w:numPr>
                <w:ilvl w:val="0"/>
                <w:numId w:val="149"/>
              </w:numPr>
              <w:tabs>
                <w:tab w:val="left" w:pos="4560"/>
              </w:tabs>
              <w:rPr>
                <w:b/>
              </w:rPr>
            </w:pPr>
            <w:r w:rsidRPr="00F4670D">
              <w:rPr>
                <w:b/>
              </w:rPr>
              <w:t>ELFT</w:t>
            </w:r>
          </w:p>
          <w:p w14:paraId="7B498045" w14:textId="77777777" w:rsidR="00966776" w:rsidRPr="00F4670D" w:rsidRDefault="00966776" w:rsidP="00667747">
            <w:pPr>
              <w:pStyle w:val="ListParagraph"/>
              <w:numPr>
                <w:ilvl w:val="0"/>
                <w:numId w:val="149"/>
              </w:numPr>
              <w:tabs>
                <w:tab w:val="left" w:pos="4560"/>
              </w:tabs>
              <w:rPr>
                <w:b/>
              </w:rPr>
            </w:pPr>
            <w:r w:rsidRPr="00F4670D">
              <w:rPr>
                <w:b/>
              </w:rPr>
              <w:t>NELFT</w:t>
            </w:r>
          </w:p>
          <w:p w14:paraId="4DCAC92F" w14:textId="64BCB649" w:rsidR="00966776" w:rsidRPr="00F4670D" w:rsidRDefault="00966776" w:rsidP="00667747">
            <w:pPr>
              <w:pStyle w:val="ListParagraph"/>
              <w:numPr>
                <w:ilvl w:val="0"/>
                <w:numId w:val="149"/>
              </w:numPr>
              <w:tabs>
                <w:tab w:val="left" w:pos="4560"/>
              </w:tabs>
              <w:rPr>
                <w:b/>
              </w:rPr>
            </w:pPr>
            <w:r w:rsidRPr="00F4670D">
              <w:rPr>
                <w:b/>
              </w:rPr>
              <w:t>London Borough of Newham – Social Care</w:t>
            </w:r>
          </w:p>
          <w:p w14:paraId="7794DC20" w14:textId="77777777" w:rsidR="00966776" w:rsidRPr="00F4670D" w:rsidRDefault="00966776" w:rsidP="00667747">
            <w:pPr>
              <w:pStyle w:val="ListParagraph"/>
              <w:numPr>
                <w:ilvl w:val="0"/>
                <w:numId w:val="149"/>
              </w:numPr>
              <w:tabs>
                <w:tab w:val="left" w:pos="4560"/>
              </w:tabs>
              <w:rPr>
                <w:b/>
              </w:rPr>
            </w:pPr>
            <w:r w:rsidRPr="00F4670D">
              <w:rPr>
                <w:b/>
              </w:rPr>
              <w:t>London Borough of Hackney – Social Care</w:t>
            </w:r>
          </w:p>
          <w:p w14:paraId="24CD9F7A" w14:textId="77777777" w:rsidR="00966776" w:rsidRPr="00F4670D" w:rsidRDefault="00966776" w:rsidP="00667747">
            <w:pPr>
              <w:pStyle w:val="ListParagraph"/>
              <w:numPr>
                <w:ilvl w:val="0"/>
                <w:numId w:val="149"/>
              </w:numPr>
              <w:tabs>
                <w:tab w:val="left" w:pos="4560"/>
              </w:tabs>
              <w:rPr>
                <w:b/>
              </w:rPr>
            </w:pPr>
            <w:r w:rsidRPr="00F4670D">
              <w:rPr>
                <w:b/>
              </w:rPr>
              <w:t>London Borough of Waltham Forest – Social Care</w:t>
            </w:r>
          </w:p>
          <w:p w14:paraId="7F6BDBDD" w14:textId="77777777" w:rsidR="00966776" w:rsidRPr="00F4670D" w:rsidRDefault="00966776" w:rsidP="00667747">
            <w:pPr>
              <w:pStyle w:val="ListParagraph"/>
              <w:numPr>
                <w:ilvl w:val="0"/>
                <w:numId w:val="149"/>
              </w:numPr>
              <w:tabs>
                <w:tab w:val="left" w:pos="4560"/>
              </w:tabs>
              <w:rPr>
                <w:b/>
              </w:rPr>
            </w:pPr>
            <w:r w:rsidRPr="00F4670D">
              <w:rPr>
                <w:b/>
              </w:rPr>
              <w:t>London Borough of Barking and Dagenham – Social Care</w:t>
            </w:r>
          </w:p>
          <w:p w14:paraId="67DEB79A" w14:textId="77777777" w:rsidR="00966776" w:rsidRPr="00F4670D" w:rsidRDefault="00966776" w:rsidP="00667747">
            <w:pPr>
              <w:pStyle w:val="ListParagraph"/>
              <w:numPr>
                <w:ilvl w:val="0"/>
                <w:numId w:val="149"/>
              </w:numPr>
              <w:tabs>
                <w:tab w:val="left" w:pos="4560"/>
              </w:tabs>
              <w:rPr>
                <w:b/>
              </w:rPr>
            </w:pPr>
            <w:r w:rsidRPr="00F4670D">
              <w:rPr>
                <w:b/>
              </w:rPr>
              <w:t>London Borough of Havering – Social Care</w:t>
            </w:r>
          </w:p>
          <w:p w14:paraId="663674C5" w14:textId="36AA0D73" w:rsidR="00966776" w:rsidRDefault="00966776" w:rsidP="00667747">
            <w:pPr>
              <w:pStyle w:val="ListParagraph"/>
              <w:numPr>
                <w:ilvl w:val="0"/>
                <w:numId w:val="149"/>
              </w:numPr>
              <w:tabs>
                <w:tab w:val="left" w:pos="4560"/>
              </w:tabs>
              <w:rPr>
                <w:b/>
              </w:rPr>
            </w:pPr>
            <w:r w:rsidRPr="00F4670D">
              <w:rPr>
                <w:b/>
              </w:rPr>
              <w:t>City of London – Social Care</w:t>
            </w:r>
          </w:p>
          <w:p w14:paraId="34D2C314" w14:textId="4DD6C162" w:rsidR="003167C4" w:rsidRPr="00F4670D" w:rsidRDefault="003167C4" w:rsidP="00667747">
            <w:pPr>
              <w:pStyle w:val="ListParagraph"/>
              <w:numPr>
                <w:ilvl w:val="0"/>
                <w:numId w:val="149"/>
              </w:numPr>
              <w:tabs>
                <w:tab w:val="left" w:pos="4560"/>
              </w:tabs>
              <w:rPr>
                <w:b/>
              </w:rPr>
            </w:pPr>
            <w:r>
              <w:rPr>
                <w:b/>
              </w:rPr>
              <w:t>London Borough of Redbridge Social Care</w:t>
            </w:r>
          </w:p>
          <w:p w14:paraId="1B88AD2F" w14:textId="0ADF308C" w:rsidR="00966776" w:rsidRPr="00F4670D" w:rsidRDefault="00966776" w:rsidP="00667747">
            <w:pPr>
              <w:pStyle w:val="ListParagraph"/>
              <w:numPr>
                <w:ilvl w:val="0"/>
                <w:numId w:val="149"/>
              </w:numPr>
              <w:tabs>
                <w:tab w:val="left" w:pos="4560"/>
              </w:tabs>
              <w:spacing w:after="200" w:line="276" w:lineRule="auto"/>
              <w:rPr>
                <w:b/>
              </w:rPr>
            </w:pPr>
            <w:r w:rsidRPr="00F4670D">
              <w:rPr>
                <w:b/>
              </w:rPr>
              <w:t>Cerner Hub and connected Health and Social Care organisations to Lewisham &amp; Grenwich Cerner HIE, Royal Free Cerner HIE, Kingston Cerner HIE, St Georges Cerner HIE, Croydon Cerner HIE</w:t>
            </w:r>
            <w:r w:rsidR="00010A31">
              <w:rPr>
                <w:b/>
              </w:rPr>
              <w:t xml:space="preserve">, </w:t>
            </w:r>
            <w:r w:rsidR="00010A31" w:rsidRPr="00F4670D">
              <w:rPr>
                <w:b/>
              </w:rPr>
              <w:t>NWL London’s Cerner HIE</w:t>
            </w:r>
            <w:r w:rsidR="00010A31">
              <w:rPr>
                <w:b/>
              </w:rPr>
              <w:t xml:space="preserve"> and Milton Keynes HIE</w:t>
            </w:r>
          </w:p>
          <w:p w14:paraId="7C3F6337" w14:textId="77777777" w:rsidR="00966776" w:rsidRPr="00F4670D" w:rsidRDefault="00966776" w:rsidP="00667747">
            <w:pPr>
              <w:pStyle w:val="ListParagraph"/>
              <w:numPr>
                <w:ilvl w:val="0"/>
                <w:numId w:val="149"/>
              </w:numPr>
              <w:tabs>
                <w:tab w:val="left" w:pos="4560"/>
              </w:tabs>
              <w:rPr>
                <w:b/>
              </w:rPr>
            </w:pPr>
            <w:r w:rsidRPr="00F4670D">
              <w:rPr>
                <w:b/>
              </w:rPr>
              <w:t>North East London Care Homes (as specified in Appendix E)</w:t>
            </w:r>
          </w:p>
          <w:p w14:paraId="26CE2380" w14:textId="77777777" w:rsidR="00966776" w:rsidRPr="00F4670D" w:rsidRDefault="00966776" w:rsidP="00966776">
            <w:pPr>
              <w:pStyle w:val="ListParagraph"/>
              <w:tabs>
                <w:tab w:val="left" w:pos="4560"/>
              </w:tabs>
              <w:rPr>
                <w:b/>
              </w:rPr>
            </w:pPr>
          </w:p>
          <w:p w14:paraId="4D34BC57" w14:textId="77777777" w:rsidR="00966776" w:rsidRPr="00F4670D" w:rsidRDefault="00966776" w:rsidP="00966776">
            <w:pPr>
              <w:tabs>
                <w:tab w:val="left" w:pos="4560"/>
              </w:tabs>
              <w:ind w:left="360"/>
              <w:rPr>
                <w:b/>
              </w:rPr>
            </w:pPr>
          </w:p>
          <w:p w14:paraId="7B2A4372" w14:textId="77777777" w:rsidR="00966776" w:rsidRPr="00F4670D" w:rsidRDefault="00966776" w:rsidP="00966776">
            <w:pPr>
              <w:tabs>
                <w:tab w:val="left" w:pos="4560"/>
              </w:tabs>
              <w:ind w:left="360"/>
              <w:rPr>
                <w:b/>
              </w:rPr>
            </w:pPr>
          </w:p>
        </w:tc>
      </w:tr>
      <w:tr w:rsidR="00966776" w:rsidRPr="00F4670D" w14:paraId="16A1BED7" w14:textId="77777777" w:rsidTr="00667747">
        <w:tc>
          <w:tcPr>
            <w:tcW w:w="9010" w:type="dxa"/>
            <w:shd w:val="clear" w:color="auto" w:fill="B8CCE4" w:themeFill="accent1" w:themeFillTint="66"/>
          </w:tcPr>
          <w:p w14:paraId="52796843" w14:textId="2352E88D" w:rsidR="00966776" w:rsidRPr="00F4670D" w:rsidRDefault="00966776" w:rsidP="00966776">
            <w:pPr>
              <w:tabs>
                <w:tab w:val="left" w:pos="4560"/>
              </w:tabs>
              <w:rPr>
                <w:b/>
              </w:rPr>
            </w:pPr>
            <w:r w:rsidRPr="00F4670D">
              <w:rPr>
                <w:b/>
              </w:rPr>
              <w:lastRenderedPageBreak/>
              <w:t>Receiving Data from Agreement Name :</w:t>
            </w:r>
            <w:r w:rsidRPr="00F4670D">
              <w:t xml:space="preserve"> </w:t>
            </w:r>
            <w:r w:rsidR="00010A31" w:rsidRPr="00010A31">
              <w:rPr>
                <w:b/>
              </w:rPr>
              <w:t>Universal Care Plan</w:t>
            </w:r>
          </w:p>
        </w:tc>
      </w:tr>
      <w:tr w:rsidR="00966776" w:rsidRPr="00F4670D" w14:paraId="15B1B1C5" w14:textId="77777777" w:rsidTr="00667747">
        <w:tc>
          <w:tcPr>
            <w:tcW w:w="9010" w:type="dxa"/>
            <w:shd w:val="clear" w:color="auto" w:fill="548DD4" w:themeFill="text2" w:themeFillTint="99"/>
          </w:tcPr>
          <w:p w14:paraId="5622F22E" w14:textId="77777777" w:rsidR="00966776" w:rsidRPr="00F4670D" w:rsidRDefault="00966776" w:rsidP="00966776">
            <w:pPr>
              <w:tabs>
                <w:tab w:val="left" w:pos="4560"/>
              </w:tabs>
              <w:rPr>
                <w:b/>
              </w:rPr>
            </w:pPr>
            <w:r w:rsidRPr="00F4670D">
              <w:rPr>
                <w:b/>
              </w:rPr>
              <w:t>Method for receiving Data : East London Patient Record using the Cerner HIE</w:t>
            </w:r>
            <w:r>
              <w:rPr>
                <w:b/>
              </w:rPr>
              <w:t xml:space="preserve"> and Sectra</w:t>
            </w:r>
          </w:p>
        </w:tc>
      </w:tr>
      <w:tr w:rsidR="00966776" w:rsidRPr="00F4670D" w14:paraId="49F408A5" w14:textId="77777777" w:rsidTr="00667747">
        <w:tc>
          <w:tcPr>
            <w:tcW w:w="9010" w:type="dxa"/>
          </w:tcPr>
          <w:p w14:paraId="37F4EB4F" w14:textId="15C93899" w:rsidR="00966776" w:rsidRPr="00F4670D" w:rsidRDefault="00966776" w:rsidP="00966776">
            <w:pPr>
              <w:tabs>
                <w:tab w:val="left" w:pos="4560"/>
              </w:tabs>
              <w:rPr>
                <w:b/>
              </w:rPr>
            </w:pPr>
            <w:r w:rsidRPr="00F4670D">
              <w:rPr>
                <w:b/>
              </w:rPr>
              <w:t>The Caldicott Guardian</w:t>
            </w:r>
            <w:r w:rsidR="00667747">
              <w:rPr>
                <w:b/>
              </w:rPr>
              <w:t xml:space="preserve">s </w:t>
            </w:r>
            <w:r w:rsidRPr="00F4670D">
              <w:rPr>
                <w:b/>
              </w:rPr>
              <w:t xml:space="preserve">will authorise the sending of this data and the receiving of any reciprocal data by accepting or rejecting this agreement in the Data Controller Console. The Caldicott Guardian for each provider will be added via the Data Controller Console. Providers will need to notify </w:t>
            </w:r>
            <w:hyperlink r:id="rId56" w:history="1">
              <w:r w:rsidRPr="00F4670D">
                <w:rPr>
                  <w:rStyle w:val="Hyperlink"/>
                  <w:b/>
                  <w:color w:val="auto"/>
                </w:rPr>
                <w:t>bill.jenks@nhs.net</w:t>
              </w:r>
            </w:hyperlink>
            <w:r w:rsidRPr="00F4670D">
              <w:rPr>
                <w:b/>
              </w:rPr>
              <w:t xml:space="preserve"> if there is a change in Caldicott Guardian or if there are any other changes: See Appendix G for more detail on the role of the Caldicott Guardian with this tool</w:t>
            </w:r>
          </w:p>
        </w:tc>
      </w:tr>
    </w:tbl>
    <w:p w14:paraId="545D8B6C" w14:textId="26487B2D" w:rsidR="00667747" w:rsidRDefault="00667747" w:rsidP="002D27C8">
      <w:pPr>
        <w:rPr>
          <w:b/>
          <w:color w:val="1F497D" w:themeColor="text2"/>
          <w:sz w:val="28"/>
          <w:szCs w:val="28"/>
        </w:rPr>
      </w:pPr>
    </w:p>
    <w:p w14:paraId="45AA3A00" w14:textId="77777777" w:rsidR="00667747" w:rsidRDefault="00667747">
      <w:pPr>
        <w:rPr>
          <w:b/>
          <w:color w:val="1F497D" w:themeColor="text2"/>
          <w:sz w:val="28"/>
          <w:szCs w:val="28"/>
        </w:rPr>
      </w:pPr>
      <w:r>
        <w:rPr>
          <w:b/>
          <w:color w:val="1F497D" w:themeColor="text2"/>
          <w:sz w:val="28"/>
          <w:szCs w:val="28"/>
        </w:rPr>
        <w:br w:type="page"/>
      </w:r>
    </w:p>
    <w:p w14:paraId="39027261" w14:textId="135238E6" w:rsidR="002D27C8" w:rsidRPr="00F4670D" w:rsidRDefault="002D27C8" w:rsidP="002D27C8">
      <w:pPr>
        <w:rPr>
          <w:b/>
          <w:color w:val="1F497D" w:themeColor="text2"/>
          <w:sz w:val="28"/>
          <w:szCs w:val="28"/>
        </w:rPr>
      </w:pPr>
      <w:r w:rsidRPr="00F4670D">
        <w:rPr>
          <w:b/>
          <w:color w:val="1F497D" w:themeColor="text2"/>
          <w:sz w:val="28"/>
          <w:szCs w:val="28"/>
        </w:rPr>
        <w:lastRenderedPageBreak/>
        <w:t>Appendix A continued:</w:t>
      </w:r>
    </w:p>
    <w:p w14:paraId="2DEAD432" w14:textId="254B7D81" w:rsidR="002D27C8" w:rsidRPr="00F4670D" w:rsidRDefault="002D27C8" w:rsidP="002D27C8">
      <w:pPr>
        <w:pStyle w:val="Heading1"/>
        <w:rPr>
          <w:color w:val="1F497D" w:themeColor="text2"/>
        </w:rPr>
      </w:pPr>
      <w:bookmarkStart w:id="108" w:name="_Toc144908837"/>
      <w:r w:rsidRPr="00F4670D">
        <w:rPr>
          <w:color w:val="1F497D" w:themeColor="text2"/>
        </w:rPr>
        <w:t>Individual BHR GP Practice Sharing Arrangements (Practice is listed in Appendix C) Sharing arrangements for DSA_09 STOMP</w:t>
      </w:r>
      <w:bookmarkEnd w:id="108"/>
    </w:p>
    <w:p w14:paraId="24DB5DA7" w14:textId="77777777" w:rsidR="002D27C8" w:rsidRPr="00F4670D" w:rsidRDefault="002D27C8" w:rsidP="002D27C8"/>
    <w:tbl>
      <w:tblPr>
        <w:tblStyle w:val="TableGrid"/>
        <w:tblW w:w="0" w:type="auto"/>
        <w:tblLook w:val="04A0" w:firstRow="1" w:lastRow="0" w:firstColumn="1" w:lastColumn="0" w:noHBand="0" w:noVBand="1"/>
      </w:tblPr>
      <w:tblGrid>
        <w:gridCol w:w="9010"/>
      </w:tblGrid>
      <w:tr w:rsidR="002D27C8" w:rsidRPr="00F4670D" w14:paraId="5CC8A041"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0EA4A131" w14:textId="77777777" w:rsidR="002D27C8" w:rsidRPr="00F4670D" w:rsidRDefault="002D27C8" w:rsidP="000E443F">
            <w:pPr>
              <w:rPr>
                <w:rFonts w:asciiTheme="minorHAnsi" w:hAnsiTheme="minorHAnsi"/>
              </w:rPr>
            </w:pPr>
            <w:r w:rsidRPr="00F4670D">
              <w:rPr>
                <w:rFonts w:asciiTheme="minorHAnsi" w:hAnsiTheme="minorHAnsi"/>
              </w:rPr>
              <w:t>Agreement Name : DSA_09 STOMP</w:t>
            </w:r>
          </w:p>
        </w:tc>
      </w:tr>
      <w:tr w:rsidR="002D27C8" w:rsidRPr="00F4670D" w14:paraId="23E154A2"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17B8B415" w14:textId="77777777" w:rsidR="002D27C8" w:rsidRPr="00F4670D" w:rsidRDefault="002D27C8" w:rsidP="000E443F">
            <w:pPr>
              <w:rPr>
                <w:b/>
              </w:rPr>
            </w:pPr>
            <w:r w:rsidRPr="00F4670D">
              <w:rPr>
                <w:b/>
              </w:rPr>
              <w:t>Method for Sending –  Discovery Data Service</w:t>
            </w:r>
          </w:p>
        </w:tc>
      </w:tr>
      <w:tr w:rsidR="002D27C8" w:rsidRPr="00F4670D" w14:paraId="2C4D57BE"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16789DE0" w14:textId="4CDFA89A" w:rsidR="002D27C8" w:rsidRPr="00F4670D" w:rsidRDefault="002D27C8" w:rsidP="000E443F">
            <w:pPr>
              <w:rPr>
                <w:b/>
              </w:rPr>
            </w:pPr>
            <w:r w:rsidRPr="00F4670D">
              <w:rPr>
                <w:b/>
              </w:rPr>
              <w:t>Review Date: 31</w:t>
            </w:r>
            <w:r w:rsidRPr="00F4670D">
              <w:rPr>
                <w:b/>
                <w:vertAlign w:val="superscript"/>
              </w:rPr>
              <w:t>st</w:t>
            </w:r>
            <w:r w:rsidR="00083CEF" w:rsidRPr="00F4670D">
              <w:rPr>
                <w:b/>
              </w:rPr>
              <w:t xml:space="preserve"> March 2025</w:t>
            </w:r>
          </w:p>
        </w:tc>
      </w:tr>
      <w:tr w:rsidR="002D27C8" w:rsidRPr="00F4670D" w14:paraId="64F5389A" w14:textId="77777777" w:rsidTr="000E443F">
        <w:tc>
          <w:tcPr>
            <w:tcW w:w="9010" w:type="dxa"/>
            <w:tcBorders>
              <w:top w:val="single" w:sz="6" w:space="0" w:color="auto"/>
              <w:left w:val="single" w:sz="6" w:space="0" w:color="auto"/>
              <w:bottom w:val="single" w:sz="6" w:space="0" w:color="auto"/>
              <w:right w:val="single" w:sz="6" w:space="0" w:color="auto"/>
            </w:tcBorders>
          </w:tcPr>
          <w:p w14:paraId="2E2BE4CC" w14:textId="77777777" w:rsidR="002D27C8" w:rsidRPr="00F4670D" w:rsidRDefault="002D27C8" w:rsidP="000E443F">
            <w:pPr>
              <w:rPr>
                <w:b/>
              </w:rPr>
            </w:pPr>
            <w:r w:rsidRPr="00F4670D">
              <w:rPr>
                <w:b/>
              </w:rPr>
              <w:t>Excluded Data: N/A</w:t>
            </w:r>
          </w:p>
        </w:tc>
      </w:tr>
      <w:tr w:rsidR="002D27C8" w:rsidRPr="00F4670D" w14:paraId="0B0927D8" w14:textId="77777777" w:rsidTr="000E443F">
        <w:tc>
          <w:tcPr>
            <w:tcW w:w="9010" w:type="dxa"/>
            <w:tcBorders>
              <w:top w:val="single" w:sz="6" w:space="0" w:color="auto"/>
              <w:left w:val="single" w:sz="6" w:space="0" w:color="auto"/>
              <w:bottom w:val="single" w:sz="6" w:space="0" w:color="auto"/>
              <w:right w:val="single" w:sz="6" w:space="0" w:color="auto"/>
            </w:tcBorders>
          </w:tcPr>
          <w:p w14:paraId="2E896BA0" w14:textId="77777777" w:rsidR="002D27C8" w:rsidRPr="00F4670D" w:rsidRDefault="002D27C8" w:rsidP="000E443F">
            <w:pPr>
              <w:rPr>
                <w:b/>
              </w:rPr>
            </w:pPr>
            <w:r w:rsidRPr="00F4670D">
              <w:rPr>
                <w:b/>
              </w:rPr>
              <w:t xml:space="preserve">Data Being Sent </w:t>
            </w:r>
          </w:p>
          <w:p w14:paraId="68F2A061" w14:textId="77777777" w:rsidR="002D27C8" w:rsidRPr="00F4670D" w:rsidRDefault="002D27C8" w:rsidP="000E443F">
            <w:pPr>
              <w:rPr>
                <w:b/>
              </w:rPr>
            </w:pPr>
            <w:r w:rsidRPr="00F4670D">
              <w:rPr>
                <w:b/>
              </w:rPr>
              <w:t xml:space="preserve">Identifiable data for the following data sets: </w:t>
            </w:r>
          </w:p>
          <w:p w14:paraId="3EFF9F7A" w14:textId="77777777" w:rsidR="002D27C8" w:rsidRPr="00F4670D" w:rsidRDefault="002D27C8" w:rsidP="000E443F">
            <w:pPr>
              <w:rPr>
                <w:b/>
              </w:rPr>
            </w:pPr>
          </w:p>
          <w:p w14:paraId="6F95D6EC" w14:textId="77777777" w:rsidR="002D27C8" w:rsidRPr="00F4670D" w:rsidRDefault="002D27C8" w:rsidP="000E443F">
            <w:pPr>
              <w:rPr>
                <w:b/>
              </w:rPr>
            </w:pPr>
            <w:r w:rsidRPr="00F4670D">
              <w:rPr>
                <w:b/>
              </w:rPr>
              <w:t>Adult clients( over age of 18 years) from NELFT boroughs of Redbridge, Barking and Dagenham and Havering, who have a diagnosis of only LD and/or autism( without any other mental illness) and who are on psychotropic medications( Antipsychotics/antidepressants/mood stabilisers /hypnotics).</w:t>
            </w:r>
          </w:p>
          <w:p w14:paraId="62630023" w14:textId="77777777" w:rsidR="002D27C8" w:rsidRPr="00F4670D" w:rsidRDefault="002D27C8" w:rsidP="000E443F">
            <w:pPr>
              <w:rPr>
                <w:b/>
              </w:rPr>
            </w:pPr>
          </w:p>
        </w:tc>
      </w:tr>
      <w:tr w:rsidR="002D27C8" w:rsidRPr="00F4670D" w14:paraId="2E638FD0" w14:textId="77777777" w:rsidTr="000E443F">
        <w:tc>
          <w:tcPr>
            <w:tcW w:w="9010" w:type="dxa"/>
            <w:tcBorders>
              <w:top w:val="single" w:sz="6" w:space="0" w:color="auto"/>
              <w:left w:val="single" w:sz="6" w:space="0" w:color="auto"/>
              <w:bottom w:val="single" w:sz="6" w:space="0" w:color="auto"/>
              <w:right w:val="single" w:sz="6" w:space="0" w:color="auto"/>
            </w:tcBorders>
          </w:tcPr>
          <w:p w14:paraId="794A36DF" w14:textId="77777777" w:rsidR="002D27C8" w:rsidRPr="00F4670D" w:rsidRDefault="002D27C8" w:rsidP="000E443F">
            <w:pPr>
              <w:rPr>
                <w:b/>
              </w:rPr>
            </w:pPr>
            <w:r w:rsidRPr="00F4670D">
              <w:rPr>
                <w:b/>
              </w:rPr>
              <w:t>Receiving Organisations for this data:</w:t>
            </w:r>
            <w:r w:rsidRPr="00F4670D">
              <w:t xml:space="preserve"> </w:t>
            </w:r>
            <w:r w:rsidRPr="00F4670D">
              <w:rPr>
                <w:b/>
              </w:rPr>
              <w:t>NELFT</w:t>
            </w:r>
          </w:p>
          <w:p w14:paraId="2F280C10" w14:textId="77777777" w:rsidR="002D27C8" w:rsidRPr="00F4670D" w:rsidRDefault="002D27C8" w:rsidP="000E443F">
            <w:pPr>
              <w:rPr>
                <w:b/>
                <w:i/>
              </w:rPr>
            </w:pPr>
          </w:p>
        </w:tc>
      </w:tr>
      <w:tr w:rsidR="002D27C8" w:rsidRPr="00F4670D" w14:paraId="2117B346"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3C90FBC6" w14:textId="3E549635"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57"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25453DD4" w14:textId="77777777" w:rsidR="002D27C8" w:rsidRPr="00F4670D" w:rsidRDefault="002D27C8" w:rsidP="002D27C8">
      <w:pPr>
        <w:rPr>
          <w:b/>
          <w:color w:val="1F497D" w:themeColor="text2"/>
          <w:sz w:val="28"/>
          <w:szCs w:val="28"/>
        </w:rPr>
      </w:pPr>
    </w:p>
    <w:p w14:paraId="6C61A6BC" w14:textId="77777777" w:rsidR="002D27C8" w:rsidRPr="00F4670D" w:rsidRDefault="002D27C8" w:rsidP="002D27C8">
      <w:pPr>
        <w:rPr>
          <w:u w:val="single"/>
        </w:rPr>
      </w:pPr>
      <w:r w:rsidRPr="00F4670D">
        <w:rPr>
          <w:b/>
          <w:color w:val="1F497D" w:themeColor="text2"/>
          <w:sz w:val="28"/>
          <w:szCs w:val="28"/>
        </w:rPr>
        <w:br w:type="page"/>
      </w:r>
    </w:p>
    <w:p w14:paraId="79466764" w14:textId="77777777" w:rsidR="002D27C8" w:rsidRPr="00F4670D" w:rsidRDefault="002D27C8" w:rsidP="002D27C8">
      <w:pPr>
        <w:rPr>
          <w:b/>
          <w:color w:val="1F497D" w:themeColor="text2"/>
          <w:sz w:val="28"/>
          <w:szCs w:val="28"/>
        </w:rPr>
      </w:pPr>
      <w:r w:rsidRPr="00F4670D">
        <w:rPr>
          <w:b/>
          <w:color w:val="1F497D" w:themeColor="text2"/>
          <w:sz w:val="28"/>
          <w:szCs w:val="28"/>
        </w:rPr>
        <w:lastRenderedPageBreak/>
        <w:t>Appendix A continued:</w:t>
      </w:r>
    </w:p>
    <w:p w14:paraId="1CF95327" w14:textId="4E1054CC" w:rsidR="002D27C8" w:rsidRPr="00F4670D" w:rsidRDefault="002D27C8" w:rsidP="002D27C8">
      <w:pPr>
        <w:pStyle w:val="Heading1"/>
        <w:rPr>
          <w:color w:val="1F497D" w:themeColor="text2"/>
          <w:u w:val="single"/>
        </w:rPr>
      </w:pPr>
      <w:bookmarkStart w:id="109" w:name="_Toc144908838"/>
      <w:r w:rsidRPr="00F4670D">
        <w:rPr>
          <w:color w:val="1F497D" w:themeColor="text2"/>
        </w:rPr>
        <w:t>Individual BHR GP Practice Sharing Arrangements (Practice is listed in Appendix C) Sharing arrangements for DSA 018 Severe Mental Illness</w:t>
      </w:r>
      <w:bookmarkEnd w:id="109"/>
    </w:p>
    <w:p w14:paraId="23F7C155"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6237B3FE"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72C09C43" w14:textId="77777777" w:rsidR="002D27C8" w:rsidRPr="00F4670D" w:rsidRDefault="002D27C8" w:rsidP="000E443F">
            <w:pPr>
              <w:rPr>
                <w:rFonts w:asciiTheme="minorHAnsi" w:hAnsiTheme="minorHAnsi"/>
              </w:rPr>
            </w:pPr>
            <w:r w:rsidRPr="00F4670D">
              <w:rPr>
                <w:rFonts w:asciiTheme="minorHAnsi" w:hAnsiTheme="minorHAnsi"/>
              </w:rPr>
              <w:t>Agreement Name : DSA_018 Severe Mental Illness</w:t>
            </w:r>
          </w:p>
        </w:tc>
      </w:tr>
      <w:tr w:rsidR="002D27C8" w:rsidRPr="00F4670D" w14:paraId="58B54E99"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0E0108A5" w14:textId="77777777" w:rsidR="002D27C8" w:rsidRPr="00F4670D" w:rsidRDefault="002D27C8" w:rsidP="000E443F">
            <w:pPr>
              <w:rPr>
                <w:b/>
              </w:rPr>
            </w:pPr>
            <w:r w:rsidRPr="00F4670D">
              <w:rPr>
                <w:b/>
              </w:rPr>
              <w:t>Method for Sending –  Discovery Data Service</w:t>
            </w:r>
          </w:p>
        </w:tc>
      </w:tr>
      <w:tr w:rsidR="002D27C8" w:rsidRPr="00F4670D" w14:paraId="7B11F8D5"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3E952750" w14:textId="7C9925F5" w:rsidR="002D27C8" w:rsidRPr="00F4670D" w:rsidRDefault="002D27C8" w:rsidP="000E443F">
            <w:pPr>
              <w:rPr>
                <w:b/>
              </w:rPr>
            </w:pPr>
            <w:r w:rsidRPr="00F4670D">
              <w:rPr>
                <w:b/>
              </w:rPr>
              <w:t>Review Date: 31</w:t>
            </w:r>
            <w:r w:rsidRPr="00F4670D">
              <w:rPr>
                <w:b/>
                <w:vertAlign w:val="superscript"/>
              </w:rPr>
              <w:t>st</w:t>
            </w:r>
            <w:r w:rsidR="00083CEF" w:rsidRPr="00F4670D">
              <w:rPr>
                <w:b/>
              </w:rPr>
              <w:t xml:space="preserve"> March 2025</w:t>
            </w:r>
          </w:p>
        </w:tc>
      </w:tr>
      <w:tr w:rsidR="002D27C8" w:rsidRPr="00F4670D" w14:paraId="1170898E" w14:textId="77777777" w:rsidTr="000E443F">
        <w:tc>
          <w:tcPr>
            <w:tcW w:w="9010" w:type="dxa"/>
            <w:tcBorders>
              <w:top w:val="single" w:sz="6" w:space="0" w:color="auto"/>
              <w:left w:val="single" w:sz="6" w:space="0" w:color="auto"/>
              <w:bottom w:val="single" w:sz="6" w:space="0" w:color="auto"/>
              <w:right w:val="single" w:sz="6" w:space="0" w:color="auto"/>
            </w:tcBorders>
          </w:tcPr>
          <w:p w14:paraId="7B83FC3C" w14:textId="77777777" w:rsidR="002D27C8" w:rsidRPr="00F4670D" w:rsidRDefault="002D27C8" w:rsidP="000E443F">
            <w:pPr>
              <w:rPr>
                <w:b/>
              </w:rPr>
            </w:pPr>
            <w:r w:rsidRPr="00F4670D">
              <w:rPr>
                <w:b/>
              </w:rPr>
              <w:t>Excluded Data: N/A</w:t>
            </w:r>
          </w:p>
        </w:tc>
      </w:tr>
      <w:tr w:rsidR="002D27C8" w:rsidRPr="00F4670D" w14:paraId="0F6E6374" w14:textId="77777777" w:rsidTr="000E443F">
        <w:tc>
          <w:tcPr>
            <w:tcW w:w="9010" w:type="dxa"/>
            <w:tcBorders>
              <w:top w:val="single" w:sz="6" w:space="0" w:color="auto"/>
              <w:left w:val="single" w:sz="6" w:space="0" w:color="auto"/>
              <w:bottom w:val="single" w:sz="6" w:space="0" w:color="auto"/>
              <w:right w:val="single" w:sz="6" w:space="0" w:color="auto"/>
            </w:tcBorders>
          </w:tcPr>
          <w:p w14:paraId="2559B486" w14:textId="77777777" w:rsidR="002D27C8" w:rsidRPr="00F4670D" w:rsidRDefault="002D27C8" w:rsidP="000E443F">
            <w:pPr>
              <w:rPr>
                <w:b/>
              </w:rPr>
            </w:pPr>
            <w:r w:rsidRPr="00F4670D">
              <w:rPr>
                <w:b/>
              </w:rPr>
              <w:t xml:space="preserve">Data Being Sent </w:t>
            </w:r>
          </w:p>
          <w:p w14:paraId="7D6F4B66" w14:textId="77777777" w:rsidR="002D27C8" w:rsidRPr="00F4670D" w:rsidRDefault="002D27C8" w:rsidP="000E443F">
            <w:pPr>
              <w:rPr>
                <w:b/>
              </w:rPr>
            </w:pPr>
          </w:p>
          <w:p w14:paraId="31AC7647" w14:textId="77777777" w:rsidR="002D27C8" w:rsidRPr="00F4670D" w:rsidRDefault="002D27C8" w:rsidP="000E443F">
            <w:pPr>
              <w:rPr>
                <w:b/>
              </w:rPr>
            </w:pPr>
            <w:r w:rsidRPr="00F4670D">
              <w:rPr>
                <w:b/>
              </w:rPr>
              <w:t>Anonymized data consisting of:</w:t>
            </w:r>
          </w:p>
          <w:p w14:paraId="40423CC3" w14:textId="77777777" w:rsidR="002D27C8" w:rsidRPr="00F4670D" w:rsidRDefault="002D27C8" w:rsidP="000E443F">
            <w:pPr>
              <w:rPr>
                <w:b/>
              </w:rPr>
            </w:pPr>
          </w:p>
          <w:p w14:paraId="4821DCCE" w14:textId="77777777" w:rsidR="002D27C8" w:rsidRPr="00F4670D" w:rsidRDefault="002D27C8" w:rsidP="000E443F">
            <w:pPr>
              <w:ind w:left="1080"/>
              <w:rPr>
                <w:b/>
              </w:rPr>
            </w:pPr>
            <w:r w:rsidRPr="00F4670D">
              <w:rPr>
                <w:b/>
              </w:rPr>
              <w:t>1. Measurement of weight (BMI or BMI + Waist circumference)</w:t>
            </w:r>
          </w:p>
          <w:p w14:paraId="5620AE1D" w14:textId="77777777" w:rsidR="002D27C8" w:rsidRPr="00F4670D" w:rsidRDefault="002D27C8" w:rsidP="000E443F">
            <w:pPr>
              <w:ind w:left="1080"/>
              <w:rPr>
                <w:b/>
              </w:rPr>
            </w:pPr>
            <w:r w:rsidRPr="00F4670D">
              <w:rPr>
                <w:b/>
              </w:rPr>
              <w:t>2. Blood pressure and pulse check (diastolic &amp; systolic blood pressure recording + pulse rate)</w:t>
            </w:r>
          </w:p>
          <w:p w14:paraId="3EC4823A" w14:textId="77777777" w:rsidR="002D27C8" w:rsidRPr="00F4670D" w:rsidRDefault="002D27C8" w:rsidP="000E443F">
            <w:pPr>
              <w:ind w:left="1080"/>
              <w:rPr>
                <w:b/>
              </w:rPr>
            </w:pPr>
            <w:r w:rsidRPr="00F4670D">
              <w:rPr>
                <w:b/>
              </w:rPr>
              <w:t>3. Blood lipid including cholesterol test (cholesterol measurement or QRISK measurement)</w:t>
            </w:r>
          </w:p>
          <w:p w14:paraId="13C4AFEF" w14:textId="77777777" w:rsidR="002D27C8" w:rsidRPr="00F4670D" w:rsidRDefault="002D27C8" w:rsidP="000E443F">
            <w:pPr>
              <w:ind w:left="1080"/>
              <w:rPr>
                <w:b/>
              </w:rPr>
            </w:pPr>
            <w:r w:rsidRPr="00F4670D">
              <w:rPr>
                <w:b/>
              </w:rPr>
              <w:t>4. Blood glucose test (blood glucose or HbA1c measurement)</w:t>
            </w:r>
          </w:p>
          <w:p w14:paraId="7B9E1486" w14:textId="77777777" w:rsidR="002D27C8" w:rsidRPr="00F4670D" w:rsidRDefault="002D27C8" w:rsidP="000E443F">
            <w:pPr>
              <w:ind w:left="1080"/>
              <w:rPr>
                <w:b/>
              </w:rPr>
            </w:pPr>
            <w:r w:rsidRPr="00F4670D">
              <w:rPr>
                <w:b/>
              </w:rPr>
              <w:t>5. Assessment of alcohol consumption</w:t>
            </w:r>
          </w:p>
          <w:p w14:paraId="7A865B6D" w14:textId="77777777" w:rsidR="002D27C8" w:rsidRPr="00F4670D" w:rsidRDefault="002D27C8" w:rsidP="000E443F">
            <w:pPr>
              <w:spacing w:after="200" w:line="276" w:lineRule="auto"/>
              <w:ind w:left="1080"/>
              <w:rPr>
                <w:b/>
              </w:rPr>
            </w:pPr>
            <w:r w:rsidRPr="00F4670D">
              <w:rPr>
                <w:b/>
              </w:rPr>
              <w:t>6. Assessment of smoking status</w:t>
            </w:r>
          </w:p>
        </w:tc>
      </w:tr>
      <w:tr w:rsidR="002D27C8" w:rsidRPr="00F4670D" w14:paraId="45F521D8" w14:textId="77777777" w:rsidTr="000E443F">
        <w:tc>
          <w:tcPr>
            <w:tcW w:w="9010" w:type="dxa"/>
            <w:tcBorders>
              <w:top w:val="single" w:sz="6" w:space="0" w:color="auto"/>
              <w:left w:val="single" w:sz="6" w:space="0" w:color="auto"/>
              <w:bottom w:val="single" w:sz="6" w:space="0" w:color="auto"/>
              <w:right w:val="single" w:sz="6" w:space="0" w:color="auto"/>
            </w:tcBorders>
          </w:tcPr>
          <w:p w14:paraId="18EA208D" w14:textId="2311C9E8" w:rsidR="002D27C8" w:rsidRPr="00F4670D" w:rsidRDefault="002D27C8" w:rsidP="000E443F">
            <w:pPr>
              <w:rPr>
                <w:b/>
              </w:rPr>
            </w:pPr>
            <w:r w:rsidRPr="00F4670D">
              <w:rPr>
                <w:b/>
              </w:rPr>
              <w:t>Receiving Organisations for this data: BHRs</w:t>
            </w:r>
          </w:p>
          <w:p w14:paraId="68EF78AB" w14:textId="77777777" w:rsidR="002D27C8" w:rsidRPr="00F4670D" w:rsidRDefault="002D27C8" w:rsidP="000E443F">
            <w:pPr>
              <w:rPr>
                <w:b/>
                <w:i/>
              </w:rPr>
            </w:pPr>
          </w:p>
        </w:tc>
      </w:tr>
      <w:tr w:rsidR="002D27C8" w:rsidRPr="00F4670D" w14:paraId="385BF5D8"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6820409F" w14:textId="58EA1DC1"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58"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3AF33064" w14:textId="77777777" w:rsidR="002D27C8" w:rsidRPr="00F4670D" w:rsidRDefault="002D27C8" w:rsidP="002D27C8">
      <w:pPr>
        <w:rPr>
          <w:u w:val="single"/>
        </w:rPr>
      </w:pPr>
      <w:r w:rsidRPr="00F4670D">
        <w:rPr>
          <w:u w:val="single"/>
        </w:rPr>
        <w:br w:type="page"/>
      </w:r>
    </w:p>
    <w:p w14:paraId="1E944CC3" w14:textId="77777777" w:rsidR="002D27C8" w:rsidRPr="00F4670D" w:rsidRDefault="002D27C8" w:rsidP="002D27C8">
      <w:pPr>
        <w:rPr>
          <w:u w:val="single"/>
        </w:rPr>
      </w:pPr>
    </w:p>
    <w:p w14:paraId="3A51A5EA" w14:textId="77777777" w:rsidR="002D27C8" w:rsidRPr="00F4670D" w:rsidRDefault="002D27C8" w:rsidP="002D27C8">
      <w:pPr>
        <w:rPr>
          <w:b/>
          <w:color w:val="1F497D" w:themeColor="text2"/>
          <w:sz w:val="28"/>
          <w:szCs w:val="28"/>
        </w:rPr>
      </w:pPr>
      <w:r w:rsidRPr="00F4670D">
        <w:rPr>
          <w:b/>
          <w:color w:val="1F497D" w:themeColor="text2"/>
          <w:sz w:val="28"/>
          <w:szCs w:val="28"/>
        </w:rPr>
        <w:t>Appendix A continued:</w:t>
      </w:r>
    </w:p>
    <w:p w14:paraId="6956CA03" w14:textId="2074635B" w:rsidR="002D27C8" w:rsidRPr="00F4670D" w:rsidRDefault="002D27C8" w:rsidP="002D27C8">
      <w:pPr>
        <w:pStyle w:val="Heading1"/>
        <w:rPr>
          <w:color w:val="1F497D" w:themeColor="text2"/>
          <w:u w:val="single"/>
        </w:rPr>
      </w:pPr>
      <w:bookmarkStart w:id="110" w:name="_Toc144908839"/>
      <w:r w:rsidRPr="00F4670D">
        <w:rPr>
          <w:color w:val="1F497D" w:themeColor="text2"/>
        </w:rPr>
        <w:t>Individual BHR GP Practice Sharing Arrangements (Practice is listed in Appendix C) Sharing arrangements for 022 DSA Domestic Abuse</w:t>
      </w:r>
      <w:bookmarkEnd w:id="110"/>
    </w:p>
    <w:p w14:paraId="4190C449"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0F897E95"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69C6ED46" w14:textId="77777777" w:rsidR="002D27C8" w:rsidRPr="00F4670D" w:rsidRDefault="002D27C8" w:rsidP="000E443F">
            <w:pPr>
              <w:rPr>
                <w:rFonts w:asciiTheme="minorHAnsi" w:hAnsiTheme="minorHAnsi"/>
              </w:rPr>
            </w:pPr>
            <w:r w:rsidRPr="00F4670D">
              <w:rPr>
                <w:rFonts w:asciiTheme="minorHAnsi" w:hAnsiTheme="minorHAnsi"/>
              </w:rPr>
              <w:t>Agreement Name : 022 DSA Domestic Abuse</w:t>
            </w:r>
          </w:p>
        </w:tc>
      </w:tr>
      <w:tr w:rsidR="002D27C8" w:rsidRPr="00F4670D" w14:paraId="63A4A52A"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28C9E00A" w14:textId="77777777" w:rsidR="002D27C8" w:rsidRPr="00F4670D" w:rsidRDefault="002D27C8" w:rsidP="000E443F">
            <w:pPr>
              <w:rPr>
                <w:b/>
              </w:rPr>
            </w:pPr>
            <w:r w:rsidRPr="00F4670D">
              <w:rPr>
                <w:b/>
              </w:rPr>
              <w:t>Method for Sending –  Discovery Data Service</w:t>
            </w:r>
          </w:p>
        </w:tc>
      </w:tr>
      <w:tr w:rsidR="002D27C8" w:rsidRPr="00F4670D" w14:paraId="30D56982"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3E612BAD" w14:textId="508FF0D6" w:rsidR="002D27C8" w:rsidRPr="00F4670D" w:rsidRDefault="002D27C8" w:rsidP="000E443F">
            <w:pPr>
              <w:rPr>
                <w:b/>
              </w:rPr>
            </w:pPr>
            <w:r w:rsidRPr="00F4670D">
              <w:rPr>
                <w:b/>
              </w:rPr>
              <w:t>Review Date: 31</w:t>
            </w:r>
            <w:r w:rsidRPr="00F4670D">
              <w:rPr>
                <w:b/>
                <w:vertAlign w:val="superscript"/>
              </w:rPr>
              <w:t>st</w:t>
            </w:r>
            <w:r w:rsidR="00083CEF" w:rsidRPr="00F4670D">
              <w:rPr>
                <w:b/>
              </w:rPr>
              <w:t xml:space="preserve"> March 2025</w:t>
            </w:r>
          </w:p>
        </w:tc>
      </w:tr>
      <w:tr w:rsidR="002D27C8" w:rsidRPr="00F4670D" w14:paraId="7FCB6C7B" w14:textId="77777777" w:rsidTr="000E443F">
        <w:tc>
          <w:tcPr>
            <w:tcW w:w="9010" w:type="dxa"/>
            <w:tcBorders>
              <w:top w:val="single" w:sz="6" w:space="0" w:color="auto"/>
              <w:left w:val="single" w:sz="6" w:space="0" w:color="auto"/>
              <w:bottom w:val="single" w:sz="6" w:space="0" w:color="auto"/>
              <w:right w:val="single" w:sz="6" w:space="0" w:color="auto"/>
            </w:tcBorders>
          </w:tcPr>
          <w:p w14:paraId="063D7C04" w14:textId="77777777" w:rsidR="002D27C8" w:rsidRPr="00F4670D" w:rsidRDefault="002D27C8" w:rsidP="000E443F">
            <w:pPr>
              <w:rPr>
                <w:b/>
              </w:rPr>
            </w:pPr>
            <w:r w:rsidRPr="00F4670D">
              <w:rPr>
                <w:b/>
              </w:rPr>
              <w:t>Excluded Data: N/A</w:t>
            </w:r>
          </w:p>
        </w:tc>
      </w:tr>
      <w:tr w:rsidR="002D27C8" w:rsidRPr="00F4670D" w14:paraId="2E1735F8" w14:textId="77777777" w:rsidTr="000E443F">
        <w:tc>
          <w:tcPr>
            <w:tcW w:w="9010" w:type="dxa"/>
            <w:tcBorders>
              <w:top w:val="single" w:sz="6" w:space="0" w:color="auto"/>
              <w:left w:val="single" w:sz="6" w:space="0" w:color="auto"/>
              <w:bottom w:val="single" w:sz="6" w:space="0" w:color="auto"/>
              <w:right w:val="single" w:sz="6" w:space="0" w:color="auto"/>
            </w:tcBorders>
          </w:tcPr>
          <w:p w14:paraId="3A0DB261" w14:textId="77777777" w:rsidR="002D27C8" w:rsidRPr="00F4670D" w:rsidRDefault="002D27C8" w:rsidP="000E443F">
            <w:pPr>
              <w:rPr>
                <w:b/>
              </w:rPr>
            </w:pPr>
            <w:r w:rsidRPr="00F4670D">
              <w:rPr>
                <w:b/>
              </w:rPr>
              <w:t xml:space="preserve">Data Being Sent </w:t>
            </w:r>
          </w:p>
          <w:p w14:paraId="3A810B48" w14:textId="77777777" w:rsidR="002D27C8" w:rsidRPr="00F4670D" w:rsidRDefault="002D27C8" w:rsidP="000E443F">
            <w:pPr>
              <w:rPr>
                <w:b/>
              </w:rPr>
            </w:pPr>
          </w:p>
          <w:p w14:paraId="039A8D0C" w14:textId="77777777" w:rsidR="002D27C8" w:rsidRPr="00F4670D" w:rsidRDefault="002D27C8" w:rsidP="000E443F">
            <w:pPr>
              <w:rPr>
                <w:b/>
              </w:rPr>
            </w:pPr>
            <w:r w:rsidRPr="00F4670D">
              <w:rPr>
                <w:b/>
              </w:rPr>
              <w:t>Aggregated and anonymised data consisting of:</w:t>
            </w:r>
          </w:p>
          <w:p w14:paraId="5B21A833" w14:textId="77777777" w:rsidR="002D27C8" w:rsidRPr="00F4670D" w:rsidRDefault="002D27C8" w:rsidP="000E443F">
            <w:pPr>
              <w:rPr>
                <w:b/>
              </w:rPr>
            </w:pPr>
          </w:p>
          <w:p w14:paraId="353E9820" w14:textId="77777777" w:rsidR="002D27C8" w:rsidRPr="00F4670D" w:rsidRDefault="002D27C8" w:rsidP="00360EA4">
            <w:pPr>
              <w:numPr>
                <w:ilvl w:val="0"/>
                <w:numId w:val="95"/>
              </w:numPr>
              <w:rPr>
                <w:b/>
              </w:rPr>
            </w:pPr>
            <w:r w:rsidRPr="00F4670D">
              <w:rPr>
                <w:b/>
              </w:rPr>
              <w:t>Demographic breakdown data for those who have a flag relating to domestic abuse victim on their record – including ethnicity, gender, age/age bracket, sexuality where recorded, Ward</w:t>
            </w:r>
          </w:p>
          <w:p w14:paraId="3D5ED72C" w14:textId="77777777" w:rsidR="002D27C8" w:rsidRPr="00F4670D" w:rsidRDefault="002D27C8" w:rsidP="00360EA4">
            <w:pPr>
              <w:numPr>
                <w:ilvl w:val="0"/>
                <w:numId w:val="95"/>
              </w:numPr>
              <w:rPr>
                <w:b/>
              </w:rPr>
            </w:pPr>
            <w:r w:rsidRPr="00F4670D">
              <w:rPr>
                <w:b/>
              </w:rPr>
              <w:t>Numbers per Ward of GP records flagged relating to victims of domestic abuse</w:t>
            </w:r>
          </w:p>
          <w:p w14:paraId="7A717AC3" w14:textId="77777777" w:rsidR="002D27C8" w:rsidRPr="00F4670D" w:rsidRDefault="002D27C8" w:rsidP="00360EA4">
            <w:pPr>
              <w:numPr>
                <w:ilvl w:val="0"/>
                <w:numId w:val="95"/>
              </w:numPr>
              <w:rPr>
                <w:b/>
              </w:rPr>
            </w:pPr>
            <w:r w:rsidRPr="00F4670D">
              <w:rPr>
                <w:b/>
              </w:rPr>
              <w:t>Demographic breakdown data for those who have a flag relating to domestic abuse perpetrators</w:t>
            </w:r>
          </w:p>
          <w:p w14:paraId="6E7F8B7D" w14:textId="77777777" w:rsidR="002D27C8" w:rsidRPr="00F4670D" w:rsidRDefault="002D27C8" w:rsidP="00360EA4">
            <w:pPr>
              <w:numPr>
                <w:ilvl w:val="0"/>
                <w:numId w:val="95"/>
              </w:numPr>
              <w:spacing w:after="200" w:line="276" w:lineRule="auto"/>
              <w:rPr>
                <w:b/>
              </w:rPr>
            </w:pPr>
            <w:r w:rsidRPr="00F4670D">
              <w:rPr>
                <w:b/>
              </w:rPr>
              <w:t>Numbers per Ward of GP records flagged relating to perpetrators of domestic abuse</w:t>
            </w:r>
          </w:p>
        </w:tc>
      </w:tr>
      <w:tr w:rsidR="002D27C8" w:rsidRPr="00F4670D" w14:paraId="2F9E05FD" w14:textId="77777777" w:rsidTr="000E443F">
        <w:tc>
          <w:tcPr>
            <w:tcW w:w="9010" w:type="dxa"/>
            <w:tcBorders>
              <w:top w:val="single" w:sz="6" w:space="0" w:color="auto"/>
              <w:left w:val="single" w:sz="6" w:space="0" w:color="auto"/>
              <w:bottom w:val="single" w:sz="6" w:space="0" w:color="auto"/>
              <w:right w:val="single" w:sz="6" w:space="0" w:color="auto"/>
            </w:tcBorders>
          </w:tcPr>
          <w:p w14:paraId="4B7E32CD" w14:textId="77777777" w:rsidR="002D27C8" w:rsidRPr="00F4670D" w:rsidRDefault="002D27C8" w:rsidP="000E443F">
            <w:pPr>
              <w:rPr>
                <w:b/>
              </w:rPr>
            </w:pPr>
            <w:r w:rsidRPr="00F4670D">
              <w:rPr>
                <w:b/>
              </w:rPr>
              <w:t>Receiving Organisations for this data:</w:t>
            </w:r>
            <w:r w:rsidRPr="00F4670D">
              <w:t xml:space="preserve"> </w:t>
            </w:r>
            <w:r w:rsidRPr="00F4670D">
              <w:rPr>
                <w:b/>
              </w:rPr>
              <w:t>London Borough of Barking and Dagenham</w:t>
            </w:r>
          </w:p>
          <w:p w14:paraId="436FB5CB" w14:textId="77777777" w:rsidR="002D27C8" w:rsidRPr="00F4670D" w:rsidRDefault="002D27C8" w:rsidP="000E443F">
            <w:pPr>
              <w:rPr>
                <w:b/>
                <w:i/>
              </w:rPr>
            </w:pPr>
          </w:p>
        </w:tc>
      </w:tr>
      <w:tr w:rsidR="002D27C8" w:rsidRPr="00F4670D" w14:paraId="497B2786"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5C587B32" w14:textId="75763342"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59"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14A80AE9" w14:textId="77777777" w:rsidR="002D27C8" w:rsidRPr="00F4670D" w:rsidRDefault="002D27C8" w:rsidP="002D27C8">
      <w:pPr>
        <w:rPr>
          <w:u w:val="single"/>
        </w:rPr>
      </w:pPr>
      <w:r w:rsidRPr="00F4670D">
        <w:rPr>
          <w:u w:val="single"/>
        </w:rPr>
        <w:br w:type="page"/>
      </w:r>
    </w:p>
    <w:p w14:paraId="0DB74E36" w14:textId="77777777" w:rsidR="002D27C8" w:rsidRPr="00F4670D" w:rsidRDefault="002D27C8" w:rsidP="002D27C8">
      <w:pPr>
        <w:rPr>
          <w:b/>
          <w:color w:val="1F497D" w:themeColor="text2"/>
          <w:sz w:val="28"/>
          <w:szCs w:val="28"/>
        </w:rPr>
      </w:pPr>
      <w:r w:rsidRPr="00F4670D">
        <w:rPr>
          <w:b/>
          <w:color w:val="1F497D" w:themeColor="text2"/>
          <w:sz w:val="28"/>
          <w:szCs w:val="28"/>
        </w:rPr>
        <w:lastRenderedPageBreak/>
        <w:t>Appendix A continued:</w:t>
      </w:r>
    </w:p>
    <w:p w14:paraId="4C401E9F" w14:textId="5DC51AE1" w:rsidR="002D27C8" w:rsidRPr="00F4670D" w:rsidRDefault="002D27C8" w:rsidP="002D27C8">
      <w:pPr>
        <w:pStyle w:val="Heading1"/>
        <w:rPr>
          <w:color w:val="1F497D" w:themeColor="text2"/>
          <w:u w:val="single"/>
        </w:rPr>
      </w:pPr>
      <w:bookmarkStart w:id="111" w:name="_Toc144908840"/>
      <w:r w:rsidRPr="00F4670D">
        <w:rPr>
          <w:color w:val="1F497D" w:themeColor="text2"/>
        </w:rPr>
        <w:t>Individual BHR GP Practice Sharing Arrangements (Practice is listed in Appendix C) Sharing arrangements for DSA_023 Impact of Diabetes Scheme</w:t>
      </w:r>
      <w:bookmarkEnd w:id="111"/>
    </w:p>
    <w:p w14:paraId="52E38BA8"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673A4A60"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7E719A52" w14:textId="77777777" w:rsidR="002D27C8" w:rsidRPr="00F4670D" w:rsidRDefault="002D27C8" w:rsidP="000E443F">
            <w:pPr>
              <w:rPr>
                <w:rFonts w:asciiTheme="minorHAnsi" w:hAnsiTheme="minorHAnsi"/>
              </w:rPr>
            </w:pPr>
            <w:r w:rsidRPr="00F4670D">
              <w:rPr>
                <w:rFonts w:asciiTheme="minorHAnsi" w:hAnsiTheme="minorHAnsi"/>
              </w:rPr>
              <w:t>Agreement Name : DSA_023 Impact of Diabetes Scheme</w:t>
            </w:r>
          </w:p>
        </w:tc>
      </w:tr>
      <w:tr w:rsidR="002D27C8" w:rsidRPr="00F4670D" w14:paraId="4E2C782E"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42443831" w14:textId="77777777" w:rsidR="002D27C8" w:rsidRPr="00F4670D" w:rsidRDefault="002D27C8" w:rsidP="000E443F">
            <w:pPr>
              <w:rPr>
                <w:b/>
              </w:rPr>
            </w:pPr>
            <w:r w:rsidRPr="00F4670D">
              <w:rPr>
                <w:b/>
              </w:rPr>
              <w:t>Method for Sending –  Discovery Data Service</w:t>
            </w:r>
          </w:p>
        </w:tc>
      </w:tr>
      <w:tr w:rsidR="002D27C8" w:rsidRPr="00F4670D" w14:paraId="1FB0521E"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1B0B6863" w14:textId="5EBFFA6C" w:rsidR="002D27C8" w:rsidRPr="00F4670D" w:rsidRDefault="002D27C8" w:rsidP="000E443F">
            <w:pPr>
              <w:rPr>
                <w:b/>
              </w:rPr>
            </w:pPr>
            <w:r w:rsidRPr="00F4670D">
              <w:rPr>
                <w:b/>
              </w:rPr>
              <w:t>Review Date: 31</w:t>
            </w:r>
            <w:r w:rsidRPr="00F4670D">
              <w:rPr>
                <w:b/>
                <w:vertAlign w:val="superscript"/>
              </w:rPr>
              <w:t>st</w:t>
            </w:r>
            <w:r w:rsidR="00083CEF" w:rsidRPr="00F4670D">
              <w:rPr>
                <w:b/>
              </w:rPr>
              <w:t xml:space="preserve"> March 2025</w:t>
            </w:r>
          </w:p>
        </w:tc>
      </w:tr>
      <w:tr w:rsidR="002D27C8" w:rsidRPr="00F4670D" w14:paraId="3C2DA49D" w14:textId="77777777" w:rsidTr="000E443F">
        <w:tc>
          <w:tcPr>
            <w:tcW w:w="9010" w:type="dxa"/>
            <w:tcBorders>
              <w:top w:val="single" w:sz="6" w:space="0" w:color="auto"/>
              <w:left w:val="single" w:sz="6" w:space="0" w:color="auto"/>
              <w:bottom w:val="single" w:sz="6" w:space="0" w:color="auto"/>
              <w:right w:val="single" w:sz="6" w:space="0" w:color="auto"/>
            </w:tcBorders>
          </w:tcPr>
          <w:p w14:paraId="4A4B0C8F" w14:textId="77777777" w:rsidR="002D27C8" w:rsidRPr="00F4670D" w:rsidRDefault="002D27C8" w:rsidP="000E443F">
            <w:pPr>
              <w:rPr>
                <w:b/>
              </w:rPr>
            </w:pPr>
            <w:r w:rsidRPr="00F4670D">
              <w:rPr>
                <w:b/>
              </w:rPr>
              <w:t>Excluded Data: N/A</w:t>
            </w:r>
          </w:p>
        </w:tc>
      </w:tr>
      <w:tr w:rsidR="002D27C8" w:rsidRPr="00F4670D" w14:paraId="3349FA42" w14:textId="77777777" w:rsidTr="000E443F">
        <w:tc>
          <w:tcPr>
            <w:tcW w:w="9010" w:type="dxa"/>
            <w:tcBorders>
              <w:top w:val="single" w:sz="6" w:space="0" w:color="auto"/>
              <w:left w:val="single" w:sz="6" w:space="0" w:color="auto"/>
              <w:bottom w:val="single" w:sz="6" w:space="0" w:color="auto"/>
              <w:right w:val="single" w:sz="6" w:space="0" w:color="auto"/>
            </w:tcBorders>
          </w:tcPr>
          <w:p w14:paraId="3E10ECA2" w14:textId="77777777" w:rsidR="002D27C8" w:rsidRPr="00F4670D" w:rsidRDefault="002D27C8" w:rsidP="000E443F">
            <w:pPr>
              <w:rPr>
                <w:b/>
              </w:rPr>
            </w:pPr>
            <w:r w:rsidRPr="00F4670D">
              <w:rPr>
                <w:b/>
              </w:rPr>
              <w:t>Data Being Sent:</w:t>
            </w:r>
          </w:p>
          <w:p w14:paraId="2A52D546" w14:textId="77777777" w:rsidR="002D27C8" w:rsidRPr="00F4670D" w:rsidRDefault="002D27C8" w:rsidP="000E443F">
            <w:pPr>
              <w:rPr>
                <w:b/>
              </w:rPr>
            </w:pPr>
          </w:p>
          <w:p w14:paraId="46CCB0C7" w14:textId="77777777" w:rsidR="002D27C8" w:rsidRPr="00F4670D" w:rsidRDefault="002D27C8" w:rsidP="000E443F">
            <w:pPr>
              <w:rPr>
                <w:b/>
              </w:rPr>
            </w:pPr>
            <w:r w:rsidRPr="00F4670D">
              <w:rPr>
                <w:b/>
              </w:rPr>
              <w:t>Anonymised data consisting of:</w:t>
            </w:r>
          </w:p>
          <w:p w14:paraId="35A68DAC" w14:textId="77777777" w:rsidR="002D27C8" w:rsidRPr="00F4670D" w:rsidRDefault="002D27C8" w:rsidP="000E443F">
            <w:pPr>
              <w:rPr>
                <w:b/>
              </w:rPr>
            </w:pPr>
          </w:p>
          <w:p w14:paraId="5195CEFC" w14:textId="77777777" w:rsidR="002D27C8" w:rsidRPr="00F4670D" w:rsidRDefault="002D27C8" w:rsidP="00360EA4">
            <w:pPr>
              <w:numPr>
                <w:ilvl w:val="0"/>
                <w:numId w:val="111"/>
              </w:numPr>
              <w:rPr>
                <w:b/>
              </w:rPr>
            </w:pPr>
            <w:r w:rsidRPr="00F4670D">
              <w:rPr>
                <w:b/>
              </w:rPr>
              <w:t>HbA1c</w:t>
            </w:r>
          </w:p>
          <w:p w14:paraId="7B3268AB" w14:textId="77777777" w:rsidR="002D27C8" w:rsidRPr="00F4670D" w:rsidRDefault="002D27C8" w:rsidP="00360EA4">
            <w:pPr>
              <w:numPr>
                <w:ilvl w:val="0"/>
                <w:numId w:val="111"/>
              </w:numPr>
              <w:rPr>
                <w:b/>
              </w:rPr>
            </w:pPr>
            <w:r w:rsidRPr="00F4670D">
              <w:rPr>
                <w:b/>
              </w:rPr>
              <w:t>Cholesterol</w:t>
            </w:r>
          </w:p>
          <w:p w14:paraId="57E66121" w14:textId="77777777" w:rsidR="002D27C8" w:rsidRPr="00F4670D" w:rsidRDefault="002D27C8" w:rsidP="00360EA4">
            <w:pPr>
              <w:numPr>
                <w:ilvl w:val="0"/>
                <w:numId w:val="111"/>
              </w:numPr>
              <w:rPr>
                <w:b/>
              </w:rPr>
            </w:pPr>
            <w:r w:rsidRPr="00F4670D">
              <w:rPr>
                <w:b/>
              </w:rPr>
              <w:t>Blood Pressure</w:t>
            </w:r>
          </w:p>
          <w:p w14:paraId="3C291651" w14:textId="77777777" w:rsidR="002D27C8" w:rsidRPr="00F4670D" w:rsidRDefault="002D27C8" w:rsidP="00360EA4">
            <w:pPr>
              <w:numPr>
                <w:ilvl w:val="0"/>
                <w:numId w:val="111"/>
              </w:numPr>
              <w:rPr>
                <w:b/>
              </w:rPr>
            </w:pPr>
            <w:r w:rsidRPr="00F4670D">
              <w:rPr>
                <w:b/>
              </w:rPr>
              <w:t>Age</w:t>
            </w:r>
          </w:p>
          <w:p w14:paraId="0F49E769" w14:textId="77777777" w:rsidR="002D27C8" w:rsidRPr="00F4670D" w:rsidRDefault="002D27C8" w:rsidP="00360EA4">
            <w:pPr>
              <w:numPr>
                <w:ilvl w:val="0"/>
                <w:numId w:val="111"/>
              </w:numPr>
              <w:rPr>
                <w:b/>
              </w:rPr>
            </w:pPr>
            <w:r w:rsidRPr="00F4670D">
              <w:rPr>
                <w:b/>
              </w:rPr>
              <w:t>Gender</w:t>
            </w:r>
          </w:p>
          <w:p w14:paraId="213F73A6" w14:textId="77777777" w:rsidR="002D27C8" w:rsidRPr="00F4670D" w:rsidRDefault="002D27C8" w:rsidP="00360EA4">
            <w:pPr>
              <w:numPr>
                <w:ilvl w:val="0"/>
                <w:numId w:val="111"/>
              </w:numPr>
              <w:rPr>
                <w:b/>
              </w:rPr>
            </w:pPr>
            <w:r w:rsidRPr="00F4670D">
              <w:rPr>
                <w:b/>
              </w:rPr>
              <w:t>Use of secondary care</w:t>
            </w:r>
          </w:p>
          <w:p w14:paraId="1A446C3E" w14:textId="77777777" w:rsidR="002D27C8" w:rsidRPr="00F4670D" w:rsidRDefault="002D27C8" w:rsidP="000E443F">
            <w:pPr>
              <w:ind w:left="1080"/>
              <w:rPr>
                <w:b/>
              </w:rPr>
            </w:pPr>
            <w:r w:rsidRPr="00F4670D">
              <w:rPr>
                <w:b/>
              </w:rPr>
              <w:t>a) Count of activity and cost of use of A&amp;E</w:t>
            </w:r>
          </w:p>
          <w:p w14:paraId="4DF93E32" w14:textId="77777777" w:rsidR="002D27C8" w:rsidRPr="00F4670D" w:rsidRDefault="002D27C8" w:rsidP="000E443F">
            <w:pPr>
              <w:ind w:left="1080"/>
              <w:rPr>
                <w:b/>
              </w:rPr>
            </w:pPr>
            <w:r w:rsidRPr="00F4670D">
              <w:rPr>
                <w:b/>
              </w:rPr>
              <w:t>b) Count of non-elective admissions and cost</w:t>
            </w:r>
          </w:p>
          <w:p w14:paraId="6DD3DC6D" w14:textId="77777777" w:rsidR="002D27C8" w:rsidRPr="00F4670D" w:rsidRDefault="002D27C8" w:rsidP="000E443F">
            <w:pPr>
              <w:ind w:left="1080"/>
              <w:rPr>
                <w:b/>
              </w:rPr>
            </w:pPr>
            <w:r w:rsidRPr="00F4670D">
              <w:rPr>
                <w:b/>
              </w:rPr>
              <w:t>c) Count and cost of outpatient use by:</w:t>
            </w:r>
          </w:p>
          <w:p w14:paraId="73BC40C0" w14:textId="77777777" w:rsidR="002D27C8" w:rsidRPr="00F4670D" w:rsidRDefault="002D27C8" w:rsidP="000E443F">
            <w:pPr>
              <w:ind w:left="1080"/>
              <w:rPr>
                <w:b/>
              </w:rPr>
            </w:pPr>
            <w:r w:rsidRPr="00F4670D">
              <w:rPr>
                <w:b/>
              </w:rPr>
              <w:t>i) First appointments</w:t>
            </w:r>
          </w:p>
          <w:p w14:paraId="180CE908" w14:textId="77777777" w:rsidR="002D27C8" w:rsidRPr="00F4670D" w:rsidRDefault="002D27C8" w:rsidP="000E443F">
            <w:pPr>
              <w:ind w:left="1080"/>
              <w:rPr>
                <w:b/>
              </w:rPr>
            </w:pPr>
            <w:r w:rsidRPr="00F4670D">
              <w:rPr>
                <w:b/>
              </w:rPr>
              <w:t>ii) Follow-up appointments</w:t>
            </w:r>
          </w:p>
          <w:p w14:paraId="4254A54F" w14:textId="77777777" w:rsidR="002D27C8" w:rsidRPr="00F4670D" w:rsidRDefault="002D27C8" w:rsidP="00360EA4">
            <w:pPr>
              <w:numPr>
                <w:ilvl w:val="0"/>
                <w:numId w:val="111"/>
              </w:numPr>
              <w:rPr>
                <w:b/>
              </w:rPr>
            </w:pPr>
            <w:r w:rsidRPr="00F4670D">
              <w:rPr>
                <w:b/>
              </w:rPr>
              <w:t>BMI</w:t>
            </w:r>
          </w:p>
          <w:p w14:paraId="44569387" w14:textId="77777777" w:rsidR="002D27C8" w:rsidRPr="00F4670D" w:rsidRDefault="002D27C8" w:rsidP="00360EA4">
            <w:pPr>
              <w:numPr>
                <w:ilvl w:val="0"/>
                <w:numId w:val="111"/>
              </w:numPr>
              <w:rPr>
                <w:b/>
              </w:rPr>
            </w:pPr>
            <w:r w:rsidRPr="00F4670D">
              <w:rPr>
                <w:b/>
              </w:rPr>
              <w:t>Smoking status</w:t>
            </w:r>
          </w:p>
          <w:p w14:paraId="486674FD" w14:textId="77777777" w:rsidR="002D27C8" w:rsidRPr="00F4670D" w:rsidRDefault="002D27C8" w:rsidP="00360EA4">
            <w:pPr>
              <w:numPr>
                <w:ilvl w:val="0"/>
                <w:numId w:val="111"/>
              </w:numPr>
              <w:rPr>
                <w:b/>
              </w:rPr>
            </w:pPr>
            <w:r w:rsidRPr="00F4670D">
              <w:rPr>
                <w:b/>
              </w:rPr>
              <w:t>Albumin : creatinine ratio</w:t>
            </w:r>
          </w:p>
          <w:p w14:paraId="1DA2EAAC" w14:textId="77777777" w:rsidR="002D27C8" w:rsidRPr="00F4670D" w:rsidRDefault="002D27C8" w:rsidP="00360EA4">
            <w:pPr>
              <w:numPr>
                <w:ilvl w:val="0"/>
                <w:numId w:val="111"/>
              </w:numPr>
              <w:rPr>
                <w:b/>
              </w:rPr>
            </w:pPr>
            <w:r w:rsidRPr="00F4670D">
              <w:rPr>
                <w:b/>
              </w:rPr>
              <w:t>Serum creatinine measurement</w:t>
            </w:r>
          </w:p>
          <w:p w14:paraId="0E119D62" w14:textId="77777777" w:rsidR="002D27C8" w:rsidRPr="00F4670D" w:rsidRDefault="002D27C8" w:rsidP="00360EA4">
            <w:pPr>
              <w:numPr>
                <w:ilvl w:val="0"/>
                <w:numId w:val="111"/>
              </w:numPr>
              <w:rPr>
                <w:b/>
              </w:rPr>
            </w:pPr>
            <w:r w:rsidRPr="00F4670D">
              <w:rPr>
                <w:b/>
              </w:rPr>
              <w:t>Foot examination</w:t>
            </w:r>
          </w:p>
          <w:p w14:paraId="54CF645C" w14:textId="77777777" w:rsidR="002D27C8" w:rsidRPr="00F4670D" w:rsidRDefault="002D27C8" w:rsidP="00360EA4">
            <w:pPr>
              <w:numPr>
                <w:ilvl w:val="0"/>
                <w:numId w:val="111"/>
              </w:numPr>
              <w:spacing w:after="200" w:line="276" w:lineRule="auto"/>
              <w:rPr>
                <w:b/>
              </w:rPr>
            </w:pPr>
            <w:r w:rsidRPr="00F4670D">
              <w:rPr>
                <w:b/>
              </w:rPr>
              <w:t>Diabetic Retinopathy</w:t>
            </w:r>
          </w:p>
        </w:tc>
      </w:tr>
      <w:tr w:rsidR="002D27C8" w:rsidRPr="00F4670D" w14:paraId="13F0F006" w14:textId="77777777" w:rsidTr="000E443F">
        <w:tc>
          <w:tcPr>
            <w:tcW w:w="9010" w:type="dxa"/>
            <w:tcBorders>
              <w:top w:val="single" w:sz="6" w:space="0" w:color="auto"/>
              <w:left w:val="single" w:sz="6" w:space="0" w:color="auto"/>
              <w:bottom w:val="single" w:sz="6" w:space="0" w:color="auto"/>
              <w:right w:val="single" w:sz="6" w:space="0" w:color="auto"/>
            </w:tcBorders>
          </w:tcPr>
          <w:p w14:paraId="381291D7" w14:textId="7C7B99C0" w:rsidR="002D27C8" w:rsidRPr="00F4670D" w:rsidRDefault="002D27C8" w:rsidP="000E443F">
            <w:pPr>
              <w:rPr>
                <w:b/>
              </w:rPr>
            </w:pPr>
            <w:r w:rsidRPr="00F4670D">
              <w:rPr>
                <w:b/>
              </w:rPr>
              <w:t>Receiving Organisations for this data: BHRs</w:t>
            </w:r>
          </w:p>
          <w:p w14:paraId="3B71B31B" w14:textId="77777777" w:rsidR="002D27C8" w:rsidRPr="00F4670D" w:rsidRDefault="002D27C8" w:rsidP="000E443F">
            <w:pPr>
              <w:rPr>
                <w:b/>
                <w:i/>
              </w:rPr>
            </w:pPr>
          </w:p>
        </w:tc>
      </w:tr>
      <w:tr w:rsidR="002D27C8" w:rsidRPr="00F4670D" w14:paraId="0CEF864B"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1D34C829" w14:textId="53F286D2"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60"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5BFFA3F7" w14:textId="77777777" w:rsidR="002D27C8" w:rsidRPr="00F4670D" w:rsidRDefault="002D27C8" w:rsidP="002D27C8">
      <w:pPr>
        <w:rPr>
          <w:u w:val="single"/>
        </w:rPr>
      </w:pPr>
      <w:r w:rsidRPr="00F4670D">
        <w:rPr>
          <w:u w:val="single"/>
        </w:rPr>
        <w:br w:type="page"/>
      </w:r>
    </w:p>
    <w:p w14:paraId="794227D3" w14:textId="77777777" w:rsidR="002D27C8" w:rsidRPr="00F4670D" w:rsidRDefault="002D27C8" w:rsidP="002D27C8">
      <w:pPr>
        <w:rPr>
          <w:b/>
          <w:color w:val="1F497D" w:themeColor="text2"/>
          <w:sz w:val="28"/>
          <w:szCs w:val="28"/>
        </w:rPr>
      </w:pPr>
      <w:r w:rsidRPr="00F4670D">
        <w:rPr>
          <w:b/>
          <w:color w:val="1F497D" w:themeColor="text2"/>
          <w:sz w:val="28"/>
          <w:szCs w:val="28"/>
        </w:rPr>
        <w:lastRenderedPageBreak/>
        <w:t>Appendix A continued:</w:t>
      </w:r>
    </w:p>
    <w:p w14:paraId="79FEB579" w14:textId="0C3CAD1B" w:rsidR="002D27C8" w:rsidRPr="00F4670D" w:rsidRDefault="002D27C8" w:rsidP="002D27C8">
      <w:pPr>
        <w:pStyle w:val="Heading1"/>
        <w:rPr>
          <w:color w:val="1F497D" w:themeColor="text2"/>
          <w:u w:val="single"/>
        </w:rPr>
      </w:pPr>
      <w:bookmarkStart w:id="112" w:name="_Toc144908841"/>
      <w:r w:rsidRPr="00F4670D">
        <w:rPr>
          <w:color w:val="1F497D" w:themeColor="text2"/>
        </w:rPr>
        <w:t>Individual BHR GP Practice Sharing Arrangements (Practice is listed in Appendix C) Sharing arrangements for DSA_024 Havering Public Health Data Usage Agreement</w:t>
      </w:r>
      <w:bookmarkEnd w:id="112"/>
    </w:p>
    <w:p w14:paraId="3B84CB7C"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568F577C"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707F1681" w14:textId="77777777" w:rsidR="002D27C8" w:rsidRPr="00F4670D" w:rsidRDefault="002D27C8" w:rsidP="000E443F">
            <w:pPr>
              <w:rPr>
                <w:rFonts w:asciiTheme="minorHAnsi" w:hAnsiTheme="minorHAnsi"/>
              </w:rPr>
            </w:pPr>
            <w:r w:rsidRPr="00F4670D">
              <w:rPr>
                <w:rFonts w:asciiTheme="minorHAnsi" w:hAnsiTheme="minorHAnsi"/>
              </w:rPr>
              <w:t>Agreement Name : DSA_024 Havering Public Health Data Usage Agreement</w:t>
            </w:r>
          </w:p>
        </w:tc>
      </w:tr>
      <w:tr w:rsidR="002D27C8" w:rsidRPr="00F4670D" w14:paraId="559F7983"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541C1D5E" w14:textId="77777777" w:rsidR="002D27C8" w:rsidRPr="00F4670D" w:rsidRDefault="002D27C8" w:rsidP="000E443F">
            <w:pPr>
              <w:rPr>
                <w:b/>
              </w:rPr>
            </w:pPr>
            <w:r w:rsidRPr="00F4670D">
              <w:rPr>
                <w:b/>
              </w:rPr>
              <w:t>Method for Sending –  Discovery Data Service</w:t>
            </w:r>
          </w:p>
        </w:tc>
      </w:tr>
      <w:tr w:rsidR="002D27C8" w:rsidRPr="00F4670D" w14:paraId="060D39C2"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620572AD" w14:textId="471D2D34" w:rsidR="002D27C8" w:rsidRPr="00F4670D" w:rsidRDefault="002D27C8" w:rsidP="000E443F">
            <w:pPr>
              <w:rPr>
                <w:b/>
              </w:rPr>
            </w:pPr>
            <w:r w:rsidRPr="00F4670D">
              <w:rPr>
                <w:b/>
              </w:rPr>
              <w:t>Review Date: 31</w:t>
            </w:r>
            <w:r w:rsidRPr="00F4670D">
              <w:rPr>
                <w:b/>
                <w:vertAlign w:val="superscript"/>
              </w:rPr>
              <w:t>st</w:t>
            </w:r>
            <w:r w:rsidR="00083CEF" w:rsidRPr="00F4670D">
              <w:rPr>
                <w:b/>
              </w:rPr>
              <w:t xml:space="preserve"> March 2025</w:t>
            </w:r>
          </w:p>
        </w:tc>
      </w:tr>
      <w:tr w:rsidR="002D27C8" w:rsidRPr="00F4670D" w14:paraId="35B9C3D5" w14:textId="77777777" w:rsidTr="000E443F">
        <w:tc>
          <w:tcPr>
            <w:tcW w:w="9010" w:type="dxa"/>
            <w:tcBorders>
              <w:top w:val="single" w:sz="6" w:space="0" w:color="auto"/>
              <w:left w:val="single" w:sz="6" w:space="0" w:color="auto"/>
              <w:bottom w:val="single" w:sz="6" w:space="0" w:color="auto"/>
              <w:right w:val="single" w:sz="6" w:space="0" w:color="auto"/>
            </w:tcBorders>
          </w:tcPr>
          <w:p w14:paraId="446D71F6" w14:textId="77777777" w:rsidR="002D27C8" w:rsidRPr="00F4670D" w:rsidRDefault="002D27C8" w:rsidP="000E443F">
            <w:pPr>
              <w:rPr>
                <w:b/>
              </w:rPr>
            </w:pPr>
            <w:r w:rsidRPr="00F4670D">
              <w:rPr>
                <w:b/>
              </w:rPr>
              <w:t>Excluded Data: N/A</w:t>
            </w:r>
          </w:p>
        </w:tc>
      </w:tr>
      <w:tr w:rsidR="002D27C8" w:rsidRPr="00F4670D" w14:paraId="1B8BBABF" w14:textId="77777777" w:rsidTr="000E443F">
        <w:tc>
          <w:tcPr>
            <w:tcW w:w="9010" w:type="dxa"/>
            <w:tcBorders>
              <w:top w:val="single" w:sz="6" w:space="0" w:color="auto"/>
              <w:left w:val="single" w:sz="6" w:space="0" w:color="auto"/>
              <w:bottom w:val="single" w:sz="6" w:space="0" w:color="auto"/>
              <w:right w:val="single" w:sz="6" w:space="0" w:color="auto"/>
            </w:tcBorders>
          </w:tcPr>
          <w:p w14:paraId="329A9793" w14:textId="77777777" w:rsidR="002D27C8" w:rsidRPr="00F4670D" w:rsidRDefault="002D27C8" w:rsidP="000E443F">
            <w:pPr>
              <w:rPr>
                <w:b/>
              </w:rPr>
            </w:pPr>
            <w:r w:rsidRPr="00F4670D">
              <w:rPr>
                <w:b/>
              </w:rPr>
              <w:t xml:space="preserve">Data Being Sent </w:t>
            </w:r>
          </w:p>
          <w:p w14:paraId="6FB5AA08" w14:textId="77777777" w:rsidR="002D27C8" w:rsidRPr="00F4670D" w:rsidRDefault="002D27C8" w:rsidP="000E443F">
            <w:pPr>
              <w:rPr>
                <w:b/>
              </w:rPr>
            </w:pPr>
          </w:p>
          <w:p w14:paraId="2748E7A0" w14:textId="77777777" w:rsidR="002D27C8" w:rsidRPr="00F4670D" w:rsidRDefault="002D27C8" w:rsidP="000E443F">
            <w:pPr>
              <w:rPr>
                <w:b/>
              </w:rPr>
            </w:pPr>
            <w:r w:rsidRPr="00F4670D">
              <w:rPr>
                <w:b/>
              </w:rPr>
              <w:t>Pseudonymised data consisting of:</w:t>
            </w:r>
          </w:p>
          <w:p w14:paraId="32EA9C33" w14:textId="77777777" w:rsidR="002D27C8" w:rsidRPr="00F4670D" w:rsidRDefault="002D27C8" w:rsidP="000E443F">
            <w:pPr>
              <w:rPr>
                <w:b/>
              </w:rPr>
            </w:pPr>
          </w:p>
          <w:tbl>
            <w:tblPr>
              <w:tblW w:w="7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560"/>
            </w:tblGrid>
            <w:tr w:rsidR="002D27C8" w:rsidRPr="00F4670D" w14:paraId="3937906B" w14:textId="77777777" w:rsidTr="000E443F">
              <w:trPr>
                <w:trHeight w:val="300"/>
              </w:trPr>
              <w:tc>
                <w:tcPr>
                  <w:tcW w:w="4420" w:type="dxa"/>
                  <w:shd w:val="clear" w:color="auto" w:fill="auto"/>
                  <w:vAlign w:val="center"/>
                  <w:hideMark/>
                </w:tcPr>
                <w:p w14:paraId="6D771768" w14:textId="77777777" w:rsidR="002D27C8" w:rsidRPr="00F4670D" w:rsidRDefault="002D27C8" w:rsidP="000E443F">
                  <w:pPr>
                    <w:spacing w:after="0" w:line="240" w:lineRule="auto"/>
                    <w:rPr>
                      <w:rFonts w:ascii="Calibri" w:eastAsia="Times New Roman" w:hAnsi="Calibri" w:cs="Calibri"/>
                      <w:b/>
                      <w:bCs/>
                      <w:color w:val="000000"/>
                      <w:lang w:eastAsia="en-GB"/>
                    </w:rPr>
                  </w:pPr>
                  <w:r w:rsidRPr="00F4670D">
                    <w:rPr>
                      <w:rFonts w:ascii="Calibri" w:eastAsia="Times New Roman" w:hAnsi="Calibri" w:cs="Calibri"/>
                      <w:b/>
                      <w:bCs/>
                      <w:color w:val="000000"/>
                      <w:lang w:eastAsia="en-GB"/>
                    </w:rPr>
                    <w:t xml:space="preserve">Field </w:t>
                  </w:r>
                </w:p>
              </w:tc>
              <w:tc>
                <w:tcPr>
                  <w:tcW w:w="3560" w:type="dxa"/>
                  <w:shd w:val="clear" w:color="auto" w:fill="auto"/>
                  <w:vAlign w:val="center"/>
                  <w:hideMark/>
                </w:tcPr>
                <w:p w14:paraId="0CC9EA8B"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w:t>
                  </w:r>
                  <w:r w:rsidRPr="00F4670D">
                    <w:rPr>
                      <w:rFonts w:ascii="Calibri" w:eastAsia="Times New Roman" w:hAnsi="Calibri" w:cs="Calibri"/>
                      <w:b/>
                      <w:bCs/>
                      <w:color w:val="000000"/>
                      <w:lang w:eastAsia="en-GB"/>
                    </w:rPr>
                    <w:t xml:space="preserve">Value </w:t>
                  </w:r>
                </w:p>
              </w:tc>
            </w:tr>
            <w:tr w:rsidR="002D27C8" w:rsidRPr="00F4670D" w14:paraId="57EB66E6" w14:textId="77777777" w:rsidTr="000E443F">
              <w:trPr>
                <w:trHeight w:val="300"/>
              </w:trPr>
              <w:tc>
                <w:tcPr>
                  <w:tcW w:w="4420" w:type="dxa"/>
                  <w:shd w:val="clear" w:color="auto" w:fill="auto"/>
                  <w:vAlign w:val="center"/>
                  <w:hideMark/>
                </w:tcPr>
                <w:p w14:paraId="23AC1C02"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PatientID</w:t>
                  </w:r>
                </w:p>
              </w:tc>
              <w:tc>
                <w:tcPr>
                  <w:tcW w:w="3560" w:type="dxa"/>
                  <w:shd w:val="clear" w:color="auto" w:fill="auto"/>
                  <w:vAlign w:val="center"/>
                  <w:hideMark/>
                </w:tcPr>
                <w:p w14:paraId="1CBB48FA"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w:t>
                  </w:r>
                </w:p>
              </w:tc>
            </w:tr>
            <w:tr w:rsidR="002D27C8" w:rsidRPr="00F4670D" w14:paraId="55AF5ED8" w14:textId="77777777" w:rsidTr="000E443F">
              <w:trPr>
                <w:trHeight w:val="300"/>
              </w:trPr>
              <w:tc>
                <w:tcPr>
                  <w:tcW w:w="4420" w:type="dxa"/>
                  <w:shd w:val="clear" w:color="auto" w:fill="auto"/>
                  <w:vAlign w:val="center"/>
                  <w:hideMark/>
                </w:tcPr>
                <w:p w14:paraId="7CD77BB7"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Sex</w:t>
                  </w:r>
                </w:p>
              </w:tc>
              <w:tc>
                <w:tcPr>
                  <w:tcW w:w="3560" w:type="dxa"/>
                  <w:shd w:val="clear" w:color="auto" w:fill="auto"/>
                  <w:vAlign w:val="center"/>
                  <w:hideMark/>
                </w:tcPr>
                <w:p w14:paraId="71B2067A"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M or F or Unknown</w:t>
                  </w:r>
                </w:p>
              </w:tc>
            </w:tr>
            <w:tr w:rsidR="002D27C8" w:rsidRPr="00F4670D" w14:paraId="6BB8A608" w14:textId="77777777" w:rsidTr="000E443F">
              <w:trPr>
                <w:trHeight w:val="300"/>
              </w:trPr>
              <w:tc>
                <w:tcPr>
                  <w:tcW w:w="4420" w:type="dxa"/>
                  <w:shd w:val="clear" w:color="auto" w:fill="auto"/>
                  <w:vAlign w:val="center"/>
                  <w:hideMark/>
                </w:tcPr>
                <w:p w14:paraId="43D66D4B"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PracticePatient__Doctor</w:t>
                  </w:r>
                </w:p>
              </w:tc>
              <w:tc>
                <w:tcPr>
                  <w:tcW w:w="3560" w:type="dxa"/>
                  <w:shd w:val="clear" w:color="auto" w:fill="auto"/>
                  <w:vAlign w:val="center"/>
                  <w:hideMark/>
                </w:tcPr>
                <w:p w14:paraId="142BB482"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w:t>
                  </w:r>
                </w:p>
              </w:tc>
            </w:tr>
            <w:tr w:rsidR="002D27C8" w:rsidRPr="00F4670D" w14:paraId="50A98D6E" w14:textId="77777777" w:rsidTr="000E443F">
              <w:trPr>
                <w:trHeight w:val="300"/>
              </w:trPr>
              <w:tc>
                <w:tcPr>
                  <w:tcW w:w="4420" w:type="dxa"/>
                  <w:shd w:val="clear" w:color="auto" w:fill="auto"/>
                  <w:vAlign w:val="center"/>
                  <w:hideMark/>
                </w:tcPr>
                <w:p w14:paraId="25C673B3"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PracticePatient__RegisteredDate</w:t>
                  </w:r>
                </w:p>
              </w:tc>
              <w:tc>
                <w:tcPr>
                  <w:tcW w:w="3560" w:type="dxa"/>
                  <w:shd w:val="clear" w:color="auto" w:fill="auto"/>
                  <w:vAlign w:val="center"/>
                  <w:hideMark/>
                </w:tcPr>
                <w:p w14:paraId="495157FE"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w:t>
                  </w:r>
                </w:p>
              </w:tc>
            </w:tr>
            <w:tr w:rsidR="002D27C8" w:rsidRPr="00F4670D" w14:paraId="5A7943AC" w14:textId="77777777" w:rsidTr="000E443F">
              <w:trPr>
                <w:trHeight w:val="300"/>
              </w:trPr>
              <w:tc>
                <w:tcPr>
                  <w:tcW w:w="4420" w:type="dxa"/>
                  <w:shd w:val="clear" w:color="auto" w:fill="auto"/>
                  <w:vAlign w:val="center"/>
                  <w:hideMark/>
                </w:tcPr>
                <w:p w14:paraId="13A38CDB"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GpPractice__PracticeCode</w:t>
                  </w:r>
                </w:p>
              </w:tc>
              <w:tc>
                <w:tcPr>
                  <w:tcW w:w="3560" w:type="dxa"/>
                  <w:shd w:val="clear" w:color="auto" w:fill="auto"/>
                  <w:vAlign w:val="center"/>
                  <w:hideMark/>
                </w:tcPr>
                <w:p w14:paraId="045F6383"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w:t>
                  </w:r>
                </w:p>
              </w:tc>
            </w:tr>
            <w:tr w:rsidR="002D27C8" w:rsidRPr="00F4670D" w14:paraId="6A98E94C" w14:textId="77777777" w:rsidTr="000E443F">
              <w:trPr>
                <w:trHeight w:val="300"/>
              </w:trPr>
              <w:tc>
                <w:tcPr>
                  <w:tcW w:w="4420" w:type="dxa"/>
                  <w:shd w:val="clear" w:color="auto" w:fill="auto"/>
                  <w:vAlign w:val="center"/>
                  <w:hideMark/>
                </w:tcPr>
                <w:p w14:paraId="79260854"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Eth</w:t>
                  </w:r>
                </w:p>
              </w:tc>
              <w:tc>
                <w:tcPr>
                  <w:tcW w:w="3560" w:type="dxa"/>
                  <w:shd w:val="clear" w:color="auto" w:fill="auto"/>
                  <w:vAlign w:val="center"/>
                  <w:hideMark/>
                </w:tcPr>
                <w:p w14:paraId="431A7F7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w:t>
                  </w:r>
                </w:p>
              </w:tc>
            </w:tr>
            <w:tr w:rsidR="002D27C8" w:rsidRPr="00F4670D" w14:paraId="4A8684CF" w14:textId="77777777" w:rsidTr="000E443F">
              <w:trPr>
                <w:trHeight w:val="300"/>
              </w:trPr>
              <w:tc>
                <w:tcPr>
                  <w:tcW w:w="4420" w:type="dxa"/>
                  <w:shd w:val="clear" w:color="auto" w:fill="auto"/>
                  <w:vAlign w:val="center"/>
                  <w:hideMark/>
                </w:tcPr>
                <w:p w14:paraId="073AE620"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AttendGp0</w:t>
                  </w:r>
                </w:p>
              </w:tc>
              <w:tc>
                <w:tcPr>
                  <w:tcW w:w="3560" w:type="dxa"/>
                  <w:shd w:val="clear" w:color="auto" w:fill="auto"/>
                  <w:vAlign w:val="center"/>
                  <w:hideMark/>
                </w:tcPr>
                <w:p w14:paraId="799B011C"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Count</w:t>
                  </w:r>
                </w:p>
              </w:tc>
            </w:tr>
            <w:tr w:rsidR="002D27C8" w:rsidRPr="00F4670D" w14:paraId="2275AFAB" w14:textId="77777777" w:rsidTr="000E443F">
              <w:trPr>
                <w:trHeight w:val="300"/>
              </w:trPr>
              <w:tc>
                <w:tcPr>
                  <w:tcW w:w="4420" w:type="dxa"/>
                  <w:shd w:val="clear" w:color="auto" w:fill="auto"/>
                  <w:vAlign w:val="center"/>
                  <w:hideMark/>
                </w:tcPr>
                <w:p w14:paraId="25A1D9EF"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AttendGp1</w:t>
                  </w:r>
                </w:p>
              </w:tc>
              <w:tc>
                <w:tcPr>
                  <w:tcW w:w="3560" w:type="dxa"/>
                  <w:shd w:val="clear" w:color="auto" w:fill="auto"/>
                  <w:vAlign w:val="center"/>
                  <w:hideMark/>
                </w:tcPr>
                <w:p w14:paraId="4D326C6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Count</w:t>
                  </w:r>
                </w:p>
              </w:tc>
            </w:tr>
            <w:tr w:rsidR="002D27C8" w:rsidRPr="00F4670D" w14:paraId="0AB3B8A9" w14:textId="77777777" w:rsidTr="000E443F">
              <w:trPr>
                <w:trHeight w:val="300"/>
              </w:trPr>
              <w:tc>
                <w:tcPr>
                  <w:tcW w:w="4420" w:type="dxa"/>
                  <w:shd w:val="clear" w:color="auto" w:fill="auto"/>
                  <w:vAlign w:val="center"/>
                  <w:hideMark/>
                </w:tcPr>
                <w:p w14:paraId="17E0FD74"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AttendGp2</w:t>
                  </w:r>
                </w:p>
              </w:tc>
              <w:tc>
                <w:tcPr>
                  <w:tcW w:w="3560" w:type="dxa"/>
                  <w:shd w:val="clear" w:color="auto" w:fill="auto"/>
                  <w:vAlign w:val="center"/>
                  <w:hideMark/>
                </w:tcPr>
                <w:p w14:paraId="2D6805D0"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Count</w:t>
                  </w:r>
                </w:p>
              </w:tc>
            </w:tr>
            <w:tr w:rsidR="002D27C8" w:rsidRPr="00F4670D" w14:paraId="78BD831C" w14:textId="77777777" w:rsidTr="000E443F">
              <w:trPr>
                <w:trHeight w:val="300"/>
              </w:trPr>
              <w:tc>
                <w:tcPr>
                  <w:tcW w:w="4420" w:type="dxa"/>
                  <w:shd w:val="clear" w:color="auto" w:fill="auto"/>
                  <w:vAlign w:val="center"/>
                  <w:hideMark/>
                </w:tcPr>
                <w:p w14:paraId="2BBFD26F"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AttendNonGp0</w:t>
                  </w:r>
                </w:p>
              </w:tc>
              <w:tc>
                <w:tcPr>
                  <w:tcW w:w="3560" w:type="dxa"/>
                  <w:shd w:val="clear" w:color="auto" w:fill="auto"/>
                  <w:vAlign w:val="center"/>
                  <w:hideMark/>
                </w:tcPr>
                <w:p w14:paraId="78F8B826"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Count</w:t>
                  </w:r>
                </w:p>
              </w:tc>
            </w:tr>
            <w:tr w:rsidR="002D27C8" w:rsidRPr="00F4670D" w14:paraId="5C34F4BF" w14:textId="77777777" w:rsidTr="000E443F">
              <w:trPr>
                <w:trHeight w:val="300"/>
              </w:trPr>
              <w:tc>
                <w:tcPr>
                  <w:tcW w:w="4420" w:type="dxa"/>
                  <w:shd w:val="clear" w:color="auto" w:fill="auto"/>
                  <w:vAlign w:val="center"/>
                  <w:hideMark/>
                </w:tcPr>
                <w:p w14:paraId="195BCC60"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AttendNonGp1</w:t>
                  </w:r>
                </w:p>
              </w:tc>
              <w:tc>
                <w:tcPr>
                  <w:tcW w:w="3560" w:type="dxa"/>
                  <w:shd w:val="clear" w:color="auto" w:fill="auto"/>
                  <w:vAlign w:val="center"/>
                  <w:hideMark/>
                </w:tcPr>
                <w:p w14:paraId="71BC3472"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Count</w:t>
                  </w:r>
                </w:p>
              </w:tc>
            </w:tr>
            <w:tr w:rsidR="002D27C8" w:rsidRPr="00F4670D" w14:paraId="31A00270" w14:textId="77777777" w:rsidTr="000E443F">
              <w:trPr>
                <w:trHeight w:val="300"/>
              </w:trPr>
              <w:tc>
                <w:tcPr>
                  <w:tcW w:w="4420" w:type="dxa"/>
                  <w:shd w:val="clear" w:color="auto" w:fill="auto"/>
                  <w:vAlign w:val="center"/>
                  <w:hideMark/>
                </w:tcPr>
                <w:p w14:paraId="769E1CA0"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AttendNonGp2</w:t>
                  </w:r>
                </w:p>
              </w:tc>
              <w:tc>
                <w:tcPr>
                  <w:tcW w:w="3560" w:type="dxa"/>
                  <w:shd w:val="clear" w:color="auto" w:fill="auto"/>
                  <w:vAlign w:val="center"/>
                  <w:hideMark/>
                </w:tcPr>
                <w:p w14:paraId="2ABD0CC7"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Count</w:t>
                  </w:r>
                </w:p>
              </w:tc>
            </w:tr>
            <w:tr w:rsidR="002D27C8" w:rsidRPr="00F4670D" w14:paraId="260624DB" w14:textId="77777777" w:rsidTr="000E443F">
              <w:trPr>
                <w:trHeight w:val="300"/>
              </w:trPr>
              <w:tc>
                <w:tcPr>
                  <w:tcW w:w="4420" w:type="dxa"/>
                  <w:shd w:val="clear" w:color="auto" w:fill="auto"/>
                  <w:vAlign w:val="center"/>
                  <w:hideMark/>
                </w:tcPr>
                <w:p w14:paraId="628A5BDA"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DeprivationScore__IMD2010_Crime</w:t>
                  </w:r>
                </w:p>
              </w:tc>
              <w:tc>
                <w:tcPr>
                  <w:tcW w:w="3560" w:type="dxa"/>
                  <w:shd w:val="clear" w:color="auto" w:fill="auto"/>
                  <w:vAlign w:val="center"/>
                  <w:hideMark/>
                </w:tcPr>
                <w:p w14:paraId="70F299E0"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529067D4" w14:textId="77777777" w:rsidTr="000E443F">
              <w:trPr>
                <w:trHeight w:val="300"/>
              </w:trPr>
              <w:tc>
                <w:tcPr>
                  <w:tcW w:w="4420" w:type="dxa"/>
                  <w:shd w:val="clear" w:color="auto" w:fill="auto"/>
                  <w:vAlign w:val="center"/>
                  <w:hideMark/>
                </w:tcPr>
                <w:p w14:paraId="54C0B069"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DeprivationScore__IMD2010_Education</w:t>
                  </w:r>
                </w:p>
              </w:tc>
              <w:tc>
                <w:tcPr>
                  <w:tcW w:w="3560" w:type="dxa"/>
                  <w:shd w:val="clear" w:color="auto" w:fill="auto"/>
                  <w:vAlign w:val="center"/>
                  <w:hideMark/>
                </w:tcPr>
                <w:p w14:paraId="7F3C9797"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3C12330A" w14:textId="77777777" w:rsidTr="000E443F">
              <w:trPr>
                <w:trHeight w:val="300"/>
              </w:trPr>
              <w:tc>
                <w:tcPr>
                  <w:tcW w:w="4420" w:type="dxa"/>
                  <w:shd w:val="clear" w:color="auto" w:fill="auto"/>
                  <w:vAlign w:val="center"/>
                  <w:hideMark/>
                </w:tcPr>
                <w:p w14:paraId="08EC001E"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DeprivationScore__IMD2010_Employment</w:t>
                  </w:r>
                </w:p>
              </w:tc>
              <w:tc>
                <w:tcPr>
                  <w:tcW w:w="3560" w:type="dxa"/>
                  <w:shd w:val="clear" w:color="auto" w:fill="auto"/>
                  <w:vAlign w:val="center"/>
                  <w:hideMark/>
                </w:tcPr>
                <w:p w14:paraId="60CD390B"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0109EEEB" w14:textId="77777777" w:rsidTr="000E443F">
              <w:trPr>
                <w:trHeight w:val="300"/>
              </w:trPr>
              <w:tc>
                <w:tcPr>
                  <w:tcW w:w="4420" w:type="dxa"/>
                  <w:shd w:val="clear" w:color="auto" w:fill="auto"/>
                  <w:vAlign w:val="center"/>
                  <w:hideMark/>
                </w:tcPr>
                <w:p w14:paraId="213CCA8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DeprivationScore__IMD2010_Environment</w:t>
                  </w:r>
                </w:p>
              </w:tc>
              <w:tc>
                <w:tcPr>
                  <w:tcW w:w="3560" w:type="dxa"/>
                  <w:shd w:val="clear" w:color="auto" w:fill="auto"/>
                  <w:vAlign w:val="center"/>
                  <w:hideMark/>
                </w:tcPr>
                <w:p w14:paraId="34321986"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45C418FA" w14:textId="77777777" w:rsidTr="000E443F">
              <w:trPr>
                <w:trHeight w:val="300"/>
              </w:trPr>
              <w:tc>
                <w:tcPr>
                  <w:tcW w:w="4420" w:type="dxa"/>
                  <w:shd w:val="clear" w:color="auto" w:fill="auto"/>
                  <w:vAlign w:val="center"/>
                  <w:hideMark/>
                </w:tcPr>
                <w:p w14:paraId="751F5A8D"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DeprivationScore__IMD2010_HealthDisability</w:t>
                  </w:r>
                </w:p>
              </w:tc>
              <w:tc>
                <w:tcPr>
                  <w:tcW w:w="3560" w:type="dxa"/>
                  <w:shd w:val="clear" w:color="auto" w:fill="auto"/>
                  <w:vAlign w:val="center"/>
                  <w:hideMark/>
                </w:tcPr>
                <w:p w14:paraId="4EE1C15E"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7D6044FB" w14:textId="77777777" w:rsidTr="000E443F">
              <w:trPr>
                <w:trHeight w:val="300"/>
              </w:trPr>
              <w:tc>
                <w:tcPr>
                  <w:tcW w:w="4420" w:type="dxa"/>
                  <w:shd w:val="clear" w:color="auto" w:fill="auto"/>
                  <w:vAlign w:val="center"/>
                  <w:hideMark/>
                </w:tcPr>
                <w:p w14:paraId="0EFF02E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DeprivationScore__IMD2010_HousingServices</w:t>
                  </w:r>
                </w:p>
              </w:tc>
              <w:tc>
                <w:tcPr>
                  <w:tcW w:w="3560" w:type="dxa"/>
                  <w:shd w:val="clear" w:color="auto" w:fill="auto"/>
                  <w:vAlign w:val="center"/>
                  <w:hideMark/>
                </w:tcPr>
                <w:p w14:paraId="681EB706"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0EF1D59D" w14:textId="77777777" w:rsidTr="000E443F">
              <w:trPr>
                <w:trHeight w:val="300"/>
              </w:trPr>
              <w:tc>
                <w:tcPr>
                  <w:tcW w:w="4420" w:type="dxa"/>
                  <w:shd w:val="clear" w:color="auto" w:fill="auto"/>
                  <w:vAlign w:val="center"/>
                  <w:hideMark/>
                </w:tcPr>
                <w:p w14:paraId="71434F49"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DeprivationScore__IMD2010_Income</w:t>
                  </w:r>
                </w:p>
              </w:tc>
              <w:tc>
                <w:tcPr>
                  <w:tcW w:w="3560" w:type="dxa"/>
                  <w:shd w:val="clear" w:color="auto" w:fill="auto"/>
                  <w:vAlign w:val="center"/>
                  <w:hideMark/>
                </w:tcPr>
                <w:p w14:paraId="3E45985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3B7AD7ED" w14:textId="77777777" w:rsidTr="000E443F">
              <w:trPr>
                <w:trHeight w:val="300"/>
              </w:trPr>
              <w:tc>
                <w:tcPr>
                  <w:tcW w:w="4420" w:type="dxa"/>
                  <w:shd w:val="clear" w:color="auto" w:fill="auto"/>
                  <w:vAlign w:val="center"/>
                  <w:hideMark/>
                </w:tcPr>
                <w:p w14:paraId="6E9CAE9D"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DeprivationScore__IMD2010_Overall</w:t>
                  </w:r>
                </w:p>
              </w:tc>
              <w:tc>
                <w:tcPr>
                  <w:tcW w:w="3560" w:type="dxa"/>
                  <w:shd w:val="clear" w:color="auto" w:fill="auto"/>
                  <w:vAlign w:val="center"/>
                  <w:hideMark/>
                </w:tcPr>
                <w:p w14:paraId="0BE3C149"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5DBF16B3" w14:textId="77777777" w:rsidTr="000E443F">
              <w:trPr>
                <w:trHeight w:val="300"/>
              </w:trPr>
              <w:tc>
                <w:tcPr>
                  <w:tcW w:w="4420" w:type="dxa"/>
                  <w:shd w:val="clear" w:color="auto" w:fill="auto"/>
                  <w:vAlign w:val="center"/>
                  <w:hideMark/>
                </w:tcPr>
                <w:p w14:paraId="72BA60BB"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DeprivationScore__Townsend2001</w:t>
                  </w:r>
                </w:p>
              </w:tc>
              <w:tc>
                <w:tcPr>
                  <w:tcW w:w="3560" w:type="dxa"/>
                  <w:shd w:val="clear" w:color="auto" w:fill="auto"/>
                  <w:vAlign w:val="center"/>
                  <w:hideMark/>
                </w:tcPr>
                <w:p w14:paraId="731DEAA1"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Score value</w:t>
                  </w:r>
                </w:p>
              </w:tc>
            </w:tr>
            <w:tr w:rsidR="002D27C8" w:rsidRPr="00F4670D" w14:paraId="407A7A81" w14:textId="77777777" w:rsidTr="000E443F">
              <w:trPr>
                <w:trHeight w:val="300"/>
              </w:trPr>
              <w:tc>
                <w:tcPr>
                  <w:tcW w:w="4420" w:type="dxa"/>
                  <w:shd w:val="clear" w:color="auto" w:fill="auto"/>
                  <w:vAlign w:val="center"/>
                  <w:hideMark/>
                </w:tcPr>
                <w:p w14:paraId="06D6C6BE"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PostCodeLink__LSOACode</w:t>
                  </w:r>
                </w:p>
              </w:tc>
              <w:tc>
                <w:tcPr>
                  <w:tcW w:w="3560" w:type="dxa"/>
                  <w:shd w:val="clear" w:color="auto" w:fill="auto"/>
                  <w:vAlign w:val="center"/>
                  <w:hideMark/>
                </w:tcPr>
                <w:p w14:paraId="7893283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w:t>
                  </w:r>
                </w:p>
              </w:tc>
            </w:tr>
            <w:tr w:rsidR="002D27C8" w:rsidRPr="00F4670D" w14:paraId="7B56CF9D" w14:textId="77777777" w:rsidTr="000E443F">
              <w:trPr>
                <w:trHeight w:val="300"/>
              </w:trPr>
              <w:tc>
                <w:tcPr>
                  <w:tcW w:w="4420" w:type="dxa"/>
                  <w:shd w:val="clear" w:color="auto" w:fill="auto"/>
                  <w:vAlign w:val="center"/>
                  <w:hideMark/>
                </w:tcPr>
                <w:p w14:paraId="35BA8D71"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Ltc_copd</w:t>
                  </w:r>
                </w:p>
              </w:tc>
              <w:tc>
                <w:tcPr>
                  <w:tcW w:w="3560" w:type="dxa"/>
                  <w:shd w:val="clear" w:color="auto" w:fill="auto"/>
                  <w:vAlign w:val="center"/>
                  <w:hideMark/>
                </w:tcPr>
                <w:p w14:paraId="50D0F514"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Flag Y or N</w:t>
                  </w:r>
                </w:p>
              </w:tc>
            </w:tr>
            <w:tr w:rsidR="002D27C8" w:rsidRPr="00F4670D" w14:paraId="53CF797B" w14:textId="77777777" w:rsidTr="000E443F">
              <w:trPr>
                <w:trHeight w:val="300"/>
              </w:trPr>
              <w:tc>
                <w:tcPr>
                  <w:tcW w:w="4420" w:type="dxa"/>
                  <w:shd w:val="clear" w:color="auto" w:fill="auto"/>
                  <w:vAlign w:val="center"/>
                  <w:hideMark/>
                </w:tcPr>
                <w:p w14:paraId="4C67A196"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QOF_ExSmokerLastThreeYears</w:t>
                  </w:r>
                </w:p>
              </w:tc>
              <w:tc>
                <w:tcPr>
                  <w:tcW w:w="3560" w:type="dxa"/>
                  <w:shd w:val="clear" w:color="auto" w:fill="auto"/>
                  <w:vAlign w:val="center"/>
                  <w:hideMark/>
                </w:tcPr>
                <w:p w14:paraId="3EAED28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w:t>
                  </w:r>
                </w:p>
              </w:tc>
            </w:tr>
            <w:tr w:rsidR="002D27C8" w:rsidRPr="00F4670D" w14:paraId="5A73DDFF" w14:textId="77777777" w:rsidTr="000E443F">
              <w:trPr>
                <w:trHeight w:val="300"/>
              </w:trPr>
              <w:tc>
                <w:tcPr>
                  <w:tcW w:w="4420" w:type="dxa"/>
                  <w:shd w:val="clear" w:color="auto" w:fill="auto"/>
                  <w:vAlign w:val="center"/>
                  <w:hideMark/>
                </w:tcPr>
                <w:p w14:paraId="597447DD"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QOF_SmokingStatus</w:t>
                  </w:r>
                </w:p>
              </w:tc>
              <w:tc>
                <w:tcPr>
                  <w:tcW w:w="3560" w:type="dxa"/>
                  <w:shd w:val="clear" w:color="auto" w:fill="auto"/>
                  <w:vAlign w:val="center"/>
                  <w:hideMark/>
                </w:tcPr>
                <w:p w14:paraId="5CF5BD81"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Smoker, Ex-smoker, Non-smoker etc.</w:t>
                  </w:r>
                </w:p>
              </w:tc>
            </w:tr>
            <w:tr w:rsidR="002D27C8" w:rsidRPr="00F4670D" w14:paraId="695B6325" w14:textId="77777777" w:rsidTr="000E443F">
              <w:trPr>
                <w:trHeight w:val="300"/>
              </w:trPr>
              <w:tc>
                <w:tcPr>
                  <w:tcW w:w="4420" w:type="dxa"/>
                  <w:shd w:val="clear" w:color="auto" w:fill="auto"/>
                  <w:vAlign w:val="center"/>
                  <w:hideMark/>
                </w:tcPr>
                <w:p w14:paraId="2A185B33"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QOF_SmokingStatusDate</w:t>
                  </w:r>
                </w:p>
              </w:tc>
              <w:tc>
                <w:tcPr>
                  <w:tcW w:w="3560" w:type="dxa"/>
                  <w:shd w:val="clear" w:color="auto" w:fill="auto"/>
                  <w:vAlign w:val="center"/>
                  <w:hideMark/>
                </w:tcPr>
                <w:p w14:paraId="036F8C06"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Latest Date</w:t>
                  </w:r>
                </w:p>
              </w:tc>
            </w:tr>
            <w:tr w:rsidR="002D27C8" w:rsidRPr="00F4670D" w14:paraId="03B865F4" w14:textId="77777777" w:rsidTr="000E443F">
              <w:trPr>
                <w:trHeight w:val="300"/>
              </w:trPr>
              <w:tc>
                <w:tcPr>
                  <w:tcW w:w="4420" w:type="dxa"/>
                  <w:shd w:val="clear" w:color="auto" w:fill="auto"/>
                  <w:vAlign w:val="center"/>
                  <w:hideMark/>
                </w:tcPr>
                <w:p w14:paraId="71F77FA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 xml:space="preserve"> Age</w:t>
                  </w:r>
                </w:p>
              </w:tc>
              <w:tc>
                <w:tcPr>
                  <w:tcW w:w="3560" w:type="dxa"/>
                  <w:shd w:val="clear" w:color="auto" w:fill="auto"/>
                  <w:vAlign w:val="center"/>
                  <w:hideMark/>
                </w:tcPr>
                <w:p w14:paraId="3EE8CAC9"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Value</w:t>
                  </w:r>
                </w:p>
              </w:tc>
            </w:tr>
            <w:tr w:rsidR="002D27C8" w:rsidRPr="00F4670D" w14:paraId="0B353FE9" w14:textId="77777777" w:rsidTr="000E443F">
              <w:trPr>
                <w:trHeight w:val="300"/>
              </w:trPr>
              <w:tc>
                <w:tcPr>
                  <w:tcW w:w="4420" w:type="dxa"/>
                  <w:shd w:val="clear" w:color="auto" w:fill="auto"/>
                  <w:vAlign w:val="center"/>
                  <w:hideMark/>
                </w:tcPr>
                <w:p w14:paraId="542BE874"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AsthmaQof</w:t>
                  </w:r>
                </w:p>
              </w:tc>
              <w:tc>
                <w:tcPr>
                  <w:tcW w:w="3560" w:type="dxa"/>
                  <w:shd w:val="clear" w:color="auto" w:fill="auto"/>
                  <w:vAlign w:val="center"/>
                  <w:hideMark/>
                </w:tcPr>
                <w:p w14:paraId="3381876D"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Flag Y or N</w:t>
                  </w:r>
                </w:p>
              </w:tc>
            </w:tr>
            <w:tr w:rsidR="002D27C8" w:rsidRPr="00F4670D" w14:paraId="7EF1BE96" w14:textId="77777777" w:rsidTr="000E443F">
              <w:trPr>
                <w:trHeight w:val="300"/>
              </w:trPr>
              <w:tc>
                <w:tcPr>
                  <w:tcW w:w="4420" w:type="dxa"/>
                  <w:shd w:val="clear" w:color="auto" w:fill="auto"/>
                  <w:vAlign w:val="center"/>
                  <w:hideMark/>
                </w:tcPr>
                <w:p w14:paraId="14E182EC"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BloodPressureCheckDate</w:t>
                  </w:r>
                </w:p>
              </w:tc>
              <w:tc>
                <w:tcPr>
                  <w:tcW w:w="3560" w:type="dxa"/>
                  <w:shd w:val="clear" w:color="auto" w:fill="auto"/>
                  <w:vAlign w:val="center"/>
                  <w:hideMark/>
                </w:tcPr>
                <w:p w14:paraId="2A6850D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Latest Date</w:t>
                  </w:r>
                </w:p>
              </w:tc>
            </w:tr>
            <w:tr w:rsidR="002D27C8" w:rsidRPr="00F4670D" w14:paraId="389B8876" w14:textId="77777777" w:rsidTr="000E443F">
              <w:trPr>
                <w:trHeight w:val="300"/>
              </w:trPr>
              <w:tc>
                <w:tcPr>
                  <w:tcW w:w="4420" w:type="dxa"/>
                  <w:shd w:val="clear" w:color="auto" w:fill="auto"/>
                  <w:vAlign w:val="center"/>
                  <w:hideMark/>
                </w:tcPr>
                <w:p w14:paraId="1B297E13"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BloodPressureCheckDiastolicValue</w:t>
                  </w:r>
                </w:p>
              </w:tc>
              <w:tc>
                <w:tcPr>
                  <w:tcW w:w="3560" w:type="dxa"/>
                  <w:shd w:val="clear" w:color="auto" w:fill="auto"/>
                  <w:vAlign w:val="center"/>
                  <w:hideMark/>
                </w:tcPr>
                <w:p w14:paraId="21D662DD"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Value</w:t>
                  </w:r>
                </w:p>
              </w:tc>
            </w:tr>
            <w:tr w:rsidR="002D27C8" w:rsidRPr="00F4670D" w14:paraId="424BAC12" w14:textId="77777777" w:rsidTr="000E443F">
              <w:trPr>
                <w:trHeight w:val="300"/>
              </w:trPr>
              <w:tc>
                <w:tcPr>
                  <w:tcW w:w="4420" w:type="dxa"/>
                  <w:shd w:val="clear" w:color="auto" w:fill="auto"/>
                  <w:vAlign w:val="center"/>
                  <w:hideMark/>
                </w:tcPr>
                <w:p w14:paraId="41CED7FB"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BloodPressureCheckSystolicValue</w:t>
                  </w:r>
                </w:p>
              </w:tc>
              <w:tc>
                <w:tcPr>
                  <w:tcW w:w="3560" w:type="dxa"/>
                  <w:shd w:val="clear" w:color="auto" w:fill="auto"/>
                  <w:vAlign w:val="center"/>
                  <w:hideMark/>
                </w:tcPr>
                <w:p w14:paraId="37408C1B"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Value</w:t>
                  </w:r>
                </w:p>
              </w:tc>
            </w:tr>
            <w:tr w:rsidR="002D27C8" w:rsidRPr="00F4670D" w14:paraId="7EE97984" w14:textId="77777777" w:rsidTr="000E443F">
              <w:trPr>
                <w:trHeight w:val="300"/>
              </w:trPr>
              <w:tc>
                <w:tcPr>
                  <w:tcW w:w="4420" w:type="dxa"/>
                  <w:shd w:val="clear" w:color="auto" w:fill="auto"/>
                  <w:vAlign w:val="center"/>
                  <w:hideMark/>
                </w:tcPr>
                <w:p w14:paraId="6C14F43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BmiDate</w:t>
                  </w:r>
                </w:p>
              </w:tc>
              <w:tc>
                <w:tcPr>
                  <w:tcW w:w="3560" w:type="dxa"/>
                  <w:shd w:val="clear" w:color="auto" w:fill="auto"/>
                  <w:vAlign w:val="center"/>
                  <w:hideMark/>
                </w:tcPr>
                <w:p w14:paraId="7AEA05B2"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Latest Date</w:t>
                  </w:r>
                </w:p>
              </w:tc>
            </w:tr>
            <w:tr w:rsidR="002D27C8" w:rsidRPr="00F4670D" w14:paraId="100B3EF1" w14:textId="77777777" w:rsidTr="000E443F">
              <w:trPr>
                <w:trHeight w:val="300"/>
              </w:trPr>
              <w:tc>
                <w:tcPr>
                  <w:tcW w:w="4420" w:type="dxa"/>
                  <w:shd w:val="clear" w:color="auto" w:fill="auto"/>
                  <w:vAlign w:val="center"/>
                  <w:hideMark/>
                </w:tcPr>
                <w:p w14:paraId="5DE7C6E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BmiValue</w:t>
                  </w:r>
                </w:p>
              </w:tc>
              <w:tc>
                <w:tcPr>
                  <w:tcW w:w="3560" w:type="dxa"/>
                  <w:shd w:val="clear" w:color="auto" w:fill="auto"/>
                  <w:vAlign w:val="center"/>
                  <w:hideMark/>
                </w:tcPr>
                <w:p w14:paraId="1FC6287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Value</w:t>
                  </w:r>
                </w:p>
              </w:tc>
            </w:tr>
            <w:tr w:rsidR="002D27C8" w:rsidRPr="00F4670D" w14:paraId="7F8E443D" w14:textId="77777777" w:rsidTr="000E443F">
              <w:trPr>
                <w:trHeight w:val="300"/>
              </w:trPr>
              <w:tc>
                <w:tcPr>
                  <w:tcW w:w="4420" w:type="dxa"/>
                  <w:shd w:val="clear" w:color="auto" w:fill="auto"/>
                  <w:vAlign w:val="center"/>
                  <w:hideMark/>
                </w:tcPr>
                <w:p w14:paraId="1A7A51A2"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BreastFeed_flg</w:t>
                  </w:r>
                </w:p>
              </w:tc>
              <w:tc>
                <w:tcPr>
                  <w:tcW w:w="3560" w:type="dxa"/>
                  <w:shd w:val="clear" w:color="auto" w:fill="auto"/>
                  <w:vAlign w:val="center"/>
                  <w:hideMark/>
                </w:tcPr>
                <w:p w14:paraId="619A8286"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Flag Y or N</w:t>
                  </w:r>
                </w:p>
              </w:tc>
            </w:tr>
            <w:tr w:rsidR="002D27C8" w:rsidRPr="00F4670D" w14:paraId="4986D939" w14:textId="77777777" w:rsidTr="000E443F">
              <w:trPr>
                <w:trHeight w:val="300"/>
              </w:trPr>
              <w:tc>
                <w:tcPr>
                  <w:tcW w:w="4420" w:type="dxa"/>
                  <w:shd w:val="clear" w:color="auto" w:fill="auto"/>
                  <w:vAlign w:val="center"/>
                  <w:hideMark/>
                </w:tcPr>
                <w:p w14:paraId="0FDCD824"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CancerQofDiagnosis</w:t>
                  </w:r>
                </w:p>
              </w:tc>
              <w:tc>
                <w:tcPr>
                  <w:tcW w:w="3560" w:type="dxa"/>
                  <w:shd w:val="clear" w:color="auto" w:fill="auto"/>
                  <w:vAlign w:val="center"/>
                  <w:hideMark/>
                </w:tcPr>
                <w:p w14:paraId="265C99D9"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Flag Y or N</w:t>
                  </w:r>
                </w:p>
              </w:tc>
            </w:tr>
            <w:tr w:rsidR="002D27C8" w:rsidRPr="00F4670D" w14:paraId="0EB7C663" w14:textId="77777777" w:rsidTr="000E443F">
              <w:trPr>
                <w:trHeight w:val="300"/>
              </w:trPr>
              <w:tc>
                <w:tcPr>
                  <w:tcW w:w="4420" w:type="dxa"/>
                  <w:shd w:val="clear" w:color="auto" w:fill="auto"/>
                  <w:vAlign w:val="center"/>
                  <w:hideMark/>
                </w:tcPr>
                <w:p w14:paraId="55482CCF"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CervicalScreenInterval</w:t>
                  </w:r>
                </w:p>
              </w:tc>
              <w:tc>
                <w:tcPr>
                  <w:tcW w:w="3560" w:type="dxa"/>
                  <w:shd w:val="clear" w:color="auto" w:fill="auto"/>
                  <w:vAlign w:val="center"/>
                  <w:hideMark/>
                </w:tcPr>
                <w:p w14:paraId="4CEBD784"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w:t>
                  </w:r>
                </w:p>
              </w:tc>
            </w:tr>
            <w:tr w:rsidR="002D27C8" w:rsidRPr="00F4670D" w14:paraId="70BB9D84" w14:textId="77777777" w:rsidTr="000E443F">
              <w:trPr>
                <w:trHeight w:val="300"/>
              </w:trPr>
              <w:tc>
                <w:tcPr>
                  <w:tcW w:w="4420" w:type="dxa"/>
                  <w:shd w:val="clear" w:color="auto" w:fill="auto"/>
                  <w:vAlign w:val="center"/>
                  <w:hideMark/>
                </w:tcPr>
                <w:p w14:paraId="3B4278DD"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CHA2DS2VascScore</w:t>
                  </w:r>
                </w:p>
              </w:tc>
              <w:tc>
                <w:tcPr>
                  <w:tcW w:w="3560" w:type="dxa"/>
                  <w:shd w:val="clear" w:color="auto" w:fill="auto"/>
                  <w:vAlign w:val="center"/>
                  <w:hideMark/>
                </w:tcPr>
                <w:p w14:paraId="0023994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Calculated Value</w:t>
                  </w:r>
                </w:p>
              </w:tc>
            </w:tr>
            <w:tr w:rsidR="002D27C8" w:rsidRPr="00F4670D" w14:paraId="4B2B42E1" w14:textId="77777777" w:rsidTr="000E443F">
              <w:trPr>
                <w:trHeight w:val="300"/>
              </w:trPr>
              <w:tc>
                <w:tcPr>
                  <w:tcW w:w="4420" w:type="dxa"/>
                  <w:shd w:val="clear" w:color="auto" w:fill="auto"/>
                  <w:vAlign w:val="center"/>
                  <w:hideMark/>
                </w:tcPr>
                <w:p w14:paraId="6896CCA9"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ChdQofDiagnosis</w:t>
                  </w:r>
                </w:p>
              </w:tc>
              <w:tc>
                <w:tcPr>
                  <w:tcW w:w="3560" w:type="dxa"/>
                  <w:shd w:val="clear" w:color="auto" w:fill="auto"/>
                  <w:vAlign w:val="center"/>
                  <w:hideMark/>
                </w:tcPr>
                <w:p w14:paraId="7C36536C"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Flag Y or N</w:t>
                  </w:r>
                </w:p>
              </w:tc>
            </w:tr>
            <w:tr w:rsidR="002D27C8" w:rsidRPr="00F4670D" w14:paraId="279C7AA6" w14:textId="77777777" w:rsidTr="000E443F">
              <w:trPr>
                <w:trHeight w:val="300"/>
              </w:trPr>
              <w:tc>
                <w:tcPr>
                  <w:tcW w:w="4420" w:type="dxa"/>
                  <w:shd w:val="clear" w:color="auto" w:fill="auto"/>
                  <w:vAlign w:val="center"/>
                  <w:hideMark/>
                </w:tcPr>
                <w:p w14:paraId="55B19A43"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ChildImms_flg</w:t>
                  </w:r>
                </w:p>
              </w:tc>
              <w:tc>
                <w:tcPr>
                  <w:tcW w:w="3560" w:type="dxa"/>
                  <w:shd w:val="clear" w:color="auto" w:fill="auto"/>
                  <w:vAlign w:val="center"/>
                  <w:hideMark/>
                </w:tcPr>
                <w:p w14:paraId="1977E51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Flag Y or N</w:t>
                  </w:r>
                </w:p>
              </w:tc>
            </w:tr>
            <w:tr w:rsidR="002D27C8" w:rsidRPr="00F4670D" w14:paraId="761E16AE" w14:textId="77777777" w:rsidTr="000E443F">
              <w:trPr>
                <w:trHeight w:val="300"/>
              </w:trPr>
              <w:tc>
                <w:tcPr>
                  <w:tcW w:w="4420" w:type="dxa"/>
                  <w:shd w:val="clear" w:color="auto" w:fill="auto"/>
                  <w:vAlign w:val="center"/>
                  <w:hideMark/>
                </w:tcPr>
                <w:p w14:paraId="3919FD3C"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CholesterolCheckDate</w:t>
                  </w:r>
                </w:p>
              </w:tc>
              <w:tc>
                <w:tcPr>
                  <w:tcW w:w="3560" w:type="dxa"/>
                  <w:shd w:val="clear" w:color="auto" w:fill="auto"/>
                  <w:vAlign w:val="center"/>
                  <w:hideMark/>
                </w:tcPr>
                <w:p w14:paraId="3514B2DA"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Latest Date</w:t>
                  </w:r>
                </w:p>
              </w:tc>
            </w:tr>
            <w:tr w:rsidR="002D27C8" w:rsidRPr="00F4670D" w14:paraId="3A0F3CD3" w14:textId="77777777" w:rsidTr="000E443F">
              <w:trPr>
                <w:trHeight w:val="300"/>
              </w:trPr>
              <w:tc>
                <w:tcPr>
                  <w:tcW w:w="4420" w:type="dxa"/>
                  <w:shd w:val="clear" w:color="auto" w:fill="auto"/>
                  <w:vAlign w:val="center"/>
                  <w:hideMark/>
                </w:tcPr>
                <w:p w14:paraId="7B5907F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CholesterolCheckValue</w:t>
                  </w:r>
                </w:p>
              </w:tc>
              <w:tc>
                <w:tcPr>
                  <w:tcW w:w="3560" w:type="dxa"/>
                  <w:shd w:val="clear" w:color="auto" w:fill="auto"/>
                  <w:vAlign w:val="center"/>
                  <w:hideMark/>
                </w:tcPr>
                <w:p w14:paraId="2193B18D"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Value</w:t>
                  </w:r>
                </w:p>
              </w:tc>
            </w:tr>
            <w:tr w:rsidR="002D27C8" w:rsidRPr="00F4670D" w14:paraId="1F3F2593" w14:textId="77777777" w:rsidTr="000E443F">
              <w:trPr>
                <w:trHeight w:val="300"/>
              </w:trPr>
              <w:tc>
                <w:tcPr>
                  <w:tcW w:w="4420" w:type="dxa"/>
                  <w:shd w:val="clear" w:color="auto" w:fill="auto"/>
                  <w:vAlign w:val="center"/>
                  <w:hideMark/>
                </w:tcPr>
                <w:p w14:paraId="759D32E1"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CkdQofDiagnosis</w:t>
                  </w:r>
                </w:p>
              </w:tc>
              <w:tc>
                <w:tcPr>
                  <w:tcW w:w="3560" w:type="dxa"/>
                  <w:shd w:val="clear" w:color="auto" w:fill="auto"/>
                  <w:vAlign w:val="center"/>
                  <w:hideMark/>
                </w:tcPr>
                <w:p w14:paraId="2AB5E5D7"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Flag Y or N</w:t>
                  </w:r>
                </w:p>
              </w:tc>
            </w:tr>
            <w:tr w:rsidR="002D27C8" w:rsidRPr="00F4670D" w14:paraId="5751CAD7" w14:textId="77777777" w:rsidTr="000E443F">
              <w:trPr>
                <w:trHeight w:val="300"/>
              </w:trPr>
              <w:tc>
                <w:tcPr>
                  <w:tcW w:w="4420" w:type="dxa"/>
                  <w:shd w:val="clear" w:color="auto" w:fill="auto"/>
                  <w:vAlign w:val="center"/>
                  <w:hideMark/>
                </w:tcPr>
                <w:p w14:paraId="5491424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DementiaMedicationLatestDate</w:t>
                  </w:r>
                </w:p>
              </w:tc>
              <w:tc>
                <w:tcPr>
                  <w:tcW w:w="3560" w:type="dxa"/>
                  <w:shd w:val="clear" w:color="auto" w:fill="auto"/>
                  <w:vAlign w:val="center"/>
                  <w:hideMark/>
                </w:tcPr>
                <w:p w14:paraId="63A8A1BD"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Latest Date</w:t>
                  </w:r>
                </w:p>
              </w:tc>
            </w:tr>
            <w:tr w:rsidR="002D27C8" w:rsidRPr="00F4670D" w14:paraId="4758F57B" w14:textId="77777777" w:rsidTr="000E443F">
              <w:trPr>
                <w:trHeight w:val="300"/>
              </w:trPr>
              <w:tc>
                <w:tcPr>
                  <w:tcW w:w="4420" w:type="dxa"/>
                  <w:shd w:val="clear" w:color="auto" w:fill="auto"/>
                  <w:vAlign w:val="center"/>
                  <w:hideMark/>
                </w:tcPr>
                <w:p w14:paraId="77DF8B9E"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DementiaQofEarliestDiagnosisDate</w:t>
                  </w:r>
                </w:p>
              </w:tc>
              <w:tc>
                <w:tcPr>
                  <w:tcW w:w="3560" w:type="dxa"/>
                  <w:shd w:val="clear" w:color="auto" w:fill="auto"/>
                  <w:vAlign w:val="center"/>
                  <w:hideMark/>
                </w:tcPr>
                <w:p w14:paraId="55FC33B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Earliest Date</w:t>
                  </w:r>
                </w:p>
              </w:tc>
            </w:tr>
            <w:tr w:rsidR="002D27C8" w:rsidRPr="00F4670D" w14:paraId="15AF3AE3" w14:textId="77777777" w:rsidTr="000E443F">
              <w:trPr>
                <w:trHeight w:val="300"/>
              </w:trPr>
              <w:tc>
                <w:tcPr>
                  <w:tcW w:w="4420" w:type="dxa"/>
                  <w:shd w:val="clear" w:color="auto" w:fill="auto"/>
                  <w:vAlign w:val="center"/>
                  <w:hideMark/>
                </w:tcPr>
                <w:p w14:paraId="3ACE4F25"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DepressionGAD_Date</w:t>
                  </w:r>
                </w:p>
              </w:tc>
              <w:tc>
                <w:tcPr>
                  <w:tcW w:w="3560" w:type="dxa"/>
                  <w:shd w:val="clear" w:color="auto" w:fill="auto"/>
                  <w:vAlign w:val="center"/>
                  <w:hideMark/>
                </w:tcPr>
                <w:p w14:paraId="17BF01A8"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Latest Date</w:t>
                  </w:r>
                </w:p>
              </w:tc>
            </w:tr>
            <w:tr w:rsidR="002D27C8" w:rsidRPr="00F4670D" w14:paraId="015E0832" w14:textId="77777777" w:rsidTr="000E443F">
              <w:trPr>
                <w:trHeight w:val="300"/>
              </w:trPr>
              <w:tc>
                <w:tcPr>
                  <w:tcW w:w="4420" w:type="dxa"/>
                  <w:shd w:val="clear" w:color="auto" w:fill="auto"/>
                  <w:vAlign w:val="center"/>
                  <w:hideMark/>
                </w:tcPr>
                <w:p w14:paraId="7E72DA6C"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DepressionGAD_Score</w:t>
                  </w:r>
                </w:p>
              </w:tc>
              <w:tc>
                <w:tcPr>
                  <w:tcW w:w="3560" w:type="dxa"/>
                  <w:shd w:val="clear" w:color="auto" w:fill="auto"/>
                  <w:vAlign w:val="center"/>
                  <w:hideMark/>
                </w:tcPr>
                <w:p w14:paraId="173257C6"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Value</w:t>
                  </w:r>
                </w:p>
              </w:tc>
            </w:tr>
            <w:tr w:rsidR="002D27C8" w:rsidRPr="00F4670D" w14:paraId="6B361071" w14:textId="77777777" w:rsidTr="000E443F">
              <w:trPr>
                <w:trHeight w:val="300"/>
              </w:trPr>
              <w:tc>
                <w:tcPr>
                  <w:tcW w:w="4420" w:type="dxa"/>
                  <w:shd w:val="clear" w:color="auto" w:fill="auto"/>
                  <w:vAlign w:val="center"/>
                  <w:hideMark/>
                </w:tcPr>
                <w:p w14:paraId="0F6D21A9"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DepressionPHQ9_Date</w:t>
                  </w:r>
                </w:p>
              </w:tc>
              <w:tc>
                <w:tcPr>
                  <w:tcW w:w="3560" w:type="dxa"/>
                  <w:shd w:val="clear" w:color="auto" w:fill="auto"/>
                  <w:vAlign w:val="center"/>
                  <w:hideMark/>
                </w:tcPr>
                <w:p w14:paraId="68B10C69" w14:textId="77777777" w:rsidR="002D27C8" w:rsidRPr="00F4670D" w:rsidRDefault="002D27C8" w:rsidP="000E443F">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 Latest Date</w:t>
                  </w:r>
                </w:p>
              </w:tc>
            </w:tr>
          </w:tbl>
          <w:p w14:paraId="14219D9D" w14:textId="77777777" w:rsidR="002D27C8" w:rsidRPr="00F4670D" w:rsidRDefault="002D27C8" w:rsidP="000E443F">
            <w:pPr>
              <w:rPr>
                <w:b/>
              </w:rPr>
            </w:pPr>
          </w:p>
          <w:p w14:paraId="68A84C80" w14:textId="77777777" w:rsidR="002D27C8" w:rsidRPr="00F4670D" w:rsidRDefault="002D27C8" w:rsidP="000E443F">
            <w:pPr>
              <w:rPr>
                <w:b/>
              </w:rPr>
            </w:pPr>
          </w:p>
        </w:tc>
      </w:tr>
      <w:tr w:rsidR="002D27C8" w:rsidRPr="00F4670D" w14:paraId="5A2215ED" w14:textId="77777777" w:rsidTr="000E443F">
        <w:tc>
          <w:tcPr>
            <w:tcW w:w="9010" w:type="dxa"/>
            <w:tcBorders>
              <w:top w:val="single" w:sz="6" w:space="0" w:color="auto"/>
              <w:left w:val="single" w:sz="6" w:space="0" w:color="auto"/>
              <w:bottom w:val="single" w:sz="6" w:space="0" w:color="auto"/>
              <w:right w:val="single" w:sz="6" w:space="0" w:color="auto"/>
            </w:tcBorders>
          </w:tcPr>
          <w:p w14:paraId="5A87E89C" w14:textId="77777777" w:rsidR="002D27C8" w:rsidRPr="00F4670D" w:rsidRDefault="002D27C8" w:rsidP="000E443F">
            <w:pPr>
              <w:rPr>
                <w:b/>
              </w:rPr>
            </w:pPr>
            <w:r w:rsidRPr="00F4670D">
              <w:rPr>
                <w:b/>
              </w:rPr>
              <w:lastRenderedPageBreak/>
              <w:t>Receiving Organisations for this data: London Borough of Havering</w:t>
            </w:r>
          </w:p>
          <w:p w14:paraId="2AF37D7E" w14:textId="77777777" w:rsidR="002D27C8" w:rsidRPr="00F4670D" w:rsidRDefault="002D27C8" w:rsidP="000E443F">
            <w:pPr>
              <w:rPr>
                <w:b/>
                <w:i/>
              </w:rPr>
            </w:pPr>
          </w:p>
        </w:tc>
      </w:tr>
      <w:tr w:rsidR="002D27C8" w:rsidRPr="00F4670D" w14:paraId="43E52293"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68B0060D" w14:textId="2DAAD8F5"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61"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486C32ED" w14:textId="77777777" w:rsidR="002D27C8" w:rsidRPr="00F4670D" w:rsidRDefault="002D27C8" w:rsidP="002D27C8">
      <w:pPr>
        <w:rPr>
          <w:u w:val="single"/>
        </w:rPr>
      </w:pPr>
      <w:r w:rsidRPr="00F4670D">
        <w:rPr>
          <w:u w:val="single"/>
        </w:rPr>
        <w:br w:type="page"/>
      </w:r>
    </w:p>
    <w:p w14:paraId="79EA798C" w14:textId="77777777" w:rsidR="002D27C8" w:rsidRPr="00F4670D" w:rsidRDefault="002D27C8" w:rsidP="002D27C8">
      <w:pPr>
        <w:rPr>
          <w:b/>
          <w:color w:val="1F497D" w:themeColor="text2"/>
          <w:sz w:val="28"/>
          <w:szCs w:val="28"/>
        </w:rPr>
      </w:pPr>
    </w:p>
    <w:p w14:paraId="3345ECB1" w14:textId="77777777" w:rsidR="002D27C8" w:rsidRPr="00F4670D" w:rsidRDefault="002D27C8" w:rsidP="002D27C8">
      <w:pPr>
        <w:rPr>
          <w:b/>
          <w:color w:val="1F497D" w:themeColor="text2"/>
          <w:sz w:val="28"/>
          <w:szCs w:val="28"/>
        </w:rPr>
      </w:pPr>
      <w:r w:rsidRPr="00F4670D">
        <w:rPr>
          <w:b/>
          <w:color w:val="1F497D" w:themeColor="text2"/>
          <w:sz w:val="28"/>
          <w:szCs w:val="28"/>
        </w:rPr>
        <w:t>Appendix A continued:</w:t>
      </w:r>
    </w:p>
    <w:p w14:paraId="1C960D75" w14:textId="6568CF55" w:rsidR="002D27C8" w:rsidRPr="00F4670D" w:rsidRDefault="002D27C8" w:rsidP="002D27C8">
      <w:pPr>
        <w:pStyle w:val="Heading1"/>
        <w:rPr>
          <w:color w:val="1F497D" w:themeColor="text2"/>
          <w:u w:val="single"/>
        </w:rPr>
      </w:pPr>
      <w:bookmarkStart w:id="113" w:name="_Toc144908842"/>
      <w:r w:rsidRPr="00F4670D">
        <w:rPr>
          <w:color w:val="1F497D" w:themeColor="text2"/>
        </w:rPr>
        <w:t>Individual BHR GP Practice Sharing Arrangements (Practice is listed in Appendix C) Sharing arrangements for DSA_026 Care City Cohort</w:t>
      </w:r>
      <w:bookmarkEnd w:id="113"/>
    </w:p>
    <w:p w14:paraId="438EFC19"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06568091"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5F6A2691" w14:textId="77777777" w:rsidR="002D27C8" w:rsidRPr="00F4670D" w:rsidRDefault="002D27C8" w:rsidP="000E443F">
            <w:pPr>
              <w:rPr>
                <w:rFonts w:asciiTheme="minorHAnsi" w:hAnsiTheme="minorHAnsi"/>
              </w:rPr>
            </w:pPr>
            <w:r w:rsidRPr="00F4670D">
              <w:rPr>
                <w:rFonts w:asciiTheme="minorHAnsi" w:hAnsiTheme="minorHAnsi"/>
              </w:rPr>
              <w:t>Agreement Name : DSA_026 Care City Cohort</w:t>
            </w:r>
          </w:p>
        </w:tc>
      </w:tr>
      <w:tr w:rsidR="002D27C8" w:rsidRPr="00F4670D" w14:paraId="672B38AB"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3F8EDFC4" w14:textId="77777777" w:rsidR="002D27C8" w:rsidRPr="00F4670D" w:rsidRDefault="002D27C8" w:rsidP="000E443F">
            <w:pPr>
              <w:rPr>
                <w:b/>
              </w:rPr>
            </w:pPr>
            <w:r w:rsidRPr="00F4670D">
              <w:rPr>
                <w:b/>
              </w:rPr>
              <w:t>Method for Sending –  Discovery Data Service</w:t>
            </w:r>
          </w:p>
        </w:tc>
      </w:tr>
      <w:tr w:rsidR="002D27C8" w:rsidRPr="00F4670D" w14:paraId="62EF336E"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0029E97E" w14:textId="440880C9" w:rsidR="002D27C8" w:rsidRPr="00F4670D" w:rsidRDefault="002D27C8" w:rsidP="000E443F">
            <w:pPr>
              <w:rPr>
                <w:b/>
              </w:rPr>
            </w:pPr>
            <w:r w:rsidRPr="00F4670D">
              <w:rPr>
                <w:b/>
              </w:rPr>
              <w:t>Review Date: 31</w:t>
            </w:r>
            <w:r w:rsidRPr="00F4670D">
              <w:rPr>
                <w:b/>
                <w:vertAlign w:val="superscript"/>
              </w:rPr>
              <w:t>st</w:t>
            </w:r>
            <w:r w:rsidR="00083CEF" w:rsidRPr="00F4670D">
              <w:rPr>
                <w:b/>
              </w:rPr>
              <w:t xml:space="preserve"> March 2025</w:t>
            </w:r>
          </w:p>
        </w:tc>
      </w:tr>
      <w:tr w:rsidR="002D27C8" w:rsidRPr="00F4670D" w14:paraId="2462F376" w14:textId="77777777" w:rsidTr="000E443F">
        <w:tc>
          <w:tcPr>
            <w:tcW w:w="9010" w:type="dxa"/>
            <w:tcBorders>
              <w:top w:val="single" w:sz="6" w:space="0" w:color="auto"/>
              <w:left w:val="single" w:sz="6" w:space="0" w:color="auto"/>
              <w:bottom w:val="single" w:sz="6" w:space="0" w:color="auto"/>
              <w:right w:val="single" w:sz="6" w:space="0" w:color="auto"/>
            </w:tcBorders>
          </w:tcPr>
          <w:p w14:paraId="0D94E6B2" w14:textId="77777777" w:rsidR="002D27C8" w:rsidRPr="00F4670D" w:rsidRDefault="002D27C8" w:rsidP="000E443F">
            <w:pPr>
              <w:rPr>
                <w:b/>
              </w:rPr>
            </w:pPr>
            <w:r w:rsidRPr="00F4670D">
              <w:rPr>
                <w:b/>
              </w:rPr>
              <w:t>Excluded Data: N/A</w:t>
            </w:r>
          </w:p>
        </w:tc>
      </w:tr>
      <w:tr w:rsidR="002D27C8" w:rsidRPr="00F4670D" w14:paraId="3AD2CD74" w14:textId="77777777" w:rsidTr="000E443F">
        <w:tc>
          <w:tcPr>
            <w:tcW w:w="9010" w:type="dxa"/>
            <w:tcBorders>
              <w:top w:val="single" w:sz="6" w:space="0" w:color="auto"/>
              <w:left w:val="single" w:sz="6" w:space="0" w:color="auto"/>
              <w:bottom w:val="single" w:sz="6" w:space="0" w:color="auto"/>
              <w:right w:val="single" w:sz="6" w:space="0" w:color="auto"/>
            </w:tcBorders>
          </w:tcPr>
          <w:p w14:paraId="0322C392" w14:textId="77777777" w:rsidR="002D27C8" w:rsidRPr="00F4670D" w:rsidRDefault="002D27C8" w:rsidP="000E443F">
            <w:pPr>
              <w:rPr>
                <w:b/>
              </w:rPr>
            </w:pPr>
            <w:r w:rsidRPr="00F4670D">
              <w:rPr>
                <w:b/>
              </w:rPr>
              <w:t xml:space="preserve">Data Being Sent </w:t>
            </w:r>
          </w:p>
          <w:p w14:paraId="67B57960" w14:textId="2CC65E1A" w:rsidR="002D27C8" w:rsidRPr="00F4670D" w:rsidRDefault="002D27C8" w:rsidP="000E443F">
            <w:r w:rsidRPr="00F4670D">
              <w:t>Identifiable for BHR to facilitate linkage with further datasets and then pseudonymised for research for the following data:</w:t>
            </w:r>
          </w:p>
          <w:p w14:paraId="37FE40B4" w14:textId="77777777" w:rsidR="002D27C8" w:rsidRPr="00F4670D" w:rsidRDefault="002D27C8" w:rsidP="000E443F"/>
          <w:tbl>
            <w:tblPr>
              <w:tblW w:w="0" w:type="auto"/>
              <w:tblLook w:val="04A0" w:firstRow="1" w:lastRow="0" w:firstColumn="1" w:lastColumn="0" w:noHBand="0" w:noVBand="1"/>
            </w:tblPr>
            <w:tblGrid>
              <w:gridCol w:w="8794"/>
            </w:tblGrid>
            <w:tr w:rsidR="002D27C8" w:rsidRPr="00F4670D" w14:paraId="181194CD" w14:textId="77777777" w:rsidTr="000E443F">
              <w:trPr>
                <w:trHeight w:val="103"/>
              </w:trPr>
              <w:tc>
                <w:tcPr>
                  <w:tcW w:w="0" w:type="auto"/>
                  <w:tcBorders>
                    <w:top w:val="nil"/>
                    <w:left w:val="nil"/>
                    <w:bottom w:val="nil"/>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988"/>
                    <w:gridCol w:w="4826"/>
                  </w:tblGrid>
                  <w:tr w:rsidR="002D27C8" w:rsidRPr="00F4670D" w14:paraId="7967F625" w14:textId="77777777" w:rsidTr="000E443F">
                    <w:trPr>
                      <w:trHeight w:val="103"/>
                    </w:trPr>
                    <w:tc>
                      <w:tcPr>
                        <w:tcW w:w="0" w:type="auto"/>
                        <w:hideMark/>
                      </w:tcPr>
                      <w:p w14:paraId="3005084B" w14:textId="77777777" w:rsidR="002D27C8" w:rsidRPr="00F4670D" w:rsidRDefault="002D27C8" w:rsidP="000E443F">
                        <w:pPr>
                          <w:rPr>
                            <w:rFonts w:cstheme="minorHAnsi"/>
                            <w:b/>
                            <w:kern w:val="24"/>
                            <w:sz w:val="24"/>
                            <w:szCs w:val="24"/>
                            <w14:ligatures w14:val="standardContextual"/>
                          </w:rPr>
                        </w:pPr>
                        <w:r w:rsidRPr="00F4670D">
                          <w:rPr>
                            <w:rFonts w:cstheme="minorHAnsi"/>
                            <w:b/>
                            <w:bCs/>
                            <w:kern w:val="24"/>
                            <w:sz w:val="24"/>
                            <w:szCs w:val="24"/>
                            <w14:ligatures w14:val="standardContextual"/>
                          </w:rPr>
                          <w:t xml:space="preserve">Source </w:t>
                        </w:r>
                      </w:p>
                    </w:tc>
                    <w:tc>
                      <w:tcPr>
                        <w:tcW w:w="988" w:type="dxa"/>
                        <w:hideMark/>
                      </w:tcPr>
                      <w:p w14:paraId="4C1BE2FD" w14:textId="77777777" w:rsidR="002D27C8" w:rsidRPr="00F4670D" w:rsidRDefault="002D27C8" w:rsidP="000E443F">
                        <w:pPr>
                          <w:rPr>
                            <w:rFonts w:cstheme="minorHAnsi"/>
                            <w:b/>
                            <w:kern w:val="24"/>
                            <w:sz w:val="24"/>
                            <w:szCs w:val="24"/>
                            <w14:ligatures w14:val="standardContextual"/>
                          </w:rPr>
                        </w:pPr>
                        <w:r w:rsidRPr="00F4670D">
                          <w:rPr>
                            <w:rFonts w:cstheme="minorHAnsi"/>
                            <w:b/>
                            <w:bCs/>
                            <w:kern w:val="24"/>
                            <w:sz w:val="24"/>
                            <w:szCs w:val="24"/>
                            <w14:ligatures w14:val="standardContextual"/>
                          </w:rPr>
                          <w:t xml:space="preserve">Coding </w:t>
                        </w:r>
                      </w:p>
                    </w:tc>
                    <w:tc>
                      <w:tcPr>
                        <w:tcW w:w="4826" w:type="dxa"/>
                        <w:hideMark/>
                      </w:tcPr>
                      <w:p w14:paraId="64DFD129" w14:textId="77777777" w:rsidR="002D27C8" w:rsidRPr="00F4670D" w:rsidRDefault="002D27C8" w:rsidP="000E443F">
                        <w:pPr>
                          <w:rPr>
                            <w:rFonts w:cstheme="minorHAnsi"/>
                            <w:b/>
                            <w:kern w:val="24"/>
                            <w:sz w:val="24"/>
                            <w:szCs w:val="24"/>
                            <w14:ligatures w14:val="standardContextual"/>
                          </w:rPr>
                        </w:pPr>
                        <w:r w:rsidRPr="00F4670D">
                          <w:rPr>
                            <w:rFonts w:cstheme="minorHAnsi"/>
                            <w:b/>
                            <w:bCs/>
                            <w:kern w:val="24"/>
                            <w:sz w:val="24"/>
                            <w:szCs w:val="24"/>
                            <w14:ligatures w14:val="standardContextual"/>
                          </w:rPr>
                          <w:t xml:space="preserve">Description </w:t>
                        </w:r>
                      </w:p>
                    </w:tc>
                  </w:tr>
                  <w:tr w:rsidR="002D27C8" w:rsidRPr="00F4670D" w14:paraId="0B1FC15E" w14:textId="77777777" w:rsidTr="000E443F">
                    <w:trPr>
                      <w:trHeight w:val="234"/>
                    </w:trPr>
                    <w:tc>
                      <w:tcPr>
                        <w:tcW w:w="0" w:type="auto"/>
                        <w:hideMark/>
                      </w:tcPr>
                      <w:p w14:paraId="245AEAFF"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Appointments/ Encounters/consultations </w:t>
                        </w:r>
                      </w:p>
                    </w:tc>
                    <w:tc>
                      <w:tcPr>
                        <w:tcW w:w="988" w:type="dxa"/>
                        <w:hideMark/>
                      </w:tcPr>
                      <w:p w14:paraId="4EF5EE5C"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Read Codes </w:t>
                        </w:r>
                      </w:p>
                    </w:tc>
                    <w:tc>
                      <w:tcPr>
                        <w:tcW w:w="4826" w:type="dxa"/>
                        <w:hideMark/>
                      </w:tcPr>
                      <w:p w14:paraId="4BC62254"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Primary care appointments with GPs and non GPs </w:t>
                        </w:r>
                      </w:p>
                    </w:tc>
                  </w:tr>
                  <w:tr w:rsidR="002D27C8" w:rsidRPr="00F4670D" w14:paraId="652E2BB6" w14:textId="77777777" w:rsidTr="000E443F">
                    <w:trPr>
                      <w:trHeight w:val="234"/>
                    </w:trPr>
                    <w:tc>
                      <w:tcPr>
                        <w:tcW w:w="0" w:type="auto"/>
                        <w:hideMark/>
                      </w:tcPr>
                      <w:p w14:paraId="5C49E640"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Out of hours </w:t>
                        </w:r>
                      </w:p>
                    </w:tc>
                    <w:tc>
                      <w:tcPr>
                        <w:tcW w:w="988" w:type="dxa"/>
                        <w:hideMark/>
                      </w:tcPr>
                      <w:p w14:paraId="1A12FA72"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Read Codes </w:t>
                        </w:r>
                      </w:p>
                    </w:tc>
                    <w:tc>
                      <w:tcPr>
                        <w:tcW w:w="4826" w:type="dxa"/>
                        <w:hideMark/>
                      </w:tcPr>
                      <w:p w14:paraId="651EAF0B"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Out of hours contacts with primary care </w:t>
                        </w:r>
                      </w:p>
                    </w:tc>
                  </w:tr>
                  <w:tr w:rsidR="002D27C8" w:rsidRPr="00F4670D" w14:paraId="32DD17EB" w14:textId="77777777" w:rsidTr="000E443F">
                    <w:trPr>
                      <w:trHeight w:val="234"/>
                    </w:trPr>
                    <w:tc>
                      <w:tcPr>
                        <w:tcW w:w="0" w:type="auto"/>
                        <w:hideMark/>
                      </w:tcPr>
                      <w:p w14:paraId="374FC27B"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Diagnosis </w:t>
                        </w:r>
                      </w:p>
                    </w:tc>
                    <w:tc>
                      <w:tcPr>
                        <w:tcW w:w="988" w:type="dxa"/>
                        <w:hideMark/>
                      </w:tcPr>
                      <w:p w14:paraId="09E4A89A"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Read Codes </w:t>
                        </w:r>
                      </w:p>
                    </w:tc>
                    <w:tc>
                      <w:tcPr>
                        <w:tcW w:w="4826" w:type="dxa"/>
                        <w:hideMark/>
                      </w:tcPr>
                      <w:p w14:paraId="2424CD1A"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Date of diagnosis with 38 long term conditions </w:t>
                        </w:r>
                      </w:p>
                    </w:tc>
                  </w:tr>
                  <w:tr w:rsidR="002D27C8" w:rsidRPr="00F4670D" w14:paraId="7EC931E3" w14:textId="77777777" w:rsidTr="000E443F">
                    <w:trPr>
                      <w:trHeight w:val="234"/>
                    </w:trPr>
                    <w:tc>
                      <w:tcPr>
                        <w:tcW w:w="2754" w:type="dxa"/>
                        <w:hideMark/>
                      </w:tcPr>
                      <w:p w14:paraId="66EB520F"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Patient Demographics </w:t>
                        </w:r>
                      </w:p>
                    </w:tc>
                    <w:tc>
                      <w:tcPr>
                        <w:tcW w:w="988" w:type="dxa"/>
                        <w:hideMark/>
                      </w:tcPr>
                      <w:p w14:paraId="6CB7F26C"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Read Codes </w:t>
                        </w:r>
                      </w:p>
                    </w:tc>
                    <w:tc>
                      <w:tcPr>
                        <w:tcW w:w="4826" w:type="dxa"/>
                        <w:hideMark/>
                      </w:tcPr>
                      <w:p w14:paraId="67DC056E" w14:textId="77777777" w:rsidR="002D27C8" w:rsidRPr="00F4670D" w:rsidRDefault="002D27C8" w:rsidP="000E443F">
                        <w:pPr>
                          <w:rPr>
                            <w:rFonts w:cstheme="minorHAnsi"/>
                            <w:kern w:val="24"/>
                            <w:sz w:val="24"/>
                            <w:szCs w:val="24"/>
                            <w14:ligatures w14:val="standardContextual"/>
                          </w:rPr>
                        </w:pPr>
                        <w:r w:rsidRPr="00F4670D">
                          <w:rPr>
                            <w:rFonts w:cstheme="minorHAnsi"/>
                            <w:kern w:val="24"/>
                            <w:sz w:val="24"/>
                            <w:szCs w:val="24"/>
                            <w14:ligatures w14:val="standardContextual"/>
                          </w:rPr>
                          <w:t xml:space="preserve">Age, Gender, Ethnicity, Carer status (have a carer, is a carer, is and has a carer), </w:t>
                        </w:r>
                      </w:p>
                    </w:tc>
                  </w:tr>
                </w:tbl>
                <w:p w14:paraId="078BC502" w14:textId="77777777" w:rsidR="002D27C8" w:rsidRPr="00F4670D" w:rsidRDefault="002D27C8" w:rsidP="000E443F">
                  <w:pPr>
                    <w:rPr>
                      <w:rFonts w:cstheme="minorHAnsi"/>
                      <w:b/>
                      <w:kern w:val="24"/>
                      <w:sz w:val="24"/>
                      <w:szCs w:val="24"/>
                      <w14:ligatures w14:val="standardContextual"/>
                    </w:rPr>
                  </w:pPr>
                </w:p>
              </w:tc>
            </w:tr>
          </w:tbl>
          <w:p w14:paraId="7586435A" w14:textId="77777777" w:rsidR="002D27C8" w:rsidRPr="00F4670D" w:rsidRDefault="002D27C8" w:rsidP="000E443F">
            <w:pPr>
              <w:spacing w:after="200" w:line="276" w:lineRule="auto"/>
              <w:rPr>
                <w:b/>
              </w:rPr>
            </w:pPr>
          </w:p>
        </w:tc>
      </w:tr>
      <w:tr w:rsidR="002D27C8" w:rsidRPr="00F4670D" w14:paraId="730C878B" w14:textId="77777777" w:rsidTr="000E443F">
        <w:tc>
          <w:tcPr>
            <w:tcW w:w="9010" w:type="dxa"/>
            <w:tcBorders>
              <w:top w:val="single" w:sz="6" w:space="0" w:color="auto"/>
              <w:left w:val="single" w:sz="6" w:space="0" w:color="auto"/>
              <w:bottom w:val="single" w:sz="6" w:space="0" w:color="auto"/>
              <w:right w:val="single" w:sz="6" w:space="0" w:color="auto"/>
            </w:tcBorders>
          </w:tcPr>
          <w:p w14:paraId="4420BB6C" w14:textId="5114CEF4" w:rsidR="002D27C8" w:rsidRPr="00F4670D" w:rsidRDefault="002D27C8" w:rsidP="000E443F">
            <w:pPr>
              <w:rPr>
                <w:b/>
              </w:rPr>
            </w:pPr>
            <w:r w:rsidRPr="00F4670D">
              <w:rPr>
                <w:b/>
              </w:rPr>
              <w:t>Receiving Organisations for this data: BHR / Care City</w:t>
            </w:r>
          </w:p>
          <w:p w14:paraId="36C307BC" w14:textId="77777777" w:rsidR="002D27C8" w:rsidRPr="00F4670D" w:rsidRDefault="002D27C8" w:rsidP="000E443F">
            <w:pPr>
              <w:rPr>
                <w:b/>
                <w:i/>
              </w:rPr>
            </w:pPr>
          </w:p>
        </w:tc>
      </w:tr>
      <w:tr w:rsidR="002D27C8" w:rsidRPr="00F4670D" w14:paraId="46C16680"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42B8CDF1" w14:textId="75CA9892"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62"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04860F13" w14:textId="77777777" w:rsidR="002D27C8" w:rsidRPr="00F4670D" w:rsidRDefault="002D27C8" w:rsidP="002D27C8">
      <w:pPr>
        <w:rPr>
          <w:u w:val="single"/>
        </w:rPr>
      </w:pPr>
    </w:p>
    <w:p w14:paraId="25FD05D3" w14:textId="77777777" w:rsidR="002D27C8" w:rsidRPr="00F4670D" w:rsidRDefault="002D27C8" w:rsidP="002D27C8">
      <w:pPr>
        <w:rPr>
          <w:u w:val="single"/>
        </w:rPr>
      </w:pPr>
    </w:p>
    <w:p w14:paraId="76D532C9" w14:textId="77777777" w:rsidR="002D27C8" w:rsidRPr="00F4670D" w:rsidRDefault="002D27C8" w:rsidP="002D27C8">
      <w:pPr>
        <w:rPr>
          <w:u w:val="single"/>
        </w:rPr>
      </w:pPr>
    </w:p>
    <w:p w14:paraId="6C0A3FA1" w14:textId="77777777" w:rsidR="002D27C8" w:rsidRPr="00F4670D" w:rsidRDefault="002D27C8" w:rsidP="002D27C8">
      <w:pPr>
        <w:rPr>
          <w:b/>
          <w:color w:val="1F497D" w:themeColor="text2"/>
          <w:sz w:val="28"/>
          <w:szCs w:val="28"/>
        </w:rPr>
      </w:pPr>
      <w:r w:rsidRPr="00F4670D">
        <w:rPr>
          <w:b/>
          <w:color w:val="1F497D" w:themeColor="text2"/>
          <w:sz w:val="28"/>
          <w:szCs w:val="28"/>
        </w:rPr>
        <w:lastRenderedPageBreak/>
        <w:t>Appendix A continued:</w:t>
      </w:r>
    </w:p>
    <w:p w14:paraId="6037F202" w14:textId="5332C55C" w:rsidR="002D27C8" w:rsidRPr="00F4670D" w:rsidRDefault="002D27C8" w:rsidP="002D27C8">
      <w:pPr>
        <w:pStyle w:val="Heading1"/>
        <w:rPr>
          <w:color w:val="1F497D" w:themeColor="text2"/>
          <w:u w:val="single"/>
        </w:rPr>
      </w:pPr>
      <w:bookmarkStart w:id="114" w:name="_Toc144908843"/>
      <w:r w:rsidRPr="00F4670D">
        <w:rPr>
          <w:color w:val="1F497D" w:themeColor="text2"/>
        </w:rPr>
        <w:t>Individual BHR GP Practice Sharing Arrangements (Practice is listed in Appendix C) Sharing arrangements for DSA_028 Barking and Dagenham Resident's Matrix</w:t>
      </w:r>
      <w:bookmarkEnd w:id="114"/>
    </w:p>
    <w:p w14:paraId="5D4C0D91"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34F71019"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49B16185" w14:textId="77777777" w:rsidR="002D27C8" w:rsidRPr="00F4670D" w:rsidRDefault="002D27C8" w:rsidP="000E443F">
            <w:pPr>
              <w:rPr>
                <w:rFonts w:asciiTheme="minorHAnsi" w:hAnsiTheme="minorHAnsi"/>
              </w:rPr>
            </w:pPr>
            <w:r w:rsidRPr="00F4670D">
              <w:rPr>
                <w:rFonts w:asciiTheme="minorHAnsi" w:hAnsiTheme="minorHAnsi"/>
              </w:rPr>
              <w:t>Agreement Name : DSA_028 Barking and Dagenham Resident's Matrix</w:t>
            </w:r>
          </w:p>
        </w:tc>
      </w:tr>
      <w:tr w:rsidR="002D27C8" w:rsidRPr="00F4670D" w14:paraId="4F968551"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05314E53" w14:textId="77777777" w:rsidR="002D27C8" w:rsidRPr="00F4670D" w:rsidRDefault="002D27C8" w:rsidP="000E443F">
            <w:pPr>
              <w:rPr>
                <w:b/>
              </w:rPr>
            </w:pPr>
            <w:r w:rsidRPr="00F4670D">
              <w:rPr>
                <w:b/>
              </w:rPr>
              <w:t>Method for Sending –  Discovery Data Service</w:t>
            </w:r>
          </w:p>
        </w:tc>
      </w:tr>
      <w:tr w:rsidR="002D27C8" w:rsidRPr="00F4670D" w14:paraId="01CD703B"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5C8552FC" w14:textId="4BF8B1FD" w:rsidR="002D27C8" w:rsidRPr="00F4670D" w:rsidRDefault="002D27C8" w:rsidP="000E443F">
            <w:pPr>
              <w:rPr>
                <w:b/>
              </w:rPr>
            </w:pPr>
            <w:r w:rsidRPr="00F4670D">
              <w:rPr>
                <w:b/>
              </w:rPr>
              <w:t>Review Date: 31</w:t>
            </w:r>
            <w:r w:rsidRPr="00F4670D">
              <w:rPr>
                <w:b/>
                <w:vertAlign w:val="superscript"/>
              </w:rPr>
              <w:t>st</w:t>
            </w:r>
            <w:r w:rsidR="00083CEF" w:rsidRPr="00F4670D">
              <w:rPr>
                <w:b/>
              </w:rPr>
              <w:t xml:space="preserve"> March 2025</w:t>
            </w:r>
          </w:p>
        </w:tc>
      </w:tr>
      <w:tr w:rsidR="002D27C8" w:rsidRPr="00F4670D" w14:paraId="4BC09FB4" w14:textId="77777777" w:rsidTr="000E443F">
        <w:tc>
          <w:tcPr>
            <w:tcW w:w="9010" w:type="dxa"/>
            <w:tcBorders>
              <w:top w:val="single" w:sz="6" w:space="0" w:color="auto"/>
              <w:left w:val="single" w:sz="6" w:space="0" w:color="auto"/>
              <w:bottom w:val="single" w:sz="6" w:space="0" w:color="auto"/>
              <w:right w:val="single" w:sz="6" w:space="0" w:color="auto"/>
            </w:tcBorders>
          </w:tcPr>
          <w:p w14:paraId="41574360" w14:textId="77777777" w:rsidR="002D27C8" w:rsidRPr="00F4670D" w:rsidRDefault="002D27C8" w:rsidP="000E443F">
            <w:pPr>
              <w:rPr>
                <w:b/>
              </w:rPr>
            </w:pPr>
            <w:r w:rsidRPr="00F4670D">
              <w:rPr>
                <w:b/>
              </w:rPr>
              <w:t>Excluded Data: N/A</w:t>
            </w:r>
          </w:p>
        </w:tc>
      </w:tr>
      <w:tr w:rsidR="002D27C8" w:rsidRPr="00F4670D" w14:paraId="239C2BB9" w14:textId="77777777" w:rsidTr="000E443F">
        <w:tc>
          <w:tcPr>
            <w:tcW w:w="9010" w:type="dxa"/>
            <w:tcBorders>
              <w:top w:val="single" w:sz="6" w:space="0" w:color="auto"/>
              <w:left w:val="single" w:sz="6" w:space="0" w:color="auto"/>
              <w:bottom w:val="single" w:sz="6" w:space="0" w:color="auto"/>
              <w:right w:val="single" w:sz="6" w:space="0" w:color="auto"/>
            </w:tcBorders>
          </w:tcPr>
          <w:p w14:paraId="37BBA777" w14:textId="77777777" w:rsidR="002D27C8" w:rsidRPr="00F4670D" w:rsidRDefault="002D27C8" w:rsidP="000E443F">
            <w:pPr>
              <w:rPr>
                <w:b/>
              </w:rPr>
            </w:pPr>
            <w:r w:rsidRPr="00F4670D">
              <w:rPr>
                <w:b/>
              </w:rPr>
              <w:t xml:space="preserve">Data Being Sent </w:t>
            </w:r>
          </w:p>
          <w:p w14:paraId="3514495D" w14:textId="77777777" w:rsidR="002D27C8" w:rsidRPr="00F4670D" w:rsidRDefault="002D27C8" w:rsidP="000E443F">
            <w:pPr>
              <w:rPr>
                <w:b/>
              </w:rPr>
            </w:pPr>
            <w:r w:rsidRPr="00F4670D">
              <w:rPr>
                <w:b/>
              </w:rPr>
              <w:t xml:space="preserve">Identifiable data for the following data sets: </w:t>
            </w:r>
          </w:p>
          <w:p w14:paraId="664F330C" w14:textId="77777777" w:rsidR="002D27C8" w:rsidRPr="00F4670D" w:rsidRDefault="002D27C8" w:rsidP="000E443F">
            <w:pPr>
              <w:rPr>
                <w:b/>
              </w:rPr>
            </w:pPr>
          </w:p>
          <w:p w14:paraId="07665164" w14:textId="77777777" w:rsidR="002D27C8" w:rsidRPr="00F4670D" w:rsidRDefault="002D27C8" w:rsidP="00360EA4">
            <w:pPr>
              <w:pStyle w:val="ListParagraph"/>
              <w:numPr>
                <w:ilvl w:val="0"/>
                <w:numId w:val="112"/>
              </w:numPr>
              <w:rPr>
                <w:b/>
              </w:rPr>
            </w:pPr>
            <w:r w:rsidRPr="00F4670D">
              <w:rPr>
                <w:b/>
              </w:rPr>
              <w:t>NHS number</w:t>
            </w:r>
          </w:p>
          <w:p w14:paraId="7B4D30BB" w14:textId="77777777" w:rsidR="002D27C8" w:rsidRPr="00F4670D" w:rsidRDefault="002D27C8" w:rsidP="00360EA4">
            <w:pPr>
              <w:pStyle w:val="ListParagraph"/>
              <w:numPr>
                <w:ilvl w:val="0"/>
                <w:numId w:val="112"/>
              </w:numPr>
              <w:rPr>
                <w:b/>
              </w:rPr>
            </w:pPr>
            <w:r w:rsidRPr="00F4670D">
              <w:rPr>
                <w:b/>
              </w:rPr>
              <w:t>Name</w:t>
            </w:r>
          </w:p>
          <w:p w14:paraId="5B537A1B" w14:textId="77777777" w:rsidR="002D27C8" w:rsidRPr="00F4670D" w:rsidRDefault="002D27C8" w:rsidP="00360EA4">
            <w:pPr>
              <w:pStyle w:val="ListParagraph"/>
              <w:numPr>
                <w:ilvl w:val="0"/>
                <w:numId w:val="112"/>
              </w:numPr>
              <w:rPr>
                <w:b/>
              </w:rPr>
            </w:pPr>
            <w:r w:rsidRPr="00F4670D">
              <w:rPr>
                <w:b/>
              </w:rPr>
              <w:t>Surname/ family name</w:t>
            </w:r>
          </w:p>
          <w:p w14:paraId="2C804789" w14:textId="77777777" w:rsidR="002D27C8" w:rsidRPr="00F4670D" w:rsidRDefault="002D27C8" w:rsidP="00360EA4">
            <w:pPr>
              <w:pStyle w:val="ListParagraph"/>
              <w:numPr>
                <w:ilvl w:val="0"/>
                <w:numId w:val="112"/>
              </w:numPr>
              <w:rPr>
                <w:b/>
              </w:rPr>
            </w:pPr>
            <w:r w:rsidRPr="00F4670D">
              <w:rPr>
                <w:b/>
              </w:rPr>
              <w:t>Gender</w:t>
            </w:r>
          </w:p>
          <w:p w14:paraId="5045118F" w14:textId="77777777" w:rsidR="002D27C8" w:rsidRPr="00F4670D" w:rsidRDefault="002D27C8" w:rsidP="00360EA4">
            <w:pPr>
              <w:pStyle w:val="ListParagraph"/>
              <w:numPr>
                <w:ilvl w:val="0"/>
                <w:numId w:val="112"/>
              </w:numPr>
              <w:rPr>
                <w:b/>
              </w:rPr>
            </w:pPr>
            <w:r w:rsidRPr="00F4670D">
              <w:rPr>
                <w:b/>
              </w:rPr>
              <w:t>Ethnic group</w:t>
            </w:r>
          </w:p>
          <w:p w14:paraId="04BF7D09" w14:textId="77777777" w:rsidR="002D27C8" w:rsidRPr="00F4670D" w:rsidRDefault="002D27C8" w:rsidP="00360EA4">
            <w:pPr>
              <w:pStyle w:val="ListParagraph"/>
              <w:numPr>
                <w:ilvl w:val="0"/>
                <w:numId w:val="112"/>
              </w:numPr>
              <w:rPr>
                <w:b/>
              </w:rPr>
            </w:pPr>
            <w:r w:rsidRPr="00F4670D">
              <w:rPr>
                <w:b/>
              </w:rPr>
              <w:t>Date of birth</w:t>
            </w:r>
          </w:p>
          <w:p w14:paraId="412C6CD4" w14:textId="77777777" w:rsidR="002D27C8" w:rsidRPr="00F4670D" w:rsidRDefault="002D27C8" w:rsidP="00360EA4">
            <w:pPr>
              <w:pStyle w:val="ListParagraph"/>
              <w:numPr>
                <w:ilvl w:val="0"/>
                <w:numId w:val="112"/>
              </w:numPr>
              <w:rPr>
                <w:b/>
              </w:rPr>
            </w:pPr>
            <w:r w:rsidRPr="00F4670D">
              <w:rPr>
                <w:b/>
              </w:rPr>
              <w:t>Date registered with GP</w:t>
            </w:r>
          </w:p>
          <w:p w14:paraId="6057E172" w14:textId="77777777" w:rsidR="002D27C8" w:rsidRPr="00F4670D" w:rsidRDefault="002D27C8" w:rsidP="00360EA4">
            <w:pPr>
              <w:pStyle w:val="ListParagraph"/>
              <w:numPr>
                <w:ilvl w:val="0"/>
                <w:numId w:val="112"/>
              </w:numPr>
              <w:rPr>
                <w:b/>
              </w:rPr>
            </w:pPr>
            <w:r w:rsidRPr="00F4670D">
              <w:rPr>
                <w:b/>
              </w:rPr>
              <w:t>Full address</w:t>
            </w:r>
          </w:p>
          <w:p w14:paraId="2670C9DA" w14:textId="77777777" w:rsidR="002D27C8" w:rsidRPr="00F4670D" w:rsidRDefault="002D27C8" w:rsidP="00360EA4">
            <w:pPr>
              <w:pStyle w:val="ListParagraph"/>
              <w:numPr>
                <w:ilvl w:val="0"/>
                <w:numId w:val="112"/>
              </w:numPr>
              <w:rPr>
                <w:b/>
              </w:rPr>
            </w:pPr>
            <w:r w:rsidRPr="00F4670D">
              <w:rPr>
                <w:b/>
              </w:rPr>
              <w:t>Previous address (if available)</w:t>
            </w:r>
          </w:p>
          <w:p w14:paraId="4FFC7833" w14:textId="77777777" w:rsidR="002D27C8" w:rsidRPr="00F4670D" w:rsidRDefault="002D27C8" w:rsidP="00360EA4">
            <w:pPr>
              <w:pStyle w:val="ListParagraph"/>
              <w:numPr>
                <w:ilvl w:val="0"/>
                <w:numId w:val="112"/>
              </w:numPr>
              <w:rPr>
                <w:b/>
              </w:rPr>
            </w:pPr>
            <w:r w:rsidRPr="00F4670D">
              <w:rPr>
                <w:b/>
              </w:rPr>
              <w:t>GP practice name and code</w:t>
            </w:r>
          </w:p>
        </w:tc>
      </w:tr>
      <w:tr w:rsidR="002D27C8" w:rsidRPr="00F4670D" w14:paraId="7D226539" w14:textId="77777777" w:rsidTr="000E443F">
        <w:tc>
          <w:tcPr>
            <w:tcW w:w="9010" w:type="dxa"/>
            <w:tcBorders>
              <w:top w:val="single" w:sz="6" w:space="0" w:color="auto"/>
              <w:left w:val="single" w:sz="6" w:space="0" w:color="auto"/>
              <w:bottom w:val="single" w:sz="6" w:space="0" w:color="auto"/>
              <w:right w:val="single" w:sz="6" w:space="0" w:color="auto"/>
            </w:tcBorders>
          </w:tcPr>
          <w:p w14:paraId="394620F7" w14:textId="77777777" w:rsidR="002D27C8" w:rsidRPr="00F4670D" w:rsidRDefault="002D27C8" w:rsidP="000E443F">
            <w:pPr>
              <w:rPr>
                <w:b/>
              </w:rPr>
            </w:pPr>
            <w:r w:rsidRPr="00F4670D">
              <w:rPr>
                <w:b/>
              </w:rPr>
              <w:t>Receiving Organisations for this data:</w:t>
            </w:r>
            <w:r w:rsidRPr="00F4670D">
              <w:t xml:space="preserve"> </w:t>
            </w:r>
            <w:r w:rsidRPr="00F4670D">
              <w:rPr>
                <w:b/>
              </w:rPr>
              <w:t>London Borough of Barking &amp; Dagenham</w:t>
            </w:r>
          </w:p>
          <w:p w14:paraId="526B6584" w14:textId="77777777" w:rsidR="002D27C8" w:rsidRPr="00F4670D" w:rsidRDefault="002D27C8" w:rsidP="000E443F">
            <w:pPr>
              <w:rPr>
                <w:b/>
                <w:i/>
              </w:rPr>
            </w:pPr>
          </w:p>
        </w:tc>
      </w:tr>
      <w:tr w:rsidR="002D27C8" w:rsidRPr="00F4670D" w14:paraId="21062E5E"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2B92279B" w14:textId="630626AE" w:rsidR="002D27C8" w:rsidRPr="00F4670D" w:rsidRDefault="002D27C8" w:rsidP="00C7404E">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63" w:history="1">
              <w:r w:rsidRPr="00F4670D">
                <w:rPr>
                  <w:rStyle w:val="Hyperlink"/>
                  <w:b/>
                  <w:color w:val="auto"/>
                </w:rPr>
                <w:t>bill.jenks@nhs.net</w:t>
              </w:r>
            </w:hyperlink>
            <w:r w:rsidRPr="00F4670D">
              <w:rPr>
                <w:b/>
              </w:rPr>
              <w:t xml:space="preserve"> if there is a change in Caldicott Guardian or lead for IG or if there are any other changes: See Appendix </w:t>
            </w:r>
            <w:r w:rsidR="00C7404E" w:rsidRPr="00F4670D">
              <w:rPr>
                <w:b/>
              </w:rPr>
              <w:t>G</w:t>
            </w:r>
            <w:r w:rsidRPr="00F4670D">
              <w:rPr>
                <w:b/>
              </w:rPr>
              <w:t xml:space="preserve"> for more detail on the role of the Caldicott Guardian or lead for IG with this tool</w:t>
            </w:r>
          </w:p>
        </w:tc>
      </w:tr>
    </w:tbl>
    <w:p w14:paraId="052D8373" w14:textId="77777777" w:rsidR="002D27C8" w:rsidRPr="00F4670D" w:rsidRDefault="002D27C8" w:rsidP="002D27C8">
      <w:pPr>
        <w:rPr>
          <w:b/>
          <w:color w:val="1F497D" w:themeColor="text2"/>
          <w:sz w:val="28"/>
          <w:szCs w:val="28"/>
        </w:rPr>
      </w:pPr>
    </w:p>
    <w:p w14:paraId="3E188834" w14:textId="77777777" w:rsidR="002D27C8" w:rsidRPr="00F4670D" w:rsidRDefault="002D27C8" w:rsidP="002D27C8">
      <w:pPr>
        <w:rPr>
          <w:b/>
          <w:color w:val="1F497D" w:themeColor="text2"/>
          <w:sz w:val="28"/>
          <w:szCs w:val="28"/>
        </w:rPr>
      </w:pPr>
      <w:r w:rsidRPr="00F4670D">
        <w:rPr>
          <w:b/>
          <w:color w:val="1F497D" w:themeColor="text2"/>
          <w:sz w:val="28"/>
          <w:szCs w:val="28"/>
        </w:rPr>
        <w:br w:type="page"/>
      </w:r>
    </w:p>
    <w:p w14:paraId="4E2DF9EC" w14:textId="77777777" w:rsidR="002D27C8" w:rsidRPr="00F4670D" w:rsidRDefault="002D27C8" w:rsidP="002D27C8">
      <w:pPr>
        <w:rPr>
          <w:b/>
          <w:color w:val="1F497D" w:themeColor="text2"/>
          <w:sz w:val="28"/>
          <w:szCs w:val="28"/>
        </w:rPr>
      </w:pPr>
      <w:r w:rsidRPr="00F4670D">
        <w:rPr>
          <w:b/>
          <w:color w:val="1F497D" w:themeColor="text2"/>
          <w:sz w:val="28"/>
          <w:szCs w:val="28"/>
        </w:rPr>
        <w:lastRenderedPageBreak/>
        <w:t>Appendix A continued:</w:t>
      </w:r>
    </w:p>
    <w:p w14:paraId="54D9B411" w14:textId="082B35A8" w:rsidR="002D27C8" w:rsidRPr="00F4670D" w:rsidRDefault="002D27C8" w:rsidP="002D27C8">
      <w:pPr>
        <w:pStyle w:val="Heading1"/>
        <w:rPr>
          <w:color w:val="1F497D" w:themeColor="text2"/>
          <w:u w:val="single"/>
        </w:rPr>
      </w:pPr>
      <w:bookmarkStart w:id="115" w:name="_Toc144908844"/>
      <w:r w:rsidRPr="00F4670D">
        <w:rPr>
          <w:color w:val="1F497D" w:themeColor="text2"/>
        </w:rPr>
        <w:t>Individual BHR GP Practice Sharing Arrangements (Practice is listed in Appendix C) Sharing arrangements for DSA_030 Adult excess weight</w:t>
      </w:r>
      <w:bookmarkEnd w:id="115"/>
    </w:p>
    <w:p w14:paraId="3EDDC824"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7838C6BF"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5D53F05B" w14:textId="77777777" w:rsidR="002D27C8" w:rsidRPr="00F4670D" w:rsidRDefault="002D27C8" w:rsidP="000E443F">
            <w:pPr>
              <w:rPr>
                <w:rFonts w:asciiTheme="minorHAnsi" w:hAnsiTheme="minorHAnsi"/>
              </w:rPr>
            </w:pPr>
            <w:r w:rsidRPr="00F4670D">
              <w:rPr>
                <w:rFonts w:asciiTheme="minorHAnsi" w:hAnsiTheme="minorHAnsi"/>
              </w:rPr>
              <w:t>Agreement Name : DSA_030 Adult excess weight</w:t>
            </w:r>
          </w:p>
        </w:tc>
      </w:tr>
      <w:tr w:rsidR="002D27C8" w:rsidRPr="00F4670D" w14:paraId="2C78CFD1"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352D789C" w14:textId="77777777" w:rsidR="002D27C8" w:rsidRPr="00F4670D" w:rsidRDefault="002D27C8" w:rsidP="000E443F">
            <w:pPr>
              <w:rPr>
                <w:b/>
              </w:rPr>
            </w:pPr>
            <w:r w:rsidRPr="00F4670D">
              <w:rPr>
                <w:b/>
              </w:rPr>
              <w:t>Method for Sending –  Discovery Data Service</w:t>
            </w:r>
          </w:p>
        </w:tc>
      </w:tr>
      <w:tr w:rsidR="002D27C8" w:rsidRPr="00F4670D" w14:paraId="10F2A8AB"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31C941EB" w14:textId="680AFA7C" w:rsidR="002D27C8" w:rsidRPr="00F4670D" w:rsidRDefault="002D27C8" w:rsidP="000E443F">
            <w:pPr>
              <w:rPr>
                <w:b/>
              </w:rPr>
            </w:pPr>
            <w:r w:rsidRPr="00F4670D">
              <w:rPr>
                <w:b/>
              </w:rPr>
              <w:t>Review Date: 31</w:t>
            </w:r>
            <w:r w:rsidRPr="00F4670D">
              <w:rPr>
                <w:b/>
                <w:vertAlign w:val="superscript"/>
              </w:rPr>
              <w:t>st</w:t>
            </w:r>
            <w:r w:rsidR="00083CEF" w:rsidRPr="00F4670D">
              <w:rPr>
                <w:b/>
              </w:rPr>
              <w:t xml:space="preserve"> March 2025</w:t>
            </w:r>
          </w:p>
        </w:tc>
      </w:tr>
      <w:tr w:rsidR="002D27C8" w:rsidRPr="00F4670D" w14:paraId="76EC975C" w14:textId="77777777" w:rsidTr="000E443F">
        <w:tc>
          <w:tcPr>
            <w:tcW w:w="9010" w:type="dxa"/>
            <w:tcBorders>
              <w:top w:val="single" w:sz="6" w:space="0" w:color="auto"/>
              <w:left w:val="single" w:sz="6" w:space="0" w:color="auto"/>
              <w:bottom w:val="single" w:sz="6" w:space="0" w:color="auto"/>
              <w:right w:val="single" w:sz="6" w:space="0" w:color="auto"/>
            </w:tcBorders>
          </w:tcPr>
          <w:p w14:paraId="483D68DC" w14:textId="77777777" w:rsidR="002D27C8" w:rsidRPr="00F4670D" w:rsidRDefault="002D27C8" w:rsidP="000E443F">
            <w:pPr>
              <w:rPr>
                <w:b/>
              </w:rPr>
            </w:pPr>
            <w:r w:rsidRPr="00F4670D">
              <w:rPr>
                <w:b/>
              </w:rPr>
              <w:t>Excluded Data: N/A</w:t>
            </w:r>
          </w:p>
        </w:tc>
      </w:tr>
      <w:tr w:rsidR="002D27C8" w:rsidRPr="00F4670D" w14:paraId="25EAAA3A" w14:textId="77777777" w:rsidTr="000E443F">
        <w:tc>
          <w:tcPr>
            <w:tcW w:w="9010" w:type="dxa"/>
            <w:tcBorders>
              <w:top w:val="single" w:sz="6" w:space="0" w:color="auto"/>
              <w:left w:val="single" w:sz="6" w:space="0" w:color="auto"/>
              <w:bottom w:val="single" w:sz="6" w:space="0" w:color="auto"/>
              <w:right w:val="single" w:sz="6" w:space="0" w:color="auto"/>
            </w:tcBorders>
          </w:tcPr>
          <w:p w14:paraId="6D77A3A6" w14:textId="77777777" w:rsidR="002D27C8" w:rsidRPr="00F4670D" w:rsidRDefault="002D27C8" w:rsidP="000E443F">
            <w:pPr>
              <w:rPr>
                <w:b/>
              </w:rPr>
            </w:pPr>
            <w:r w:rsidRPr="00F4670D">
              <w:rPr>
                <w:b/>
              </w:rPr>
              <w:t xml:space="preserve">Data Being Sent </w:t>
            </w:r>
          </w:p>
          <w:p w14:paraId="21CE01A1" w14:textId="77777777" w:rsidR="002D27C8" w:rsidRPr="00F4670D" w:rsidRDefault="002D27C8" w:rsidP="000E443F">
            <w:pPr>
              <w:rPr>
                <w:b/>
              </w:rPr>
            </w:pPr>
            <w:r w:rsidRPr="00F4670D">
              <w:rPr>
                <w:b/>
              </w:rPr>
              <w:t>Anonymised data only and aggregated to LSOA geography for the following data:</w:t>
            </w:r>
          </w:p>
          <w:p w14:paraId="77214DBC" w14:textId="77777777" w:rsidR="002D27C8" w:rsidRPr="00F4670D" w:rsidRDefault="002D27C8" w:rsidP="000E443F">
            <w:pPr>
              <w:rPr>
                <w:b/>
              </w:rPr>
            </w:pPr>
          </w:p>
          <w:p w14:paraId="53B013BE" w14:textId="77777777" w:rsidR="002D27C8" w:rsidRPr="00F4670D" w:rsidRDefault="002D27C8" w:rsidP="002D27C8">
            <w:pPr>
              <w:pStyle w:val="ListParagraph"/>
              <w:numPr>
                <w:ilvl w:val="3"/>
                <w:numId w:val="79"/>
              </w:numPr>
              <w:ind w:left="873" w:hanging="284"/>
              <w:rPr>
                <w:b/>
              </w:rPr>
            </w:pPr>
            <w:r w:rsidRPr="00F4670D">
              <w:rPr>
                <w:b/>
              </w:rPr>
              <w:t>Total adults (aged 18 and over) classified as obese (BMI &gt; = 30kg/m2)</w:t>
            </w:r>
          </w:p>
          <w:p w14:paraId="24F22FF9" w14:textId="77777777" w:rsidR="002D27C8" w:rsidRPr="00F4670D" w:rsidRDefault="002D27C8" w:rsidP="002D27C8">
            <w:pPr>
              <w:pStyle w:val="ListParagraph"/>
              <w:numPr>
                <w:ilvl w:val="3"/>
                <w:numId w:val="79"/>
              </w:numPr>
              <w:ind w:left="873" w:hanging="284"/>
              <w:rPr>
                <w:b/>
              </w:rPr>
            </w:pPr>
            <w:r w:rsidRPr="00F4670D">
              <w:rPr>
                <w:b/>
              </w:rPr>
              <w:t>Total adults (aged 18 and over) classified as overweight (BMI &gt; = 25kg/m2 but &lt; 30kg/m2)</w:t>
            </w:r>
          </w:p>
          <w:p w14:paraId="7A273606" w14:textId="77777777" w:rsidR="002D27C8" w:rsidRPr="00F4670D" w:rsidRDefault="002D27C8" w:rsidP="002D27C8">
            <w:pPr>
              <w:pStyle w:val="ListParagraph"/>
              <w:numPr>
                <w:ilvl w:val="3"/>
                <w:numId w:val="79"/>
              </w:numPr>
              <w:ind w:left="873" w:hanging="284"/>
              <w:rPr>
                <w:b/>
              </w:rPr>
            </w:pPr>
            <w:r w:rsidRPr="00F4670D">
              <w:rPr>
                <w:b/>
              </w:rPr>
              <w:t>Total adults (aged 18 and over) with valid height and weight recorded</w:t>
            </w:r>
          </w:p>
          <w:p w14:paraId="4D508AD3" w14:textId="77777777" w:rsidR="002D27C8" w:rsidRPr="00F4670D" w:rsidRDefault="002D27C8" w:rsidP="000E443F">
            <w:pPr>
              <w:spacing w:after="200" w:line="276" w:lineRule="auto"/>
              <w:rPr>
                <w:b/>
              </w:rPr>
            </w:pPr>
          </w:p>
        </w:tc>
      </w:tr>
      <w:tr w:rsidR="002D27C8" w:rsidRPr="00F4670D" w14:paraId="4EE87AA4" w14:textId="77777777" w:rsidTr="000E443F">
        <w:tc>
          <w:tcPr>
            <w:tcW w:w="9010" w:type="dxa"/>
            <w:tcBorders>
              <w:top w:val="single" w:sz="6" w:space="0" w:color="auto"/>
              <w:left w:val="single" w:sz="6" w:space="0" w:color="auto"/>
              <w:bottom w:val="single" w:sz="6" w:space="0" w:color="auto"/>
              <w:right w:val="single" w:sz="6" w:space="0" w:color="auto"/>
            </w:tcBorders>
          </w:tcPr>
          <w:p w14:paraId="36914A4A" w14:textId="77777777" w:rsidR="002D27C8" w:rsidRPr="00F4670D" w:rsidRDefault="002D27C8" w:rsidP="000E443F">
            <w:pPr>
              <w:rPr>
                <w:b/>
              </w:rPr>
            </w:pPr>
            <w:r w:rsidRPr="00F4670D">
              <w:rPr>
                <w:b/>
              </w:rPr>
              <w:t>Receiving Organisations for this data: London Borough of Barking and Dagenham</w:t>
            </w:r>
          </w:p>
          <w:p w14:paraId="7EDBBCD7" w14:textId="77777777" w:rsidR="002D27C8" w:rsidRPr="00F4670D" w:rsidRDefault="002D27C8" w:rsidP="000E443F">
            <w:pPr>
              <w:rPr>
                <w:b/>
                <w:i/>
              </w:rPr>
            </w:pPr>
          </w:p>
        </w:tc>
      </w:tr>
      <w:tr w:rsidR="002D27C8" w:rsidRPr="00F4670D" w14:paraId="248E25C0"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47B5CD34" w14:textId="40CD234C"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64"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7C4AF2C4" w14:textId="77777777" w:rsidR="002D27C8" w:rsidRPr="00F4670D" w:rsidRDefault="002D27C8" w:rsidP="002D27C8">
      <w:pPr>
        <w:rPr>
          <w:u w:val="single"/>
        </w:rPr>
      </w:pPr>
      <w:r w:rsidRPr="00F4670D">
        <w:rPr>
          <w:u w:val="single"/>
        </w:rPr>
        <w:br w:type="page"/>
      </w:r>
    </w:p>
    <w:p w14:paraId="625035FF" w14:textId="77777777" w:rsidR="002D27C8" w:rsidRPr="00F4670D" w:rsidRDefault="002D27C8" w:rsidP="002D27C8">
      <w:pPr>
        <w:rPr>
          <w:b/>
          <w:color w:val="1F497D" w:themeColor="text2"/>
          <w:sz w:val="28"/>
          <w:szCs w:val="28"/>
        </w:rPr>
      </w:pPr>
      <w:r w:rsidRPr="00F4670D">
        <w:rPr>
          <w:b/>
          <w:color w:val="1F497D" w:themeColor="text2"/>
          <w:sz w:val="28"/>
          <w:szCs w:val="28"/>
        </w:rPr>
        <w:lastRenderedPageBreak/>
        <w:t>Appendix A continued:</w:t>
      </w:r>
    </w:p>
    <w:p w14:paraId="3A346DF3" w14:textId="7C7E88A8" w:rsidR="002D27C8" w:rsidRPr="00F4670D" w:rsidRDefault="002D27C8" w:rsidP="002D27C8">
      <w:pPr>
        <w:pStyle w:val="Heading1"/>
        <w:rPr>
          <w:color w:val="1F497D" w:themeColor="text2"/>
          <w:u w:val="single"/>
        </w:rPr>
      </w:pPr>
      <w:bookmarkStart w:id="116" w:name="_Toc144908845"/>
      <w:r w:rsidRPr="00F4670D">
        <w:rPr>
          <w:color w:val="1F497D" w:themeColor="text2"/>
        </w:rPr>
        <w:t>Individual WELC and BHR GP Practice Sharing Arrangements (Practice is listed in Appendix B and Appendix C) Sharing arrangements for DSA_033 COVID-19 Datasets</w:t>
      </w:r>
      <w:bookmarkEnd w:id="116"/>
    </w:p>
    <w:p w14:paraId="086AD5DA"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1DAF3009"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059AC61E" w14:textId="77777777" w:rsidR="002D27C8" w:rsidRPr="00F4670D" w:rsidRDefault="002D27C8" w:rsidP="000E443F">
            <w:pPr>
              <w:rPr>
                <w:rFonts w:asciiTheme="minorHAnsi" w:hAnsiTheme="minorHAnsi"/>
              </w:rPr>
            </w:pPr>
            <w:r w:rsidRPr="00F4670D">
              <w:rPr>
                <w:rFonts w:asciiTheme="minorHAnsi" w:hAnsiTheme="minorHAnsi"/>
              </w:rPr>
              <w:t>Agreement Name : DSA_033 COVID-19 Datasets</w:t>
            </w:r>
          </w:p>
        </w:tc>
      </w:tr>
      <w:tr w:rsidR="002D27C8" w:rsidRPr="00F4670D" w14:paraId="7E584B65"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64D29984" w14:textId="77777777" w:rsidR="002D27C8" w:rsidRPr="00F4670D" w:rsidRDefault="002D27C8" w:rsidP="000E443F">
            <w:pPr>
              <w:rPr>
                <w:b/>
              </w:rPr>
            </w:pPr>
            <w:r w:rsidRPr="00F4670D">
              <w:rPr>
                <w:b/>
              </w:rPr>
              <w:t>Method for Sending –  Discovery Data Service</w:t>
            </w:r>
          </w:p>
        </w:tc>
      </w:tr>
      <w:tr w:rsidR="002D27C8" w:rsidRPr="00F4670D" w14:paraId="77A43144"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1C5157DB" w14:textId="77777777" w:rsidR="002D27C8" w:rsidRPr="00F4670D" w:rsidRDefault="002D27C8" w:rsidP="000E443F">
            <w:pPr>
              <w:rPr>
                <w:b/>
              </w:rPr>
            </w:pPr>
            <w:r w:rsidRPr="00F4670D">
              <w:rPr>
                <w:b/>
              </w:rPr>
              <w:t>Review Date: 30</w:t>
            </w:r>
            <w:r w:rsidRPr="00F4670D">
              <w:rPr>
                <w:b/>
                <w:vertAlign w:val="superscript"/>
              </w:rPr>
              <w:t>th</w:t>
            </w:r>
            <w:r w:rsidRPr="00F4670D">
              <w:rPr>
                <w:b/>
              </w:rPr>
              <w:t xml:space="preserve"> September 2020</w:t>
            </w:r>
          </w:p>
        </w:tc>
      </w:tr>
      <w:tr w:rsidR="002D27C8" w:rsidRPr="00F4670D" w14:paraId="18527BCC" w14:textId="77777777" w:rsidTr="000E443F">
        <w:tc>
          <w:tcPr>
            <w:tcW w:w="9010" w:type="dxa"/>
            <w:tcBorders>
              <w:top w:val="single" w:sz="6" w:space="0" w:color="auto"/>
              <w:left w:val="single" w:sz="6" w:space="0" w:color="auto"/>
              <w:bottom w:val="single" w:sz="6" w:space="0" w:color="auto"/>
              <w:right w:val="single" w:sz="6" w:space="0" w:color="auto"/>
            </w:tcBorders>
          </w:tcPr>
          <w:p w14:paraId="7102ED32" w14:textId="77777777" w:rsidR="002D27C8" w:rsidRPr="00F4670D" w:rsidRDefault="002D27C8" w:rsidP="000E443F">
            <w:pPr>
              <w:rPr>
                <w:b/>
              </w:rPr>
            </w:pPr>
            <w:r w:rsidRPr="00F4670D">
              <w:rPr>
                <w:b/>
              </w:rPr>
              <w:t>Excluded Data:  N/A</w:t>
            </w:r>
          </w:p>
        </w:tc>
      </w:tr>
      <w:tr w:rsidR="002D27C8" w:rsidRPr="00F4670D" w14:paraId="180D749C" w14:textId="77777777" w:rsidTr="000E443F">
        <w:tc>
          <w:tcPr>
            <w:tcW w:w="9010" w:type="dxa"/>
            <w:tcBorders>
              <w:top w:val="single" w:sz="6" w:space="0" w:color="auto"/>
              <w:left w:val="single" w:sz="6" w:space="0" w:color="auto"/>
              <w:bottom w:val="single" w:sz="6" w:space="0" w:color="auto"/>
              <w:right w:val="single" w:sz="6" w:space="0" w:color="auto"/>
            </w:tcBorders>
          </w:tcPr>
          <w:p w14:paraId="2F63F27D" w14:textId="77777777" w:rsidR="002D27C8" w:rsidRPr="00F4670D" w:rsidRDefault="002D27C8" w:rsidP="000E443F">
            <w:pPr>
              <w:rPr>
                <w:b/>
              </w:rPr>
            </w:pPr>
            <w:r w:rsidRPr="00F4670D">
              <w:rPr>
                <w:b/>
              </w:rPr>
              <w:t xml:space="preserve">Data Being Sent </w:t>
            </w:r>
          </w:p>
          <w:p w14:paraId="285A73C9" w14:textId="265459BB" w:rsidR="002D27C8" w:rsidRPr="00F4670D" w:rsidRDefault="002D27C8" w:rsidP="000E443F">
            <w:pPr>
              <w:rPr>
                <w:b/>
              </w:rPr>
            </w:pPr>
            <w:r w:rsidRPr="00F4670D">
              <w:rPr>
                <w:b/>
              </w:rPr>
              <w:t>Patient Identifiable GP data for planning and research is essential, especially during the current situation with COVID-19 pandemic. Under the guidance of Control of Patient Information (COPI) regulations 2002 notice, thes are requesting for GP data flow to support with work relating to COVID-19 planning.</w:t>
            </w:r>
          </w:p>
          <w:p w14:paraId="3118BFB6" w14:textId="77777777" w:rsidR="002D27C8" w:rsidRPr="00F4670D" w:rsidRDefault="002D27C8" w:rsidP="000E443F">
            <w:pPr>
              <w:rPr>
                <w:b/>
              </w:rPr>
            </w:pPr>
            <w:r w:rsidRPr="00F4670D">
              <w:rPr>
                <w:b/>
              </w:rPr>
              <w:t>The data will be used for the following purpose at local level:</w:t>
            </w:r>
          </w:p>
          <w:p w14:paraId="1D7F6CDB" w14:textId="77777777" w:rsidR="002D27C8" w:rsidRPr="00F4670D" w:rsidRDefault="002D27C8" w:rsidP="000E443F">
            <w:pPr>
              <w:rPr>
                <w:b/>
              </w:rPr>
            </w:pPr>
          </w:p>
          <w:p w14:paraId="3C7FC8D4" w14:textId="77777777" w:rsidR="002D27C8" w:rsidRPr="00F4670D" w:rsidRDefault="002D27C8" w:rsidP="000E443F">
            <w:pPr>
              <w:rPr>
                <w:b/>
              </w:rPr>
            </w:pPr>
            <w:r w:rsidRPr="00F4670D">
              <w:rPr>
                <w:b/>
              </w:rPr>
              <w:t>• Identifying and management of vulnerable patients at risk</w:t>
            </w:r>
          </w:p>
          <w:p w14:paraId="0D483A7F" w14:textId="77777777" w:rsidR="002D27C8" w:rsidRPr="00F4670D" w:rsidRDefault="002D27C8" w:rsidP="000E443F">
            <w:pPr>
              <w:rPr>
                <w:b/>
              </w:rPr>
            </w:pPr>
            <w:r w:rsidRPr="00F4670D">
              <w:rPr>
                <w:b/>
              </w:rPr>
              <w:t>• Collecting information about and providing services in relation to testing, diagnosis, self-isolation and medical &amp; social interventions and recovery from COVID-19</w:t>
            </w:r>
          </w:p>
          <w:p w14:paraId="26F8C692" w14:textId="77777777" w:rsidR="002D27C8" w:rsidRPr="00F4670D" w:rsidRDefault="002D27C8" w:rsidP="000E443F">
            <w:pPr>
              <w:rPr>
                <w:b/>
              </w:rPr>
            </w:pPr>
            <w:r w:rsidRPr="00F4670D">
              <w:rPr>
                <w:b/>
              </w:rPr>
              <w:t>• Delivery and planning of services for patients, clinicians and the NHS workforce in connection with COVID-19</w:t>
            </w:r>
          </w:p>
          <w:p w14:paraId="30E69DDD" w14:textId="77777777" w:rsidR="002D27C8" w:rsidRPr="00F4670D" w:rsidRDefault="002D27C8" w:rsidP="000E443F">
            <w:pPr>
              <w:rPr>
                <w:b/>
              </w:rPr>
            </w:pPr>
            <w:r w:rsidRPr="00F4670D">
              <w:rPr>
                <w:b/>
              </w:rPr>
              <w:t>• Disseminate information to approved organisations, such as the Local Authority, STP for the purpose of planning and managing the response</w:t>
            </w:r>
          </w:p>
          <w:p w14:paraId="1A43046C" w14:textId="77777777" w:rsidR="002D27C8" w:rsidRPr="00F4670D" w:rsidRDefault="002D27C8" w:rsidP="000E443F">
            <w:pPr>
              <w:spacing w:after="200" w:line="276" w:lineRule="auto"/>
              <w:rPr>
                <w:b/>
              </w:rPr>
            </w:pPr>
            <w:r w:rsidRPr="00F4670D">
              <w:rPr>
                <w:b/>
              </w:rPr>
              <w:t>• Relieve the pressure of reporting from General Practice</w:t>
            </w:r>
          </w:p>
        </w:tc>
      </w:tr>
      <w:tr w:rsidR="002D27C8" w:rsidRPr="00F4670D" w14:paraId="77A80637" w14:textId="77777777" w:rsidTr="000E443F">
        <w:tc>
          <w:tcPr>
            <w:tcW w:w="9010" w:type="dxa"/>
            <w:tcBorders>
              <w:top w:val="single" w:sz="6" w:space="0" w:color="auto"/>
              <w:left w:val="single" w:sz="6" w:space="0" w:color="auto"/>
              <w:bottom w:val="single" w:sz="6" w:space="0" w:color="auto"/>
              <w:right w:val="single" w:sz="6" w:space="0" w:color="auto"/>
            </w:tcBorders>
          </w:tcPr>
          <w:p w14:paraId="573F4230" w14:textId="77777777" w:rsidR="002D27C8" w:rsidRPr="00F4670D" w:rsidRDefault="002D27C8" w:rsidP="000E443F">
            <w:pPr>
              <w:rPr>
                <w:b/>
              </w:rPr>
            </w:pPr>
            <w:r w:rsidRPr="00F4670D">
              <w:rPr>
                <w:b/>
              </w:rPr>
              <w:t xml:space="preserve">Receiving Organisations for this data: </w:t>
            </w:r>
          </w:p>
          <w:p w14:paraId="30DB0A26" w14:textId="0D0334C7" w:rsidR="002D27C8" w:rsidRPr="00F4670D" w:rsidRDefault="002D27C8" w:rsidP="000E443F">
            <w:pPr>
              <w:rPr>
                <w:b/>
              </w:rPr>
            </w:pPr>
            <w:r w:rsidRPr="00F4670D">
              <w:rPr>
                <w:b/>
              </w:rPr>
              <w:t>BHRs’ Analysts</w:t>
            </w:r>
          </w:p>
          <w:p w14:paraId="5E211E0F" w14:textId="29092A56" w:rsidR="002D27C8" w:rsidRPr="00F4670D" w:rsidRDefault="002D27C8" w:rsidP="000E443F">
            <w:pPr>
              <w:rPr>
                <w:b/>
              </w:rPr>
            </w:pPr>
            <w:r w:rsidRPr="00F4670D">
              <w:rPr>
                <w:b/>
              </w:rPr>
              <w:t xml:space="preserve">NEL’s Analysts (under Tower Hamlets) </w:t>
            </w:r>
          </w:p>
          <w:p w14:paraId="378AFF84" w14:textId="77777777" w:rsidR="002D27C8" w:rsidRPr="00F4670D" w:rsidRDefault="002D27C8" w:rsidP="000E443F">
            <w:pPr>
              <w:rPr>
                <w:b/>
              </w:rPr>
            </w:pPr>
            <w:r w:rsidRPr="00F4670D">
              <w:rPr>
                <w:b/>
              </w:rPr>
              <w:t>Local Authority</w:t>
            </w:r>
          </w:p>
          <w:p w14:paraId="6A792B2A" w14:textId="77777777" w:rsidR="002D27C8" w:rsidRPr="00F4670D" w:rsidRDefault="002D27C8" w:rsidP="000E443F">
            <w:pPr>
              <w:rPr>
                <w:b/>
              </w:rPr>
            </w:pPr>
            <w:r w:rsidRPr="00F4670D">
              <w:rPr>
                <w:b/>
              </w:rPr>
              <w:t>CEG</w:t>
            </w:r>
          </w:p>
          <w:p w14:paraId="4579DDA6" w14:textId="77777777" w:rsidR="002D27C8" w:rsidRPr="00F4670D" w:rsidRDefault="002D27C8" w:rsidP="000E443F">
            <w:pPr>
              <w:rPr>
                <w:b/>
              </w:rPr>
            </w:pPr>
            <w:r w:rsidRPr="00F4670D">
              <w:rPr>
                <w:b/>
              </w:rPr>
              <w:t>STP</w:t>
            </w:r>
          </w:p>
          <w:p w14:paraId="6F38F8A7" w14:textId="77777777" w:rsidR="002D27C8" w:rsidRPr="00F4670D" w:rsidRDefault="002D27C8" w:rsidP="000E443F">
            <w:pPr>
              <w:rPr>
                <w:b/>
                <w:i/>
              </w:rPr>
            </w:pPr>
          </w:p>
        </w:tc>
      </w:tr>
      <w:tr w:rsidR="002D27C8" w:rsidRPr="00F4670D" w14:paraId="128816C1"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04036D63" w14:textId="6859FA95"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65"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09DDAEE7" w14:textId="77777777" w:rsidR="002D27C8" w:rsidRPr="00F4670D" w:rsidRDefault="002D27C8" w:rsidP="002D27C8">
      <w:pPr>
        <w:rPr>
          <w:u w:val="single"/>
        </w:rPr>
      </w:pPr>
      <w:r w:rsidRPr="00F4670D">
        <w:rPr>
          <w:u w:val="single"/>
        </w:rPr>
        <w:br w:type="page"/>
      </w:r>
    </w:p>
    <w:p w14:paraId="188B7DA8" w14:textId="77777777" w:rsidR="002D27C8" w:rsidRPr="00F4670D" w:rsidRDefault="002D27C8" w:rsidP="002D27C8">
      <w:pPr>
        <w:rPr>
          <w:u w:val="single"/>
        </w:rPr>
      </w:pPr>
    </w:p>
    <w:p w14:paraId="3A60502D" w14:textId="77777777" w:rsidR="002D27C8" w:rsidRPr="00F4670D" w:rsidRDefault="002D27C8" w:rsidP="002D27C8">
      <w:pPr>
        <w:rPr>
          <w:b/>
          <w:color w:val="1F497D" w:themeColor="text2"/>
          <w:sz w:val="28"/>
          <w:szCs w:val="28"/>
        </w:rPr>
      </w:pPr>
      <w:r w:rsidRPr="00F4670D">
        <w:rPr>
          <w:b/>
          <w:color w:val="1F497D" w:themeColor="text2"/>
          <w:sz w:val="28"/>
          <w:szCs w:val="28"/>
        </w:rPr>
        <w:t>Appendix A continued:</w:t>
      </w:r>
    </w:p>
    <w:p w14:paraId="1BF0A664" w14:textId="097DE419" w:rsidR="002D27C8" w:rsidRPr="00F4670D" w:rsidRDefault="002D27C8" w:rsidP="002D27C8">
      <w:pPr>
        <w:pStyle w:val="Heading1"/>
        <w:rPr>
          <w:color w:val="1F497D" w:themeColor="text2"/>
          <w:u w:val="single"/>
        </w:rPr>
      </w:pPr>
      <w:bookmarkStart w:id="117" w:name="_Toc144908846"/>
      <w:r w:rsidRPr="00F4670D">
        <w:rPr>
          <w:color w:val="1F497D" w:themeColor="text2"/>
        </w:rPr>
        <w:t>Individual WELC and BHR GP Practice Sharing Arrangements (Practice is listed in Appendix B and Appendix C) Sharing arrangements for DSA_034 - BIOBANK- GOVERNMENT</w:t>
      </w:r>
      <w:bookmarkEnd w:id="117"/>
    </w:p>
    <w:p w14:paraId="7A2C0E36" w14:textId="77777777" w:rsidR="002D27C8" w:rsidRPr="00F4670D" w:rsidRDefault="002D27C8" w:rsidP="002D27C8">
      <w:pPr>
        <w:tabs>
          <w:tab w:val="left" w:pos="4560"/>
        </w:tabs>
        <w:rPr>
          <w:u w:val="single"/>
        </w:rPr>
      </w:pPr>
    </w:p>
    <w:tbl>
      <w:tblPr>
        <w:tblStyle w:val="TableGrid"/>
        <w:tblW w:w="0" w:type="auto"/>
        <w:tblLook w:val="04A0" w:firstRow="1" w:lastRow="0" w:firstColumn="1" w:lastColumn="0" w:noHBand="0" w:noVBand="1"/>
      </w:tblPr>
      <w:tblGrid>
        <w:gridCol w:w="9010"/>
      </w:tblGrid>
      <w:tr w:rsidR="002D27C8" w:rsidRPr="00F4670D" w14:paraId="75AE7FBE" w14:textId="77777777" w:rsidTr="000E443F">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072A1D30" w14:textId="77777777" w:rsidR="002D27C8" w:rsidRPr="00F4670D" w:rsidRDefault="002D27C8" w:rsidP="000E443F">
            <w:pPr>
              <w:rPr>
                <w:rFonts w:asciiTheme="minorHAnsi" w:hAnsiTheme="minorHAnsi"/>
              </w:rPr>
            </w:pPr>
            <w:r w:rsidRPr="00F4670D">
              <w:rPr>
                <w:rFonts w:asciiTheme="minorHAnsi" w:hAnsiTheme="minorHAnsi"/>
              </w:rPr>
              <w:t>Agreement Name : DSA_034 - BIOBANK- GOVERNMENT</w:t>
            </w:r>
          </w:p>
        </w:tc>
      </w:tr>
      <w:tr w:rsidR="002D27C8" w:rsidRPr="00F4670D" w14:paraId="1BFB0D95"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42679CE6" w14:textId="77777777" w:rsidR="002D27C8" w:rsidRPr="00F4670D" w:rsidRDefault="002D27C8" w:rsidP="000E443F">
            <w:pPr>
              <w:rPr>
                <w:b/>
              </w:rPr>
            </w:pPr>
            <w:r w:rsidRPr="00F4670D">
              <w:rPr>
                <w:b/>
              </w:rPr>
              <w:t>Method for Sending –  Discovery Data Service</w:t>
            </w:r>
          </w:p>
        </w:tc>
      </w:tr>
      <w:tr w:rsidR="002D27C8" w:rsidRPr="00F4670D" w14:paraId="2DBD6A8F" w14:textId="77777777" w:rsidTr="000E443F">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0944C16F" w14:textId="77777777" w:rsidR="002D27C8" w:rsidRPr="00F4670D" w:rsidRDefault="002D27C8" w:rsidP="000E443F">
            <w:pPr>
              <w:rPr>
                <w:b/>
              </w:rPr>
            </w:pPr>
            <w:r w:rsidRPr="00F4670D">
              <w:rPr>
                <w:b/>
              </w:rPr>
              <w:t>Review Date: 30</w:t>
            </w:r>
            <w:r w:rsidRPr="00F4670D">
              <w:rPr>
                <w:b/>
                <w:vertAlign w:val="superscript"/>
              </w:rPr>
              <w:t>th</w:t>
            </w:r>
            <w:r w:rsidRPr="00F4670D">
              <w:rPr>
                <w:b/>
              </w:rPr>
              <w:t xml:space="preserve"> September 2020</w:t>
            </w:r>
          </w:p>
        </w:tc>
      </w:tr>
      <w:tr w:rsidR="002D27C8" w:rsidRPr="00F4670D" w14:paraId="630688DB" w14:textId="77777777" w:rsidTr="000E443F">
        <w:tc>
          <w:tcPr>
            <w:tcW w:w="9010" w:type="dxa"/>
            <w:tcBorders>
              <w:top w:val="single" w:sz="6" w:space="0" w:color="auto"/>
              <w:left w:val="single" w:sz="6" w:space="0" w:color="auto"/>
              <w:bottom w:val="single" w:sz="6" w:space="0" w:color="auto"/>
              <w:right w:val="single" w:sz="6" w:space="0" w:color="auto"/>
            </w:tcBorders>
          </w:tcPr>
          <w:p w14:paraId="56ADC25F" w14:textId="77777777" w:rsidR="002D27C8" w:rsidRPr="00F4670D" w:rsidRDefault="002D27C8" w:rsidP="000E443F">
            <w:pPr>
              <w:rPr>
                <w:b/>
              </w:rPr>
            </w:pPr>
            <w:r w:rsidRPr="00F4670D">
              <w:rPr>
                <w:b/>
              </w:rPr>
              <w:t>Excluded Data: N/A</w:t>
            </w:r>
          </w:p>
        </w:tc>
      </w:tr>
      <w:tr w:rsidR="002D27C8" w:rsidRPr="00F4670D" w14:paraId="0BAB8DAF" w14:textId="77777777" w:rsidTr="000E443F">
        <w:tc>
          <w:tcPr>
            <w:tcW w:w="9010" w:type="dxa"/>
            <w:tcBorders>
              <w:top w:val="single" w:sz="6" w:space="0" w:color="auto"/>
              <w:left w:val="single" w:sz="6" w:space="0" w:color="auto"/>
              <w:bottom w:val="single" w:sz="6" w:space="0" w:color="auto"/>
              <w:right w:val="single" w:sz="6" w:space="0" w:color="auto"/>
            </w:tcBorders>
          </w:tcPr>
          <w:p w14:paraId="0CBD2B4E" w14:textId="77777777" w:rsidR="002D27C8" w:rsidRPr="00F4670D" w:rsidRDefault="002D27C8" w:rsidP="000E443F">
            <w:pPr>
              <w:rPr>
                <w:b/>
              </w:rPr>
            </w:pPr>
            <w:r w:rsidRPr="00F4670D">
              <w:rPr>
                <w:b/>
              </w:rPr>
              <w:t xml:space="preserve">Data Being Sent </w:t>
            </w:r>
          </w:p>
          <w:p w14:paraId="5032F879" w14:textId="77777777" w:rsidR="002D27C8" w:rsidRPr="00F4670D" w:rsidRDefault="002D27C8" w:rsidP="000E443F">
            <w:pPr>
              <w:spacing w:after="200" w:line="276" w:lineRule="auto"/>
              <w:rPr>
                <w:b/>
              </w:rPr>
            </w:pPr>
            <w:r w:rsidRPr="00F4670D">
              <w:rPr>
                <w:b/>
              </w:rPr>
              <w:t>Patient Identifiable Data for patients who have consented to be a part of the UK Biobank programme. The data sent will include:</w:t>
            </w:r>
          </w:p>
          <w:p w14:paraId="4E730915" w14:textId="77777777" w:rsidR="002D27C8" w:rsidRPr="00F4670D" w:rsidRDefault="002D27C8" w:rsidP="002D27C8">
            <w:pPr>
              <w:pStyle w:val="ListParagraph"/>
              <w:numPr>
                <w:ilvl w:val="3"/>
                <w:numId w:val="78"/>
              </w:numPr>
              <w:ind w:left="731" w:hanging="284"/>
              <w:rPr>
                <w:b/>
              </w:rPr>
            </w:pPr>
            <w:r w:rsidRPr="00F4670D">
              <w:rPr>
                <w:b/>
              </w:rPr>
              <w:t>All primary care coded data, including data on diagnoses (important for co-morbidities), on prescriptions (important for drug interactions) and on investigations (for pathology reports).</w:t>
            </w:r>
          </w:p>
          <w:p w14:paraId="2E303D47" w14:textId="77777777" w:rsidR="002D27C8" w:rsidRPr="00F4670D" w:rsidRDefault="002D27C8" w:rsidP="000E443F">
            <w:pPr>
              <w:pStyle w:val="ListParagraph"/>
              <w:ind w:left="731"/>
              <w:rPr>
                <w:b/>
              </w:rPr>
            </w:pPr>
          </w:p>
        </w:tc>
      </w:tr>
      <w:tr w:rsidR="002D27C8" w:rsidRPr="00F4670D" w14:paraId="4FF7B93E" w14:textId="77777777" w:rsidTr="000E443F">
        <w:tc>
          <w:tcPr>
            <w:tcW w:w="9010" w:type="dxa"/>
            <w:tcBorders>
              <w:top w:val="single" w:sz="6" w:space="0" w:color="auto"/>
              <w:left w:val="single" w:sz="6" w:space="0" w:color="auto"/>
              <w:bottom w:val="single" w:sz="6" w:space="0" w:color="auto"/>
              <w:right w:val="single" w:sz="6" w:space="0" w:color="auto"/>
            </w:tcBorders>
          </w:tcPr>
          <w:p w14:paraId="4F673197" w14:textId="77777777" w:rsidR="002D27C8" w:rsidRPr="00F4670D" w:rsidRDefault="002D27C8" w:rsidP="000E443F">
            <w:pPr>
              <w:rPr>
                <w:b/>
              </w:rPr>
            </w:pPr>
            <w:r w:rsidRPr="00F4670D">
              <w:rPr>
                <w:b/>
              </w:rPr>
              <w:t>Receiving Organisations for this data: UK Biobank</w:t>
            </w:r>
          </w:p>
          <w:p w14:paraId="44E63E7A" w14:textId="77777777" w:rsidR="002D27C8" w:rsidRPr="00F4670D" w:rsidRDefault="002D27C8" w:rsidP="000E443F">
            <w:pPr>
              <w:rPr>
                <w:b/>
                <w:i/>
              </w:rPr>
            </w:pPr>
          </w:p>
        </w:tc>
      </w:tr>
      <w:tr w:rsidR="002D27C8" w:rsidRPr="00F4670D" w14:paraId="70BB2922" w14:textId="77777777" w:rsidTr="000E443F">
        <w:trPr>
          <w:trHeight w:val="585"/>
        </w:trPr>
        <w:tc>
          <w:tcPr>
            <w:tcW w:w="9010" w:type="dxa"/>
            <w:tcBorders>
              <w:top w:val="single" w:sz="6" w:space="0" w:color="auto"/>
              <w:left w:val="single" w:sz="6" w:space="0" w:color="auto"/>
              <w:bottom w:val="single" w:sz="6" w:space="0" w:color="auto"/>
              <w:right w:val="single" w:sz="6" w:space="0" w:color="auto"/>
            </w:tcBorders>
            <w:hideMark/>
          </w:tcPr>
          <w:p w14:paraId="6D8A6114" w14:textId="5F536A16" w:rsidR="002D27C8" w:rsidRPr="00F4670D" w:rsidRDefault="002D27C8" w:rsidP="000E443F">
            <w:pPr>
              <w:rPr>
                <w:b/>
              </w:rPr>
            </w:pPr>
            <w:r w:rsidRPr="00F4670D">
              <w:rPr>
                <w:b/>
              </w:rPr>
              <w:t xml:space="preserve">The Caldicott Guardian or lead for IG for each of the WELC and BHR GP Practices will authorise the sending of this data and the receiving of any reciprocal data by accepting or rejecting this agreement in the Data Controller Console. The Caldicott Guardian or lead for IG for each practice will be added via the Data Controller Console. The GP Practices will need to notify </w:t>
            </w:r>
            <w:hyperlink r:id="rId66" w:history="1">
              <w:r w:rsidRPr="00F4670D">
                <w:rPr>
                  <w:rStyle w:val="Hyperlink"/>
                  <w:b/>
                  <w:color w:val="auto"/>
                </w:rPr>
                <w:t>bill.jenks@nhs.net</w:t>
              </w:r>
            </w:hyperlink>
            <w:r w:rsidRPr="00F4670D">
              <w:rPr>
                <w:b/>
              </w:rPr>
              <w:t xml:space="preserve"> if there is a change in Caldicott Guardian or lead for IG or if there are any other changes</w:t>
            </w:r>
            <w:r w:rsidR="00C7404E" w:rsidRPr="00F4670D">
              <w:rPr>
                <w:b/>
              </w:rPr>
              <w:t>: See Appendix G</w:t>
            </w:r>
            <w:r w:rsidRPr="00F4670D">
              <w:rPr>
                <w:b/>
              </w:rPr>
              <w:t xml:space="preserve"> for more detail on the role of the Caldicott Guardian or lead for IG with this tool</w:t>
            </w:r>
          </w:p>
        </w:tc>
      </w:tr>
    </w:tbl>
    <w:p w14:paraId="5725FAB5" w14:textId="77777777" w:rsidR="002D27C8" w:rsidRPr="00F4670D" w:rsidRDefault="002D27C8" w:rsidP="002D27C8">
      <w:pPr>
        <w:rPr>
          <w:b/>
          <w:color w:val="1F497D" w:themeColor="text2"/>
          <w:sz w:val="28"/>
          <w:szCs w:val="28"/>
        </w:rPr>
      </w:pPr>
    </w:p>
    <w:p w14:paraId="670FC73F" w14:textId="77777777" w:rsidR="002D27C8" w:rsidRPr="00F4670D" w:rsidRDefault="002D27C8" w:rsidP="002D27C8">
      <w:pPr>
        <w:rPr>
          <w:b/>
          <w:color w:val="1F497D" w:themeColor="text2"/>
          <w:sz w:val="28"/>
          <w:szCs w:val="28"/>
        </w:rPr>
      </w:pPr>
      <w:r w:rsidRPr="00F4670D">
        <w:rPr>
          <w:b/>
          <w:color w:val="1F497D" w:themeColor="text2"/>
          <w:sz w:val="28"/>
          <w:szCs w:val="28"/>
        </w:rPr>
        <w:br w:type="page"/>
      </w:r>
    </w:p>
    <w:p w14:paraId="55D0F017" w14:textId="739E5D60" w:rsidR="00F82537" w:rsidRPr="00F4670D" w:rsidRDefault="00F82537" w:rsidP="00893814">
      <w:pPr>
        <w:rPr>
          <w:u w:val="single"/>
        </w:rPr>
      </w:pPr>
      <w:r w:rsidRPr="00F4670D">
        <w:rPr>
          <w:b/>
          <w:color w:val="1F497D" w:themeColor="text2"/>
          <w:sz w:val="28"/>
          <w:szCs w:val="28"/>
        </w:rPr>
        <w:lastRenderedPageBreak/>
        <w:t>Appendix A continued:</w:t>
      </w:r>
    </w:p>
    <w:p w14:paraId="4B977A8C" w14:textId="353B19ED" w:rsidR="00F82537" w:rsidRPr="00F4670D" w:rsidRDefault="00F82537" w:rsidP="00F82537">
      <w:pPr>
        <w:pStyle w:val="Heading1"/>
        <w:rPr>
          <w:color w:val="1F497D" w:themeColor="text2"/>
        </w:rPr>
      </w:pPr>
      <w:bookmarkStart w:id="118" w:name="_Toc144908847"/>
      <w:r w:rsidRPr="00F4670D">
        <w:rPr>
          <w:color w:val="1F497D" w:themeColor="text2"/>
        </w:rPr>
        <w:t>System Administration Access</w:t>
      </w:r>
      <w:r w:rsidR="007D4F81" w:rsidRPr="00F4670D">
        <w:rPr>
          <w:color w:val="1F497D" w:themeColor="text2"/>
        </w:rPr>
        <w:t xml:space="preserve"> for east London Patient Record</w:t>
      </w:r>
      <w:bookmarkEnd w:id="118"/>
    </w:p>
    <w:p w14:paraId="746D8EE7" w14:textId="77777777" w:rsidR="0078303F" w:rsidRPr="00F4670D" w:rsidRDefault="0078303F" w:rsidP="0078303F">
      <w:pPr>
        <w:tabs>
          <w:tab w:val="left" w:pos="4560"/>
        </w:tabs>
        <w:rPr>
          <w:u w:val="single"/>
        </w:rPr>
      </w:pPr>
    </w:p>
    <w:tbl>
      <w:tblPr>
        <w:tblStyle w:val="TableGrid"/>
        <w:tblW w:w="0" w:type="auto"/>
        <w:tblLook w:val="04A0" w:firstRow="1" w:lastRow="0" w:firstColumn="1" w:lastColumn="0" w:noHBand="0" w:noVBand="1"/>
      </w:tblPr>
      <w:tblGrid>
        <w:gridCol w:w="9010"/>
      </w:tblGrid>
      <w:tr w:rsidR="00FA0415" w:rsidRPr="00F4670D" w14:paraId="61487F22" w14:textId="77777777" w:rsidTr="00E210A3">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tcPr>
          <w:p w14:paraId="7F39A3A9" w14:textId="77777777" w:rsidR="00F82537" w:rsidRPr="00F4670D" w:rsidRDefault="00F82537" w:rsidP="00FA0415">
            <w:pPr>
              <w:tabs>
                <w:tab w:val="left" w:pos="4560"/>
              </w:tabs>
              <w:rPr>
                <w:rFonts w:asciiTheme="minorHAnsi" w:hAnsiTheme="minorHAnsi"/>
              </w:rPr>
            </w:pPr>
            <w:r w:rsidRPr="00F4670D">
              <w:rPr>
                <w:rFonts w:asciiTheme="minorHAnsi" w:hAnsiTheme="minorHAnsi"/>
              </w:rPr>
              <w:t>Agreement Name : East London Patient Record (eLPR)</w:t>
            </w:r>
          </w:p>
        </w:tc>
      </w:tr>
      <w:tr w:rsidR="00FA0415" w:rsidRPr="00F4670D" w14:paraId="4333CA79" w14:textId="77777777" w:rsidTr="00E210A3">
        <w:tc>
          <w:tcPr>
            <w:tcW w:w="9010" w:type="dxa"/>
            <w:shd w:val="clear" w:color="auto" w:fill="76923C" w:themeFill="accent3" w:themeFillShade="BF"/>
          </w:tcPr>
          <w:p w14:paraId="35421531" w14:textId="77777777" w:rsidR="00F82537" w:rsidRPr="00F4670D" w:rsidRDefault="00F82537" w:rsidP="00FA0415">
            <w:pPr>
              <w:tabs>
                <w:tab w:val="left" w:pos="4560"/>
              </w:tabs>
            </w:pPr>
            <w:r w:rsidRPr="00F4670D">
              <w:rPr>
                <w:b/>
              </w:rPr>
              <w:t>Method for Sending – East London Patient Record using the Cerner HIE</w:t>
            </w:r>
          </w:p>
        </w:tc>
      </w:tr>
      <w:tr w:rsidR="00E210A3" w:rsidRPr="00F4670D" w14:paraId="648912CE" w14:textId="77777777" w:rsidTr="00E210A3">
        <w:tc>
          <w:tcPr>
            <w:tcW w:w="9010" w:type="dxa"/>
            <w:shd w:val="clear" w:color="auto" w:fill="76923C" w:themeFill="accent3" w:themeFillShade="BF"/>
          </w:tcPr>
          <w:p w14:paraId="44CC1687" w14:textId="1BA9857F" w:rsidR="00E210A3" w:rsidRPr="00F4670D" w:rsidRDefault="00E210A3" w:rsidP="00E210A3">
            <w:pPr>
              <w:tabs>
                <w:tab w:val="left" w:pos="4560"/>
              </w:tabs>
              <w:rPr>
                <w:b/>
              </w:rPr>
            </w:pPr>
            <w:r w:rsidRPr="00F4670D">
              <w:rPr>
                <w:b/>
              </w:rPr>
              <w:t>Review Date: 31</w:t>
            </w:r>
            <w:r w:rsidRPr="00F4670D">
              <w:rPr>
                <w:b/>
                <w:vertAlign w:val="superscript"/>
              </w:rPr>
              <w:t>st</w:t>
            </w:r>
            <w:r w:rsidR="00083CEF" w:rsidRPr="00F4670D">
              <w:rPr>
                <w:b/>
              </w:rPr>
              <w:t xml:space="preserve"> March 2025</w:t>
            </w:r>
          </w:p>
        </w:tc>
      </w:tr>
      <w:tr w:rsidR="00FA0415" w:rsidRPr="00F4670D" w14:paraId="4468ED8F" w14:textId="77777777" w:rsidTr="00E210A3">
        <w:tc>
          <w:tcPr>
            <w:tcW w:w="9010" w:type="dxa"/>
          </w:tcPr>
          <w:p w14:paraId="34EB5D59" w14:textId="26F697E3" w:rsidR="00F82537" w:rsidRPr="00F4670D" w:rsidRDefault="00F82537" w:rsidP="00FA0415">
            <w:pPr>
              <w:tabs>
                <w:tab w:val="left" w:pos="4560"/>
              </w:tabs>
              <w:rPr>
                <w:b/>
              </w:rPr>
            </w:pPr>
            <w:r w:rsidRPr="00F4670D">
              <w:rPr>
                <w:b/>
              </w:rPr>
              <w:t xml:space="preserve">Purpose for sharing data : </w:t>
            </w:r>
            <w:r w:rsidR="001A50F4" w:rsidRPr="00F4670D">
              <w:rPr>
                <w:b/>
              </w:rPr>
              <w:t>Individual care (or Direct Care)</w:t>
            </w:r>
          </w:p>
        </w:tc>
      </w:tr>
      <w:tr w:rsidR="00FA0415" w:rsidRPr="00F4670D" w14:paraId="3BB56102" w14:textId="77777777" w:rsidTr="00E210A3">
        <w:tc>
          <w:tcPr>
            <w:tcW w:w="9010" w:type="dxa"/>
          </w:tcPr>
          <w:p w14:paraId="613E47BF" w14:textId="0C102481" w:rsidR="00F82537" w:rsidRPr="00F4670D" w:rsidRDefault="00B43B16" w:rsidP="00B43B16">
            <w:pPr>
              <w:rPr>
                <w:b/>
              </w:rPr>
            </w:pPr>
            <w:r w:rsidRPr="00F4670D">
              <w:rPr>
                <w:b/>
              </w:rPr>
              <w:t>Listed below are those responsible for granting s</w:t>
            </w:r>
            <w:r w:rsidR="00F82537" w:rsidRPr="00F4670D">
              <w:rPr>
                <w:b/>
              </w:rPr>
              <w:t xml:space="preserve">ystems </w:t>
            </w:r>
            <w:r w:rsidRPr="00F4670D">
              <w:rPr>
                <w:b/>
              </w:rPr>
              <w:t>a</w:t>
            </w:r>
            <w:r w:rsidR="00F82537" w:rsidRPr="00F4670D">
              <w:rPr>
                <w:b/>
              </w:rPr>
              <w:t>dministrators</w:t>
            </w:r>
            <w:r w:rsidRPr="00F4670D">
              <w:rPr>
                <w:b/>
              </w:rPr>
              <w:t xml:space="preserve"> access to patient identifiable information</w:t>
            </w:r>
            <w:r w:rsidR="00F82537" w:rsidRPr="00F4670D">
              <w:rPr>
                <w:b/>
              </w:rPr>
              <w:t xml:space="preserve"> </w:t>
            </w:r>
            <w:r w:rsidRPr="00F4670D">
              <w:rPr>
                <w:b/>
              </w:rPr>
              <w:t>to</w:t>
            </w:r>
            <w:r w:rsidR="00F82537" w:rsidRPr="00F4670D">
              <w:rPr>
                <w:b/>
              </w:rPr>
              <w:t xml:space="preserve"> support the running of the eLPR. </w:t>
            </w:r>
            <w:r w:rsidRPr="00F4670D">
              <w:rPr>
                <w:b/>
              </w:rPr>
              <w:t>Sy</w:t>
            </w:r>
            <w:r w:rsidR="00EA5556" w:rsidRPr="00F4670D">
              <w:rPr>
                <w:b/>
              </w:rPr>
              <w:t>s</w:t>
            </w:r>
            <w:r w:rsidRPr="00F4670D">
              <w:rPr>
                <w:b/>
              </w:rPr>
              <w:t xml:space="preserve">tem administrators </w:t>
            </w:r>
            <w:r w:rsidR="00BF20A2" w:rsidRPr="00F4670D">
              <w:rPr>
                <w:b/>
              </w:rPr>
              <w:t xml:space="preserve">are integral to supporting the </w:t>
            </w:r>
            <w:r w:rsidRPr="00F4670D">
              <w:rPr>
                <w:b/>
              </w:rPr>
              <w:t>c</w:t>
            </w:r>
            <w:r w:rsidR="00BF20A2" w:rsidRPr="00F4670D">
              <w:rPr>
                <w:b/>
              </w:rPr>
              <w:t>lin</w:t>
            </w:r>
            <w:r w:rsidRPr="00F4670D">
              <w:rPr>
                <w:b/>
              </w:rPr>
              <w:t>ic</w:t>
            </w:r>
            <w:r w:rsidR="00BF20A2" w:rsidRPr="00F4670D">
              <w:rPr>
                <w:b/>
              </w:rPr>
              <w:t>al</w:t>
            </w:r>
            <w:r w:rsidRPr="00F4670D">
              <w:rPr>
                <w:b/>
              </w:rPr>
              <w:t xml:space="preserve"> s</w:t>
            </w:r>
            <w:r w:rsidR="00BF20A2" w:rsidRPr="00F4670D">
              <w:rPr>
                <w:b/>
              </w:rPr>
              <w:t>afety of the tool and ensuring that clinicians have the confidence in the accuracy of the data available and that the availability of the data is as constant as possible.</w:t>
            </w:r>
          </w:p>
          <w:p w14:paraId="2060C6BF" w14:textId="1B230CCF" w:rsidR="00BF20A2" w:rsidRPr="00F4670D" w:rsidRDefault="00BF20A2" w:rsidP="00B43B16">
            <w:pPr>
              <w:rPr>
                <w:b/>
              </w:rPr>
            </w:pPr>
            <w:r w:rsidRPr="00F4670D">
              <w:rPr>
                <w:b/>
              </w:rPr>
              <w:t xml:space="preserve">To support this work from time to time </w:t>
            </w:r>
            <w:r w:rsidR="00B43B16" w:rsidRPr="00F4670D">
              <w:rPr>
                <w:b/>
              </w:rPr>
              <w:t>s</w:t>
            </w:r>
            <w:r w:rsidRPr="00F4670D">
              <w:rPr>
                <w:b/>
              </w:rPr>
              <w:t xml:space="preserve">ystems </w:t>
            </w:r>
            <w:r w:rsidR="00B43B16" w:rsidRPr="00F4670D">
              <w:rPr>
                <w:b/>
              </w:rPr>
              <w:t>a</w:t>
            </w:r>
            <w:r w:rsidRPr="00F4670D">
              <w:rPr>
                <w:b/>
              </w:rPr>
              <w:t xml:space="preserve">dministrators will need access to patient identifiable data. This access will only be used when the situation dictates that this is the only way to resolve the incident or the issue. </w:t>
            </w:r>
            <w:r w:rsidR="00B43B16" w:rsidRPr="00F4670D">
              <w:rPr>
                <w:b/>
              </w:rPr>
              <w:t xml:space="preserve">Each of the systems will have this access controlled and managed by a named management member. </w:t>
            </w:r>
            <w:r w:rsidRPr="00F4670D">
              <w:rPr>
                <w:b/>
              </w:rPr>
              <w:t>Use of this privilege will be reported to the WELC IG Committee to oversee the appropriateness of this access.</w:t>
            </w:r>
          </w:p>
        </w:tc>
      </w:tr>
      <w:tr w:rsidR="00FA0415" w:rsidRPr="00F4670D" w14:paraId="3F6B14F6" w14:textId="77777777" w:rsidTr="00E210A3">
        <w:tc>
          <w:tcPr>
            <w:tcW w:w="9010" w:type="dxa"/>
          </w:tcPr>
          <w:p w14:paraId="2F8829C9" w14:textId="0E6F4CCF" w:rsidR="00BF20A2" w:rsidRPr="00F4670D" w:rsidRDefault="00BF20A2" w:rsidP="00F82537">
            <w:pPr>
              <w:rPr>
                <w:b/>
              </w:rPr>
            </w:pPr>
            <w:r w:rsidRPr="00F4670D">
              <w:rPr>
                <w:b/>
              </w:rPr>
              <w:t xml:space="preserve">System Administration </w:t>
            </w:r>
            <w:r w:rsidR="00B43B16" w:rsidRPr="00F4670D">
              <w:rPr>
                <w:b/>
              </w:rPr>
              <w:t xml:space="preserve">access </w:t>
            </w:r>
            <w:r w:rsidRPr="00F4670D">
              <w:rPr>
                <w:b/>
              </w:rPr>
              <w:t>for Barts Health’s HIE</w:t>
            </w:r>
            <w:r w:rsidR="00B43B16" w:rsidRPr="00F4670D">
              <w:rPr>
                <w:b/>
              </w:rPr>
              <w:t xml:space="preserve"> approved by </w:t>
            </w:r>
            <w:r w:rsidRPr="00F4670D">
              <w:rPr>
                <w:b/>
              </w:rPr>
              <w:t xml:space="preserve"> – Joshua Dansu </w:t>
            </w:r>
            <w:hyperlink r:id="rId67" w:history="1">
              <w:r w:rsidR="00B43B16" w:rsidRPr="00F4670D">
                <w:rPr>
                  <w:rStyle w:val="Hyperlink"/>
                  <w:b/>
                  <w:color w:val="auto"/>
                </w:rPr>
                <w:t>Joshua.dansu@bartshealth.nhs.uk</w:t>
              </w:r>
            </w:hyperlink>
          </w:p>
          <w:p w14:paraId="57AA682B" w14:textId="15236AE7" w:rsidR="00BF20A2" w:rsidRPr="00F4670D" w:rsidRDefault="00B43B16" w:rsidP="00B43B16">
            <w:pPr>
              <w:rPr>
                <w:b/>
              </w:rPr>
            </w:pPr>
            <w:r w:rsidRPr="00F4670D">
              <w:rPr>
                <w:b/>
              </w:rPr>
              <w:t xml:space="preserve">System Administration access for Homerton University Hospital Foundation Trust’s HIE approved by </w:t>
            </w:r>
            <w:r w:rsidR="00BF20A2" w:rsidRPr="00F4670D">
              <w:rPr>
                <w:b/>
              </w:rPr>
              <w:t xml:space="preserve">– </w:t>
            </w:r>
            <w:r w:rsidRPr="00F4670D">
              <w:rPr>
                <w:b/>
              </w:rPr>
              <w:t xml:space="preserve">Anita Ghosh </w:t>
            </w:r>
            <w:hyperlink r:id="rId68" w:history="1">
              <w:r w:rsidR="001A50F4" w:rsidRPr="00F4670D">
                <w:rPr>
                  <w:rStyle w:val="Hyperlink"/>
                  <w:b/>
                </w:rPr>
                <w:t>Anita.Ghosh@homerton.nhs.uk</w:t>
              </w:r>
            </w:hyperlink>
            <w:r w:rsidR="001A50F4" w:rsidRPr="00F4670D">
              <w:rPr>
                <w:b/>
              </w:rPr>
              <w:t xml:space="preserve"> </w:t>
            </w:r>
          </w:p>
        </w:tc>
      </w:tr>
    </w:tbl>
    <w:p w14:paraId="09891D8D" w14:textId="43A1293E" w:rsidR="000041B2" w:rsidRPr="00F4670D" w:rsidRDefault="000041B2" w:rsidP="00F82537">
      <w:pPr>
        <w:rPr>
          <w:b/>
        </w:rPr>
      </w:pPr>
    </w:p>
    <w:p w14:paraId="1280BC7C" w14:textId="77777777" w:rsidR="00144B42" w:rsidRPr="00F4670D" w:rsidRDefault="000041B2" w:rsidP="00144B42">
      <w:pPr>
        <w:rPr>
          <w:b/>
        </w:rPr>
      </w:pPr>
      <w:r w:rsidRPr="00F4670D">
        <w:rPr>
          <w:b/>
        </w:rPr>
        <w:br w:type="page"/>
      </w:r>
    </w:p>
    <w:p w14:paraId="6D3C9BBC" w14:textId="3117078C" w:rsidR="00144B42" w:rsidRPr="00F4670D" w:rsidRDefault="00144B42" w:rsidP="00144B42">
      <w:pPr>
        <w:rPr>
          <w:b/>
          <w:color w:val="4F81BD" w:themeColor="accent1"/>
          <w:sz w:val="28"/>
          <w:szCs w:val="28"/>
        </w:rPr>
      </w:pPr>
      <w:r w:rsidRPr="00F4670D">
        <w:rPr>
          <w:b/>
          <w:color w:val="4F81BD" w:themeColor="accent1"/>
          <w:sz w:val="28"/>
          <w:szCs w:val="28"/>
        </w:rPr>
        <w:lastRenderedPageBreak/>
        <w:t>RESEARCH SPECIFIC SHARING ARRANGEMENTS</w:t>
      </w:r>
    </w:p>
    <w:p w14:paraId="7CB8ABC1" w14:textId="54376C25" w:rsidR="00144B42" w:rsidRPr="00F4670D" w:rsidRDefault="00144B42" w:rsidP="00144B42">
      <w:pPr>
        <w:rPr>
          <w:rFonts w:ascii="Calibri" w:eastAsia="Calibri" w:hAnsi="Calibri" w:cs="Times New Roman"/>
          <w:b/>
          <w:color w:val="5B9BD5"/>
          <w:sz w:val="28"/>
          <w:szCs w:val="28"/>
        </w:rPr>
      </w:pPr>
      <w:r w:rsidRPr="00F4670D">
        <w:rPr>
          <w:rFonts w:ascii="Calibri" w:eastAsia="Calibri" w:hAnsi="Calibri" w:cs="Times New Roman"/>
          <w:b/>
          <w:color w:val="5B9BD5"/>
          <w:sz w:val="28"/>
          <w:szCs w:val="28"/>
        </w:rPr>
        <w:t>Appendix A continued:</w:t>
      </w:r>
    </w:p>
    <w:p w14:paraId="53A20313" w14:textId="1BAAE953" w:rsidR="00144B42" w:rsidRPr="00F4670D" w:rsidRDefault="00144B42" w:rsidP="00144B42">
      <w:pPr>
        <w:pStyle w:val="Heading1"/>
        <w:rPr>
          <w:rFonts w:eastAsia="Times New Roman"/>
          <w:u w:val="single"/>
        </w:rPr>
      </w:pPr>
      <w:bookmarkStart w:id="119" w:name="_Toc144908848"/>
      <w:r w:rsidRPr="00F4670D">
        <w:rPr>
          <w:rFonts w:eastAsia="Times New Roman"/>
        </w:rPr>
        <w:t>Discovery Data Service for all WELC and BHR GP Practices (Practice are listed in Appendix B</w:t>
      </w:r>
      <w:r w:rsidR="00E40135" w:rsidRPr="00F4670D">
        <w:rPr>
          <w:rFonts w:eastAsia="Times New Roman"/>
        </w:rPr>
        <w:t xml:space="preserve"> and Appendix C</w:t>
      </w:r>
      <w:r w:rsidRPr="00F4670D">
        <w:rPr>
          <w:rFonts w:eastAsia="Times New Roman"/>
        </w:rPr>
        <w:t>) and Barts Pancreas Tissue Bank at Queen Mary University of London – RESEARCH ONLY</w:t>
      </w:r>
      <w:bookmarkEnd w:id="119"/>
    </w:p>
    <w:p w14:paraId="095CC267" w14:textId="77777777" w:rsidR="00144B42" w:rsidRPr="00F4670D" w:rsidRDefault="00144B42" w:rsidP="00144B42">
      <w:pPr>
        <w:rPr>
          <w:b/>
          <w:u w:val="single"/>
        </w:rPr>
      </w:pPr>
    </w:p>
    <w:tbl>
      <w:tblPr>
        <w:tblStyle w:val="TableGrid"/>
        <w:tblW w:w="0" w:type="auto"/>
        <w:tblLook w:val="04A0" w:firstRow="1" w:lastRow="0" w:firstColumn="1" w:lastColumn="0" w:noHBand="0" w:noVBand="1"/>
      </w:tblPr>
      <w:tblGrid>
        <w:gridCol w:w="9010"/>
      </w:tblGrid>
      <w:tr w:rsidR="00144B42" w:rsidRPr="00F4670D" w14:paraId="346DAFC5" w14:textId="77777777" w:rsidTr="00E3330B">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469A9C5E" w14:textId="77777777" w:rsidR="00144B42" w:rsidRPr="00F4670D" w:rsidRDefault="00144B42" w:rsidP="00E3330B">
            <w:pPr>
              <w:rPr>
                <w:rFonts w:asciiTheme="minorHAnsi" w:hAnsiTheme="minorHAnsi"/>
              </w:rPr>
            </w:pPr>
            <w:r w:rsidRPr="00F4670D">
              <w:rPr>
                <w:rFonts w:asciiTheme="minorHAnsi" w:hAnsiTheme="minorHAnsi"/>
              </w:rPr>
              <w:t>Agreement Name : Barts Pancreas Tissue Bank</w:t>
            </w:r>
          </w:p>
        </w:tc>
      </w:tr>
      <w:tr w:rsidR="00144B42" w:rsidRPr="00F4670D" w14:paraId="776E02A6" w14:textId="77777777" w:rsidTr="00E3330B">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6EFCE870" w14:textId="77777777" w:rsidR="00144B42" w:rsidRPr="00F4670D" w:rsidRDefault="00144B42" w:rsidP="00E3330B">
            <w:pPr>
              <w:rPr>
                <w:b/>
              </w:rPr>
            </w:pPr>
            <w:r w:rsidRPr="00F4670D">
              <w:rPr>
                <w:b/>
              </w:rPr>
              <w:t>Method for Sending –  Discovery Data Service</w:t>
            </w:r>
          </w:p>
        </w:tc>
      </w:tr>
      <w:tr w:rsidR="00E210A3" w:rsidRPr="00F4670D" w14:paraId="4D9B67E0" w14:textId="77777777" w:rsidTr="00E3330B">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4FB42926" w14:textId="199BD690" w:rsidR="00E210A3" w:rsidRPr="00F4670D" w:rsidRDefault="00E210A3" w:rsidP="00E210A3">
            <w:pPr>
              <w:rPr>
                <w:b/>
              </w:rPr>
            </w:pPr>
            <w:r w:rsidRPr="00F4670D">
              <w:rPr>
                <w:b/>
              </w:rPr>
              <w:t>Review Date: 31</w:t>
            </w:r>
            <w:r w:rsidRPr="00F4670D">
              <w:rPr>
                <w:b/>
                <w:vertAlign w:val="superscript"/>
              </w:rPr>
              <w:t>st</w:t>
            </w:r>
            <w:r w:rsidR="00083CEF" w:rsidRPr="00F4670D">
              <w:rPr>
                <w:b/>
              </w:rPr>
              <w:t xml:space="preserve"> March 2024</w:t>
            </w:r>
          </w:p>
        </w:tc>
      </w:tr>
      <w:tr w:rsidR="00144B42" w:rsidRPr="00F4670D" w14:paraId="210697DB" w14:textId="77777777" w:rsidTr="00E3330B">
        <w:tc>
          <w:tcPr>
            <w:tcW w:w="9010" w:type="dxa"/>
            <w:tcBorders>
              <w:top w:val="single" w:sz="6" w:space="0" w:color="auto"/>
              <w:left w:val="single" w:sz="6" w:space="0" w:color="auto"/>
              <w:bottom w:val="single" w:sz="6" w:space="0" w:color="auto"/>
              <w:right w:val="single" w:sz="6" w:space="0" w:color="auto"/>
            </w:tcBorders>
            <w:hideMark/>
          </w:tcPr>
          <w:p w14:paraId="5268A525" w14:textId="77777777" w:rsidR="00144B42" w:rsidRPr="00F4670D" w:rsidRDefault="00144B42" w:rsidP="00E3330B">
            <w:pPr>
              <w:rPr>
                <w:b/>
              </w:rPr>
            </w:pPr>
            <w:r w:rsidRPr="00F4670D">
              <w:rPr>
                <w:b/>
              </w:rPr>
              <w:t>Purpose for sharing data:</w:t>
            </w:r>
          </w:p>
          <w:p w14:paraId="13946C9D" w14:textId="77777777" w:rsidR="00144B42" w:rsidRPr="00F4670D" w:rsidRDefault="00144B42" w:rsidP="00360EA4">
            <w:pPr>
              <w:numPr>
                <w:ilvl w:val="0"/>
                <w:numId w:val="94"/>
              </w:numPr>
              <w:rPr>
                <w:b/>
              </w:rPr>
            </w:pPr>
            <w:r w:rsidRPr="00F4670D">
              <w:rPr>
                <w:b/>
              </w:rPr>
              <w:t>To create a research database</w:t>
            </w:r>
          </w:p>
          <w:p w14:paraId="4017734A" w14:textId="77777777" w:rsidR="00144B42" w:rsidRPr="00F4670D" w:rsidRDefault="00144B42" w:rsidP="00360EA4">
            <w:pPr>
              <w:numPr>
                <w:ilvl w:val="1"/>
                <w:numId w:val="94"/>
              </w:numPr>
              <w:rPr>
                <w:b/>
              </w:rPr>
            </w:pPr>
            <w:r w:rsidRPr="00F4670D">
              <w:rPr>
                <w:b/>
              </w:rPr>
              <w:t>Collect Patient Identifiable primary care data for a selected cohort of patients with pancreatic cancer, hepato-pacreatico-biliary diseases and healthy controls who consented to donate samples in the tissue bank.</w:t>
            </w:r>
          </w:p>
          <w:p w14:paraId="5EAEB6D2" w14:textId="77777777" w:rsidR="00144B42" w:rsidRPr="00F4670D" w:rsidRDefault="00144B42" w:rsidP="00360EA4">
            <w:pPr>
              <w:numPr>
                <w:ilvl w:val="1"/>
                <w:numId w:val="94"/>
              </w:numPr>
              <w:rPr>
                <w:b/>
              </w:rPr>
            </w:pPr>
            <w:r w:rsidRPr="00F4670D">
              <w:rPr>
                <w:b/>
              </w:rPr>
              <w:t>Link primary care data with secondary care data to derive a pseudonymized clinical dataset of the consented donors.</w:t>
            </w:r>
          </w:p>
          <w:p w14:paraId="6FA8876E" w14:textId="77777777" w:rsidR="00144B42" w:rsidRPr="00F4670D" w:rsidRDefault="00144B42" w:rsidP="00E3330B">
            <w:pPr>
              <w:rPr>
                <w:b/>
              </w:rPr>
            </w:pPr>
          </w:p>
          <w:p w14:paraId="2F606B71" w14:textId="77777777" w:rsidR="00144B42" w:rsidRPr="00F4670D" w:rsidRDefault="00144B42" w:rsidP="00E3330B">
            <w:r w:rsidRPr="00F4670D">
              <w:rPr>
                <w:sz w:val="20"/>
              </w:rPr>
              <w:t>NB: The legal basis for processing this special category data, under the EU General Data Protection Regulation, is Article 9(2)(j) task in the public interest.</w:t>
            </w:r>
          </w:p>
        </w:tc>
      </w:tr>
      <w:tr w:rsidR="00144B42" w:rsidRPr="00F4670D" w14:paraId="36412E4A" w14:textId="77777777" w:rsidTr="00E3330B">
        <w:tc>
          <w:tcPr>
            <w:tcW w:w="9010" w:type="dxa"/>
            <w:tcBorders>
              <w:top w:val="single" w:sz="6" w:space="0" w:color="auto"/>
              <w:left w:val="single" w:sz="6" w:space="0" w:color="auto"/>
              <w:bottom w:val="single" w:sz="6" w:space="0" w:color="auto"/>
              <w:right w:val="single" w:sz="6" w:space="0" w:color="auto"/>
            </w:tcBorders>
          </w:tcPr>
          <w:p w14:paraId="14FC832E" w14:textId="77777777" w:rsidR="00144B42" w:rsidRPr="00F4670D" w:rsidRDefault="00144B42" w:rsidP="00E3330B">
            <w:pPr>
              <w:rPr>
                <w:b/>
              </w:rPr>
            </w:pPr>
            <w:r w:rsidRPr="00F4670D">
              <w:rPr>
                <w:b/>
              </w:rPr>
              <w:t xml:space="preserve">Excluded Data: </w:t>
            </w:r>
            <w:r w:rsidRPr="00F4670D">
              <w:t>Data pertaining to patients who did not consent to donating samples to the tissue bank will not be shared.</w:t>
            </w:r>
          </w:p>
        </w:tc>
      </w:tr>
      <w:tr w:rsidR="00144B42" w:rsidRPr="00F4670D" w14:paraId="20952F90" w14:textId="77777777" w:rsidTr="00E3330B">
        <w:tc>
          <w:tcPr>
            <w:tcW w:w="9010" w:type="dxa"/>
            <w:tcBorders>
              <w:top w:val="single" w:sz="6" w:space="0" w:color="auto"/>
              <w:left w:val="single" w:sz="6" w:space="0" w:color="auto"/>
              <w:bottom w:val="single" w:sz="6" w:space="0" w:color="auto"/>
              <w:right w:val="single" w:sz="6" w:space="0" w:color="auto"/>
            </w:tcBorders>
          </w:tcPr>
          <w:p w14:paraId="7D9997A8" w14:textId="77777777" w:rsidR="00144B42" w:rsidRPr="00F4670D" w:rsidRDefault="00144B42" w:rsidP="00E3330B">
            <w:pPr>
              <w:rPr>
                <w:b/>
              </w:rPr>
            </w:pPr>
            <w:r w:rsidRPr="00F4670D">
              <w:rPr>
                <w:b/>
              </w:rPr>
              <w:t xml:space="preserve">Data Being Sent </w:t>
            </w:r>
          </w:p>
          <w:p w14:paraId="085C12E1" w14:textId="77777777" w:rsidR="00144B42" w:rsidRPr="00F4670D" w:rsidRDefault="00144B42" w:rsidP="00360EA4">
            <w:pPr>
              <w:numPr>
                <w:ilvl w:val="0"/>
                <w:numId w:val="95"/>
              </w:numPr>
              <w:spacing w:after="200" w:line="276" w:lineRule="auto"/>
              <w:rPr>
                <w:b/>
              </w:rPr>
            </w:pPr>
            <w:r w:rsidRPr="00F4670D">
              <w:rPr>
                <w:b/>
              </w:rPr>
              <w:t>Identifiers: NHS number, Date of Birth, Date &amp; cause of death</w:t>
            </w:r>
          </w:p>
          <w:p w14:paraId="4F4CE52E" w14:textId="77777777" w:rsidR="00144B42" w:rsidRPr="00F4670D" w:rsidRDefault="00144B42" w:rsidP="00360EA4">
            <w:pPr>
              <w:numPr>
                <w:ilvl w:val="0"/>
                <w:numId w:val="95"/>
              </w:numPr>
              <w:spacing w:after="200" w:line="276" w:lineRule="auto"/>
              <w:rPr>
                <w:b/>
              </w:rPr>
            </w:pPr>
            <w:r w:rsidRPr="00F4670D">
              <w:rPr>
                <w:b/>
              </w:rPr>
              <w:t>Demographics: Gender, Ethnicity</w:t>
            </w:r>
          </w:p>
          <w:p w14:paraId="5400EC54" w14:textId="77777777" w:rsidR="00144B42" w:rsidRPr="00F4670D" w:rsidRDefault="00144B42" w:rsidP="00360EA4">
            <w:pPr>
              <w:numPr>
                <w:ilvl w:val="0"/>
                <w:numId w:val="95"/>
              </w:numPr>
              <w:spacing w:after="200" w:line="276" w:lineRule="auto"/>
              <w:rPr>
                <w:b/>
              </w:rPr>
            </w:pPr>
            <w:r w:rsidRPr="00F4670D">
              <w:rPr>
                <w:b/>
              </w:rPr>
              <w:t>Physiological: Height, Weight, BMI</w:t>
            </w:r>
          </w:p>
          <w:p w14:paraId="42772B75" w14:textId="77777777" w:rsidR="00144B42" w:rsidRPr="00F4670D" w:rsidRDefault="00144B42" w:rsidP="00360EA4">
            <w:pPr>
              <w:numPr>
                <w:ilvl w:val="0"/>
                <w:numId w:val="95"/>
              </w:numPr>
              <w:spacing w:after="200" w:line="276" w:lineRule="auto"/>
              <w:rPr>
                <w:b/>
              </w:rPr>
            </w:pPr>
            <w:r w:rsidRPr="00F4670D">
              <w:rPr>
                <w:b/>
              </w:rPr>
              <w:t>Diagnosis: Malignancies, Carcinoma in situ,  Benign neoplasm, Neoplasm of uncertain behavior, Hernia, and Other disease and disorders of Pancreas, Liver and Biliary system.</w:t>
            </w:r>
          </w:p>
          <w:p w14:paraId="70CAF248" w14:textId="77777777" w:rsidR="00144B42" w:rsidRPr="00F4670D" w:rsidRDefault="00144B42" w:rsidP="00360EA4">
            <w:pPr>
              <w:numPr>
                <w:ilvl w:val="0"/>
                <w:numId w:val="95"/>
              </w:numPr>
              <w:spacing w:after="200" w:line="276" w:lineRule="auto"/>
              <w:rPr>
                <w:b/>
              </w:rPr>
            </w:pPr>
            <w:r w:rsidRPr="00F4670D">
              <w:rPr>
                <w:b/>
              </w:rPr>
              <w:t>Symptoms: Pain, Jaundice, Urine, Skin, Blood clot, skin, swelling, lump or mass, weight, nausea, appetite, vomit, Diarrhea, Constipation, and other general Digestive system &amp; Gastrointestinal symptoms.</w:t>
            </w:r>
          </w:p>
          <w:p w14:paraId="34BD98A3" w14:textId="77777777" w:rsidR="00144B42" w:rsidRPr="00F4670D" w:rsidRDefault="00144B42" w:rsidP="00360EA4">
            <w:pPr>
              <w:numPr>
                <w:ilvl w:val="0"/>
                <w:numId w:val="95"/>
              </w:numPr>
              <w:spacing w:after="200" w:line="276" w:lineRule="auto"/>
              <w:rPr>
                <w:b/>
              </w:rPr>
            </w:pPr>
            <w:r w:rsidRPr="00F4670D">
              <w:rPr>
                <w:b/>
              </w:rPr>
              <w:t>Medical History: Diabetes, Asthma, Cholesterol, Hypertension, Heart, Stroke, Kidney, Lung, Liver, and other Cancer</w:t>
            </w:r>
          </w:p>
          <w:p w14:paraId="68956F04" w14:textId="77777777" w:rsidR="00144B42" w:rsidRPr="00F4670D" w:rsidRDefault="00144B42" w:rsidP="00360EA4">
            <w:pPr>
              <w:numPr>
                <w:ilvl w:val="0"/>
                <w:numId w:val="95"/>
              </w:numPr>
              <w:spacing w:after="200" w:line="276" w:lineRule="auto"/>
              <w:rPr>
                <w:b/>
              </w:rPr>
            </w:pPr>
            <w:r w:rsidRPr="00F4670D">
              <w:rPr>
                <w:b/>
              </w:rPr>
              <w:t>Lifestyle: Smoking, alcohol, drugs</w:t>
            </w:r>
          </w:p>
          <w:p w14:paraId="47D0E96F" w14:textId="77777777" w:rsidR="00144B42" w:rsidRPr="00F4670D" w:rsidRDefault="00144B42" w:rsidP="00360EA4">
            <w:pPr>
              <w:numPr>
                <w:ilvl w:val="0"/>
                <w:numId w:val="95"/>
              </w:numPr>
              <w:spacing w:after="200" w:line="276" w:lineRule="auto"/>
              <w:rPr>
                <w:b/>
              </w:rPr>
            </w:pPr>
            <w:r w:rsidRPr="00F4670D">
              <w:rPr>
                <w:b/>
              </w:rPr>
              <w:lastRenderedPageBreak/>
              <w:t>Family History: Cancer, diabetes and other Gastrointestinal disease</w:t>
            </w:r>
          </w:p>
          <w:p w14:paraId="34982044" w14:textId="77777777" w:rsidR="00144B42" w:rsidRPr="00F4670D" w:rsidRDefault="00144B42" w:rsidP="00360EA4">
            <w:pPr>
              <w:numPr>
                <w:ilvl w:val="0"/>
                <w:numId w:val="95"/>
              </w:numPr>
              <w:spacing w:after="200" w:line="276" w:lineRule="auto"/>
              <w:rPr>
                <w:b/>
              </w:rPr>
            </w:pPr>
            <w:r w:rsidRPr="00F4670D">
              <w:rPr>
                <w:b/>
              </w:rPr>
              <w:t>Examination Details: Jaundice, Abdominal mass, Lymph node</w:t>
            </w:r>
          </w:p>
          <w:p w14:paraId="4B1A9B7B" w14:textId="77777777" w:rsidR="00144B42" w:rsidRPr="00F4670D" w:rsidRDefault="00144B42" w:rsidP="00360EA4">
            <w:pPr>
              <w:numPr>
                <w:ilvl w:val="0"/>
                <w:numId w:val="95"/>
              </w:numPr>
              <w:spacing w:after="200" w:line="276" w:lineRule="auto"/>
              <w:rPr>
                <w:b/>
              </w:rPr>
            </w:pPr>
            <w:r w:rsidRPr="00F4670D">
              <w:rPr>
                <w:b/>
              </w:rPr>
              <w:t>Biochemical profile:  Blood tests, Urine tests</w:t>
            </w:r>
          </w:p>
          <w:p w14:paraId="56CBA229" w14:textId="77777777" w:rsidR="00144B42" w:rsidRPr="00F4670D" w:rsidRDefault="00144B42" w:rsidP="00360EA4">
            <w:pPr>
              <w:numPr>
                <w:ilvl w:val="0"/>
                <w:numId w:val="95"/>
              </w:numPr>
              <w:spacing w:after="200" w:line="276" w:lineRule="auto"/>
              <w:rPr>
                <w:b/>
              </w:rPr>
            </w:pPr>
            <w:r w:rsidRPr="00F4670D">
              <w:rPr>
                <w:b/>
              </w:rPr>
              <w:t>Treatment: Surgery on abdominal organs and digestive tract</w:t>
            </w:r>
          </w:p>
          <w:p w14:paraId="5D18EEFC" w14:textId="77777777" w:rsidR="00144B42" w:rsidRPr="00F4670D" w:rsidRDefault="00144B42" w:rsidP="00360EA4">
            <w:pPr>
              <w:numPr>
                <w:ilvl w:val="0"/>
                <w:numId w:val="95"/>
              </w:numPr>
              <w:spacing w:after="200" w:line="276" w:lineRule="auto"/>
              <w:rPr>
                <w:b/>
              </w:rPr>
            </w:pPr>
            <w:r w:rsidRPr="00F4670D">
              <w:rPr>
                <w:b/>
              </w:rPr>
              <w:t>Prescribed Drugs</w:t>
            </w:r>
          </w:p>
        </w:tc>
      </w:tr>
      <w:tr w:rsidR="00144B42" w:rsidRPr="00F4670D" w14:paraId="56F24A43" w14:textId="77777777" w:rsidTr="00E3330B">
        <w:tc>
          <w:tcPr>
            <w:tcW w:w="9010" w:type="dxa"/>
            <w:tcBorders>
              <w:top w:val="single" w:sz="6" w:space="0" w:color="auto"/>
              <w:left w:val="single" w:sz="6" w:space="0" w:color="auto"/>
              <w:bottom w:val="single" w:sz="6" w:space="0" w:color="auto"/>
              <w:right w:val="single" w:sz="6" w:space="0" w:color="auto"/>
            </w:tcBorders>
          </w:tcPr>
          <w:p w14:paraId="164E5E03" w14:textId="77777777" w:rsidR="00144B42" w:rsidRPr="00F4670D" w:rsidRDefault="00144B42" w:rsidP="00E3330B">
            <w:pPr>
              <w:rPr>
                <w:b/>
              </w:rPr>
            </w:pPr>
            <w:r w:rsidRPr="00F4670D">
              <w:rPr>
                <w:b/>
              </w:rPr>
              <w:lastRenderedPageBreak/>
              <w:t>Receiving Organisations for this data:</w:t>
            </w:r>
          </w:p>
          <w:p w14:paraId="5779637E" w14:textId="77777777" w:rsidR="00144B42" w:rsidRPr="00F4670D" w:rsidRDefault="00144B42" w:rsidP="00E3330B">
            <w:pPr>
              <w:rPr>
                <w:b/>
              </w:rPr>
            </w:pPr>
            <w:r w:rsidRPr="00F4670D">
              <w:rPr>
                <w:b/>
              </w:rPr>
              <w:t>Barts Pancreas Tissue Bank (BPTB), Queen Mary University of London (QMUL)</w:t>
            </w:r>
          </w:p>
          <w:p w14:paraId="66EAC0C6" w14:textId="77777777" w:rsidR="00144B42" w:rsidRPr="00F4670D" w:rsidRDefault="00144B42" w:rsidP="00E3330B">
            <w:pPr>
              <w:rPr>
                <w:b/>
                <w:i/>
              </w:rPr>
            </w:pPr>
            <w:r w:rsidRPr="00F4670D">
              <w:rPr>
                <w:i/>
                <w:sz w:val="20"/>
              </w:rPr>
              <w:t>NB:</w:t>
            </w:r>
            <w:r w:rsidRPr="00F4670D">
              <w:rPr>
                <w:b/>
                <w:i/>
                <w:sz w:val="20"/>
              </w:rPr>
              <w:t xml:space="preserve"> </w:t>
            </w:r>
            <w:r w:rsidRPr="00F4670D">
              <w:rPr>
                <w:i/>
                <w:sz w:val="20"/>
              </w:rPr>
              <w:t>The BPTB, QMUL is not a member of the NEL STP/ELHCP</w:t>
            </w:r>
          </w:p>
        </w:tc>
      </w:tr>
      <w:tr w:rsidR="00144B42" w:rsidRPr="00F4670D" w14:paraId="370B96FE" w14:textId="77777777" w:rsidTr="00E3330B">
        <w:trPr>
          <w:trHeight w:val="585"/>
        </w:trPr>
        <w:tc>
          <w:tcPr>
            <w:tcW w:w="9010" w:type="dxa"/>
            <w:tcBorders>
              <w:top w:val="single" w:sz="6" w:space="0" w:color="auto"/>
              <w:left w:val="single" w:sz="6" w:space="0" w:color="auto"/>
              <w:bottom w:val="single" w:sz="6" w:space="0" w:color="auto"/>
              <w:right w:val="single" w:sz="6" w:space="0" w:color="auto"/>
            </w:tcBorders>
            <w:hideMark/>
          </w:tcPr>
          <w:p w14:paraId="2817E07B" w14:textId="7ADA2333" w:rsidR="00144B42" w:rsidRPr="00F4670D" w:rsidRDefault="00144B42" w:rsidP="00E3330B">
            <w:pPr>
              <w:rPr>
                <w:b/>
              </w:rPr>
            </w:pPr>
            <w:r w:rsidRPr="00F4670D">
              <w:rPr>
                <w:b/>
              </w:rPr>
              <w:t xml:space="preserve">The Caldicott Guardian for each of organisations listed will authorise the sending of this data and the receiving of any reciprocal data by accepting or rejecting this agreement in the Data Controller Console. The Caldicott Guardian for each practice will be added via the Data Controller Console. Organisations will need to notify </w:t>
            </w:r>
            <w:hyperlink r:id="rId69"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52AC4C9D" w14:textId="77777777" w:rsidR="00144B42" w:rsidRPr="00F4670D" w:rsidRDefault="00144B42" w:rsidP="00144B42"/>
    <w:p w14:paraId="18B81A13" w14:textId="7DF419B5" w:rsidR="00144B42" w:rsidRPr="00F4670D" w:rsidRDefault="00144B42">
      <w:pPr>
        <w:rPr>
          <w:b/>
        </w:rPr>
      </w:pPr>
      <w:r w:rsidRPr="00F4670D">
        <w:rPr>
          <w:b/>
        </w:rPr>
        <w:br w:type="page"/>
      </w:r>
    </w:p>
    <w:p w14:paraId="50CDC5F7" w14:textId="77777777" w:rsidR="00596091" w:rsidRPr="00F4670D" w:rsidRDefault="00596091" w:rsidP="00596091">
      <w:pPr>
        <w:rPr>
          <w:rFonts w:ascii="Calibri" w:eastAsia="Calibri" w:hAnsi="Calibri" w:cs="Times New Roman"/>
          <w:b/>
          <w:color w:val="5B9BD5"/>
          <w:sz w:val="28"/>
          <w:szCs w:val="28"/>
        </w:rPr>
      </w:pPr>
      <w:r w:rsidRPr="00F4670D">
        <w:rPr>
          <w:rFonts w:ascii="Calibri" w:eastAsia="Calibri" w:hAnsi="Calibri" w:cs="Times New Roman"/>
          <w:b/>
          <w:color w:val="5B9BD5"/>
          <w:sz w:val="28"/>
          <w:szCs w:val="28"/>
        </w:rPr>
        <w:lastRenderedPageBreak/>
        <w:t>Appendix A continued:</w:t>
      </w:r>
    </w:p>
    <w:p w14:paraId="244CFB9F" w14:textId="0287A371" w:rsidR="00424123" w:rsidRPr="00F4670D" w:rsidRDefault="00424123" w:rsidP="00424123">
      <w:pPr>
        <w:pStyle w:val="Heading1"/>
        <w:rPr>
          <w:rFonts w:eastAsia="Times New Roman"/>
        </w:rPr>
      </w:pPr>
      <w:bookmarkStart w:id="120" w:name="_Toc144908849"/>
      <w:r w:rsidRPr="00F4670D">
        <w:rPr>
          <w:rFonts w:eastAsia="Times New Roman"/>
        </w:rPr>
        <w:t>Discovery Data Service for all WELC and BHR GP Practices (Practices are listed in Appendix B and Appendix C) and Queen Mary University of London (for Genes &amp; Health research study, IRAS 146051) – RESEARCH ONLY</w:t>
      </w:r>
      <w:bookmarkEnd w:id="120"/>
    </w:p>
    <w:p w14:paraId="385DD136" w14:textId="77777777" w:rsidR="00424123" w:rsidRPr="00F4670D" w:rsidRDefault="00424123" w:rsidP="00424123">
      <w:pPr>
        <w:rPr>
          <w:b/>
          <w:u w:val="single"/>
        </w:rPr>
      </w:pPr>
    </w:p>
    <w:tbl>
      <w:tblPr>
        <w:tblStyle w:val="TableGrid"/>
        <w:tblW w:w="0" w:type="auto"/>
        <w:tblLook w:val="04A0" w:firstRow="1" w:lastRow="0" w:firstColumn="1" w:lastColumn="0" w:noHBand="0" w:noVBand="1"/>
      </w:tblPr>
      <w:tblGrid>
        <w:gridCol w:w="9010"/>
      </w:tblGrid>
      <w:tr w:rsidR="00424123" w:rsidRPr="00F4670D" w14:paraId="027B9469" w14:textId="77777777" w:rsidTr="00424123">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022FE547" w14:textId="77777777" w:rsidR="00424123" w:rsidRPr="00F4670D" w:rsidRDefault="00424123">
            <w:pPr>
              <w:rPr>
                <w:rFonts w:asciiTheme="minorHAnsi" w:hAnsiTheme="minorHAnsi"/>
              </w:rPr>
            </w:pPr>
            <w:r w:rsidRPr="00F4670D">
              <w:rPr>
                <w:rFonts w:asciiTheme="minorHAnsi" w:hAnsiTheme="minorHAnsi"/>
              </w:rPr>
              <w:t>Agreement Name : East London Genes &amp; Health</w:t>
            </w:r>
          </w:p>
        </w:tc>
      </w:tr>
      <w:tr w:rsidR="00424123" w:rsidRPr="00F4670D" w14:paraId="49779556" w14:textId="77777777" w:rsidTr="00424123">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59F93BCA" w14:textId="77777777" w:rsidR="00424123" w:rsidRPr="00F4670D" w:rsidRDefault="00424123">
            <w:pPr>
              <w:rPr>
                <w:b/>
              </w:rPr>
            </w:pPr>
            <w:r w:rsidRPr="00F4670D">
              <w:rPr>
                <w:b/>
              </w:rPr>
              <w:t>Method for Sending –  Discovery Data Service</w:t>
            </w:r>
          </w:p>
        </w:tc>
      </w:tr>
      <w:tr w:rsidR="00424123" w:rsidRPr="00F4670D" w14:paraId="0B287F71" w14:textId="77777777" w:rsidTr="00424123">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6D9F1654" w14:textId="18A7E86D" w:rsidR="00424123" w:rsidRPr="00F4670D" w:rsidRDefault="00424123" w:rsidP="00424123">
            <w:pPr>
              <w:rPr>
                <w:b/>
              </w:rPr>
            </w:pPr>
            <w:r w:rsidRPr="00F4670D">
              <w:rPr>
                <w:b/>
              </w:rPr>
              <w:t>Review Date: 31</w:t>
            </w:r>
            <w:r w:rsidRPr="00F4670D">
              <w:rPr>
                <w:b/>
                <w:vertAlign w:val="superscript"/>
              </w:rPr>
              <w:t>st</w:t>
            </w:r>
            <w:r w:rsidR="00083CEF" w:rsidRPr="00F4670D">
              <w:rPr>
                <w:b/>
              </w:rPr>
              <w:t xml:space="preserve"> March 2025</w:t>
            </w:r>
          </w:p>
        </w:tc>
      </w:tr>
      <w:tr w:rsidR="00424123" w:rsidRPr="00F4670D" w14:paraId="5786C2DD" w14:textId="77777777" w:rsidTr="00424123">
        <w:tc>
          <w:tcPr>
            <w:tcW w:w="9010" w:type="dxa"/>
            <w:tcBorders>
              <w:top w:val="single" w:sz="6" w:space="0" w:color="auto"/>
              <w:left w:val="single" w:sz="6" w:space="0" w:color="auto"/>
              <w:bottom w:val="single" w:sz="6" w:space="0" w:color="auto"/>
              <w:right w:val="single" w:sz="6" w:space="0" w:color="auto"/>
            </w:tcBorders>
          </w:tcPr>
          <w:p w14:paraId="0BA8D817" w14:textId="77777777" w:rsidR="00424123" w:rsidRPr="00F4670D" w:rsidRDefault="00424123">
            <w:pPr>
              <w:rPr>
                <w:b/>
              </w:rPr>
            </w:pPr>
            <w:r w:rsidRPr="00F4670D">
              <w:rPr>
                <w:b/>
              </w:rPr>
              <w:t>Purpose for sharing data:</w:t>
            </w:r>
          </w:p>
          <w:p w14:paraId="6776A7A5" w14:textId="77777777" w:rsidR="00424123" w:rsidRPr="00F4670D" w:rsidRDefault="00424123">
            <w:r w:rsidRPr="00F4670D">
              <w:t xml:space="preserve">Genes &amp; Health (local name East London Genes &amp; Health) is a long-term population-based study (40,305 fully consented volunteers at 22 July 2019)) of British-Bangladeshi and -Pakistani volunteers aged 16+ years in east London with linked genomic and multi-source e-health record data, with ability to invite volunteers for recall for further research. G&amp;H is currently funded by MRC, NIHR, HEFCE-Catalyst, and Wellcome to recruit 100,000 volunteers by 2023. It is a BioResource enabling many scientific questions to be researched, with priority areas of research being diabetes, cardiovascular disease and mental health.  </w:t>
            </w:r>
          </w:p>
          <w:p w14:paraId="4E0A551C" w14:textId="77777777" w:rsidR="00424123" w:rsidRPr="00F4670D" w:rsidRDefault="00424123"/>
          <w:p w14:paraId="7D6FE9C9" w14:textId="77777777" w:rsidR="00424123" w:rsidRPr="00F4670D" w:rsidRDefault="00424123">
            <w:r w:rsidRPr="00F4670D">
              <w:t xml:space="preserve">Genes and Health research collaborators will be able to access Output Data only, and no Data will be shared with third parties in respect of which there is any material risk that an individual could be identified from that Data. </w:t>
            </w:r>
          </w:p>
          <w:p w14:paraId="4968C353" w14:textId="77777777" w:rsidR="00424123" w:rsidRPr="00F4670D" w:rsidRDefault="00424123"/>
          <w:p w14:paraId="531A1201" w14:textId="77777777" w:rsidR="00424123" w:rsidRPr="00F4670D" w:rsidRDefault="00424123">
            <w:r w:rsidRPr="00F4670D">
              <w:t xml:space="preserve">   East London is an active recruitment site for Genes &amp; Health, supported by the NIHR Clinical Research Network (North Thames).</w:t>
            </w:r>
          </w:p>
          <w:p w14:paraId="2A319BD0" w14:textId="77777777" w:rsidR="00424123" w:rsidRPr="00F4670D" w:rsidRDefault="00424123"/>
          <w:p w14:paraId="4C33402C" w14:textId="77777777" w:rsidR="00424123" w:rsidRPr="00F4670D" w:rsidRDefault="00424123">
            <w:r w:rsidRPr="00F4670D">
              <w:t xml:space="preserve">   Our website (</w:t>
            </w:r>
            <w:hyperlink r:id="rId70" w:history="1">
              <w:r w:rsidRPr="00F4670D">
                <w:rPr>
                  <w:rStyle w:val="Hyperlink"/>
                </w:rPr>
                <w:t>www.genesandhealth.org</w:t>
              </w:r>
            </w:hyperlink>
            <w:r w:rsidRPr="00F4670D">
              <w:t>, twitter @eastlondongenes @bradfordgenes and</w:t>
            </w:r>
            <w:r w:rsidRPr="00F4670D">
              <w:rPr>
                <w:b/>
              </w:rPr>
              <w:t xml:space="preserve"> </w:t>
            </w:r>
            <w:r w:rsidRPr="00F4670D">
              <w:t xml:space="preserve">Cohort Profile ( https://www.biorxiv.org/content/10.1101/426163v2) describes the study in much greater depth. </w:t>
            </w:r>
          </w:p>
          <w:p w14:paraId="6531A801" w14:textId="77777777" w:rsidR="00424123" w:rsidRPr="00F4670D" w:rsidRDefault="00424123"/>
          <w:p w14:paraId="3D072E44" w14:textId="77777777" w:rsidR="00424123" w:rsidRPr="00F4670D" w:rsidRDefault="00424123">
            <w:r w:rsidRPr="00F4670D">
              <w:t xml:space="preserve">   Data will be stored and processed at (1.) Queen Mary University of London, and (2.) Data safe haven with export controls (bring researchers to the data model), currently UKSERP (Health Data Research UK Swansea), Data will be Controlled by Queen Mary University of London.</w:t>
            </w:r>
          </w:p>
        </w:tc>
      </w:tr>
      <w:tr w:rsidR="00424123" w:rsidRPr="00F4670D" w14:paraId="6F0A4C99" w14:textId="77777777" w:rsidTr="00424123">
        <w:tc>
          <w:tcPr>
            <w:tcW w:w="9010" w:type="dxa"/>
            <w:tcBorders>
              <w:top w:val="single" w:sz="6" w:space="0" w:color="auto"/>
              <w:left w:val="single" w:sz="6" w:space="0" w:color="auto"/>
              <w:bottom w:val="single" w:sz="6" w:space="0" w:color="auto"/>
              <w:right w:val="single" w:sz="6" w:space="0" w:color="auto"/>
            </w:tcBorders>
          </w:tcPr>
          <w:p w14:paraId="67EE8228" w14:textId="77777777" w:rsidR="00424123" w:rsidRPr="00F4670D" w:rsidRDefault="00424123">
            <w:pPr>
              <w:rPr>
                <w:color w:val="FF0000"/>
              </w:rPr>
            </w:pPr>
            <w:r w:rsidRPr="00F4670D">
              <w:rPr>
                <w:b/>
              </w:rPr>
              <w:t xml:space="preserve">Excluded Data: </w:t>
            </w:r>
            <w:r w:rsidRPr="00F4670D">
              <w:t>Data pertaining to patients who did not consent to donating samples to ELGH will not be shared.</w:t>
            </w:r>
          </w:p>
          <w:p w14:paraId="44042B9F" w14:textId="77777777" w:rsidR="00424123" w:rsidRPr="00F4670D" w:rsidRDefault="00424123">
            <w:pPr>
              <w:rPr>
                <w:b/>
              </w:rPr>
            </w:pPr>
          </w:p>
        </w:tc>
      </w:tr>
      <w:tr w:rsidR="00424123" w:rsidRPr="00F4670D" w14:paraId="2A12C690" w14:textId="77777777" w:rsidTr="00424123">
        <w:tc>
          <w:tcPr>
            <w:tcW w:w="9010" w:type="dxa"/>
            <w:tcBorders>
              <w:top w:val="single" w:sz="6" w:space="0" w:color="auto"/>
              <w:left w:val="single" w:sz="6" w:space="0" w:color="auto"/>
              <w:bottom w:val="single" w:sz="6" w:space="0" w:color="auto"/>
              <w:right w:val="single" w:sz="6" w:space="0" w:color="auto"/>
            </w:tcBorders>
          </w:tcPr>
          <w:p w14:paraId="7929819D" w14:textId="77777777" w:rsidR="00424123" w:rsidRPr="00F4670D" w:rsidRDefault="00424123" w:rsidP="00360EA4">
            <w:pPr>
              <w:pStyle w:val="ListParagraph"/>
              <w:numPr>
                <w:ilvl w:val="0"/>
                <w:numId w:val="109"/>
              </w:numPr>
              <w:spacing w:before="120"/>
            </w:pPr>
            <w:r w:rsidRPr="00F4670D">
              <w:t>NHS numbers or pseudonymised NHS numbers of Genes &amp; Health volunteers for which data will be extracted.</w:t>
            </w:r>
          </w:p>
          <w:p w14:paraId="485E63F0" w14:textId="77777777" w:rsidR="00424123" w:rsidRPr="00F4670D" w:rsidRDefault="00424123">
            <w:pPr>
              <w:pStyle w:val="ListParagraph"/>
              <w:spacing w:before="120"/>
            </w:pPr>
          </w:p>
          <w:p w14:paraId="682CCA6C" w14:textId="77777777" w:rsidR="00424123" w:rsidRPr="00F4670D" w:rsidRDefault="00424123" w:rsidP="00360EA4">
            <w:pPr>
              <w:pStyle w:val="ListParagraph"/>
              <w:numPr>
                <w:ilvl w:val="0"/>
                <w:numId w:val="109"/>
              </w:numPr>
              <w:spacing w:before="120"/>
            </w:pPr>
            <w:r w:rsidRPr="00F4670D">
              <w:t xml:space="preserve">All available SNOMED codes, ICD codes, or other clinical coding systems, on Genes &amp; Health volunteers, lifelong where available, for onward identifiable linkage to </w:t>
            </w:r>
            <w:r w:rsidRPr="00F4670D">
              <w:lastRenderedPageBreak/>
              <w:t>genomic and other data held by East London Genes &amp; Health with full patient consent.</w:t>
            </w:r>
          </w:p>
          <w:p w14:paraId="195E8214" w14:textId="77777777" w:rsidR="00424123" w:rsidRPr="00F4670D" w:rsidRDefault="00424123">
            <w:pPr>
              <w:pStyle w:val="ListParagraph"/>
            </w:pPr>
          </w:p>
          <w:p w14:paraId="59B101DF" w14:textId="77777777" w:rsidR="00424123" w:rsidRPr="00F4670D" w:rsidRDefault="00424123" w:rsidP="00360EA4">
            <w:pPr>
              <w:pStyle w:val="ListParagraph"/>
              <w:numPr>
                <w:ilvl w:val="0"/>
                <w:numId w:val="109"/>
              </w:numPr>
              <w:spacing w:before="120"/>
            </w:pPr>
            <w:r w:rsidRPr="00F4670D">
              <w:t>Radiology, pathology (including blood test) results, to be specified at a later date.</w:t>
            </w:r>
          </w:p>
          <w:p w14:paraId="76A1A239" w14:textId="77777777" w:rsidR="00424123" w:rsidRPr="00F4670D" w:rsidRDefault="00424123">
            <w:pPr>
              <w:pStyle w:val="ListParagraph"/>
            </w:pPr>
          </w:p>
          <w:p w14:paraId="31D95939" w14:textId="77777777" w:rsidR="00424123" w:rsidRPr="00F4670D" w:rsidRDefault="00424123" w:rsidP="00360EA4">
            <w:pPr>
              <w:pStyle w:val="ListParagraph"/>
              <w:numPr>
                <w:ilvl w:val="0"/>
                <w:numId w:val="109"/>
              </w:numPr>
              <w:spacing w:before="120"/>
            </w:pPr>
            <w:r w:rsidRPr="00F4670D">
              <w:t>E-prescribing information, to be specified at a later date.</w:t>
            </w:r>
          </w:p>
          <w:p w14:paraId="7A40A490" w14:textId="77777777" w:rsidR="00424123" w:rsidRPr="00F4670D" w:rsidRDefault="00424123">
            <w:pPr>
              <w:pStyle w:val="ListParagraph"/>
            </w:pPr>
          </w:p>
          <w:p w14:paraId="1CF625BF" w14:textId="77777777" w:rsidR="00424123" w:rsidRPr="00F4670D" w:rsidRDefault="00424123" w:rsidP="00360EA4">
            <w:pPr>
              <w:pStyle w:val="ListParagraph"/>
              <w:numPr>
                <w:ilvl w:val="0"/>
                <w:numId w:val="109"/>
              </w:numPr>
              <w:spacing w:before="120"/>
            </w:pPr>
            <w:r w:rsidRPr="00F4670D">
              <w:t>Sex, date of birth. This data will only be used for checking versus existing Genes &amp; Health data as a data quality control measure</w:t>
            </w:r>
          </w:p>
        </w:tc>
      </w:tr>
      <w:tr w:rsidR="00424123" w:rsidRPr="00F4670D" w14:paraId="1371FE38" w14:textId="77777777" w:rsidTr="00424123">
        <w:tc>
          <w:tcPr>
            <w:tcW w:w="9010" w:type="dxa"/>
            <w:tcBorders>
              <w:top w:val="single" w:sz="6" w:space="0" w:color="auto"/>
              <w:left w:val="single" w:sz="6" w:space="0" w:color="auto"/>
              <w:bottom w:val="single" w:sz="6" w:space="0" w:color="auto"/>
              <w:right w:val="single" w:sz="6" w:space="0" w:color="auto"/>
            </w:tcBorders>
            <w:hideMark/>
          </w:tcPr>
          <w:p w14:paraId="2D58424D" w14:textId="77777777" w:rsidR="00424123" w:rsidRPr="00F4670D" w:rsidRDefault="00424123">
            <w:pPr>
              <w:rPr>
                <w:b/>
              </w:rPr>
            </w:pPr>
            <w:r w:rsidRPr="00F4670D">
              <w:rPr>
                <w:b/>
              </w:rPr>
              <w:lastRenderedPageBreak/>
              <w:t>Receiving Organisations for this data:</w:t>
            </w:r>
          </w:p>
          <w:p w14:paraId="2DF46275" w14:textId="77777777" w:rsidR="00424123" w:rsidRPr="00F4670D" w:rsidRDefault="00424123">
            <w:pPr>
              <w:rPr>
                <w:b/>
              </w:rPr>
            </w:pPr>
            <w:r w:rsidRPr="00F4670D">
              <w:rPr>
                <w:b/>
              </w:rPr>
              <w:t>East London Genes &amp; Health at Queen Mary University of London (QMUL)</w:t>
            </w:r>
          </w:p>
        </w:tc>
      </w:tr>
      <w:tr w:rsidR="00424123" w:rsidRPr="00F4670D" w14:paraId="0428FD3D" w14:textId="77777777" w:rsidTr="00424123">
        <w:trPr>
          <w:trHeight w:val="585"/>
        </w:trPr>
        <w:tc>
          <w:tcPr>
            <w:tcW w:w="9010" w:type="dxa"/>
            <w:tcBorders>
              <w:top w:val="single" w:sz="6" w:space="0" w:color="auto"/>
              <w:left w:val="single" w:sz="6" w:space="0" w:color="auto"/>
              <w:bottom w:val="single" w:sz="6" w:space="0" w:color="auto"/>
              <w:right w:val="single" w:sz="6" w:space="0" w:color="auto"/>
            </w:tcBorders>
            <w:hideMark/>
          </w:tcPr>
          <w:p w14:paraId="17326A69" w14:textId="19BF1DAE" w:rsidR="00424123" w:rsidRPr="00F4670D" w:rsidRDefault="00424123">
            <w:pPr>
              <w:rPr>
                <w:b/>
              </w:rPr>
            </w:pPr>
            <w:r w:rsidRPr="00F4670D">
              <w:rPr>
                <w:b/>
              </w:rPr>
              <w:t xml:space="preserve">The Caldicott Guardian for each of organisations listed will authorise the sending of this data and the receiving of any reciprocal data by accepting or rejecting this agreement in the Data Controller Console. The Caldicott Guardian for each practice will be added via the Data Controller Console. Organisations will need to notify </w:t>
            </w:r>
            <w:hyperlink r:id="rId71"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3387BE64" w14:textId="77777777" w:rsidR="00424123" w:rsidRPr="00F4670D" w:rsidRDefault="00424123" w:rsidP="00424123"/>
    <w:p w14:paraId="799FC2C3" w14:textId="77777777" w:rsidR="00424123" w:rsidRPr="00F4670D" w:rsidRDefault="00424123" w:rsidP="00424123">
      <w:pPr>
        <w:rPr>
          <w:rFonts w:ascii="Calibri" w:eastAsia="Calibri" w:hAnsi="Calibri" w:cs="Times New Roman"/>
          <w:b/>
          <w:color w:val="5B9BD5"/>
          <w:sz w:val="28"/>
          <w:szCs w:val="28"/>
        </w:rPr>
      </w:pPr>
      <w:r w:rsidRPr="00F4670D">
        <w:rPr>
          <w:rFonts w:ascii="Calibri" w:eastAsia="Calibri" w:hAnsi="Calibri" w:cs="Times New Roman"/>
          <w:b/>
          <w:color w:val="5B9BD5"/>
          <w:sz w:val="28"/>
          <w:szCs w:val="28"/>
        </w:rPr>
        <w:br w:type="page"/>
      </w:r>
    </w:p>
    <w:p w14:paraId="63FD224A" w14:textId="033A03F0" w:rsidR="00016070" w:rsidRPr="00F4670D" w:rsidRDefault="00016070" w:rsidP="00016070">
      <w:pPr>
        <w:rPr>
          <w:rFonts w:ascii="Calibri" w:eastAsia="Calibri" w:hAnsi="Calibri" w:cs="Times New Roman"/>
          <w:b/>
          <w:color w:val="5B9BD5"/>
          <w:sz w:val="28"/>
          <w:szCs w:val="28"/>
        </w:rPr>
      </w:pPr>
      <w:r w:rsidRPr="00F4670D">
        <w:rPr>
          <w:rFonts w:ascii="Calibri" w:eastAsia="Calibri" w:hAnsi="Calibri" w:cs="Times New Roman"/>
          <w:b/>
          <w:color w:val="5B9BD5"/>
          <w:sz w:val="28"/>
          <w:szCs w:val="28"/>
        </w:rPr>
        <w:lastRenderedPageBreak/>
        <w:t>Appendix A continued:</w:t>
      </w:r>
    </w:p>
    <w:p w14:paraId="011953B8" w14:textId="12EDA95F" w:rsidR="00016070" w:rsidRPr="00F4670D" w:rsidRDefault="00016070" w:rsidP="00016070">
      <w:pPr>
        <w:pStyle w:val="Heading1"/>
        <w:rPr>
          <w:rFonts w:eastAsia="Times New Roman"/>
          <w:u w:val="single"/>
        </w:rPr>
      </w:pPr>
      <w:bookmarkStart w:id="121" w:name="_Toc144908850"/>
      <w:r w:rsidRPr="00F4670D">
        <w:rPr>
          <w:rFonts w:eastAsia="Times New Roman"/>
        </w:rPr>
        <w:t>Discovery Data Service for all WELC and BHR GP Practices (Practice are listed in Appendix B and Appendix C) and Clinical Effectiveness Group for COVID-19 work – RESEARCH ONLY</w:t>
      </w:r>
      <w:bookmarkEnd w:id="121"/>
    </w:p>
    <w:p w14:paraId="43AD5D5C" w14:textId="77777777" w:rsidR="00016070" w:rsidRPr="00F4670D" w:rsidRDefault="00016070" w:rsidP="00016070">
      <w:pPr>
        <w:rPr>
          <w:b/>
          <w:u w:val="single"/>
        </w:rPr>
      </w:pPr>
    </w:p>
    <w:tbl>
      <w:tblPr>
        <w:tblStyle w:val="TableGrid"/>
        <w:tblW w:w="0" w:type="auto"/>
        <w:tblLook w:val="04A0" w:firstRow="1" w:lastRow="0" w:firstColumn="1" w:lastColumn="0" w:noHBand="0" w:noVBand="1"/>
      </w:tblPr>
      <w:tblGrid>
        <w:gridCol w:w="9010"/>
      </w:tblGrid>
      <w:tr w:rsidR="00016070" w:rsidRPr="00F4670D" w14:paraId="6C4CDD02" w14:textId="77777777" w:rsidTr="00E3330B">
        <w:trPr>
          <w:cnfStyle w:val="100000000000" w:firstRow="1" w:lastRow="0" w:firstColumn="0" w:lastColumn="0" w:oddVBand="0" w:evenVBand="0" w:oddHBand="0" w:evenHBand="0" w:firstRowFirstColumn="0" w:firstRowLastColumn="0" w:lastRowFirstColumn="0" w:lastRowLastColumn="0"/>
        </w:trPr>
        <w:tc>
          <w:tcPr>
            <w:tcW w:w="9010" w:type="dxa"/>
            <w:shd w:val="clear" w:color="auto" w:fill="D6E3BC" w:themeFill="accent3" w:themeFillTint="66"/>
            <w:hideMark/>
          </w:tcPr>
          <w:p w14:paraId="6CE37002" w14:textId="6E34DF3A" w:rsidR="00016070" w:rsidRPr="00F4670D" w:rsidRDefault="00016070" w:rsidP="00016070">
            <w:pPr>
              <w:rPr>
                <w:rFonts w:asciiTheme="minorHAnsi" w:hAnsiTheme="minorHAnsi"/>
              </w:rPr>
            </w:pPr>
            <w:r w:rsidRPr="00F4670D">
              <w:rPr>
                <w:rFonts w:asciiTheme="minorHAnsi" w:hAnsiTheme="minorHAnsi"/>
              </w:rPr>
              <w:t>Agreement Name : Household risk of COVID-19 infection and death</w:t>
            </w:r>
          </w:p>
        </w:tc>
      </w:tr>
      <w:tr w:rsidR="00016070" w:rsidRPr="00F4670D" w14:paraId="0F6B8444" w14:textId="77777777" w:rsidTr="00E3330B">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hideMark/>
          </w:tcPr>
          <w:p w14:paraId="5BC77F4D" w14:textId="65958AEB" w:rsidR="00016070" w:rsidRPr="00F4670D" w:rsidRDefault="00016070" w:rsidP="00E3330B">
            <w:pPr>
              <w:rPr>
                <w:b/>
              </w:rPr>
            </w:pPr>
            <w:r w:rsidRPr="00F4670D">
              <w:rPr>
                <w:b/>
              </w:rPr>
              <w:t>Method for Sending –  Discovery Data Service</w:t>
            </w:r>
            <w:r w:rsidR="0047269D" w:rsidRPr="00F4670D">
              <w:rPr>
                <w:b/>
              </w:rPr>
              <w:t xml:space="preserve"> by Secure File Transfer Protocol (SFTP) server</w:t>
            </w:r>
          </w:p>
        </w:tc>
      </w:tr>
      <w:tr w:rsidR="0047269D" w:rsidRPr="00F4670D" w14:paraId="236D244A" w14:textId="77777777" w:rsidTr="0047269D">
        <w:trPr>
          <w:trHeight w:val="925"/>
        </w:trPr>
        <w:tc>
          <w:tcPr>
            <w:tcW w:w="9010" w:type="dxa"/>
            <w:tcBorders>
              <w:top w:val="single" w:sz="6" w:space="0" w:color="auto"/>
              <w:left w:val="single" w:sz="6" w:space="0" w:color="auto"/>
              <w:bottom w:val="single" w:sz="6" w:space="0" w:color="auto"/>
              <w:right w:val="single" w:sz="6" w:space="0" w:color="auto"/>
            </w:tcBorders>
            <w:shd w:val="clear" w:color="auto" w:fill="76923C" w:themeFill="accent3" w:themeFillShade="BF"/>
          </w:tcPr>
          <w:p w14:paraId="7D0AD3D2" w14:textId="01460B5D" w:rsidR="0047269D" w:rsidRPr="00F4670D" w:rsidRDefault="00424123" w:rsidP="0047269D">
            <w:pPr>
              <w:rPr>
                <w:b/>
              </w:rPr>
            </w:pPr>
            <w:r w:rsidRPr="00F4670D">
              <w:rPr>
                <w:b/>
              </w:rPr>
              <w:t>Review Date</w:t>
            </w:r>
            <w:r w:rsidR="0047269D" w:rsidRPr="00F4670D">
              <w:rPr>
                <w:b/>
              </w:rPr>
              <w:t xml:space="preserve"> – </w:t>
            </w:r>
            <w:r w:rsidR="0047269D" w:rsidRPr="00F4670D">
              <w:t>CEG will permanently delete this identifiable data and replace with pseudonymised variables as soon as these linkages are complete or by 30 September 2020 whichever is soonest.</w:t>
            </w:r>
          </w:p>
        </w:tc>
      </w:tr>
      <w:tr w:rsidR="00016070" w:rsidRPr="00F4670D" w14:paraId="0C477529" w14:textId="77777777" w:rsidTr="00E3330B">
        <w:tc>
          <w:tcPr>
            <w:tcW w:w="9010" w:type="dxa"/>
            <w:tcBorders>
              <w:top w:val="single" w:sz="6" w:space="0" w:color="auto"/>
              <w:left w:val="single" w:sz="6" w:space="0" w:color="auto"/>
              <w:bottom w:val="single" w:sz="6" w:space="0" w:color="auto"/>
              <w:right w:val="single" w:sz="6" w:space="0" w:color="auto"/>
            </w:tcBorders>
            <w:hideMark/>
          </w:tcPr>
          <w:p w14:paraId="2ABDEFA2" w14:textId="77777777" w:rsidR="00016070" w:rsidRPr="00F4670D" w:rsidRDefault="00016070" w:rsidP="00E3330B">
            <w:pPr>
              <w:rPr>
                <w:b/>
              </w:rPr>
            </w:pPr>
            <w:r w:rsidRPr="00F4670D">
              <w:rPr>
                <w:b/>
              </w:rPr>
              <w:t>Purpose for sharing data:</w:t>
            </w:r>
          </w:p>
          <w:p w14:paraId="7C2AAD4E" w14:textId="5FA9F377" w:rsidR="00016070" w:rsidRPr="00F4670D" w:rsidRDefault="00016070" w:rsidP="00E3330B">
            <w:r w:rsidRPr="00F4670D">
              <w:t xml:space="preserve">Access patient-level data for north east London STP (all sevens) to enable rapid research analyses relevant to COVID-19 issues of public health importance.  </w:t>
            </w:r>
          </w:p>
        </w:tc>
      </w:tr>
      <w:tr w:rsidR="00016070" w:rsidRPr="00F4670D" w14:paraId="6FB2C9D5" w14:textId="77777777" w:rsidTr="00E3330B">
        <w:tc>
          <w:tcPr>
            <w:tcW w:w="9010" w:type="dxa"/>
            <w:tcBorders>
              <w:top w:val="single" w:sz="6" w:space="0" w:color="auto"/>
              <w:left w:val="single" w:sz="6" w:space="0" w:color="auto"/>
              <w:bottom w:val="single" w:sz="6" w:space="0" w:color="auto"/>
              <w:right w:val="single" w:sz="6" w:space="0" w:color="auto"/>
            </w:tcBorders>
          </w:tcPr>
          <w:p w14:paraId="2C66680F" w14:textId="642FD5A1" w:rsidR="00016070" w:rsidRPr="00F4670D" w:rsidRDefault="00016070" w:rsidP="00016070">
            <w:pPr>
              <w:rPr>
                <w:b/>
              </w:rPr>
            </w:pPr>
            <w:r w:rsidRPr="00F4670D">
              <w:rPr>
                <w:b/>
              </w:rPr>
              <w:t xml:space="preserve">Excluded Data: </w:t>
            </w:r>
            <w:r w:rsidRPr="00F4670D">
              <w:t>N/A</w:t>
            </w:r>
          </w:p>
        </w:tc>
      </w:tr>
      <w:tr w:rsidR="00016070" w:rsidRPr="00F4670D" w14:paraId="778DDAB8" w14:textId="77777777" w:rsidTr="00E3330B">
        <w:tc>
          <w:tcPr>
            <w:tcW w:w="9010" w:type="dxa"/>
            <w:tcBorders>
              <w:top w:val="single" w:sz="6" w:space="0" w:color="auto"/>
              <w:left w:val="single" w:sz="6" w:space="0" w:color="auto"/>
              <w:bottom w:val="single" w:sz="6" w:space="0" w:color="auto"/>
              <w:right w:val="single" w:sz="6" w:space="0" w:color="auto"/>
            </w:tcBorders>
          </w:tcPr>
          <w:p w14:paraId="38F5EE09" w14:textId="5AD660E9" w:rsidR="00016070" w:rsidRPr="00F4670D" w:rsidRDefault="00016070" w:rsidP="00016070">
            <w:pPr>
              <w:rPr>
                <w:b/>
              </w:rPr>
            </w:pPr>
            <w:r w:rsidRPr="00F4670D">
              <w:rPr>
                <w:b/>
              </w:rPr>
              <w:t xml:space="preserve">Data Being Sent </w:t>
            </w:r>
          </w:p>
          <w:p w14:paraId="3E70CF3E" w14:textId="77777777" w:rsidR="00016070" w:rsidRPr="00F4670D" w:rsidRDefault="00016070" w:rsidP="00016070">
            <w:pPr>
              <w:spacing w:after="200" w:line="276" w:lineRule="auto"/>
              <w:rPr>
                <w:i/>
                <w:iCs/>
                <w:lang w:val="en-GB"/>
              </w:rPr>
            </w:pPr>
            <w:r w:rsidRPr="00F4670D">
              <w:rPr>
                <w:i/>
                <w:iCs/>
                <w:lang w:val="en-GB"/>
              </w:rPr>
              <w:t>Patient information</w:t>
            </w:r>
          </w:p>
          <w:p w14:paraId="44DD51DF" w14:textId="77777777" w:rsidR="00016070" w:rsidRPr="00F4670D" w:rsidRDefault="00966776" w:rsidP="00016070">
            <w:pPr>
              <w:spacing w:after="200" w:line="276" w:lineRule="auto"/>
              <w:rPr>
                <w:lang w:val="en-GB"/>
              </w:rPr>
            </w:pPr>
            <w:sdt>
              <w:sdtPr>
                <w:id w:val="825784172"/>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Date of Birth</w:t>
            </w:r>
          </w:p>
          <w:p w14:paraId="799ABE6F" w14:textId="77777777" w:rsidR="00016070" w:rsidRPr="00F4670D" w:rsidRDefault="00966776" w:rsidP="00016070">
            <w:pPr>
              <w:spacing w:after="200" w:line="276" w:lineRule="auto"/>
              <w:rPr>
                <w:lang w:val="en-GB"/>
              </w:rPr>
            </w:pPr>
            <w:sdt>
              <w:sdtPr>
                <w:id w:val="392394767"/>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Date of Death</w:t>
            </w:r>
          </w:p>
          <w:p w14:paraId="4088B424" w14:textId="77777777" w:rsidR="00016070" w:rsidRPr="00F4670D" w:rsidRDefault="00966776" w:rsidP="00016070">
            <w:pPr>
              <w:spacing w:after="200" w:line="276" w:lineRule="auto"/>
              <w:rPr>
                <w:lang w:val="en-GB"/>
              </w:rPr>
            </w:pPr>
            <w:sdt>
              <w:sdtPr>
                <w:id w:val="-298077414"/>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Gender</w:t>
            </w:r>
          </w:p>
          <w:bookmarkStart w:id="122" w:name="_Hlk38372584"/>
          <w:p w14:paraId="5773A0D1" w14:textId="77777777" w:rsidR="00016070" w:rsidRPr="00F4670D" w:rsidRDefault="00966776" w:rsidP="00016070">
            <w:pPr>
              <w:spacing w:after="200" w:line="276" w:lineRule="auto"/>
              <w:rPr>
                <w:lang w:val="en-GB"/>
              </w:rPr>
            </w:pPr>
            <w:sdt>
              <w:sdtPr>
                <w:id w:val="914588508"/>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Ethnic group</w:t>
            </w:r>
            <w:bookmarkEnd w:id="122"/>
          </w:p>
          <w:p w14:paraId="09ED66AB" w14:textId="77777777" w:rsidR="00016070" w:rsidRPr="00F4670D" w:rsidRDefault="00966776" w:rsidP="00016070">
            <w:pPr>
              <w:spacing w:after="200" w:line="276" w:lineRule="auto"/>
              <w:rPr>
                <w:lang w:val="en-GB"/>
              </w:rPr>
            </w:pPr>
            <w:sdt>
              <w:sdtPr>
                <w:id w:val="1035237295"/>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Usual GP organisation code</w:t>
            </w:r>
          </w:p>
          <w:p w14:paraId="73886172" w14:textId="77777777" w:rsidR="00016070" w:rsidRPr="00F4670D" w:rsidRDefault="00966776" w:rsidP="00016070">
            <w:pPr>
              <w:spacing w:after="200" w:line="276" w:lineRule="auto"/>
              <w:rPr>
                <w:lang w:val="en-GB"/>
              </w:rPr>
            </w:pPr>
            <w:sdt>
              <w:sdtPr>
                <w:id w:val="683320305"/>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Usual GP organisation</w:t>
            </w:r>
          </w:p>
          <w:p w14:paraId="2D914F39" w14:textId="77777777" w:rsidR="00016070" w:rsidRPr="00F4670D" w:rsidRDefault="00966776" w:rsidP="00016070">
            <w:pPr>
              <w:spacing w:after="200" w:line="276" w:lineRule="auto"/>
              <w:rPr>
                <w:lang w:val="en-GB"/>
              </w:rPr>
            </w:pPr>
            <w:sdt>
              <w:sdtPr>
                <w:id w:val="-1491561219"/>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LSOA</w:t>
            </w:r>
          </w:p>
          <w:p w14:paraId="3A990B2F" w14:textId="77777777" w:rsidR="00016070" w:rsidRPr="00F4670D" w:rsidRDefault="00966776" w:rsidP="00016070">
            <w:pPr>
              <w:spacing w:after="200" w:line="276" w:lineRule="auto"/>
              <w:rPr>
                <w:lang w:val="en-GB"/>
              </w:rPr>
            </w:pPr>
            <w:sdt>
              <w:sdtPr>
                <w:id w:val="1863242324"/>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Unique Property Reference Number</w:t>
            </w:r>
          </w:p>
          <w:p w14:paraId="1C4EDCDF" w14:textId="77777777" w:rsidR="00016070" w:rsidRPr="00F4670D" w:rsidRDefault="00966776" w:rsidP="00016070">
            <w:pPr>
              <w:spacing w:after="200" w:line="276" w:lineRule="auto"/>
              <w:rPr>
                <w:lang w:val="en-GB"/>
              </w:rPr>
            </w:pPr>
            <w:sdt>
              <w:sdtPr>
                <w:id w:val="-794913103"/>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Geo-coordinates (latitude and longitude)</w:t>
            </w:r>
          </w:p>
          <w:p w14:paraId="187C25D7" w14:textId="77777777" w:rsidR="00016070" w:rsidRPr="00F4670D" w:rsidRDefault="00016070" w:rsidP="00016070">
            <w:pPr>
              <w:spacing w:after="200" w:line="276" w:lineRule="auto"/>
              <w:rPr>
                <w:i/>
                <w:iCs/>
                <w:lang w:val="en-GB"/>
              </w:rPr>
            </w:pPr>
            <w:r w:rsidRPr="00F4670D">
              <w:rPr>
                <w:i/>
                <w:iCs/>
                <w:lang w:val="en-GB"/>
              </w:rPr>
              <w:t>Carer information</w:t>
            </w:r>
          </w:p>
          <w:p w14:paraId="6DC45FE0" w14:textId="77777777" w:rsidR="00016070" w:rsidRPr="00F4670D" w:rsidRDefault="00966776" w:rsidP="00016070">
            <w:pPr>
              <w:spacing w:after="200" w:line="276" w:lineRule="auto"/>
              <w:rPr>
                <w:lang w:val="en-GB"/>
              </w:rPr>
            </w:pPr>
            <w:sdt>
              <w:sdtPr>
                <w:id w:val="-69728027"/>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Has carer</w:t>
            </w:r>
          </w:p>
          <w:p w14:paraId="3F49FB2C" w14:textId="77777777" w:rsidR="00016070" w:rsidRPr="00F4670D" w:rsidRDefault="00966776" w:rsidP="00016070">
            <w:pPr>
              <w:spacing w:after="200" w:line="276" w:lineRule="auto"/>
              <w:rPr>
                <w:lang w:val="en-GB"/>
              </w:rPr>
            </w:pPr>
            <w:sdt>
              <w:sdtPr>
                <w:id w:val="-1897425843"/>
                <w14:checkbox>
                  <w14:checked w14:val="1"/>
                  <w14:checkedState w14:val="2612" w14:font="MS Gothic"/>
                  <w14:uncheckedState w14:val="2610" w14:font="MS Gothic"/>
                </w14:checkbox>
              </w:sdtPr>
              <w:sdtContent>
                <w:r w:rsidR="00016070" w:rsidRPr="00F4670D">
                  <w:rPr>
                    <w:rFonts w:ascii="Segoe UI Symbol" w:hAnsi="Segoe UI Symbol" w:cs="Segoe UI Symbol"/>
                    <w:lang w:val="en-GB"/>
                  </w:rPr>
                  <w:t>☒</w:t>
                </w:r>
              </w:sdtContent>
            </w:sdt>
            <w:r w:rsidR="00016070" w:rsidRPr="00F4670D">
              <w:rPr>
                <w:lang w:val="en-GB"/>
              </w:rPr>
              <w:t xml:space="preserve"> </w:t>
            </w:r>
            <w:r w:rsidR="00016070" w:rsidRPr="00F4670D">
              <w:rPr>
                <w:lang w:val="en-GB"/>
              </w:rPr>
              <w:tab/>
              <w:t>Is a carer</w:t>
            </w:r>
          </w:p>
          <w:p w14:paraId="1435AF83" w14:textId="68A8EE9E" w:rsidR="00016070" w:rsidRPr="00F4670D" w:rsidRDefault="00016070" w:rsidP="00016070">
            <w:pPr>
              <w:spacing w:after="200" w:line="276" w:lineRule="auto"/>
              <w:rPr>
                <w:i/>
                <w:iCs/>
                <w:lang w:val="en-GB"/>
              </w:rPr>
            </w:pPr>
            <w:r w:rsidRPr="00F4670D">
              <w:rPr>
                <w:i/>
                <w:iCs/>
                <w:lang w:val="en-GB"/>
              </w:rPr>
              <w:lastRenderedPageBreak/>
              <w:t>Other information</w:t>
            </w:r>
          </w:p>
          <w:p w14:paraId="5175FD97" w14:textId="77777777" w:rsidR="00016070" w:rsidRPr="00F4670D" w:rsidRDefault="00016070" w:rsidP="00016070">
            <w:pPr>
              <w:spacing w:after="200" w:line="276" w:lineRule="auto"/>
              <w:rPr>
                <w:i/>
                <w:iCs/>
                <w:lang w:val="en-GB"/>
              </w:rPr>
            </w:pPr>
            <w:r w:rsidRPr="00F4670D">
              <w:rPr>
                <w:i/>
                <w:iCs/>
                <w:lang w:val="en-GB"/>
              </w:rPr>
              <w:t xml:space="preserve">This request is to obtain fast-track approval for access to information on suspected COVID19, confirmed COVID19, COVID-19 test results, COVID-19 related symptoms, and COVID-19 admissions, discharges, transfers and deaths, held in the Discovery Data Service for the above patients. This COVID information may be recorded in the course of direct care by any NEL data controllers publishing to Discovery, including general practices, acute hospital trusts, mental health trusts, and ambulance/111 services.  The Discovery Programme Board has already given the applicants approval to access data  for pseudonymised household level analyses of multimorbidity and child health using the north east London Discovery data service.  This request is for access to the following identifiable data: </w:t>
            </w:r>
          </w:p>
          <w:p w14:paraId="26F52971" w14:textId="77777777" w:rsidR="00016070" w:rsidRPr="00F4670D" w:rsidRDefault="00016070" w:rsidP="00016070">
            <w:pPr>
              <w:spacing w:after="200" w:line="276" w:lineRule="auto"/>
              <w:rPr>
                <w:i/>
                <w:iCs/>
                <w:lang w:val="en-GB"/>
              </w:rPr>
            </w:pPr>
            <w:r w:rsidRPr="00F4670D">
              <w:rPr>
                <w:i/>
                <w:iCs/>
                <w:lang w:val="en-GB"/>
              </w:rPr>
              <w:t xml:space="preserve">1) date of birth and date of death  (to enable calculation of ages at events);                                             </w:t>
            </w:r>
          </w:p>
          <w:p w14:paraId="09B686C1" w14:textId="5C2F8B05" w:rsidR="00016070" w:rsidRPr="00F4670D" w:rsidRDefault="00016070" w:rsidP="00016070">
            <w:pPr>
              <w:spacing w:after="200" w:line="276" w:lineRule="auto"/>
              <w:rPr>
                <w:i/>
                <w:iCs/>
                <w:lang w:val="en-GB"/>
              </w:rPr>
            </w:pPr>
            <w:r w:rsidRPr="00F4670D">
              <w:rPr>
                <w:i/>
                <w:iCs/>
                <w:lang w:val="en-GB"/>
              </w:rPr>
              <w:t xml:space="preserve">2) unique property reference number (to enable us to assure the quality of address linkage, identify care homes, and calculate household crowding and size metrics);                                                                   </w:t>
            </w:r>
          </w:p>
          <w:p w14:paraId="33D71F7B" w14:textId="2304FE13" w:rsidR="00016070" w:rsidRPr="00F4670D" w:rsidRDefault="00016070" w:rsidP="00016070">
            <w:pPr>
              <w:spacing w:after="200" w:line="276" w:lineRule="auto"/>
              <w:rPr>
                <w:i/>
                <w:iCs/>
                <w:lang w:val="en-GB"/>
              </w:rPr>
            </w:pPr>
            <w:r w:rsidRPr="00F4670D">
              <w:rPr>
                <w:i/>
                <w:iCs/>
                <w:lang w:val="en-GB"/>
              </w:rPr>
              <w:t xml:space="preserve">3) geo-coordinates (to enable linkage to air pollution data);  We will permanently delete this identifiable data and replace with pseudonymised variables as soon as these linkages are complete or by 30 September 2020 whichever is soonest.  We request access to pseudonymised data as follows: pseudonymised NHS number; all QOF conditions; weight status, weight, height  and BMI; childhood conditions; childhood immunisations; prescribing information; index of multiple deprivation; LSOA; ethnicity; gender; practice organisation code.                                                                                                                      </w:t>
            </w:r>
          </w:p>
          <w:p w14:paraId="541CFFCA" w14:textId="7AAA270E" w:rsidR="00016070" w:rsidRPr="00F4670D" w:rsidRDefault="00016070" w:rsidP="00016070">
            <w:pPr>
              <w:rPr>
                <w:b/>
              </w:rPr>
            </w:pPr>
            <w:r w:rsidRPr="00F4670D">
              <w:rPr>
                <w:b/>
              </w:rPr>
              <w:t>Data to be sent from all NEL GP practice data held in the Discovery Data Service</w:t>
            </w:r>
          </w:p>
        </w:tc>
      </w:tr>
      <w:tr w:rsidR="00016070" w:rsidRPr="00F4670D" w14:paraId="658E51C9" w14:textId="77777777" w:rsidTr="00E3330B">
        <w:tc>
          <w:tcPr>
            <w:tcW w:w="9010" w:type="dxa"/>
            <w:tcBorders>
              <w:top w:val="single" w:sz="6" w:space="0" w:color="auto"/>
              <w:left w:val="single" w:sz="6" w:space="0" w:color="auto"/>
              <w:bottom w:val="single" w:sz="6" w:space="0" w:color="auto"/>
              <w:right w:val="single" w:sz="6" w:space="0" w:color="auto"/>
            </w:tcBorders>
          </w:tcPr>
          <w:p w14:paraId="180CCC18" w14:textId="77777777" w:rsidR="00016070" w:rsidRPr="00F4670D" w:rsidRDefault="00016070" w:rsidP="00E3330B">
            <w:pPr>
              <w:rPr>
                <w:b/>
              </w:rPr>
            </w:pPr>
            <w:r w:rsidRPr="00F4670D">
              <w:rPr>
                <w:b/>
              </w:rPr>
              <w:lastRenderedPageBreak/>
              <w:t>Receiving Organisations for this data:</w:t>
            </w:r>
          </w:p>
          <w:p w14:paraId="3DFE62F3" w14:textId="60CDA09A" w:rsidR="00016070" w:rsidRPr="00F4670D" w:rsidRDefault="0047269D" w:rsidP="00E3330B">
            <w:pPr>
              <w:rPr>
                <w:b/>
              </w:rPr>
            </w:pPr>
            <w:r w:rsidRPr="00F4670D">
              <w:rPr>
                <w:b/>
              </w:rPr>
              <w:t>Clinical Effectiveness Group</w:t>
            </w:r>
            <w:r w:rsidR="00016070" w:rsidRPr="00F4670D">
              <w:rPr>
                <w:b/>
              </w:rPr>
              <w:t>, Queen Mary University of London (QMUL)</w:t>
            </w:r>
          </w:p>
          <w:p w14:paraId="4B9722C4" w14:textId="3C75B684" w:rsidR="0047269D" w:rsidRPr="00F4670D" w:rsidRDefault="0047269D" w:rsidP="00E3330B">
            <w:pPr>
              <w:rPr>
                <w:b/>
              </w:rPr>
            </w:pPr>
            <w:r w:rsidRPr="00F4670D">
              <w:rPr>
                <w:b/>
              </w:rPr>
              <w:t>Project Lead – Professor Carol Dezateux</w:t>
            </w:r>
          </w:p>
          <w:p w14:paraId="6326E0E3" w14:textId="6EABE623" w:rsidR="00016070" w:rsidRPr="00F4670D" w:rsidRDefault="00016070" w:rsidP="00E3330B">
            <w:pPr>
              <w:rPr>
                <w:b/>
                <w:i/>
              </w:rPr>
            </w:pPr>
          </w:p>
        </w:tc>
      </w:tr>
      <w:tr w:rsidR="00016070" w:rsidRPr="00F4670D" w14:paraId="183899B1" w14:textId="77777777" w:rsidTr="00E3330B">
        <w:trPr>
          <w:trHeight w:val="585"/>
        </w:trPr>
        <w:tc>
          <w:tcPr>
            <w:tcW w:w="9010" w:type="dxa"/>
            <w:tcBorders>
              <w:top w:val="single" w:sz="6" w:space="0" w:color="auto"/>
              <w:left w:val="single" w:sz="6" w:space="0" w:color="auto"/>
              <w:bottom w:val="single" w:sz="6" w:space="0" w:color="auto"/>
              <w:right w:val="single" w:sz="6" w:space="0" w:color="auto"/>
            </w:tcBorders>
            <w:hideMark/>
          </w:tcPr>
          <w:p w14:paraId="1FE46663" w14:textId="1B1D8408" w:rsidR="00016070" w:rsidRPr="00F4670D" w:rsidRDefault="00016070" w:rsidP="00E3330B">
            <w:pPr>
              <w:rPr>
                <w:b/>
              </w:rPr>
            </w:pPr>
            <w:r w:rsidRPr="00F4670D">
              <w:rPr>
                <w:b/>
              </w:rPr>
              <w:t xml:space="preserve">The Caldicott Guardian for each of organisations listed will authorise the sending of this data and the receiving of any reciprocal data by accepting or rejecting this agreement in the Data Controller Console. The Caldicott Guardian for each practice will be added via the Data Controller Console. Organisations will need to notify </w:t>
            </w:r>
            <w:hyperlink r:id="rId72" w:history="1">
              <w:r w:rsidRPr="00F4670D">
                <w:rPr>
                  <w:rStyle w:val="Hyperlink"/>
                  <w:b/>
                </w:rPr>
                <w:t>bill.jenks@nhs.net</w:t>
              </w:r>
            </w:hyperlink>
            <w:r w:rsidRPr="00F4670D">
              <w:rPr>
                <w:b/>
              </w:rPr>
              <w:t xml:space="preserve"> if there is a change in Caldicott Guardian or if there are a</w:t>
            </w:r>
            <w:r w:rsidR="00C7404E" w:rsidRPr="00F4670D">
              <w:rPr>
                <w:b/>
              </w:rPr>
              <w:t>ny other changes: See Appendix G</w:t>
            </w:r>
            <w:r w:rsidRPr="00F4670D">
              <w:rPr>
                <w:b/>
              </w:rPr>
              <w:t xml:space="preserve"> for more detail on the role of the Caldicott Guardian with this tool</w:t>
            </w:r>
          </w:p>
        </w:tc>
      </w:tr>
    </w:tbl>
    <w:p w14:paraId="4E6CD7D8" w14:textId="77777777" w:rsidR="00016070" w:rsidRPr="00F4670D" w:rsidRDefault="00016070" w:rsidP="00016070">
      <w:pPr>
        <w:rPr>
          <w:b/>
        </w:rPr>
      </w:pPr>
    </w:p>
    <w:p w14:paraId="2C8FFEB4" w14:textId="411994D2" w:rsidR="00435C6E" w:rsidRPr="00F4670D" w:rsidRDefault="00435C6E">
      <w:pPr>
        <w:rPr>
          <w:b/>
        </w:rPr>
      </w:pPr>
      <w:r w:rsidRPr="00F4670D">
        <w:rPr>
          <w:b/>
        </w:rPr>
        <w:br w:type="page"/>
      </w:r>
    </w:p>
    <w:p w14:paraId="1FBD3AF4" w14:textId="6950EB49" w:rsidR="00721B46" w:rsidRPr="00F4670D" w:rsidRDefault="00596091" w:rsidP="00CA3564">
      <w:pPr>
        <w:pStyle w:val="Heading1"/>
        <w:pageBreakBefore/>
        <w:rPr>
          <w:color w:val="auto"/>
        </w:rPr>
      </w:pPr>
      <w:r w:rsidRPr="00F4670D">
        <w:rPr>
          <w:color w:val="auto"/>
        </w:rPr>
        <w:lastRenderedPageBreak/>
        <w:t xml:space="preserve"> </w:t>
      </w:r>
      <w:bookmarkStart w:id="123" w:name="_Toc144908851"/>
      <w:r w:rsidR="00F2018A" w:rsidRPr="00F4670D">
        <w:rPr>
          <w:color w:val="auto"/>
        </w:rPr>
        <w:t xml:space="preserve">Appendix </w:t>
      </w:r>
      <w:r w:rsidR="00936FDE" w:rsidRPr="00F4670D">
        <w:rPr>
          <w:color w:val="auto"/>
        </w:rPr>
        <w:t>B</w:t>
      </w:r>
      <w:r w:rsidR="00F2018A" w:rsidRPr="00F4670D">
        <w:rPr>
          <w:color w:val="auto"/>
        </w:rPr>
        <w:t xml:space="preserve"> </w:t>
      </w:r>
      <w:r w:rsidR="000E49C0" w:rsidRPr="00F4670D">
        <w:rPr>
          <w:color w:val="auto"/>
        </w:rPr>
        <w:t xml:space="preserve">WELC </w:t>
      </w:r>
      <w:r w:rsidR="00BA0C11" w:rsidRPr="00F4670D">
        <w:rPr>
          <w:color w:val="auto"/>
        </w:rPr>
        <w:t>General Practices</w:t>
      </w:r>
      <w:bookmarkEnd w:id="123"/>
    </w:p>
    <w:p w14:paraId="167BA16F" w14:textId="017C9BA7" w:rsidR="00C30F31" w:rsidRPr="00F4670D" w:rsidRDefault="00DD7B88" w:rsidP="00C30F31">
      <w:pPr>
        <w:tabs>
          <w:tab w:val="left" w:pos="4560"/>
        </w:tabs>
      </w:pPr>
      <w:r w:rsidRPr="00F4670D">
        <w:t xml:space="preserve">When an organisation wishes to share </w:t>
      </w:r>
      <w:r w:rsidR="00C30F31" w:rsidRPr="00F4670D">
        <w:t xml:space="preserve">as a sending organisation </w:t>
      </w:r>
      <w:r w:rsidRPr="00F4670D">
        <w:t xml:space="preserve">with WELC </w:t>
      </w:r>
      <w:r w:rsidR="00BA0C11" w:rsidRPr="00F4670D">
        <w:t>General Practices</w:t>
      </w:r>
      <w:r w:rsidRPr="00F4670D">
        <w:t xml:space="preserve"> it will share with all WELC </w:t>
      </w:r>
      <w:r w:rsidR="00BA0C11" w:rsidRPr="00F4670D">
        <w:t>General Practices</w:t>
      </w:r>
      <w:r w:rsidRPr="00F4670D">
        <w:t xml:space="preserve"> (unless otherwise specified). The term “WELC </w:t>
      </w:r>
      <w:r w:rsidR="00BA0C11" w:rsidRPr="00F4670D">
        <w:t>General Practices</w:t>
      </w:r>
      <w:r w:rsidRPr="00F4670D">
        <w:t xml:space="preserve">” when used in this Appendix will apply to the </w:t>
      </w:r>
      <w:r w:rsidR="00BA0C11" w:rsidRPr="00F4670D">
        <w:t>General Practices</w:t>
      </w:r>
      <w:r w:rsidRPr="00F4670D">
        <w:t xml:space="preserve"> in City &amp; Hackney, Newham, Tower Hamlets and Waltham Forest. </w:t>
      </w:r>
      <w:r w:rsidR="00C30F31" w:rsidRPr="00F4670D">
        <w:t xml:space="preserve">If an organisation in this Appendix states that it is sharing with WELC </w:t>
      </w:r>
      <w:r w:rsidR="00BA0C11" w:rsidRPr="00F4670D">
        <w:t>General Practices</w:t>
      </w:r>
      <w:r w:rsidR="00C30F31" w:rsidRPr="00F4670D">
        <w:t xml:space="preserve"> then it will carry the same sharing arrangement in terms of the data that it sends to all of these WELC </w:t>
      </w:r>
      <w:r w:rsidR="00BA0C11" w:rsidRPr="00F4670D">
        <w:t>General Practices</w:t>
      </w:r>
      <w:r w:rsidR="00C30F31" w:rsidRPr="00F4670D">
        <w:t xml:space="preserve">. </w:t>
      </w:r>
    </w:p>
    <w:p w14:paraId="1FECD653" w14:textId="24A956E4" w:rsidR="00C30F31" w:rsidRPr="00F4670D" w:rsidRDefault="00C30F31" w:rsidP="00C30F31">
      <w:pPr>
        <w:tabs>
          <w:tab w:val="left" w:pos="4560"/>
        </w:tabs>
      </w:pPr>
      <w:r w:rsidRPr="00F4670D">
        <w:t xml:space="preserve">These WELC </w:t>
      </w:r>
      <w:r w:rsidR="00BA0C11" w:rsidRPr="00F4670D">
        <w:t>General Practices</w:t>
      </w:r>
      <w:r w:rsidRPr="00F4670D">
        <w:t xml:space="preserve"> will each have their own page to specify their individual sharing arrangements but in most cases the WELC </w:t>
      </w:r>
      <w:r w:rsidR="00BA0C11" w:rsidRPr="00F4670D">
        <w:t>General Practices</w:t>
      </w:r>
      <w:r w:rsidRPr="00F4670D">
        <w:t xml:space="preserve"> will have similar (if not the same) data as a receiving organisation. For example Barts Health will share the same information with each of these WELC </w:t>
      </w:r>
      <w:r w:rsidR="00BA0C11" w:rsidRPr="00F4670D">
        <w:t>General Practices</w:t>
      </w:r>
      <w:r w:rsidRPr="00F4670D">
        <w:t xml:space="preserve"> but one of these WELC </w:t>
      </w:r>
      <w:r w:rsidR="00BA0C11" w:rsidRPr="00F4670D">
        <w:t>General Practices</w:t>
      </w:r>
      <w:r w:rsidRPr="00F4670D">
        <w:t xml:space="preserve"> may choose to have a separate sharing arrangement to share data with a local service within their borough that others may not feel the need to join.</w:t>
      </w:r>
    </w:p>
    <w:p w14:paraId="32504C56" w14:textId="1B07D679" w:rsidR="00DD7B88" w:rsidRPr="00F4670D" w:rsidRDefault="00C30F31" w:rsidP="00C30F31">
      <w:pPr>
        <w:tabs>
          <w:tab w:val="left" w:pos="4560"/>
        </w:tabs>
      </w:pPr>
      <w:r w:rsidRPr="00F4670D">
        <w:t xml:space="preserve">Where </w:t>
      </w:r>
      <w:r w:rsidR="0083298A" w:rsidRPr="00F4670D">
        <w:t xml:space="preserve">the term WELC </w:t>
      </w:r>
      <w:r w:rsidR="00BA0C11" w:rsidRPr="00F4670D">
        <w:t>General Practices</w:t>
      </w:r>
      <w:r w:rsidR="0083298A" w:rsidRPr="00F4670D">
        <w:t xml:space="preserve"> is used</w:t>
      </w:r>
      <w:r w:rsidRPr="00F4670D">
        <w:t xml:space="preserve">, this refers to all of the </w:t>
      </w:r>
      <w:r w:rsidR="00BA0C11" w:rsidRPr="00F4670D">
        <w:t>General Practices</w:t>
      </w:r>
      <w:r w:rsidRPr="00F4670D">
        <w:t xml:space="preserve"> in the below 4 tables. </w:t>
      </w:r>
      <w:r w:rsidR="00DD7B88" w:rsidRPr="00F4670D">
        <w:t xml:space="preserve">These </w:t>
      </w:r>
      <w:r w:rsidRPr="00F4670D">
        <w:t xml:space="preserve">WELC </w:t>
      </w:r>
      <w:r w:rsidR="00BA0C11" w:rsidRPr="00F4670D">
        <w:t>General Practices</w:t>
      </w:r>
      <w:r w:rsidR="00DD7B88" w:rsidRPr="00F4670D">
        <w:t xml:space="preserve"> are as Follows:</w:t>
      </w:r>
    </w:p>
    <w:p w14:paraId="289A7EEE" w14:textId="77777777" w:rsidR="00950B58" w:rsidRPr="00F4670D" w:rsidRDefault="00950B58" w:rsidP="00144B42">
      <w:pPr>
        <w:ind w:hanging="709"/>
      </w:pPr>
    </w:p>
    <w:p w14:paraId="5D64D4E3" w14:textId="77777777" w:rsidR="00950B58" w:rsidRPr="00F4670D" w:rsidRDefault="00950B58" w:rsidP="00144B42">
      <w:pPr>
        <w:ind w:hanging="709"/>
      </w:pPr>
    </w:p>
    <w:p w14:paraId="7CC68501" w14:textId="77777777" w:rsidR="00950B58" w:rsidRPr="00F4670D" w:rsidRDefault="00950B58" w:rsidP="00144B42">
      <w:pPr>
        <w:ind w:hanging="709"/>
      </w:pPr>
    </w:p>
    <w:p w14:paraId="0CAA15F0" w14:textId="77777777" w:rsidR="00950B58" w:rsidRPr="00F4670D" w:rsidRDefault="00950B58" w:rsidP="00144B42">
      <w:pPr>
        <w:ind w:hanging="709"/>
      </w:pPr>
    </w:p>
    <w:p w14:paraId="185989CE" w14:textId="77777777" w:rsidR="00950B58" w:rsidRPr="00F4670D" w:rsidRDefault="00950B58" w:rsidP="00144B42">
      <w:pPr>
        <w:ind w:hanging="709"/>
      </w:pPr>
    </w:p>
    <w:p w14:paraId="321A4253" w14:textId="77777777" w:rsidR="00950B58" w:rsidRPr="00F4670D" w:rsidRDefault="00950B58" w:rsidP="00144B42">
      <w:pPr>
        <w:ind w:hanging="709"/>
      </w:pPr>
    </w:p>
    <w:p w14:paraId="0D5E44C9" w14:textId="77777777" w:rsidR="00950B58" w:rsidRPr="00F4670D" w:rsidRDefault="00950B58" w:rsidP="00144B42">
      <w:pPr>
        <w:ind w:hanging="709"/>
      </w:pPr>
    </w:p>
    <w:p w14:paraId="7C455BDA" w14:textId="77777777" w:rsidR="00950B58" w:rsidRPr="00F4670D" w:rsidRDefault="00950B58" w:rsidP="00144B42">
      <w:pPr>
        <w:ind w:hanging="709"/>
      </w:pPr>
    </w:p>
    <w:p w14:paraId="6D3EEB6F" w14:textId="77777777" w:rsidR="00950B58" w:rsidRPr="00F4670D" w:rsidRDefault="00950B58" w:rsidP="00144B42">
      <w:pPr>
        <w:ind w:hanging="709"/>
      </w:pPr>
    </w:p>
    <w:p w14:paraId="4B82EEE7" w14:textId="77777777" w:rsidR="00950B58" w:rsidRPr="00F4670D" w:rsidRDefault="00950B58" w:rsidP="00144B42">
      <w:pPr>
        <w:ind w:hanging="709"/>
      </w:pPr>
    </w:p>
    <w:p w14:paraId="4DFB09E4" w14:textId="77777777" w:rsidR="00950B58" w:rsidRPr="00F4670D" w:rsidRDefault="00950B58" w:rsidP="00144B42">
      <w:pPr>
        <w:ind w:hanging="709"/>
      </w:pPr>
    </w:p>
    <w:p w14:paraId="609179D7" w14:textId="77777777" w:rsidR="00950B58" w:rsidRPr="00F4670D" w:rsidRDefault="00950B58" w:rsidP="00144B42">
      <w:pPr>
        <w:ind w:hanging="709"/>
      </w:pPr>
    </w:p>
    <w:p w14:paraId="09A74A0F" w14:textId="77777777" w:rsidR="00950B58" w:rsidRPr="00F4670D" w:rsidRDefault="00950B58" w:rsidP="00144B42">
      <w:pPr>
        <w:ind w:hanging="709"/>
      </w:pPr>
    </w:p>
    <w:p w14:paraId="6466A378" w14:textId="77777777" w:rsidR="00950B58" w:rsidRPr="00F4670D" w:rsidRDefault="00950B58" w:rsidP="00144B42">
      <w:pPr>
        <w:ind w:hanging="709"/>
      </w:pPr>
    </w:p>
    <w:p w14:paraId="6D99C0C1" w14:textId="77777777" w:rsidR="00950B58" w:rsidRPr="00F4670D" w:rsidRDefault="00950B58" w:rsidP="00144B42">
      <w:pPr>
        <w:ind w:hanging="709"/>
      </w:pPr>
    </w:p>
    <w:p w14:paraId="4DB7FCAB" w14:textId="77777777" w:rsidR="00950B58" w:rsidRPr="00F4670D" w:rsidRDefault="00950B58" w:rsidP="00144B42">
      <w:pPr>
        <w:ind w:hanging="709"/>
      </w:pPr>
    </w:p>
    <w:p w14:paraId="2AA8B9E2" w14:textId="77777777" w:rsidR="00950B58" w:rsidRPr="00F4670D" w:rsidRDefault="00950B58" w:rsidP="00144B42">
      <w:pPr>
        <w:ind w:hanging="709"/>
      </w:pPr>
    </w:p>
    <w:p w14:paraId="5EF97D35" w14:textId="1E91F687" w:rsidR="00DD7B88" w:rsidRPr="00F4670D" w:rsidRDefault="00950B58" w:rsidP="00144B42">
      <w:pPr>
        <w:ind w:hanging="709"/>
        <w:rPr>
          <w:sz w:val="2"/>
          <w:szCs w:val="2"/>
        </w:rPr>
      </w:pPr>
      <w:r w:rsidRPr="00F4670D">
        <w:lastRenderedPageBreak/>
        <w:t xml:space="preserve">City and Hackney </w:t>
      </w:r>
      <w:r w:rsidR="00BA0C11" w:rsidRPr="00F4670D">
        <w:t>General Practices</w:t>
      </w:r>
      <w:r w:rsidR="00DD7B88" w:rsidRPr="00F4670D">
        <w:t xml:space="preserve"> that fall under the WELC </w:t>
      </w:r>
      <w:r w:rsidR="00BA0C11" w:rsidRPr="00F4670D">
        <w:t>General Practices</w:t>
      </w:r>
      <w:r w:rsidR="00DD7B88" w:rsidRPr="00F4670D">
        <w:t xml:space="preserve"> term:</w:t>
      </w:r>
    </w:p>
    <w:tbl>
      <w:tblPr>
        <w:tblStyle w:val="TableGrid"/>
        <w:tblpPr w:leftFromText="180" w:rightFromText="180" w:vertAnchor="text" w:horzAnchor="margin" w:tblpXSpec="center" w:tblpY="-1153"/>
        <w:tblW w:w="7374" w:type="dxa"/>
        <w:tblLook w:val="04A0" w:firstRow="1" w:lastRow="0" w:firstColumn="1" w:lastColumn="0" w:noHBand="0" w:noVBand="1"/>
      </w:tblPr>
      <w:tblGrid>
        <w:gridCol w:w="1276"/>
        <w:gridCol w:w="3049"/>
        <w:gridCol w:w="2031"/>
        <w:gridCol w:w="1018"/>
      </w:tblGrid>
      <w:tr w:rsidR="00950B58" w:rsidRPr="00F4670D" w14:paraId="76BF8E56" w14:textId="77777777" w:rsidTr="00950B58">
        <w:trPr>
          <w:cnfStyle w:val="100000000000" w:firstRow="1" w:lastRow="0" w:firstColumn="0" w:lastColumn="0" w:oddVBand="0" w:evenVBand="0" w:oddHBand="0" w:evenHBand="0" w:firstRowFirstColumn="0" w:firstRowLastColumn="0" w:lastRowFirstColumn="0" w:lastRowLastColumn="0"/>
          <w:trHeight w:val="300"/>
          <w:tblHeader/>
        </w:trPr>
        <w:tc>
          <w:tcPr>
            <w:tcW w:w="1276" w:type="dxa"/>
            <w:noWrap/>
            <w:hideMark/>
          </w:tcPr>
          <w:p w14:paraId="7A448521" w14:textId="77777777" w:rsidR="00950B58" w:rsidRPr="00F4670D" w:rsidRDefault="00950B58" w:rsidP="00EC62D5">
            <w:pPr>
              <w:rPr>
                <w:sz w:val="16"/>
              </w:rPr>
            </w:pPr>
            <w:r w:rsidRPr="00F4670D">
              <w:rPr>
                <w:sz w:val="16"/>
              </w:rPr>
              <w:lastRenderedPageBreak/>
              <w:t>PRACTICE CODE</w:t>
            </w:r>
          </w:p>
        </w:tc>
        <w:tc>
          <w:tcPr>
            <w:tcW w:w="3049" w:type="dxa"/>
            <w:noWrap/>
            <w:hideMark/>
          </w:tcPr>
          <w:p w14:paraId="31B4400B" w14:textId="77777777" w:rsidR="00950B58" w:rsidRPr="00F4670D" w:rsidRDefault="00950B58" w:rsidP="00EC62D5">
            <w:pPr>
              <w:rPr>
                <w:sz w:val="16"/>
              </w:rPr>
            </w:pPr>
            <w:r w:rsidRPr="00F4670D">
              <w:rPr>
                <w:sz w:val="16"/>
              </w:rPr>
              <w:t>PRACTICE NAME</w:t>
            </w:r>
          </w:p>
        </w:tc>
        <w:tc>
          <w:tcPr>
            <w:tcW w:w="2031" w:type="dxa"/>
            <w:noWrap/>
            <w:hideMark/>
          </w:tcPr>
          <w:p w14:paraId="6B09C5FA" w14:textId="77777777" w:rsidR="00950B58" w:rsidRPr="00F4670D" w:rsidRDefault="00950B58" w:rsidP="00EC62D5">
            <w:pPr>
              <w:rPr>
                <w:sz w:val="16"/>
              </w:rPr>
            </w:pPr>
            <w:r w:rsidRPr="00F4670D">
              <w:rPr>
                <w:sz w:val="16"/>
              </w:rPr>
              <w:t>PARTNERSHIP NAME</w:t>
            </w:r>
          </w:p>
        </w:tc>
        <w:tc>
          <w:tcPr>
            <w:tcW w:w="1018" w:type="dxa"/>
            <w:noWrap/>
            <w:hideMark/>
          </w:tcPr>
          <w:p w14:paraId="345514EF" w14:textId="77777777" w:rsidR="00950B58" w:rsidRPr="00F4670D" w:rsidRDefault="00950B58" w:rsidP="00EC62D5">
            <w:pPr>
              <w:rPr>
                <w:sz w:val="16"/>
              </w:rPr>
            </w:pPr>
            <w:r w:rsidRPr="00F4670D">
              <w:rPr>
                <w:sz w:val="16"/>
              </w:rPr>
              <w:t>POSTCODE</w:t>
            </w:r>
          </w:p>
        </w:tc>
      </w:tr>
      <w:tr w:rsidR="00950B58" w:rsidRPr="00F4670D" w14:paraId="54B78AFD" w14:textId="77777777" w:rsidTr="00950B58">
        <w:trPr>
          <w:trHeight w:val="300"/>
        </w:trPr>
        <w:tc>
          <w:tcPr>
            <w:tcW w:w="1276" w:type="dxa"/>
            <w:noWrap/>
            <w:hideMark/>
          </w:tcPr>
          <w:p w14:paraId="2DC48104" w14:textId="77777777" w:rsidR="00950B58" w:rsidRPr="00F4670D" w:rsidRDefault="00950B58" w:rsidP="00EC62D5">
            <w:pPr>
              <w:rPr>
                <w:sz w:val="16"/>
              </w:rPr>
            </w:pPr>
            <w:r w:rsidRPr="00F4670D">
              <w:rPr>
                <w:sz w:val="16"/>
              </w:rPr>
              <w:t>F84003</w:t>
            </w:r>
          </w:p>
        </w:tc>
        <w:tc>
          <w:tcPr>
            <w:tcW w:w="3049" w:type="dxa"/>
            <w:noWrap/>
            <w:hideMark/>
          </w:tcPr>
          <w:p w14:paraId="66962F06" w14:textId="77777777" w:rsidR="00950B58" w:rsidRPr="00F4670D" w:rsidRDefault="00950B58" w:rsidP="00EC62D5">
            <w:pPr>
              <w:rPr>
                <w:sz w:val="16"/>
              </w:rPr>
            </w:pPr>
            <w:r w:rsidRPr="00F4670D">
              <w:rPr>
                <w:sz w:val="16"/>
              </w:rPr>
              <w:t>Lower Clapton Group Practice</w:t>
            </w:r>
          </w:p>
        </w:tc>
        <w:tc>
          <w:tcPr>
            <w:tcW w:w="2031" w:type="dxa"/>
            <w:noWrap/>
            <w:hideMark/>
          </w:tcPr>
          <w:p w14:paraId="2A96D857" w14:textId="77777777" w:rsidR="00950B58" w:rsidRPr="00F4670D" w:rsidRDefault="00950B58" w:rsidP="00EC62D5">
            <w:pPr>
              <w:rPr>
                <w:sz w:val="16"/>
              </w:rPr>
            </w:pPr>
            <w:r w:rsidRPr="00F4670D">
              <w:rPr>
                <w:sz w:val="16"/>
              </w:rPr>
              <w:t>Dr LOWER CLAPTON GROUP PRACTIC</w:t>
            </w:r>
          </w:p>
        </w:tc>
        <w:tc>
          <w:tcPr>
            <w:tcW w:w="1018" w:type="dxa"/>
            <w:noWrap/>
            <w:hideMark/>
          </w:tcPr>
          <w:p w14:paraId="3F4D4B09" w14:textId="77777777" w:rsidR="00950B58" w:rsidRPr="00F4670D" w:rsidRDefault="00950B58" w:rsidP="00EC62D5">
            <w:pPr>
              <w:rPr>
                <w:sz w:val="16"/>
              </w:rPr>
            </w:pPr>
            <w:r w:rsidRPr="00F4670D">
              <w:rPr>
                <w:sz w:val="16"/>
              </w:rPr>
              <w:t>E5 0PD</w:t>
            </w:r>
          </w:p>
        </w:tc>
      </w:tr>
      <w:tr w:rsidR="00950B58" w:rsidRPr="00F4670D" w14:paraId="20C4358D" w14:textId="77777777" w:rsidTr="00950B58">
        <w:trPr>
          <w:trHeight w:val="300"/>
        </w:trPr>
        <w:tc>
          <w:tcPr>
            <w:tcW w:w="1276" w:type="dxa"/>
            <w:noWrap/>
            <w:hideMark/>
          </w:tcPr>
          <w:p w14:paraId="205BFEB4" w14:textId="77777777" w:rsidR="00950B58" w:rsidRPr="00F4670D" w:rsidRDefault="00950B58" w:rsidP="00EC62D5">
            <w:pPr>
              <w:rPr>
                <w:sz w:val="16"/>
              </w:rPr>
            </w:pPr>
            <w:r w:rsidRPr="00F4670D">
              <w:rPr>
                <w:sz w:val="16"/>
              </w:rPr>
              <w:t>F84008</w:t>
            </w:r>
          </w:p>
        </w:tc>
        <w:tc>
          <w:tcPr>
            <w:tcW w:w="3049" w:type="dxa"/>
            <w:noWrap/>
            <w:hideMark/>
          </w:tcPr>
          <w:p w14:paraId="0446FD5C" w14:textId="77777777" w:rsidR="00950B58" w:rsidRPr="00F4670D" w:rsidRDefault="00950B58" w:rsidP="00EC62D5">
            <w:pPr>
              <w:rPr>
                <w:sz w:val="16"/>
              </w:rPr>
            </w:pPr>
            <w:r w:rsidRPr="00F4670D">
              <w:rPr>
                <w:sz w:val="16"/>
              </w:rPr>
              <w:t>Barton House Group Practice</w:t>
            </w:r>
          </w:p>
        </w:tc>
        <w:tc>
          <w:tcPr>
            <w:tcW w:w="2031" w:type="dxa"/>
            <w:noWrap/>
            <w:hideMark/>
          </w:tcPr>
          <w:p w14:paraId="32726E37" w14:textId="77777777" w:rsidR="00950B58" w:rsidRPr="00F4670D" w:rsidRDefault="00950B58" w:rsidP="00EC62D5">
            <w:pPr>
              <w:rPr>
                <w:sz w:val="16"/>
              </w:rPr>
            </w:pPr>
            <w:r w:rsidRPr="00F4670D">
              <w:rPr>
                <w:sz w:val="16"/>
              </w:rPr>
              <w:t>Dr BARTON HSE GRP PRAC THE &amp; P</w:t>
            </w:r>
          </w:p>
        </w:tc>
        <w:tc>
          <w:tcPr>
            <w:tcW w:w="1018" w:type="dxa"/>
            <w:noWrap/>
            <w:hideMark/>
          </w:tcPr>
          <w:p w14:paraId="3C034653" w14:textId="77777777" w:rsidR="00950B58" w:rsidRPr="00F4670D" w:rsidRDefault="00950B58" w:rsidP="00EC62D5">
            <w:pPr>
              <w:rPr>
                <w:sz w:val="16"/>
              </w:rPr>
            </w:pPr>
            <w:r w:rsidRPr="00F4670D">
              <w:rPr>
                <w:sz w:val="16"/>
              </w:rPr>
              <w:t>N16 9JT</w:t>
            </w:r>
          </w:p>
        </w:tc>
      </w:tr>
      <w:tr w:rsidR="00950B58" w:rsidRPr="00F4670D" w14:paraId="098B38A9" w14:textId="77777777" w:rsidTr="00950B58">
        <w:trPr>
          <w:trHeight w:val="300"/>
        </w:trPr>
        <w:tc>
          <w:tcPr>
            <w:tcW w:w="1276" w:type="dxa"/>
            <w:noWrap/>
            <w:hideMark/>
          </w:tcPr>
          <w:p w14:paraId="22472CEE" w14:textId="77777777" w:rsidR="00950B58" w:rsidRPr="00F4670D" w:rsidRDefault="00950B58" w:rsidP="00EC62D5">
            <w:pPr>
              <w:rPr>
                <w:sz w:val="16"/>
              </w:rPr>
            </w:pPr>
            <w:r w:rsidRPr="00F4670D">
              <w:rPr>
                <w:sz w:val="16"/>
              </w:rPr>
              <w:t>F84013</w:t>
            </w:r>
          </w:p>
        </w:tc>
        <w:tc>
          <w:tcPr>
            <w:tcW w:w="3049" w:type="dxa"/>
            <w:noWrap/>
            <w:hideMark/>
          </w:tcPr>
          <w:p w14:paraId="1F935D9C" w14:textId="77777777" w:rsidR="00950B58" w:rsidRPr="00F4670D" w:rsidRDefault="00950B58" w:rsidP="00EC62D5">
            <w:pPr>
              <w:rPr>
                <w:sz w:val="16"/>
              </w:rPr>
            </w:pPr>
            <w:r w:rsidRPr="00F4670D">
              <w:rPr>
                <w:sz w:val="16"/>
              </w:rPr>
              <w:t>Stamford Hill Group Practice</w:t>
            </w:r>
          </w:p>
        </w:tc>
        <w:tc>
          <w:tcPr>
            <w:tcW w:w="2031" w:type="dxa"/>
            <w:noWrap/>
            <w:hideMark/>
          </w:tcPr>
          <w:p w14:paraId="737AF785" w14:textId="77777777" w:rsidR="00950B58" w:rsidRPr="00F4670D" w:rsidRDefault="00950B58" w:rsidP="00EC62D5">
            <w:pPr>
              <w:rPr>
                <w:sz w:val="16"/>
              </w:rPr>
            </w:pPr>
            <w:r w:rsidRPr="00F4670D">
              <w:rPr>
                <w:sz w:val="16"/>
              </w:rPr>
              <w:t>Dr MARKS CM &amp; Partners</w:t>
            </w:r>
          </w:p>
        </w:tc>
        <w:tc>
          <w:tcPr>
            <w:tcW w:w="1018" w:type="dxa"/>
            <w:noWrap/>
            <w:hideMark/>
          </w:tcPr>
          <w:p w14:paraId="14BCD760" w14:textId="77777777" w:rsidR="00950B58" w:rsidRPr="00F4670D" w:rsidRDefault="00950B58" w:rsidP="00EC62D5">
            <w:pPr>
              <w:rPr>
                <w:sz w:val="16"/>
              </w:rPr>
            </w:pPr>
            <w:r w:rsidRPr="00F4670D">
              <w:rPr>
                <w:sz w:val="16"/>
              </w:rPr>
              <w:t>N16 6UA</w:t>
            </w:r>
          </w:p>
        </w:tc>
      </w:tr>
      <w:tr w:rsidR="00950B58" w:rsidRPr="00F4670D" w14:paraId="0C5C9F52" w14:textId="77777777" w:rsidTr="00950B58">
        <w:trPr>
          <w:trHeight w:val="300"/>
        </w:trPr>
        <w:tc>
          <w:tcPr>
            <w:tcW w:w="1276" w:type="dxa"/>
            <w:noWrap/>
            <w:hideMark/>
          </w:tcPr>
          <w:p w14:paraId="3D096610" w14:textId="77777777" w:rsidR="00950B58" w:rsidRPr="00F4670D" w:rsidRDefault="00950B58" w:rsidP="00EC62D5">
            <w:pPr>
              <w:rPr>
                <w:sz w:val="16"/>
              </w:rPr>
            </w:pPr>
            <w:r w:rsidRPr="00F4670D">
              <w:rPr>
                <w:sz w:val="16"/>
              </w:rPr>
              <w:t>F84015</w:t>
            </w:r>
          </w:p>
        </w:tc>
        <w:tc>
          <w:tcPr>
            <w:tcW w:w="3049" w:type="dxa"/>
            <w:noWrap/>
            <w:hideMark/>
          </w:tcPr>
          <w:p w14:paraId="2C9D5645" w14:textId="77777777" w:rsidR="00950B58" w:rsidRPr="00F4670D" w:rsidRDefault="00950B58" w:rsidP="00EC62D5">
            <w:pPr>
              <w:rPr>
                <w:sz w:val="16"/>
              </w:rPr>
            </w:pPr>
            <w:r w:rsidRPr="00F4670D">
              <w:rPr>
                <w:sz w:val="16"/>
              </w:rPr>
              <w:t>Kingsmead Healthcare- Dr Adireddi &amp; Prtners</w:t>
            </w:r>
          </w:p>
        </w:tc>
        <w:tc>
          <w:tcPr>
            <w:tcW w:w="2031" w:type="dxa"/>
            <w:noWrap/>
            <w:hideMark/>
          </w:tcPr>
          <w:p w14:paraId="2B036278" w14:textId="77777777" w:rsidR="00950B58" w:rsidRPr="00F4670D" w:rsidRDefault="00950B58" w:rsidP="00EC62D5">
            <w:pPr>
              <w:rPr>
                <w:sz w:val="16"/>
              </w:rPr>
            </w:pPr>
            <w:r w:rsidRPr="00F4670D">
              <w:rPr>
                <w:sz w:val="16"/>
              </w:rPr>
              <w:t>Dr ARSHAD J &amp; Partners</w:t>
            </w:r>
          </w:p>
        </w:tc>
        <w:tc>
          <w:tcPr>
            <w:tcW w:w="1018" w:type="dxa"/>
            <w:noWrap/>
            <w:hideMark/>
          </w:tcPr>
          <w:p w14:paraId="69D73F2E" w14:textId="77777777" w:rsidR="00950B58" w:rsidRPr="00F4670D" w:rsidRDefault="00950B58" w:rsidP="00EC62D5">
            <w:pPr>
              <w:rPr>
                <w:sz w:val="16"/>
              </w:rPr>
            </w:pPr>
            <w:r w:rsidRPr="00F4670D">
              <w:rPr>
                <w:sz w:val="16"/>
              </w:rPr>
              <w:t>E9 5QG</w:t>
            </w:r>
          </w:p>
        </w:tc>
      </w:tr>
      <w:tr w:rsidR="00950B58" w:rsidRPr="00F4670D" w14:paraId="19612D04" w14:textId="77777777" w:rsidTr="00950B58">
        <w:trPr>
          <w:trHeight w:val="300"/>
        </w:trPr>
        <w:tc>
          <w:tcPr>
            <w:tcW w:w="1276" w:type="dxa"/>
            <w:noWrap/>
            <w:hideMark/>
          </w:tcPr>
          <w:p w14:paraId="5858CEBA" w14:textId="77777777" w:rsidR="00950B58" w:rsidRPr="00F4670D" w:rsidRDefault="00950B58" w:rsidP="00EC62D5">
            <w:pPr>
              <w:rPr>
                <w:sz w:val="16"/>
              </w:rPr>
            </w:pPr>
            <w:r w:rsidRPr="00F4670D">
              <w:rPr>
                <w:sz w:val="16"/>
              </w:rPr>
              <w:t>F84018</w:t>
            </w:r>
          </w:p>
        </w:tc>
        <w:tc>
          <w:tcPr>
            <w:tcW w:w="3049" w:type="dxa"/>
            <w:noWrap/>
            <w:hideMark/>
          </w:tcPr>
          <w:p w14:paraId="61FF896A" w14:textId="77777777" w:rsidR="00950B58" w:rsidRPr="00F4670D" w:rsidRDefault="00950B58" w:rsidP="00EC62D5">
            <w:pPr>
              <w:rPr>
                <w:sz w:val="16"/>
              </w:rPr>
            </w:pPr>
            <w:r w:rsidRPr="00F4670D">
              <w:rPr>
                <w:sz w:val="16"/>
              </w:rPr>
              <w:t>Nightingale Practice</w:t>
            </w:r>
          </w:p>
        </w:tc>
        <w:tc>
          <w:tcPr>
            <w:tcW w:w="2031" w:type="dxa"/>
            <w:noWrap/>
            <w:hideMark/>
          </w:tcPr>
          <w:p w14:paraId="23478B2A" w14:textId="77777777" w:rsidR="00950B58" w:rsidRPr="00F4670D" w:rsidRDefault="00950B58" w:rsidP="00EC62D5">
            <w:pPr>
              <w:rPr>
                <w:sz w:val="16"/>
              </w:rPr>
            </w:pPr>
            <w:r w:rsidRPr="00F4670D">
              <w:rPr>
                <w:sz w:val="16"/>
              </w:rPr>
              <w:t xml:space="preserve">Dr NIGHTINGALE PRACTICE THE &amp; </w:t>
            </w:r>
          </w:p>
        </w:tc>
        <w:tc>
          <w:tcPr>
            <w:tcW w:w="1018" w:type="dxa"/>
            <w:noWrap/>
            <w:hideMark/>
          </w:tcPr>
          <w:p w14:paraId="7FE7006D" w14:textId="77777777" w:rsidR="00950B58" w:rsidRPr="00F4670D" w:rsidRDefault="00950B58" w:rsidP="00EC62D5">
            <w:pPr>
              <w:rPr>
                <w:sz w:val="16"/>
              </w:rPr>
            </w:pPr>
            <w:r w:rsidRPr="00F4670D">
              <w:rPr>
                <w:sz w:val="16"/>
              </w:rPr>
              <w:t>E5 8BY</w:t>
            </w:r>
          </w:p>
        </w:tc>
      </w:tr>
      <w:tr w:rsidR="00950B58" w:rsidRPr="00F4670D" w14:paraId="4FABB352" w14:textId="77777777" w:rsidTr="00950B58">
        <w:trPr>
          <w:trHeight w:val="300"/>
        </w:trPr>
        <w:tc>
          <w:tcPr>
            <w:tcW w:w="1276" w:type="dxa"/>
            <w:noWrap/>
            <w:hideMark/>
          </w:tcPr>
          <w:p w14:paraId="4008B810" w14:textId="77777777" w:rsidR="00950B58" w:rsidRPr="00F4670D" w:rsidRDefault="00950B58" w:rsidP="00EC62D5">
            <w:pPr>
              <w:rPr>
                <w:sz w:val="16"/>
              </w:rPr>
            </w:pPr>
            <w:r w:rsidRPr="00F4670D">
              <w:rPr>
                <w:sz w:val="16"/>
              </w:rPr>
              <w:t>F84021</w:t>
            </w:r>
          </w:p>
        </w:tc>
        <w:tc>
          <w:tcPr>
            <w:tcW w:w="3049" w:type="dxa"/>
            <w:noWrap/>
            <w:hideMark/>
          </w:tcPr>
          <w:p w14:paraId="298A0DD6" w14:textId="77777777" w:rsidR="00950B58" w:rsidRPr="00F4670D" w:rsidRDefault="00950B58" w:rsidP="00EC62D5">
            <w:pPr>
              <w:rPr>
                <w:sz w:val="16"/>
              </w:rPr>
            </w:pPr>
            <w:r w:rsidRPr="00F4670D">
              <w:rPr>
                <w:sz w:val="16"/>
              </w:rPr>
              <w:t>London Fields Medical Centre</w:t>
            </w:r>
          </w:p>
        </w:tc>
        <w:tc>
          <w:tcPr>
            <w:tcW w:w="2031" w:type="dxa"/>
            <w:noWrap/>
            <w:hideMark/>
          </w:tcPr>
          <w:p w14:paraId="3041A448" w14:textId="77777777" w:rsidR="00950B58" w:rsidRPr="00F4670D" w:rsidRDefault="00950B58" w:rsidP="00EC62D5">
            <w:pPr>
              <w:rPr>
                <w:sz w:val="16"/>
              </w:rPr>
            </w:pPr>
            <w:r w:rsidRPr="00F4670D">
              <w:rPr>
                <w:sz w:val="16"/>
              </w:rPr>
              <w:t>Dr CAHILL MFA &amp; Partners</w:t>
            </w:r>
          </w:p>
        </w:tc>
        <w:tc>
          <w:tcPr>
            <w:tcW w:w="1018" w:type="dxa"/>
            <w:noWrap/>
            <w:hideMark/>
          </w:tcPr>
          <w:p w14:paraId="2AF21F4D" w14:textId="77777777" w:rsidR="00950B58" w:rsidRPr="00F4670D" w:rsidRDefault="00950B58" w:rsidP="00EC62D5">
            <w:pPr>
              <w:rPr>
                <w:sz w:val="16"/>
              </w:rPr>
            </w:pPr>
            <w:r w:rsidRPr="00F4670D">
              <w:rPr>
                <w:sz w:val="16"/>
              </w:rPr>
              <w:t>E8 4QJ</w:t>
            </w:r>
          </w:p>
        </w:tc>
      </w:tr>
      <w:tr w:rsidR="00950B58" w:rsidRPr="00F4670D" w14:paraId="61244E13" w14:textId="77777777" w:rsidTr="00950B58">
        <w:trPr>
          <w:trHeight w:val="300"/>
        </w:trPr>
        <w:tc>
          <w:tcPr>
            <w:tcW w:w="1276" w:type="dxa"/>
            <w:noWrap/>
            <w:hideMark/>
          </w:tcPr>
          <w:p w14:paraId="090B2A2F" w14:textId="77777777" w:rsidR="00950B58" w:rsidRPr="00F4670D" w:rsidRDefault="00950B58" w:rsidP="00EC62D5">
            <w:pPr>
              <w:rPr>
                <w:sz w:val="16"/>
              </w:rPr>
            </w:pPr>
            <w:r w:rsidRPr="00F4670D">
              <w:rPr>
                <w:sz w:val="16"/>
              </w:rPr>
              <w:t>F84033</w:t>
            </w:r>
          </w:p>
        </w:tc>
        <w:tc>
          <w:tcPr>
            <w:tcW w:w="3049" w:type="dxa"/>
            <w:noWrap/>
            <w:hideMark/>
          </w:tcPr>
          <w:p w14:paraId="0C5DF4F1" w14:textId="77777777" w:rsidR="00950B58" w:rsidRPr="00F4670D" w:rsidRDefault="00950B58" w:rsidP="00EC62D5">
            <w:pPr>
              <w:rPr>
                <w:sz w:val="16"/>
              </w:rPr>
            </w:pPr>
            <w:r w:rsidRPr="00F4670D">
              <w:rPr>
                <w:sz w:val="16"/>
              </w:rPr>
              <w:t>Somerford Grove Practice</w:t>
            </w:r>
          </w:p>
        </w:tc>
        <w:tc>
          <w:tcPr>
            <w:tcW w:w="2031" w:type="dxa"/>
            <w:noWrap/>
            <w:hideMark/>
          </w:tcPr>
          <w:p w14:paraId="0B8A66F2" w14:textId="77777777" w:rsidR="00950B58" w:rsidRPr="00F4670D" w:rsidRDefault="00950B58" w:rsidP="00EC62D5">
            <w:pPr>
              <w:rPr>
                <w:sz w:val="16"/>
              </w:rPr>
            </w:pPr>
            <w:r w:rsidRPr="00F4670D">
              <w:rPr>
                <w:sz w:val="16"/>
              </w:rPr>
              <w:t>Dr KEENE AD</w:t>
            </w:r>
          </w:p>
        </w:tc>
        <w:tc>
          <w:tcPr>
            <w:tcW w:w="1018" w:type="dxa"/>
            <w:noWrap/>
            <w:hideMark/>
          </w:tcPr>
          <w:p w14:paraId="1573D6EE" w14:textId="77777777" w:rsidR="00950B58" w:rsidRPr="00F4670D" w:rsidRDefault="00950B58" w:rsidP="00EC62D5">
            <w:pPr>
              <w:rPr>
                <w:sz w:val="16"/>
              </w:rPr>
            </w:pPr>
            <w:r w:rsidRPr="00F4670D">
              <w:rPr>
                <w:sz w:val="16"/>
              </w:rPr>
              <w:t>N16 7UA</w:t>
            </w:r>
          </w:p>
        </w:tc>
      </w:tr>
      <w:tr w:rsidR="00950B58" w:rsidRPr="00F4670D" w14:paraId="2526E0D7" w14:textId="77777777" w:rsidTr="00950B58">
        <w:trPr>
          <w:trHeight w:val="300"/>
        </w:trPr>
        <w:tc>
          <w:tcPr>
            <w:tcW w:w="1276" w:type="dxa"/>
            <w:noWrap/>
            <w:hideMark/>
          </w:tcPr>
          <w:p w14:paraId="48D408E4" w14:textId="77777777" w:rsidR="00950B58" w:rsidRPr="00F4670D" w:rsidRDefault="00950B58" w:rsidP="00EC62D5">
            <w:pPr>
              <w:rPr>
                <w:sz w:val="16"/>
              </w:rPr>
            </w:pPr>
            <w:r w:rsidRPr="00F4670D">
              <w:rPr>
                <w:sz w:val="16"/>
              </w:rPr>
              <w:t>F84033</w:t>
            </w:r>
          </w:p>
        </w:tc>
        <w:tc>
          <w:tcPr>
            <w:tcW w:w="3049" w:type="dxa"/>
            <w:noWrap/>
            <w:hideMark/>
          </w:tcPr>
          <w:p w14:paraId="0965F271" w14:textId="77777777" w:rsidR="00950B58" w:rsidRPr="00F4670D" w:rsidRDefault="00950B58" w:rsidP="00EC62D5">
            <w:pPr>
              <w:rPr>
                <w:sz w:val="16"/>
              </w:rPr>
            </w:pPr>
            <w:r w:rsidRPr="00F4670D">
              <w:rPr>
                <w:sz w:val="16"/>
              </w:rPr>
              <w:t>Somerford Grove Practice</w:t>
            </w:r>
          </w:p>
        </w:tc>
        <w:tc>
          <w:tcPr>
            <w:tcW w:w="2031" w:type="dxa"/>
            <w:noWrap/>
            <w:hideMark/>
          </w:tcPr>
          <w:p w14:paraId="271283D6" w14:textId="77777777" w:rsidR="00950B58" w:rsidRPr="00F4670D" w:rsidRDefault="00950B58" w:rsidP="00EC62D5">
            <w:pPr>
              <w:rPr>
                <w:sz w:val="16"/>
              </w:rPr>
            </w:pPr>
            <w:r w:rsidRPr="00F4670D">
              <w:rPr>
                <w:sz w:val="16"/>
              </w:rPr>
              <w:t xml:space="preserve">Dr SOMERFORD GROVE PRAC THE &amp; </w:t>
            </w:r>
          </w:p>
        </w:tc>
        <w:tc>
          <w:tcPr>
            <w:tcW w:w="1018" w:type="dxa"/>
            <w:noWrap/>
            <w:hideMark/>
          </w:tcPr>
          <w:p w14:paraId="38F5928E" w14:textId="77777777" w:rsidR="00950B58" w:rsidRPr="00F4670D" w:rsidRDefault="00950B58" w:rsidP="00EC62D5">
            <w:pPr>
              <w:rPr>
                <w:sz w:val="16"/>
              </w:rPr>
            </w:pPr>
            <w:r w:rsidRPr="00F4670D">
              <w:rPr>
                <w:sz w:val="16"/>
              </w:rPr>
              <w:t>N16 7UA</w:t>
            </w:r>
          </w:p>
        </w:tc>
      </w:tr>
      <w:tr w:rsidR="00950B58" w:rsidRPr="00F4670D" w14:paraId="37AE6305" w14:textId="77777777" w:rsidTr="00950B58">
        <w:trPr>
          <w:trHeight w:val="300"/>
        </w:trPr>
        <w:tc>
          <w:tcPr>
            <w:tcW w:w="1276" w:type="dxa"/>
            <w:noWrap/>
            <w:hideMark/>
          </w:tcPr>
          <w:p w14:paraId="5F8C5FA9" w14:textId="77777777" w:rsidR="00950B58" w:rsidRPr="00F4670D" w:rsidRDefault="00950B58" w:rsidP="00EC62D5">
            <w:pPr>
              <w:rPr>
                <w:sz w:val="16"/>
              </w:rPr>
            </w:pPr>
            <w:r w:rsidRPr="00F4670D">
              <w:rPr>
                <w:sz w:val="16"/>
              </w:rPr>
              <w:t>F84035</w:t>
            </w:r>
          </w:p>
        </w:tc>
        <w:tc>
          <w:tcPr>
            <w:tcW w:w="3049" w:type="dxa"/>
            <w:noWrap/>
            <w:hideMark/>
          </w:tcPr>
          <w:p w14:paraId="273EC225" w14:textId="77777777" w:rsidR="00950B58" w:rsidRPr="00F4670D" w:rsidRDefault="00950B58" w:rsidP="00EC62D5">
            <w:pPr>
              <w:rPr>
                <w:sz w:val="16"/>
              </w:rPr>
            </w:pPr>
            <w:r w:rsidRPr="00F4670D">
              <w:rPr>
                <w:sz w:val="16"/>
              </w:rPr>
              <w:t>Dr Tibrewal And Partner</w:t>
            </w:r>
          </w:p>
        </w:tc>
        <w:tc>
          <w:tcPr>
            <w:tcW w:w="2031" w:type="dxa"/>
            <w:noWrap/>
            <w:hideMark/>
          </w:tcPr>
          <w:p w14:paraId="2DAAC090" w14:textId="77777777" w:rsidR="00950B58" w:rsidRPr="00F4670D" w:rsidRDefault="00950B58" w:rsidP="00EC62D5">
            <w:pPr>
              <w:rPr>
                <w:sz w:val="16"/>
              </w:rPr>
            </w:pPr>
            <w:r w:rsidRPr="00F4670D">
              <w:rPr>
                <w:sz w:val="16"/>
              </w:rPr>
              <w:t>Dr TIBREWAL SP &amp; Partner</w:t>
            </w:r>
          </w:p>
        </w:tc>
        <w:tc>
          <w:tcPr>
            <w:tcW w:w="1018" w:type="dxa"/>
            <w:noWrap/>
            <w:hideMark/>
          </w:tcPr>
          <w:p w14:paraId="39C86D3C" w14:textId="77777777" w:rsidR="00950B58" w:rsidRPr="00F4670D" w:rsidRDefault="00950B58" w:rsidP="00EC62D5">
            <w:pPr>
              <w:rPr>
                <w:sz w:val="16"/>
              </w:rPr>
            </w:pPr>
            <w:r w:rsidRPr="00F4670D">
              <w:rPr>
                <w:sz w:val="16"/>
              </w:rPr>
              <w:t>E8 4HN</w:t>
            </w:r>
          </w:p>
        </w:tc>
      </w:tr>
      <w:tr w:rsidR="00950B58" w:rsidRPr="00F4670D" w14:paraId="34D1A0BB" w14:textId="77777777" w:rsidTr="00950B58">
        <w:trPr>
          <w:trHeight w:val="300"/>
        </w:trPr>
        <w:tc>
          <w:tcPr>
            <w:tcW w:w="1276" w:type="dxa"/>
            <w:noWrap/>
            <w:hideMark/>
          </w:tcPr>
          <w:p w14:paraId="381996F3" w14:textId="77777777" w:rsidR="00950B58" w:rsidRPr="00F4670D" w:rsidRDefault="00950B58" w:rsidP="00EC62D5">
            <w:pPr>
              <w:rPr>
                <w:sz w:val="16"/>
              </w:rPr>
            </w:pPr>
            <w:r w:rsidRPr="00F4670D">
              <w:rPr>
                <w:sz w:val="16"/>
              </w:rPr>
              <w:t>F84036</w:t>
            </w:r>
          </w:p>
        </w:tc>
        <w:tc>
          <w:tcPr>
            <w:tcW w:w="3049" w:type="dxa"/>
            <w:noWrap/>
            <w:hideMark/>
          </w:tcPr>
          <w:p w14:paraId="48C0C3D7" w14:textId="77777777" w:rsidR="00950B58" w:rsidRPr="00F4670D" w:rsidRDefault="00950B58" w:rsidP="00EC62D5">
            <w:pPr>
              <w:rPr>
                <w:sz w:val="16"/>
              </w:rPr>
            </w:pPr>
            <w:r w:rsidRPr="00F4670D">
              <w:rPr>
                <w:sz w:val="16"/>
              </w:rPr>
              <w:t>Cedar Practice</w:t>
            </w:r>
          </w:p>
        </w:tc>
        <w:tc>
          <w:tcPr>
            <w:tcW w:w="2031" w:type="dxa"/>
            <w:noWrap/>
            <w:hideMark/>
          </w:tcPr>
          <w:p w14:paraId="2625E799" w14:textId="77777777" w:rsidR="00950B58" w:rsidRPr="00F4670D" w:rsidRDefault="00950B58" w:rsidP="00EC62D5">
            <w:pPr>
              <w:rPr>
                <w:sz w:val="16"/>
              </w:rPr>
            </w:pPr>
            <w:r w:rsidRPr="00F4670D">
              <w:rPr>
                <w:sz w:val="16"/>
              </w:rPr>
              <w:t>Dr CEDAR PRACTICE THE &amp; Partne</w:t>
            </w:r>
          </w:p>
        </w:tc>
        <w:tc>
          <w:tcPr>
            <w:tcW w:w="1018" w:type="dxa"/>
            <w:noWrap/>
            <w:hideMark/>
          </w:tcPr>
          <w:p w14:paraId="0C2DAADA" w14:textId="77777777" w:rsidR="00950B58" w:rsidRPr="00F4670D" w:rsidRDefault="00950B58" w:rsidP="00EC62D5">
            <w:pPr>
              <w:rPr>
                <w:sz w:val="16"/>
              </w:rPr>
            </w:pPr>
            <w:r w:rsidRPr="00F4670D">
              <w:rPr>
                <w:sz w:val="16"/>
              </w:rPr>
              <w:t>N4 2NU</w:t>
            </w:r>
          </w:p>
        </w:tc>
      </w:tr>
      <w:tr w:rsidR="00950B58" w:rsidRPr="00F4670D" w14:paraId="1F61CA07" w14:textId="77777777" w:rsidTr="00950B58">
        <w:trPr>
          <w:trHeight w:val="300"/>
        </w:trPr>
        <w:tc>
          <w:tcPr>
            <w:tcW w:w="1276" w:type="dxa"/>
            <w:noWrap/>
            <w:hideMark/>
          </w:tcPr>
          <w:p w14:paraId="690FE519" w14:textId="77777777" w:rsidR="00950B58" w:rsidRPr="00F4670D" w:rsidRDefault="00950B58" w:rsidP="00EC62D5">
            <w:pPr>
              <w:rPr>
                <w:sz w:val="16"/>
              </w:rPr>
            </w:pPr>
            <w:r w:rsidRPr="00F4670D">
              <w:rPr>
                <w:sz w:val="16"/>
              </w:rPr>
              <w:t>F84038</w:t>
            </w:r>
          </w:p>
        </w:tc>
        <w:tc>
          <w:tcPr>
            <w:tcW w:w="3049" w:type="dxa"/>
            <w:noWrap/>
            <w:hideMark/>
          </w:tcPr>
          <w:p w14:paraId="21D4CEA5" w14:textId="77777777" w:rsidR="00950B58" w:rsidRPr="00F4670D" w:rsidRDefault="00950B58" w:rsidP="00EC62D5">
            <w:pPr>
              <w:rPr>
                <w:sz w:val="16"/>
              </w:rPr>
            </w:pPr>
            <w:r w:rsidRPr="00F4670D">
              <w:rPr>
                <w:sz w:val="16"/>
              </w:rPr>
              <w:t>Beechwood Medical Centre</w:t>
            </w:r>
          </w:p>
        </w:tc>
        <w:tc>
          <w:tcPr>
            <w:tcW w:w="2031" w:type="dxa"/>
            <w:noWrap/>
            <w:hideMark/>
          </w:tcPr>
          <w:p w14:paraId="7C084C41" w14:textId="77777777" w:rsidR="00950B58" w:rsidRPr="00F4670D" w:rsidRDefault="00950B58" w:rsidP="00EC62D5">
            <w:pPr>
              <w:rPr>
                <w:sz w:val="16"/>
              </w:rPr>
            </w:pPr>
            <w:r w:rsidRPr="00F4670D">
              <w:rPr>
                <w:sz w:val="16"/>
              </w:rPr>
              <w:t>Dr NATHANS MCI</w:t>
            </w:r>
          </w:p>
        </w:tc>
        <w:tc>
          <w:tcPr>
            <w:tcW w:w="1018" w:type="dxa"/>
            <w:noWrap/>
            <w:hideMark/>
          </w:tcPr>
          <w:p w14:paraId="0A6149FD" w14:textId="77777777" w:rsidR="00950B58" w:rsidRPr="00F4670D" w:rsidRDefault="00950B58" w:rsidP="00EC62D5">
            <w:pPr>
              <w:rPr>
                <w:sz w:val="16"/>
              </w:rPr>
            </w:pPr>
            <w:r w:rsidRPr="00F4670D">
              <w:rPr>
                <w:sz w:val="16"/>
              </w:rPr>
              <w:t>E8 3AH</w:t>
            </w:r>
          </w:p>
        </w:tc>
      </w:tr>
      <w:tr w:rsidR="00950B58" w:rsidRPr="00F4670D" w14:paraId="515202DC" w14:textId="77777777" w:rsidTr="00950B58">
        <w:trPr>
          <w:trHeight w:val="300"/>
        </w:trPr>
        <w:tc>
          <w:tcPr>
            <w:tcW w:w="1276" w:type="dxa"/>
            <w:noWrap/>
            <w:hideMark/>
          </w:tcPr>
          <w:p w14:paraId="05901FED" w14:textId="77777777" w:rsidR="00950B58" w:rsidRPr="00F4670D" w:rsidRDefault="00950B58" w:rsidP="00EC62D5">
            <w:pPr>
              <w:rPr>
                <w:sz w:val="16"/>
              </w:rPr>
            </w:pPr>
            <w:r w:rsidRPr="00F4670D">
              <w:rPr>
                <w:sz w:val="16"/>
              </w:rPr>
              <w:t>F84041</w:t>
            </w:r>
          </w:p>
        </w:tc>
        <w:tc>
          <w:tcPr>
            <w:tcW w:w="3049" w:type="dxa"/>
            <w:noWrap/>
            <w:hideMark/>
          </w:tcPr>
          <w:p w14:paraId="05256F1D" w14:textId="77777777" w:rsidR="00950B58" w:rsidRPr="00F4670D" w:rsidRDefault="00950B58" w:rsidP="00EC62D5">
            <w:pPr>
              <w:rPr>
                <w:sz w:val="16"/>
              </w:rPr>
            </w:pPr>
            <w:r w:rsidRPr="00F4670D">
              <w:rPr>
                <w:sz w:val="16"/>
              </w:rPr>
              <w:t>Whiston Road Surgery-Dr Tahalani &amp; Partners</w:t>
            </w:r>
          </w:p>
        </w:tc>
        <w:tc>
          <w:tcPr>
            <w:tcW w:w="2031" w:type="dxa"/>
            <w:noWrap/>
            <w:hideMark/>
          </w:tcPr>
          <w:p w14:paraId="08245EDD" w14:textId="77777777" w:rsidR="00950B58" w:rsidRPr="00F4670D" w:rsidRDefault="00950B58" w:rsidP="00EC62D5">
            <w:pPr>
              <w:rPr>
                <w:sz w:val="16"/>
              </w:rPr>
            </w:pPr>
            <w:r w:rsidRPr="00F4670D">
              <w:rPr>
                <w:sz w:val="16"/>
              </w:rPr>
              <w:t>Dr SOUTHGATE ROAD MC THE &amp; Par</w:t>
            </w:r>
          </w:p>
        </w:tc>
        <w:tc>
          <w:tcPr>
            <w:tcW w:w="1018" w:type="dxa"/>
            <w:noWrap/>
            <w:hideMark/>
          </w:tcPr>
          <w:p w14:paraId="2A388973" w14:textId="77777777" w:rsidR="00950B58" w:rsidRPr="00F4670D" w:rsidRDefault="00950B58" w:rsidP="00EC62D5">
            <w:pPr>
              <w:rPr>
                <w:sz w:val="16"/>
              </w:rPr>
            </w:pPr>
            <w:r w:rsidRPr="00F4670D">
              <w:rPr>
                <w:sz w:val="16"/>
              </w:rPr>
              <w:t>E2 8AN</w:t>
            </w:r>
          </w:p>
        </w:tc>
      </w:tr>
      <w:tr w:rsidR="00950B58" w:rsidRPr="00F4670D" w14:paraId="3B30EAA2" w14:textId="77777777" w:rsidTr="00950B58">
        <w:trPr>
          <w:trHeight w:val="300"/>
        </w:trPr>
        <w:tc>
          <w:tcPr>
            <w:tcW w:w="1276" w:type="dxa"/>
            <w:noWrap/>
            <w:hideMark/>
          </w:tcPr>
          <w:p w14:paraId="52448F6E" w14:textId="77777777" w:rsidR="00950B58" w:rsidRPr="00F4670D" w:rsidRDefault="00950B58" w:rsidP="00EC62D5">
            <w:pPr>
              <w:rPr>
                <w:sz w:val="16"/>
              </w:rPr>
            </w:pPr>
            <w:r w:rsidRPr="00F4670D">
              <w:rPr>
                <w:sz w:val="16"/>
              </w:rPr>
              <w:t>F84043</w:t>
            </w:r>
          </w:p>
        </w:tc>
        <w:tc>
          <w:tcPr>
            <w:tcW w:w="3049" w:type="dxa"/>
            <w:noWrap/>
            <w:hideMark/>
          </w:tcPr>
          <w:p w14:paraId="2B3F632D" w14:textId="77777777" w:rsidR="00950B58" w:rsidRPr="00F4670D" w:rsidRDefault="00950B58" w:rsidP="00EC62D5">
            <w:pPr>
              <w:rPr>
                <w:sz w:val="16"/>
              </w:rPr>
            </w:pPr>
            <w:r w:rsidRPr="00F4670D">
              <w:rPr>
                <w:sz w:val="16"/>
              </w:rPr>
              <w:t>The Sorsby Health Centre</w:t>
            </w:r>
          </w:p>
        </w:tc>
        <w:tc>
          <w:tcPr>
            <w:tcW w:w="2031" w:type="dxa"/>
            <w:noWrap/>
            <w:hideMark/>
          </w:tcPr>
          <w:p w14:paraId="39CC849F" w14:textId="77777777" w:rsidR="00950B58" w:rsidRPr="00F4670D" w:rsidRDefault="00950B58" w:rsidP="00EC62D5">
            <w:pPr>
              <w:rPr>
                <w:sz w:val="16"/>
              </w:rPr>
            </w:pPr>
            <w:r w:rsidRPr="00F4670D">
              <w:rPr>
                <w:sz w:val="16"/>
              </w:rPr>
              <w:t>Dr SORSBY MEDICAL PRACTICE THE</w:t>
            </w:r>
          </w:p>
        </w:tc>
        <w:tc>
          <w:tcPr>
            <w:tcW w:w="1018" w:type="dxa"/>
            <w:noWrap/>
            <w:hideMark/>
          </w:tcPr>
          <w:p w14:paraId="452F16FA" w14:textId="77777777" w:rsidR="00950B58" w:rsidRPr="00F4670D" w:rsidRDefault="00950B58" w:rsidP="00EC62D5">
            <w:pPr>
              <w:rPr>
                <w:sz w:val="16"/>
              </w:rPr>
            </w:pPr>
            <w:r w:rsidRPr="00F4670D">
              <w:rPr>
                <w:sz w:val="16"/>
              </w:rPr>
              <w:t>E5 0DH</w:t>
            </w:r>
          </w:p>
        </w:tc>
      </w:tr>
      <w:tr w:rsidR="00950B58" w:rsidRPr="00F4670D" w14:paraId="41CC56FE" w14:textId="77777777" w:rsidTr="00950B58">
        <w:trPr>
          <w:trHeight w:val="300"/>
        </w:trPr>
        <w:tc>
          <w:tcPr>
            <w:tcW w:w="1276" w:type="dxa"/>
            <w:noWrap/>
            <w:hideMark/>
          </w:tcPr>
          <w:p w14:paraId="5EA62E3A" w14:textId="77777777" w:rsidR="00950B58" w:rsidRPr="00F4670D" w:rsidRDefault="00950B58" w:rsidP="00EC62D5">
            <w:pPr>
              <w:rPr>
                <w:sz w:val="16"/>
              </w:rPr>
            </w:pPr>
            <w:r w:rsidRPr="00F4670D">
              <w:rPr>
                <w:sz w:val="16"/>
              </w:rPr>
              <w:t>F84060</w:t>
            </w:r>
          </w:p>
        </w:tc>
        <w:tc>
          <w:tcPr>
            <w:tcW w:w="3049" w:type="dxa"/>
            <w:noWrap/>
            <w:hideMark/>
          </w:tcPr>
          <w:p w14:paraId="28485E0F" w14:textId="77777777" w:rsidR="00950B58" w:rsidRPr="00F4670D" w:rsidRDefault="00950B58" w:rsidP="00EC62D5">
            <w:pPr>
              <w:rPr>
                <w:sz w:val="16"/>
              </w:rPr>
            </w:pPr>
            <w:r w:rsidRPr="00F4670D">
              <w:rPr>
                <w:sz w:val="16"/>
              </w:rPr>
              <w:t>Athena Medical Centre</w:t>
            </w:r>
          </w:p>
        </w:tc>
        <w:tc>
          <w:tcPr>
            <w:tcW w:w="2031" w:type="dxa"/>
            <w:noWrap/>
            <w:hideMark/>
          </w:tcPr>
          <w:p w14:paraId="7B4D2A01" w14:textId="77777777" w:rsidR="00950B58" w:rsidRPr="00F4670D" w:rsidRDefault="00950B58" w:rsidP="00EC62D5">
            <w:pPr>
              <w:rPr>
                <w:sz w:val="16"/>
              </w:rPr>
            </w:pPr>
            <w:r w:rsidRPr="00F4670D">
              <w:rPr>
                <w:sz w:val="16"/>
              </w:rPr>
              <w:t>Dr OKOREAFFIA AC</w:t>
            </w:r>
          </w:p>
        </w:tc>
        <w:tc>
          <w:tcPr>
            <w:tcW w:w="1018" w:type="dxa"/>
            <w:noWrap/>
            <w:hideMark/>
          </w:tcPr>
          <w:p w14:paraId="014D672E" w14:textId="77777777" w:rsidR="00950B58" w:rsidRPr="00F4670D" w:rsidRDefault="00950B58" w:rsidP="00EC62D5">
            <w:pPr>
              <w:rPr>
                <w:sz w:val="16"/>
              </w:rPr>
            </w:pPr>
            <w:r w:rsidRPr="00F4670D">
              <w:rPr>
                <w:sz w:val="16"/>
              </w:rPr>
              <w:t>E5 0QP</w:t>
            </w:r>
          </w:p>
        </w:tc>
      </w:tr>
      <w:tr w:rsidR="00950B58" w:rsidRPr="00F4670D" w14:paraId="093C0CB8" w14:textId="77777777" w:rsidTr="00950B58">
        <w:trPr>
          <w:trHeight w:val="300"/>
        </w:trPr>
        <w:tc>
          <w:tcPr>
            <w:tcW w:w="1276" w:type="dxa"/>
            <w:noWrap/>
            <w:hideMark/>
          </w:tcPr>
          <w:p w14:paraId="57321574" w14:textId="77777777" w:rsidR="00950B58" w:rsidRPr="00F4670D" w:rsidRDefault="00950B58" w:rsidP="00EC62D5">
            <w:pPr>
              <w:rPr>
                <w:sz w:val="16"/>
              </w:rPr>
            </w:pPr>
            <w:r w:rsidRPr="00F4670D">
              <w:rPr>
                <w:sz w:val="16"/>
              </w:rPr>
              <w:t>F84063</w:t>
            </w:r>
          </w:p>
        </w:tc>
        <w:tc>
          <w:tcPr>
            <w:tcW w:w="3049" w:type="dxa"/>
            <w:noWrap/>
            <w:hideMark/>
          </w:tcPr>
          <w:p w14:paraId="376DF269" w14:textId="77777777" w:rsidR="00950B58" w:rsidRPr="00F4670D" w:rsidRDefault="00950B58" w:rsidP="00EC62D5">
            <w:pPr>
              <w:rPr>
                <w:sz w:val="16"/>
              </w:rPr>
            </w:pPr>
            <w:r w:rsidRPr="00F4670D">
              <w:rPr>
                <w:sz w:val="16"/>
              </w:rPr>
              <w:t>Dalston Practice - Dr Kawale</w:t>
            </w:r>
          </w:p>
        </w:tc>
        <w:tc>
          <w:tcPr>
            <w:tcW w:w="2031" w:type="dxa"/>
            <w:noWrap/>
            <w:hideMark/>
          </w:tcPr>
          <w:p w14:paraId="0FF975DF" w14:textId="77777777" w:rsidR="00950B58" w:rsidRPr="00F4670D" w:rsidRDefault="00950B58" w:rsidP="00EC62D5">
            <w:pPr>
              <w:rPr>
                <w:sz w:val="16"/>
              </w:rPr>
            </w:pPr>
            <w:r w:rsidRPr="00F4670D">
              <w:rPr>
                <w:sz w:val="16"/>
              </w:rPr>
              <w:t>Dr DALSTON PRACTICE THE</w:t>
            </w:r>
          </w:p>
        </w:tc>
        <w:tc>
          <w:tcPr>
            <w:tcW w:w="1018" w:type="dxa"/>
            <w:noWrap/>
            <w:hideMark/>
          </w:tcPr>
          <w:p w14:paraId="56193E7E" w14:textId="77777777" w:rsidR="00950B58" w:rsidRPr="00F4670D" w:rsidRDefault="00950B58" w:rsidP="00EC62D5">
            <w:pPr>
              <w:rPr>
                <w:sz w:val="16"/>
              </w:rPr>
            </w:pPr>
            <w:r w:rsidRPr="00F4670D">
              <w:rPr>
                <w:sz w:val="16"/>
              </w:rPr>
              <w:t>E8 1PG</w:t>
            </w:r>
          </w:p>
        </w:tc>
      </w:tr>
      <w:tr w:rsidR="00950B58" w:rsidRPr="00F4670D" w14:paraId="25E70F2D" w14:textId="77777777" w:rsidTr="00950B58">
        <w:trPr>
          <w:trHeight w:val="300"/>
        </w:trPr>
        <w:tc>
          <w:tcPr>
            <w:tcW w:w="1276" w:type="dxa"/>
            <w:noWrap/>
            <w:hideMark/>
          </w:tcPr>
          <w:p w14:paraId="5FC09368" w14:textId="77777777" w:rsidR="00950B58" w:rsidRPr="00F4670D" w:rsidRDefault="00950B58" w:rsidP="00EC62D5">
            <w:pPr>
              <w:rPr>
                <w:sz w:val="16"/>
              </w:rPr>
            </w:pPr>
            <w:r w:rsidRPr="00F4670D">
              <w:rPr>
                <w:sz w:val="16"/>
              </w:rPr>
              <w:t>F84069</w:t>
            </w:r>
          </w:p>
        </w:tc>
        <w:tc>
          <w:tcPr>
            <w:tcW w:w="3049" w:type="dxa"/>
            <w:noWrap/>
            <w:hideMark/>
          </w:tcPr>
          <w:p w14:paraId="79E3EF32" w14:textId="77777777" w:rsidR="00950B58" w:rsidRPr="00F4670D" w:rsidRDefault="00950B58" w:rsidP="00EC62D5">
            <w:pPr>
              <w:rPr>
                <w:sz w:val="16"/>
              </w:rPr>
            </w:pPr>
            <w:r w:rsidRPr="00F4670D">
              <w:rPr>
                <w:sz w:val="16"/>
              </w:rPr>
              <w:t>Well Street Surgery</w:t>
            </w:r>
          </w:p>
        </w:tc>
        <w:tc>
          <w:tcPr>
            <w:tcW w:w="2031" w:type="dxa"/>
            <w:noWrap/>
            <w:hideMark/>
          </w:tcPr>
          <w:p w14:paraId="385C3904" w14:textId="77777777" w:rsidR="00950B58" w:rsidRPr="00F4670D" w:rsidRDefault="00950B58" w:rsidP="00EC62D5">
            <w:pPr>
              <w:rPr>
                <w:sz w:val="16"/>
              </w:rPr>
            </w:pPr>
            <w:r w:rsidRPr="00F4670D">
              <w:rPr>
                <w:sz w:val="16"/>
              </w:rPr>
              <w:t>Dr WELL STREET SURGERY PL &amp; Pa</w:t>
            </w:r>
          </w:p>
        </w:tc>
        <w:tc>
          <w:tcPr>
            <w:tcW w:w="1018" w:type="dxa"/>
            <w:noWrap/>
            <w:hideMark/>
          </w:tcPr>
          <w:p w14:paraId="4A2626F4" w14:textId="77777777" w:rsidR="00950B58" w:rsidRPr="00F4670D" w:rsidRDefault="00950B58" w:rsidP="00EC62D5">
            <w:pPr>
              <w:rPr>
                <w:sz w:val="16"/>
              </w:rPr>
            </w:pPr>
            <w:r w:rsidRPr="00F4670D">
              <w:rPr>
                <w:sz w:val="16"/>
              </w:rPr>
              <w:t>E9 7TA</w:t>
            </w:r>
          </w:p>
        </w:tc>
      </w:tr>
      <w:tr w:rsidR="00950B58" w:rsidRPr="00F4670D" w14:paraId="59A92541" w14:textId="77777777" w:rsidTr="00950B58">
        <w:trPr>
          <w:trHeight w:val="300"/>
        </w:trPr>
        <w:tc>
          <w:tcPr>
            <w:tcW w:w="1276" w:type="dxa"/>
            <w:noWrap/>
            <w:hideMark/>
          </w:tcPr>
          <w:p w14:paraId="2C3DEE0B" w14:textId="77777777" w:rsidR="00950B58" w:rsidRPr="00F4670D" w:rsidRDefault="00950B58" w:rsidP="00EC62D5">
            <w:pPr>
              <w:rPr>
                <w:sz w:val="16"/>
              </w:rPr>
            </w:pPr>
            <w:r w:rsidRPr="00F4670D">
              <w:rPr>
                <w:sz w:val="16"/>
              </w:rPr>
              <w:t>F84072</w:t>
            </w:r>
          </w:p>
        </w:tc>
        <w:tc>
          <w:tcPr>
            <w:tcW w:w="3049" w:type="dxa"/>
            <w:noWrap/>
            <w:hideMark/>
          </w:tcPr>
          <w:p w14:paraId="5EE1D46A" w14:textId="77777777" w:rsidR="00950B58" w:rsidRPr="00F4670D" w:rsidRDefault="00950B58" w:rsidP="00EC62D5">
            <w:pPr>
              <w:rPr>
                <w:sz w:val="16"/>
                <w:lang w:val="fr-FR"/>
              </w:rPr>
            </w:pPr>
            <w:r w:rsidRPr="00F4670D">
              <w:rPr>
                <w:sz w:val="16"/>
                <w:lang w:val="fr-FR"/>
              </w:rPr>
              <w:t>De Beauvoir Surgery-Dr Marlowe</w:t>
            </w:r>
          </w:p>
        </w:tc>
        <w:tc>
          <w:tcPr>
            <w:tcW w:w="2031" w:type="dxa"/>
            <w:noWrap/>
            <w:hideMark/>
          </w:tcPr>
          <w:p w14:paraId="189EDE19" w14:textId="77777777" w:rsidR="00950B58" w:rsidRPr="00F4670D" w:rsidRDefault="00950B58" w:rsidP="00EC62D5">
            <w:pPr>
              <w:rPr>
                <w:sz w:val="16"/>
              </w:rPr>
            </w:pPr>
            <w:r w:rsidRPr="00F4670D">
              <w:rPr>
                <w:sz w:val="16"/>
              </w:rPr>
              <w:t>Dr MARLOWE GTS &amp; Partner</w:t>
            </w:r>
          </w:p>
        </w:tc>
        <w:tc>
          <w:tcPr>
            <w:tcW w:w="1018" w:type="dxa"/>
            <w:noWrap/>
            <w:hideMark/>
          </w:tcPr>
          <w:p w14:paraId="21147E59" w14:textId="77777777" w:rsidR="00950B58" w:rsidRPr="00F4670D" w:rsidRDefault="00950B58" w:rsidP="00EC62D5">
            <w:pPr>
              <w:rPr>
                <w:sz w:val="16"/>
              </w:rPr>
            </w:pPr>
            <w:r w:rsidRPr="00F4670D">
              <w:rPr>
                <w:sz w:val="16"/>
              </w:rPr>
              <w:t>N1 5QT</w:t>
            </w:r>
          </w:p>
        </w:tc>
      </w:tr>
      <w:tr w:rsidR="00950B58" w:rsidRPr="00F4670D" w14:paraId="5D47525B" w14:textId="77777777" w:rsidTr="00950B58">
        <w:trPr>
          <w:trHeight w:val="300"/>
        </w:trPr>
        <w:tc>
          <w:tcPr>
            <w:tcW w:w="1276" w:type="dxa"/>
            <w:noWrap/>
            <w:hideMark/>
          </w:tcPr>
          <w:p w14:paraId="49071E55" w14:textId="77777777" w:rsidR="00950B58" w:rsidRPr="00F4670D" w:rsidRDefault="00950B58" w:rsidP="00EC62D5">
            <w:pPr>
              <w:rPr>
                <w:sz w:val="16"/>
              </w:rPr>
            </w:pPr>
            <w:r w:rsidRPr="00F4670D">
              <w:rPr>
                <w:sz w:val="16"/>
              </w:rPr>
              <w:t>F84080</w:t>
            </w:r>
          </w:p>
        </w:tc>
        <w:tc>
          <w:tcPr>
            <w:tcW w:w="3049" w:type="dxa"/>
            <w:noWrap/>
            <w:hideMark/>
          </w:tcPr>
          <w:p w14:paraId="3123760D" w14:textId="77777777" w:rsidR="00950B58" w:rsidRPr="00F4670D" w:rsidRDefault="00950B58" w:rsidP="00EC62D5">
            <w:pPr>
              <w:rPr>
                <w:sz w:val="16"/>
              </w:rPr>
            </w:pPr>
            <w:r w:rsidRPr="00F4670D">
              <w:rPr>
                <w:sz w:val="16"/>
              </w:rPr>
              <w:t>Gadhvi Fountayne Road Health Centre</w:t>
            </w:r>
          </w:p>
        </w:tc>
        <w:tc>
          <w:tcPr>
            <w:tcW w:w="2031" w:type="dxa"/>
            <w:noWrap/>
            <w:hideMark/>
          </w:tcPr>
          <w:p w14:paraId="38749C07" w14:textId="77777777" w:rsidR="00950B58" w:rsidRPr="00F4670D" w:rsidRDefault="00950B58" w:rsidP="00EC62D5">
            <w:pPr>
              <w:rPr>
                <w:sz w:val="16"/>
              </w:rPr>
            </w:pPr>
            <w:r w:rsidRPr="00F4670D">
              <w:rPr>
                <w:sz w:val="16"/>
              </w:rPr>
              <w:t>Dr GADHVI MR &amp; Partners</w:t>
            </w:r>
          </w:p>
        </w:tc>
        <w:tc>
          <w:tcPr>
            <w:tcW w:w="1018" w:type="dxa"/>
            <w:noWrap/>
            <w:hideMark/>
          </w:tcPr>
          <w:p w14:paraId="4B6E8926" w14:textId="77777777" w:rsidR="00950B58" w:rsidRPr="00F4670D" w:rsidRDefault="00950B58" w:rsidP="00EC62D5">
            <w:pPr>
              <w:rPr>
                <w:sz w:val="16"/>
              </w:rPr>
            </w:pPr>
            <w:r w:rsidRPr="00F4670D">
              <w:rPr>
                <w:sz w:val="16"/>
              </w:rPr>
              <w:t>N16 7EA</w:t>
            </w:r>
          </w:p>
        </w:tc>
      </w:tr>
      <w:tr w:rsidR="00950B58" w:rsidRPr="00F4670D" w14:paraId="23D837D7" w14:textId="77777777" w:rsidTr="00950B58">
        <w:trPr>
          <w:trHeight w:val="300"/>
        </w:trPr>
        <w:tc>
          <w:tcPr>
            <w:tcW w:w="1276" w:type="dxa"/>
            <w:noWrap/>
            <w:hideMark/>
          </w:tcPr>
          <w:p w14:paraId="142F628D" w14:textId="77777777" w:rsidR="00950B58" w:rsidRPr="00F4670D" w:rsidRDefault="00950B58" w:rsidP="00EC62D5">
            <w:pPr>
              <w:rPr>
                <w:sz w:val="16"/>
              </w:rPr>
            </w:pPr>
            <w:r w:rsidRPr="00F4670D">
              <w:rPr>
                <w:sz w:val="16"/>
              </w:rPr>
              <w:t>F84096</w:t>
            </w:r>
          </w:p>
        </w:tc>
        <w:tc>
          <w:tcPr>
            <w:tcW w:w="3049" w:type="dxa"/>
            <w:noWrap/>
            <w:hideMark/>
          </w:tcPr>
          <w:p w14:paraId="78E46781" w14:textId="77777777" w:rsidR="00950B58" w:rsidRPr="00F4670D" w:rsidRDefault="00950B58" w:rsidP="00EC62D5">
            <w:pPr>
              <w:rPr>
                <w:sz w:val="16"/>
              </w:rPr>
            </w:pPr>
            <w:r w:rsidRPr="00F4670D">
              <w:rPr>
                <w:sz w:val="16"/>
              </w:rPr>
              <w:t>The Lawson Practice</w:t>
            </w:r>
          </w:p>
        </w:tc>
        <w:tc>
          <w:tcPr>
            <w:tcW w:w="2031" w:type="dxa"/>
            <w:noWrap/>
            <w:hideMark/>
          </w:tcPr>
          <w:p w14:paraId="6D63A71D" w14:textId="77777777" w:rsidR="00950B58" w:rsidRPr="00F4670D" w:rsidRDefault="00950B58" w:rsidP="00EC62D5">
            <w:pPr>
              <w:rPr>
                <w:sz w:val="16"/>
              </w:rPr>
            </w:pPr>
            <w:r w:rsidRPr="00F4670D">
              <w:rPr>
                <w:sz w:val="16"/>
              </w:rPr>
              <w:t>Dr LAWSON PRACTICE THE &amp; Partn</w:t>
            </w:r>
          </w:p>
        </w:tc>
        <w:tc>
          <w:tcPr>
            <w:tcW w:w="1018" w:type="dxa"/>
            <w:noWrap/>
            <w:hideMark/>
          </w:tcPr>
          <w:p w14:paraId="0E0FE973" w14:textId="77777777" w:rsidR="00950B58" w:rsidRPr="00F4670D" w:rsidRDefault="00950B58" w:rsidP="00EC62D5">
            <w:pPr>
              <w:rPr>
                <w:sz w:val="16"/>
              </w:rPr>
            </w:pPr>
            <w:r w:rsidRPr="00F4670D">
              <w:rPr>
                <w:sz w:val="16"/>
              </w:rPr>
              <w:t>N1 5HZ</w:t>
            </w:r>
          </w:p>
        </w:tc>
      </w:tr>
      <w:tr w:rsidR="00950B58" w:rsidRPr="00F4670D" w14:paraId="7B9AE007" w14:textId="77777777" w:rsidTr="00950B58">
        <w:trPr>
          <w:trHeight w:val="300"/>
        </w:trPr>
        <w:tc>
          <w:tcPr>
            <w:tcW w:w="1276" w:type="dxa"/>
            <w:noWrap/>
            <w:hideMark/>
          </w:tcPr>
          <w:p w14:paraId="38E303A7" w14:textId="77777777" w:rsidR="00950B58" w:rsidRPr="00F4670D" w:rsidRDefault="00950B58" w:rsidP="00EC62D5">
            <w:pPr>
              <w:rPr>
                <w:sz w:val="16"/>
              </w:rPr>
            </w:pPr>
            <w:r w:rsidRPr="00F4670D">
              <w:rPr>
                <w:sz w:val="16"/>
              </w:rPr>
              <w:t>F84105</w:t>
            </w:r>
          </w:p>
        </w:tc>
        <w:tc>
          <w:tcPr>
            <w:tcW w:w="3049" w:type="dxa"/>
            <w:noWrap/>
            <w:hideMark/>
          </w:tcPr>
          <w:p w14:paraId="7810019F" w14:textId="77777777" w:rsidR="00950B58" w:rsidRPr="00F4670D" w:rsidRDefault="00950B58" w:rsidP="00EC62D5">
            <w:pPr>
              <w:rPr>
                <w:sz w:val="16"/>
              </w:rPr>
            </w:pPr>
            <w:r w:rsidRPr="00F4670D">
              <w:rPr>
                <w:sz w:val="16"/>
              </w:rPr>
              <w:t>The Lea Surgery</w:t>
            </w:r>
          </w:p>
        </w:tc>
        <w:tc>
          <w:tcPr>
            <w:tcW w:w="2031" w:type="dxa"/>
            <w:noWrap/>
            <w:hideMark/>
          </w:tcPr>
          <w:p w14:paraId="191B1671" w14:textId="77777777" w:rsidR="00950B58" w:rsidRPr="00F4670D" w:rsidRDefault="00950B58" w:rsidP="00EC62D5">
            <w:pPr>
              <w:rPr>
                <w:sz w:val="16"/>
              </w:rPr>
            </w:pPr>
            <w:r w:rsidRPr="00F4670D">
              <w:rPr>
                <w:sz w:val="16"/>
              </w:rPr>
              <w:t>Dr GOEL A</w:t>
            </w:r>
          </w:p>
        </w:tc>
        <w:tc>
          <w:tcPr>
            <w:tcW w:w="1018" w:type="dxa"/>
            <w:noWrap/>
            <w:hideMark/>
          </w:tcPr>
          <w:p w14:paraId="7D41CC61" w14:textId="77777777" w:rsidR="00950B58" w:rsidRPr="00F4670D" w:rsidRDefault="00950B58" w:rsidP="00EC62D5">
            <w:pPr>
              <w:rPr>
                <w:sz w:val="16"/>
              </w:rPr>
            </w:pPr>
            <w:r w:rsidRPr="00F4670D">
              <w:rPr>
                <w:sz w:val="16"/>
              </w:rPr>
              <w:t>E9 6AG</w:t>
            </w:r>
          </w:p>
        </w:tc>
      </w:tr>
      <w:tr w:rsidR="00950B58" w:rsidRPr="00F4670D" w14:paraId="09639CF5" w14:textId="77777777" w:rsidTr="00950B58">
        <w:trPr>
          <w:trHeight w:val="300"/>
        </w:trPr>
        <w:tc>
          <w:tcPr>
            <w:tcW w:w="1276" w:type="dxa"/>
            <w:noWrap/>
            <w:hideMark/>
          </w:tcPr>
          <w:p w14:paraId="7F91767B" w14:textId="77777777" w:rsidR="00950B58" w:rsidRPr="00F4670D" w:rsidRDefault="00950B58" w:rsidP="00EC62D5">
            <w:pPr>
              <w:rPr>
                <w:sz w:val="16"/>
              </w:rPr>
            </w:pPr>
            <w:r w:rsidRPr="00F4670D">
              <w:rPr>
                <w:sz w:val="16"/>
              </w:rPr>
              <w:t>F84115</w:t>
            </w:r>
          </w:p>
        </w:tc>
        <w:tc>
          <w:tcPr>
            <w:tcW w:w="3049" w:type="dxa"/>
            <w:noWrap/>
            <w:hideMark/>
          </w:tcPr>
          <w:p w14:paraId="0A7B5C53" w14:textId="77777777" w:rsidR="00950B58" w:rsidRPr="00F4670D" w:rsidRDefault="00950B58" w:rsidP="00EC62D5">
            <w:pPr>
              <w:rPr>
                <w:sz w:val="16"/>
              </w:rPr>
            </w:pPr>
            <w:r w:rsidRPr="00F4670D">
              <w:rPr>
                <w:sz w:val="16"/>
              </w:rPr>
              <w:t>The Statham Grove Surgery</w:t>
            </w:r>
          </w:p>
        </w:tc>
        <w:tc>
          <w:tcPr>
            <w:tcW w:w="2031" w:type="dxa"/>
            <w:noWrap/>
            <w:hideMark/>
          </w:tcPr>
          <w:p w14:paraId="39919792" w14:textId="77777777" w:rsidR="00950B58" w:rsidRPr="00F4670D" w:rsidRDefault="00950B58" w:rsidP="00EC62D5">
            <w:pPr>
              <w:rPr>
                <w:sz w:val="16"/>
              </w:rPr>
            </w:pPr>
            <w:r w:rsidRPr="00F4670D">
              <w:rPr>
                <w:sz w:val="16"/>
              </w:rPr>
              <w:t>Dr SINGER NE &amp; Partners</w:t>
            </w:r>
          </w:p>
        </w:tc>
        <w:tc>
          <w:tcPr>
            <w:tcW w:w="1018" w:type="dxa"/>
            <w:noWrap/>
            <w:hideMark/>
          </w:tcPr>
          <w:p w14:paraId="776F07B1" w14:textId="77777777" w:rsidR="00950B58" w:rsidRPr="00F4670D" w:rsidRDefault="00950B58" w:rsidP="00EC62D5">
            <w:pPr>
              <w:rPr>
                <w:sz w:val="16"/>
              </w:rPr>
            </w:pPr>
            <w:r w:rsidRPr="00F4670D">
              <w:rPr>
                <w:sz w:val="16"/>
              </w:rPr>
              <w:t>N16 9DP</w:t>
            </w:r>
          </w:p>
        </w:tc>
      </w:tr>
      <w:tr w:rsidR="00950B58" w:rsidRPr="00F4670D" w14:paraId="6BDBA886" w14:textId="77777777" w:rsidTr="00950B58">
        <w:trPr>
          <w:trHeight w:val="300"/>
        </w:trPr>
        <w:tc>
          <w:tcPr>
            <w:tcW w:w="1276" w:type="dxa"/>
            <w:noWrap/>
            <w:hideMark/>
          </w:tcPr>
          <w:p w14:paraId="4D8922FE" w14:textId="77777777" w:rsidR="00950B58" w:rsidRPr="00F4670D" w:rsidRDefault="00950B58" w:rsidP="00EC62D5">
            <w:pPr>
              <w:rPr>
                <w:sz w:val="16"/>
              </w:rPr>
            </w:pPr>
            <w:r w:rsidRPr="00F4670D">
              <w:rPr>
                <w:sz w:val="16"/>
              </w:rPr>
              <w:t>F84117</w:t>
            </w:r>
          </w:p>
        </w:tc>
        <w:tc>
          <w:tcPr>
            <w:tcW w:w="3049" w:type="dxa"/>
            <w:noWrap/>
            <w:hideMark/>
          </w:tcPr>
          <w:p w14:paraId="211048C3" w14:textId="77777777" w:rsidR="00950B58" w:rsidRPr="00F4670D" w:rsidRDefault="00950B58" w:rsidP="00EC62D5">
            <w:pPr>
              <w:rPr>
                <w:sz w:val="16"/>
              </w:rPr>
            </w:pPr>
            <w:r w:rsidRPr="00F4670D">
              <w:rPr>
                <w:sz w:val="16"/>
              </w:rPr>
              <w:t>Queensbridge Group Practice</w:t>
            </w:r>
          </w:p>
        </w:tc>
        <w:tc>
          <w:tcPr>
            <w:tcW w:w="2031" w:type="dxa"/>
            <w:noWrap/>
            <w:hideMark/>
          </w:tcPr>
          <w:p w14:paraId="08C41631" w14:textId="77777777" w:rsidR="00950B58" w:rsidRPr="00F4670D" w:rsidRDefault="00950B58" w:rsidP="00EC62D5">
            <w:pPr>
              <w:rPr>
                <w:sz w:val="16"/>
              </w:rPr>
            </w:pPr>
            <w:r w:rsidRPr="00F4670D">
              <w:rPr>
                <w:sz w:val="16"/>
              </w:rPr>
              <w:t>Dr PILKINGTON AC &amp; Partners</w:t>
            </w:r>
          </w:p>
        </w:tc>
        <w:tc>
          <w:tcPr>
            <w:tcW w:w="1018" w:type="dxa"/>
            <w:noWrap/>
            <w:hideMark/>
          </w:tcPr>
          <w:p w14:paraId="7D17A4BC" w14:textId="77777777" w:rsidR="00950B58" w:rsidRPr="00F4670D" w:rsidRDefault="00950B58" w:rsidP="00EC62D5">
            <w:pPr>
              <w:rPr>
                <w:sz w:val="16"/>
              </w:rPr>
            </w:pPr>
            <w:r w:rsidRPr="00F4670D">
              <w:rPr>
                <w:sz w:val="16"/>
              </w:rPr>
              <w:t>E8 3XP</w:t>
            </w:r>
          </w:p>
        </w:tc>
      </w:tr>
      <w:tr w:rsidR="00950B58" w:rsidRPr="00F4670D" w14:paraId="6C06DDC8" w14:textId="77777777" w:rsidTr="00950B58">
        <w:trPr>
          <w:trHeight w:val="300"/>
        </w:trPr>
        <w:tc>
          <w:tcPr>
            <w:tcW w:w="1276" w:type="dxa"/>
            <w:noWrap/>
            <w:hideMark/>
          </w:tcPr>
          <w:p w14:paraId="64DD01E8" w14:textId="77777777" w:rsidR="00950B58" w:rsidRPr="00F4670D" w:rsidRDefault="00950B58" w:rsidP="00EC62D5">
            <w:pPr>
              <w:rPr>
                <w:sz w:val="16"/>
              </w:rPr>
            </w:pPr>
            <w:r w:rsidRPr="00F4670D">
              <w:rPr>
                <w:sz w:val="16"/>
              </w:rPr>
              <w:t>F84119</w:t>
            </w:r>
          </w:p>
        </w:tc>
        <w:tc>
          <w:tcPr>
            <w:tcW w:w="3049" w:type="dxa"/>
            <w:noWrap/>
            <w:hideMark/>
          </w:tcPr>
          <w:p w14:paraId="0D9F0A69" w14:textId="77777777" w:rsidR="00950B58" w:rsidRPr="00F4670D" w:rsidRDefault="00950B58" w:rsidP="00EC62D5">
            <w:pPr>
              <w:rPr>
                <w:sz w:val="16"/>
              </w:rPr>
            </w:pPr>
            <w:r w:rsidRPr="00F4670D">
              <w:rPr>
                <w:sz w:val="16"/>
              </w:rPr>
              <w:t>The Heron Practice</w:t>
            </w:r>
          </w:p>
        </w:tc>
        <w:tc>
          <w:tcPr>
            <w:tcW w:w="2031" w:type="dxa"/>
            <w:noWrap/>
            <w:hideMark/>
          </w:tcPr>
          <w:p w14:paraId="295F0B8E" w14:textId="77777777" w:rsidR="00950B58" w:rsidRPr="00F4670D" w:rsidRDefault="00950B58" w:rsidP="00EC62D5">
            <w:pPr>
              <w:rPr>
                <w:sz w:val="16"/>
              </w:rPr>
            </w:pPr>
            <w:r w:rsidRPr="00F4670D">
              <w:rPr>
                <w:sz w:val="16"/>
              </w:rPr>
              <w:t>Dr KRISHNAMURTHY M &amp; Partners</w:t>
            </w:r>
          </w:p>
        </w:tc>
        <w:tc>
          <w:tcPr>
            <w:tcW w:w="1018" w:type="dxa"/>
            <w:noWrap/>
            <w:hideMark/>
          </w:tcPr>
          <w:p w14:paraId="5DD54492" w14:textId="77777777" w:rsidR="00950B58" w:rsidRPr="00F4670D" w:rsidRDefault="00950B58" w:rsidP="00EC62D5">
            <w:pPr>
              <w:rPr>
                <w:sz w:val="16"/>
              </w:rPr>
            </w:pPr>
            <w:r w:rsidRPr="00F4670D">
              <w:rPr>
                <w:sz w:val="16"/>
              </w:rPr>
              <w:t>N4 2NU</w:t>
            </w:r>
          </w:p>
        </w:tc>
      </w:tr>
      <w:tr w:rsidR="00950B58" w:rsidRPr="00F4670D" w14:paraId="060014E9" w14:textId="77777777" w:rsidTr="00950B58">
        <w:trPr>
          <w:trHeight w:val="300"/>
        </w:trPr>
        <w:tc>
          <w:tcPr>
            <w:tcW w:w="1276" w:type="dxa"/>
            <w:noWrap/>
            <w:hideMark/>
          </w:tcPr>
          <w:p w14:paraId="5E772456" w14:textId="77777777" w:rsidR="00950B58" w:rsidRPr="00F4670D" w:rsidRDefault="00950B58" w:rsidP="00EC62D5">
            <w:pPr>
              <w:rPr>
                <w:sz w:val="16"/>
              </w:rPr>
            </w:pPr>
            <w:r w:rsidRPr="00F4670D">
              <w:rPr>
                <w:sz w:val="16"/>
              </w:rPr>
              <w:t>F84601</w:t>
            </w:r>
          </w:p>
        </w:tc>
        <w:tc>
          <w:tcPr>
            <w:tcW w:w="3049" w:type="dxa"/>
            <w:noWrap/>
            <w:hideMark/>
          </w:tcPr>
          <w:p w14:paraId="1BB9D9A0" w14:textId="77777777" w:rsidR="00950B58" w:rsidRPr="00F4670D" w:rsidRDefault="00950B58" w:rsidP="00EC62D5">
            <w:pPr>
              <w:rPr>
                <w:sz w:val="16"/>
              </w:rPr>
            </w:pPr>
            <w:r w:rsidRPr="00F4670D">
              <w:rPr>
                <w:sz w:val="16"/>
              </w:rPr>
              <w:t>Elsdale Street Clinic</w:t>
            </w:r>
          </w:p>
        </w:tc>
        <w:tc>
          <w:tcPr>
            <w:tcW w:w="2031" w:type="dxa"/>
            <w:noWrap/>
            <w:hideMark/>
          </w:tcPr>
          <w:p w14:paraId="43DE958F" w14:textId="77777777" w:rsidR="00950B58" w:rsidRPr="00F4670D" w:rsidRDefault="00950B58" w:rsidP="00EC62D5">
            <w:pPr>
              <w:rPr>
                <w:sz w:val="16"/>
              </w:rPr>
            </w:pPr>
            <w:r w:rsidRPr="00F4670D">
              <w:rPr>
                <w:sz w:val="16"/>
              </w:rPr>
              <w:t>Dr CHARLES HJ</w:t>
            </w:r>
          </w:p>
        </w:tc>
        <w:tc>
          <w:tcPr>
            <w:tcW w:w="1018" w:type="dxa"/>
            <w:noWrap/>
            <w:hideMark/>
          </w:tcPr>
          <w:p w14:paraId="54717020" w14:textId="77777777" w:rsidR="00950B58" w:rsidRPr="00F4670D" w:rsidRDefault="00950B58" w:rsidP="00EC62D5">
            <w:pPr>
              <w:rPr>
                <w:sz w:val="16"/>
              </w:rPr>
            </w:pPr>
            <w:r w:rsidRPr="00F4670D">
              <w:rPr>
                <w:sz w:val="16"/>
              </w:rPr>
              <w:t>E9 6QY</w:t>
            </w:r>
          </w:p>
        </w:tc>
      </w:tr>
      <w:tr w:rsidR="00950B58" w:rsidRPr="00F4670D" w14:paraId="1DD98461" w14:textId="77777777" w:rsidTr="00950B58">
        <w:trPr>
          <w:trHeight w:val="300"/>
        </w:trPr>
        <w:tc>
          <w:tcPr>
            <w:tcW w:w="1276" w:type="dxa"/>
            <w:noWrap/>
            <w:hideMark/>
          </w:tcPr>
          <w:p w14:paraId="4C2ED05D" w14:textId="77777777" w:rsidR="00950B58" w:rsidRPr="00F4670D" w:rsidRDefault="00950B58" w:rsidP="00EC62D5">
            <w:pPr>
              <w:rPr>
                <w:sz w:val="16"/>
              </w:rPr>
            </w:pPr>
            <w:r w:rsidRPr="00F4670D">
              <w:rPr>
                <w:sz w:val="16"/>
              </w:rPr>
              <w:t>F84619</w:t>
            </w:r>
          </w:p>
        </w:tc>
        <w:tc>
          <w:tcPr>
            <w:tcW w:w="3049" w:type="dxa"/>
            <w:noWrap/>
            <w:hideMark/>
          </w:tcPr>
          <w:p w14:paraId="3AFC4F96" w14:textId="77777777" w:rsidR="00950B58" w:rsidRPr="00F4670D" w:rsidRDefault="00950B58" w:rsidP="00EC62D5">
            <w:pPr>
              <w:rPr>
                <w:sz w:val="16"/>
              </w:rPr>
            </w:pPr>
            <w:r w:rsidRPr="00F4670D">
              <w:rPr>
                <w:sz w:val="16"/>
              </w:rPr>
              <w:t>Dr R Goel</w:t>
            </w:r>
          </w:p>
        </w:tc>
        <w:tc>
          <w:tcPr>
            <w:tcW w:w="2031" w:type="dxa"/>
            <w:noWrap/>
            <w:hideMark/>
          </w:tcPr>
          <w:p w14:paraId="7C85F220" w14:textId="77777777" w:rsidR="00950B58" w:rsidRPr="00F4670D" w:rsidRDefault="00950B58" w:rsidP="00EC62D5">
            <w:pPr>
              <w:rPr>
                <w:sz w:val="16"/>
              </w:rPr>
            </w:pPr>
            <w:r w:rsidRPr="00F4670D">
              <w:rPr>
                <w:sz w:val="16"/>
              </w:rPr>
              <w:t>Dr GOEL R</w:t>
            </w:r>
          </w:p>
        </w:tc>
        <w:tc>
          <w:tcPr>
            <w:tcW w:w="1018" w:type="dxa"/>
            <w:noWrap/>
            <w:hideMark/>
          </w:tcPr>
          <w:p w14:paraId="480E00A1" w14:textId="77777777" w:rsidR="00950B58" w:rsidRPr="00F4670D" w:rsidRDefault="00950B58" w:rsidP="00EC62D5">
            <w:pPr>
              <w:rPr>
                <w:sz w:val="16"/>
              </w:rPr>
            </w:pPr>
            <w:r w:rsidRPr="00F4670D">
              <w:rPr>
                <w:sz w:val="16"/>
              </w:rPr>
              <w:t>E5 9BQ</w:t>
            </w:r>
          </w:p>
        </w:tc>
      </w:tr>
      <w:tr w:rsidR="00950B58" w:rsidRPr="00F4670D" w14:paraId="343838AF" w14:textId="77777777" w:rsidTr="00950B58">
        <w:trPr>
          <w:trHeight w:val="300"/>
        </w:trPr>
        <w:tc>
          <w:tcPr>
            <w:tcW w:w="1276" w:type="dxa"/>
            <w:noWrap/>
            <w:hideMark/>
          </w:tcPr>
          <w:p w14:paraId="3CB83B34" w14:textId="77777777" w:rsidR="00950B58" w:rsidRPr="00F4670D" w:rsidRDefault="00950B58" w:rsidP="00EC62D5">
            <w:pPr>
              <w:rPr>
                <w:sz w:val="16"/>
              </w:rPr>
            </w:pPr>
            <w:r w:rsidRPr="00F4670D">
              <w:rPr>
                <w:sz w:val="16"/>
              </w:rPr>
              <w:t>F84620</w:t>
            </w:r>
          </w:p>
        </w:tc>
        <w:tc>
          <w:tcPr>
            <w:tcW w:w="3049" w:type="dxa"/>
            <w:noWrap/>
            <w:hideMark/>
          </w:tcPr>
          <w:p w14:paraId="02C41C0D" w14:textId="77777777" w:rsidR="00950B58" w:rsidRPr="00F4670D" w:rsidRDefault="00950B58" w:rsidP="00EC62D5">
            <w:pPr>
              <w:rPr>
                <w:sz w:val="16"/>
              </w:rPr>
            </w:pPr>
            <w:r w:rsidRPr="00F4670D">
              <w:rPr>
                <w:sz w:val="16"/>
              </w:rPr>
              <w:t>The Wick Health Centre</w:t>
            </w:r>
          </w:p>
        </w:tc>
        <w:tc>
          <w:tcPr>
            <w:tcW w:w="2031" w:type="dxa"/>
            <w:noWrap/>
            <w:hideMark/>
          </w:tcPr>
          <w:p w14:paraId="3874D040" w14:textId="77777777" w:rsidR="00950B58" w:rsidRPr="00F4670D" w:rsidRDefault="00950B58" w:rsidP="00EC62D5">
            <w:pPr>
              <w:rPr>
                <w:sz w:val="16"/>
              </w:rPr>
            </w:pPr>
            <w:r w:rsidRPr="00F4670D">
              <w:rPr>
                <w:sz w:val="16"/>
              </w:rPr>
              <w:t>Dr OSEN MA &amp; Partner</w:t>
            </w:r>
          </w:p>
        </w:tc>
        <w:tc>
          <w:tcPr>
            <w:tcW w:w="1018" w:type="dxa"/>
            <w:noWrap/>
            <w:hideMark/>
          </w:tcPr>
          <w:p w14:paraId="08A393C4" w14:textId="77777777" w:rsidR="00950B58" w:rsidRPr="00F4670D" w:rsidRDefault="00950B58" w:rsidP="00EC62D5">
            <w:pPr>
              <w:rPr>
                <w:sz w:val="16"/>
              </w:rPr>
            </w:pPr>
            <w:r w:rsidRPr="00F4670D">
              <w:rPr>
                <w:sz w:val="16"/>
              </w:rPr>
              <w:t>E9 5AN</w:t>
            </w:r>
          </w:p>
        </w:tc>
      </w:tr>
      <w:tr w:rsidR="00950B58" w:rsidRPr="00F4670D" w14:paraId="0D4D00AF" w14:textId="77777777" w:rsidTr="00950B58">
        <w:trPr>
          <w:trHeight w:val="300"/>
        </w:trPr>
        <w:tc>
          <w:tcPr>
            <w:tcW w:w="1276" w:type="dxa"/>
            <w:noWrap/>
            <w:hideMark/>
          </w:tcPr>
          <w:p w14:paraId="6BE361F8" w14:textId="77777777" w:rsidR="00950B58" w:rsidRPr="00F4670D" w:rsidRDefault="00950B58" w:rsidP="00EC62D5">
            <w:pPr>
              <w:rPr>
                <w:sz w:val="16"/>
              </w:rPr>
            </w:pPr>
            <w:r w:rsidRPr="00F4670D">
              <w:rPr>
                <w:sz w:val="16"/>
              </w:rPr>
              <w:t>F84621</w:t>
            </w:r>
          </w:p>
        </w:tc>
        <w:tc>
          <w:tcPr>
            <w:tcW w:w="3049" w:type="dxa"/>
            <w:noWrap/>
            <w:hideMark/>
          </w:tcPr>
          <w:p w14:paraId="0D32637A" w14:textId="77777777" w:rsidR="00950B58" w:rsidRPr="00F4670D" w:rsidRDefault="00950B58" w:rsidP="00EC62D5">
            <w:pPr>
              <w:rPr>
                <w:sz w:val="16"/>
              </w:rPr>
            </w:pPr>
            <w:r w:rsidRPr="00F4670D">
              <w:rPr>
                <w:sz w:val="16"/>
              </w:rPr>
              <w:t>Sandringham Practice</w:t>
            </w:r>
          </w:p>
        </w:tc>
        <w:tc>
          <w:tcPr>
            <w:tcW w:w="2031" w:type="dxa"/>
            <w:noWrap/>
            <w:hideMark/>
          </w:tcPr>
          <w:p w14:paraId="611F06E0" w14:textId="77777777" w:rsidR="00950B58" w:rsidRPr="00F4670D" w:rsidRDefault="00950B58" w:rsidP="00EC62D5">
            <w:pPr>
              <w:rPr>
                <w:sz w:val="16"/>
              </w:rPr>
            </w:pPr>
            <w:r w:rsidRPr="00F4670D">
              <w:rPr>
                <w:sz w:val="16"/>
              </w:rPr>
              <w:t>Dr SANDRINGHAM PRACTICE THE</w:t>
            </w:r>
          </w:p>
        </w:tc>
        <w:tc>
          <w:tcPr>
            <w:tcW w:w="1018" w:type="dxa"/>
            <w:noWrap/>
            <w:hideMark/>
          </w:tcPr>
          <w:p w14:paraId="044CA5BF" w14:textId="77777777" w:rsidR="00950B58" w:rsidRPr="00F4670D" w:rsidRDefault="00950B58" w:rsidP="00EC62D5">
            <w:pPr>
              <w:rPr>
                <w:sz w:val="16"/>
              </w:rPr>
            </w:pPr>
            <w:r w:rsidRPr="00F4670D">
              <w:rPr>
                <w:sz w:val="16"/>
              </w:rPr>
              <w:t>E8 1PG</w:t>
            </w:r>
          </w:p>
        </w:tc>
      </w:tr>
      <w:tr w:rsidR="00950B58" w:rsidRPr="00F4670D" w14:paraId="52840E42" w14:textId="77777777" w:rsidTr="00950B58">
        <w:trPr>
          <w:trHeight w:val="300"/>
        </w:trPr>
        <w:tc>
          <w:tcPr>
            <w:tcW w:w="1276" w:type="dxa"/>
            <w:noWrap/>
            <w:hideMark/>
          </w:tcPr>
          <w:p w14:paraId="5E1FF7C3" w14:textId="77777777" w:rsidR="00950B58" w:rsidRPr="00F4670D" w:rsidRDefault="00950B58" w:rsidP="00EC62D5">
            <w:pPr>
              <w:rPr>
                <w:sz w:val="16"/>
              </w:rPr>
            </w:pPr>
            <w:r w:rsidRPr="00F4670D">
              <w:rPr>
                <w:sz w:val="16"/>
              </w:rPr>
              <w:t>F84624</w:t>
            </w:r>
          </w:p>
        </w:tc>
        <w:tc>
          <w:tcPr>
            <w:tcW w:w="3049" w:type="dxa"/>
            <w:noWrap/>
            <w:hideMark/>
          </w:tcPr>
          <w:p w14:paraId="0B70EAE8" w14:textId="77777777" w:rsidR="00950B58" w:rsidRPr="00F4670D" w:rsidRDefault="00950B58" w:rsidP="00EC62D5">
            <w:pPr>
              <w:rPr>
                <w:sz w:val="16"/>
              </w:rPr>
            </w:pPr>
            <w:r w:rsidRPr="00F4670D">
              <w:rPr>
                <w:sz w:val="16"/>
              </w:rPr>
              <w:t>Abney House Medical Centre</w:t>
            </w:r>
          </w:p>
        </w:tc>
        <w:tc>
          <w:tcPr>
            <w:tcW w:w="2031" w:type="dxa"/>
            <w:noWrap/>
            <w:hideMark/>
          </w:tcPr>
          <w:p w14:paraId="05F06B73" w14:textId="77777777" w:rsidR="00950B58" w:rsidRPr="00F4670D" w:rsidRDefault="00950B58" w:rsidP="00EC62D5">
            <w:pPr>
              <w:rPr>
                <w:sz w:val="16"/>
              </w:rPr>
            </w:pPr>
            <w:r w:rsidRPr="00F4670D">
              <w:rPr>
                <w:sz w:val="16"/>
              </w:rPr>
              <w:t>Dr SALIH H</w:t>
            </w:r>
          </w:p>
        </w:tc>
        <w:tc>
          <w:tcPr>
            <w:tcW w:w="1018" w:type="dxa"/>
            <w:noWrap/>
            <w:hideMark/>
          </w:tcPr>
          <w:p w14:paraId="64BD5F13" w14:textId="77777777" w:rsidR="00950B58" w:rsidRPr="00F4670D" w:rsidRDefault="00950B58" w:rsidP="00EC62D5">
            <w:pPr>
              <w:rPr>
                <w:sz w:val="16"/>
              </w:rPr>
            </w:pPr>
            <w:r w:rsidRPr="00F4670D">
              <w:rPr>
                <w:sz w:val="16"/>
              </w:rPr>
              <w:t>N16 0EF</w:t>
            </w:r>
          </w:p>
        </w:tc>
      </w:tr>
      <w:tr w:rsidR="00950B58" w:rsidRPr="00F4670D" w14:paraId="2EE27E65" w14:textId="77777777" w:rsidTr="00950B58">
        <w:trPr>
          <w:trHeight w:val="300"/>
        </w:trPr>
        <w:tc>
          <w:tcPr>
            <w:tcW w:w="1276" w:type="dxa"/>
            <w:noWrap/>
            <w:hideMark/>
          </w:tcPr>
          <w:p w14:paraId="2F23CF19" w14:textId="77777777" w:rsidR="00950B58" w:rsidRPr="00F4670D" w:rsidRDefault="00950B58" w:rsidP="00EC62D5">
            <w:pPr>
              <w:rPr>
                <w:sz w:val="16"/>
              </w:rPr>
            </w:pPr>
            <w:r w:rsidRPr="00F4670D">
              <w:rPr>
                <w:sz w:val="16"/>
              </w:rPr>
              <w:t>F84632</w:t>
            </w:r>
          </w:p>
        </w:tc>
        <w:tc>
          <w:tcPr>
            <w:tcW w:w="3049" w:type="dxa"/>
            <w:noWrap/>
            <w:hideMark/>
          </w:tcPr>
          <w:p w14:paraId="0BCCB2C0" w14:textId="77777777" w:rsidR="00950B58" w:rsidRPr="00F4670D" w:rsidRDefault="00950B58" w:rsidP="00EC62D5">
            <w:pPr>
              <w:rPr>
                <w:sz w:val="16"/>
              </w:rPr>
            </w:pPr>
            <w:r w:rsidRPr="00F4670D">
              <w:rPr>
                <w:sz w:val="16"/>
              </w:rPr>
              <w:t>The Greenhouse Walk-In</w:t>
            </w:r>
          </w:p>
        </w:tc>
        <w:tc>
          <w:tcPr>
            <w:tcW w:w="2031" w:type="dxa"/>
            <w:noWrap/>
            <w:hideMark/>
          </w:tcPr>
          <w:p w14:paraId="46F219DC" w14:textId="77777777" w:rsidR="00950B58" w:rsidRPr="00F4670D" w:rsidRDefault="00950B58" w:rsidP="00EC62D5">
            <w:pPr>
              <w:rPr>
                <w:sz w:val="16"/>
              </w:rPr>
            </w:pPr>
            <w:r w:rsidRPr="00F4670D">
              <w:rPr>
                <w:sz w:val="16"/>
              </w:rPr>
              <w:t>Dr GREENHOUSE WALK-IN THE</w:t>
            </w:r>
          </w:p>
        </w:tc>
        <w:tc>
          <w:tcPr>
            <w:tcW w:w="1018" w:type="dxa"/>
            <w:noWrap/>
            <w:hideMark/>
          </w:tcPr>
          <w:p w14:paraId="5FD85314" w14:textId="77777777" w:rsidR="00950B58" w:rsidRPr="00F4670D" w:rsidRDefault="00950B58" w:rsidP="00EC62D5">
            <w:pPr>
              <w:rPr>
                <w:sz w:val="16"/>
              </w:rPr>
            </w:pPr>
            <w:r w:rsidRPr="00F4670D">
              <w:rPr>
                <w:sz w:val="16"/>
              </w:rPr>
              <w:t>E9 2NU</w:t>
            </w:r>
          </w:p>
        </w:tc>
      </w:tr>
      <w:tr w:rsidR="00950B58" w:rsidRPr="00F4670D" w14:paraId="2C6DCC69" w14:textId="77777777" w:rsidTr="00950B58">
        <w:trPr>
          <w:trHeight w:val="300"/>
        </w:trPr>
        <w:tc>
          <w:tcPr>
            <w:tcW w:w="1276" w:type="dxa"/>
            <w:noWrap/>
            <w:hideMark/>
          </w:tcPr>
          <w:p w14:paraId="4217C59A" w14:textId="77777777" w:rsidR="00950B58" w:rsidRPr="00F4670D" w:rsidRDefault="00950B58" w:rsidP="00EC62D5">
            <w:pPr>
              <w:rPr>
                <w:sz w:val="16"/>
              </w:rPr>
            </w:pPr>
            <w:r w:rsidRPr="00F4670D">
              <w:rPr>
                <w:sz w:val="16"/>
              </w:rPr>
              <w:t>F84635</w:t>
            </w:r>
          </w:p>
        </w:tc>
        <w:tc>
          <w:tcPr>
            <w:tcW w:w="3049" w:type="dxa"/>
            <w:noWrap/>
            <w:hideMark/>
          </w:tcPr>
          <w:p w14:paraId="250487C7" w14:textId="77777777" w:rsidR="00950B58" w:rsidRPr="00F4670D" w:rsidRDefault="00950B58" w:rsidP="00EC62D5">
            <w:pPr>
              <w:rPr>
                <w:sz w:val="16"/>
              </w:rPr>
            </w:pPr>
            <w:r w:rsidRPr="00F4670D">
              <w:rPr>
                <w:sz w:val="16"/>
              </w:rPr>
              <w:t>Shoreditch Park Surgery</w:t>
            </w:r>
          </w:p>
        </w:tc>
        <w:tc>
          <w:tcPr>
            <w:tcW w:w="2031" w:type="dxa"/>
            <w:noWrap/>
            <w:hideMark/>
          </w:tcPr>
          <w:p w14:paraId="39D9A72C" w14:textId="77777777" w:rsidR="00950B58" w:rsidRPr="00F4670D" w:rsidRDefault="00950B58" w:rsidP="00EC62D5">
            <w:pPr>
              <w:rPr>
                <w:sz w:val="16"/>
              </w:rPr>
            </w:pPr>
            <w:r w:rsidRPr="00F4670D">
              <w:rPr>
                <w:sz w:val="16"/>
              </w:rPr>
              <w:t>Dr O'ROURKE LE &amp; Partners</w:t>
            </w:r>
          </w:p>
        </w:tc>
        <w:tc>
          <w:tcPr>
            <w:tcW w:w="1018" w:type="dxa"/>
            <w:noWrap/>
            <w:hideMark/>
          </w:tcPr>
          <w:p w14:paraId="09C155DD" w14:textId="77777777" w:rsidR="00950B58" w:rsidRPr="00F4670D" w:rsidRDefault="00950B58" w:rsidP="00EC62D5">
            <w:pPr>
              <w:rPr>
                <w:sz w:val="16"/>
              </w:rPr>
            </w:pPr>
            <w:r w:rsidRPr="00F4670D">
              <w:rPr>
                <w:sz w:val="16"/>
              </w:rPr>
              <w:t>N1 5DR</w:t>
            </w:r>
          </w:p>
        </w:tc>
      </w:tr>
      <w:tr w:rsidR="00950B58" w:rsidRPr="00F4670D" w14:paraId="34F2909D" w14:textId="77777777" w:rsidTr="00950B58">
        <w:trPr>
          <w:trHeight w:val="300"/>
        </w:trPr>
        <w:tc>
          <w:tcPr>
            <w:tcW w:w="1276" w:type="dxa"/>
            <w:noWrap/>
            <w:hideMark/>
          </w:tcPr>
          <w:p w14:paraId="0B47A9AC" w14:textId="77777777" w:rsidR="00950B58" w:rsidRPr="00F4670D" w:rsidRDefault="00950B58" w:rsidP="00EC62D5">
            <w:pPr>
              <w:rPr>
                <w:sz w:val="16"/>
              </w:rPr>
            </w:pPr>
            <w:r w:rsidRPr="00F4670D">
              <w:rPr>
                <w:sz w:val="16"/>
              </w:rPr>
              <w:t>F84636</w:t>
            </w:r>
          </w:p>
        </w:tc>
        <w:tc>
          <w:tcPr>
            <w:tcW w:w="3049" w:type="dxa"/>
            <w:noWrap/>
            <w:hideMark/>
          </w:tcPr>
          <w:p w14:paraId="5744D093" w14:textId="77777777" w:rsidR="00950B58" w:rsidRPr="00F4670D" w:rsidRDefault="00950B58" w:rsidP="00EC62D5">
            <w:pPr>
              <w:rPr>
                <w:sz w:val="16"/>
                <w:lang w:val="it-IT"/>
              </w:rPr>
            </w:pPr>
            <w:r w:rsidRPr="00F4670D">
              <w:rPr>
                <w:sz w:val="16"/>
                <w:lang w:val="it-IT"/>
              </w:rPr>
              <w:t>Barretts Grove- Dr Gangola &amp; Partner</w:t>
            </w:r>
          </w:p>
        </w:tc>
        <w:tc>
          <w:tcPr>
            <w:tcW w:w="2031" w:type="dxa"/>
            <w:noWrap/>
            <w:hideMark/>
          </w:tcPr>
          <w:p w14:paraId="06026DE0" w14:textId="77777777" w:rsidR="00950B58" w:rsidRPr="00F4670D" w:rsidRDefault="00950B58" w:rsidP="00EC62D5">
            <w:pPr>
              <w:rPr>
                <w:sz w:val="16"/>
              </w:rPr>
            </w:pPr>
            <w:r w:rsidRPr="00F4670D">
              <w:rPr>
                <w:sz w:val="16"/>
              </w:rPr>
              <w:t>Dr GANGOLA M &amp; Partners</w:t>
            </w:r>
          </w:p>
        </w:tc>
        <w:tc>
          <w:tcPr>
            <w:tcW w:w="1018" w:type="dxa"/>
            <w:noWrap/>
            <w:hideMark/>
          </w:tcPr>
          <w:p w14:paraId="2C3B9F7A" w14:textId="77777777" w:rsidR="00950B58" w:rsidRPr="00F4670D" w:rsidRDefault="00950B58" w:rsidP="00EC62D5">
            <w:pPr>
              <w:rPr>
                <w:sz w:val="16"/>
              </w:rPr>
            </w:pPr>
            <w:r w:rsidRPr="00F4670D">
              <w:rPr>
                <w:sz w:val="16"/>
              </w:rPr>
              <w:t>N16 8AR</w:t>
            </w:r>
          </w:p>
        </w:tc>
      </w:tr>
      <w:tr w:rsidR="00950B58" w:rsidRPr="00F4670D" w14:paraId="6820999C" w14:textId="77777777" w:rsidTr="00950B58">
        <w:trPr>
          <w:trHeight w:val="300"/>
        </w:trPr>
        <w:tc>
          <w:tcPr>
            <w:tcW w:w="1276" w:type="dxa"/>
            <w:noWrap/>
            <w:hideMark/>
          </w:tcPr>
          <w:p w14:paraId="58A2B06C" w14:textId="77777777" w:rsidR="00950B58" w:rsidRPr="00F4670D" w:rsidRDefault="00950B58" w:rsidP="00EC62D5">
            <w:pPr>
              <w:rPr>
                <w:sz w:val="16"/>
              </w:rPr>
            </w:pPr>
            <w:r w:rsidRPr="00F4670D">
              <w:rPr>
                <w:sz w:val="16"/>
              </w:rPr>
              <w:t>F84640</w:t>
            </w:r>
          </w:p>
        </w:tc>
        <w:tc>
          <w:tcPr>
            <w:tcW w:w="3049" w:type="dxa"/>
            <w:noWrap/>
            <w:hideMark/>
          </w:tcPr>
          <w:p w14:paraId="745713D2" w14:textId="77777777" w:rsidR="00950B58" w:rsidRPr="00F4670D" w:rsidRDefault="00950B58" w:rsidP="00EC62D5">
            <w:pPr>
              <w:rPr>
                <w:sz w:val="16"/>
              </w:rPr>
            </w:pPr>
            <w:r w:rsidRPr="00F4670D">
              <w:rPr>
                <w:sz w:val="16"/>
              </w:rPr>
              <w:t>The Neaman Practice -Dr Vasserman</w:t>
            </w:r>
          </w:p>
        </w:tc>
        <w:tc>
          <w:tcPr>
            <w:tcW w:w="2031" w:type="dxa"/>
            <w:noWrap/>
            <w:hideMark/>
          </w:tcPr>
          <w:p w14:paraId="4BA05168" w14:textId="77777777" w:rsidR="00950B58" w:rsidRPr="00F4670D" w:rsidRDefault="00950B58" w:rsidP="00EC62D5">
            <w:pPr>
              <w:rPr>
                <w:sz w:val="16"/>
              </w:rPr>
            </w:pPr>
            <w:r w:rsidRPr="00F4670D">
              <w:rPr>
                <w:sz w:val="16"/>
              </w:rPr>
              <w:t>Dr NEAMAN PRACTICE PL &amp; Partne</w:t>
            </w:r>
          </w:p>
        </w:tc>
        <w:tc>
          <w:tcPr>
            <w:tcW w:w="1018" w:type="dxa"/>
            <w:noWrap/>
            <w:hideMark/>
          </w:tcPr>
          <w:p w14:paraId="568EA93A" w14:textId="77777777" w:rsidR="00950B58" w:rsidRPr="00F4670D" w:rsidRDefault="00950B58" w:rsidP="00EC62D5">
            <w:pPr>
              <w:rPr>
                <w:sz w:val="16"/>
              </w:rPr>
            </w:pPr>
            <w:r w:rsidRPr="00F4670D">
              <w:rPr>
                <w:sz w:val="16"/>
              </w:rPr>
              <w:t>EC1A7HF</w:t>
            </w:r>
          </w:p>
        </w:tc>
      </w:tr>
      <w:tr w:rsidR="00950B58" w:rsidRPr="00F4670D" w14:paraId="40B210C6" w14:textId="77777777" w:rsidTr="00950B58">
        <w:trPr>
          <w:trHeight w:val="300"/>
        </w:trPr>
        <w:tc>
          <w:tcPr>
            <w:tcW w:w="1276" w:type="dxa"/>
            <w:noWrap/>
            <w:hideMark/>
          </w:tcPr>
          <w:p w14:paraId="45B1E16B" w14:textId="77777777" w:rsidR="00950B58" w:rsidRPr="00F4670D" w:rsidRDefault="00950B58" w:rsidP="00EC62D5">
            <w:pPr>
              <w:rPr>
                <w:sz w:val="16"/>
              </w:rPr>
            </w:pPr>
            <w:r w:rsidRPr="00F4670D">
              <w:rPr>
                <w:sz w:val="16"/>
              </w:rPr>
              <w:t>F84659</w:t>
            </w:r>
          </w:p>
        </w:tc>
        <w:tc>
          <w:tcPr>
            <w:tcW w:w="3049" w:type="dxa"/>
            <w:noWrap/>
            <w:hideMark/>
          </w:tcPr>
          <w:p w14:paraId="5421A75A" w14:textId="77777777" w:rsidR="00950B58" w:rsidRPr="00F4670D" w:rsidRDefault="00950B58" w:rsidP="00EC62D5">
            <w:pPr>
              <w:rPr>
                <w:sz w:val="16"/>
              </w:rPr>
            </w:pPr>
            <w:r w:rsidRPr="00F4670D">
              <w:rPr>
                <w:sz w:val="16"/>
              </w:rPr>
              <w:t>H.M. Tower Of London</w:t>
            </w:r>
          </w:p>
        </w:tc>
        <w:tc>
          <w:tcPr>
            <w:tcW w:w="2031" w:type="dxa"/>
            <w:noWrap/>
            <w:hideMark/>
          </w:tcPr>
          <w:p w14:paraId="2A1E0D99" w14:textId="77777777" w:rsidR="00950B58" w:rsidRPr="00F4670D" w:rsidRDefault="00950B58" w:rsidP="00EC62D5">
            <w:pPr>
              <w:rPr>
                <w:sz w:val="16"/>
              </w:rPr>
            </w:pPr>
            <w:r w:rsidRPr="00F4670D">
              <w:rPr>
                <w:sz w:val="16"/>
              </w:rPr>
              <w:t>Dr VASSERMAN D</w:t>
            </w:r>
          </w:p>
        </w:tc>
        <w:tc>
          <w:tcPr>
            <w:tcW w:w="1018" w:type="dxa"/>
            <w:noWrap/>
            <w:hideMark/>
          </w:tcPr>
          <w:p w14:paraId="3B057ED6" w14:textId="77777777" w:rsidR="00950B58" w:rsidRPr="00F4670D" w:rsidRDefault="00950B58" w:rsidP="00EC62D5">
            <w:pPr>
              <w:rPr>
                <w:sz w:val="16"/>
              </w:rPr>
            </w:pPr>
            <w:r w:rsidRPr="00F4670D">
              <w:rPr>
                <w:sz w:val="16"/>
              </w:rPr>
              <w:t>EC3N4AB</w:t>
            </w:r>
          </w:p>
        </w:tc>
      </w:tr>
      <w:tr w:rsidR="00950B58" w:rsidRPr="00F4670D" w14:paraId="5F198ACC" w14:textId="77777777" w:rsidTr="00950B58">
        <w:trPr>
          <w:trHeight w:val="300"/>
        </w:trPr>
        <w:tc>
          <w:tcPr>
            <w:tcW w:w="1276" w:type="dxa"/>
            <w:noWrap/>
            <w:hideMark/>
          </w:tcPr>
          <w:p w14:paraId="0A3A577F" w14:textId="77777777" w:rsidR="00950B58" w:rsidRPr="00F4670D" w:rsidRDefault="00950B58" w:rsidP="00EC62D5">
            <w:pPr>
              <w:rPr>
                <w:sz w:val="16"/>
              </w:rPr>
            </w:pPr>
            <w:r w:rsidRPr="00F4670D">
              <w:rPr>
                <w:sz w:val="16"/>
              </w:rPr>
              <w:t>F84668</w:t>
            </w:r>
          </w:p>
        </w:tc>
        <w:tc>
          <w:tcPr>
            <w:tcW w:w="3049" w:type="dxa"/>
            <w:noWrap/>
            <w:hideMark/>
          </w:tcPr>
          <w:p w14:paraId="7B3B5543" w14:textId="77777777" w:rsidR="00950B58" w:rsidRPr="00F4670D" w:rsidRDefault="00950B58" w:rsidP="00EC62D5">
            <w:pPr>
              <w:rPr>
                <w:sz w:val="16"/>
              </w:rPr>
            </w:pPr>
            <w:r w:rsidRPr="00F4670D">
              <w:rPr>
                <w:sz w:val="16"/>
              </w:rPr>
              <w:t>The Clapton Surgery</w:t>
            </w:r>
          </w:p>
        </w:tc>
        <w:tc>
          <w:tcPr>
            <w:tcW w:w="2031" w:type="dxa"/>
            <w:noWrap/>
            <w:hideMark/>
          </w:tcPr>
          <w:p w14:paraId="2E42D909" w14:textId="77777777" w:rsidR="00950B58" w:rsidRPr="00F4670D" w:rsidRDefault="00950B58" w:rsidP="00EC62D5">
            <w:pPr>
              <w:rPr>
                <w:sz w:val="16"/>
              </w:rPr>
            </w:pPr>
            <w:r w:rsidRPr="00F4670D">
              <w:rPr>
                <w:sz w:val="16"/>
              </w:rPr>
              <w:t>Dr SHARIF S</w:t>
            </w:r>
          </w:p>
        </w:tc>
        <w:tc>
          <w:tcPr>
            <w:tcW w:w="1018" w:type="dxa"/>
            <w:noWrap/>
            <w:hideMark/>
          </w:tcPr>
          <w:p w14:paraId="1E09F105" w14:textId="77777777" w:rsidR="00950B58" w:rsidRPr="00F4670D" w:rsidRDefault="00950B58" w:rsidP="00EC62D5">
            <w:pPr>
              <w:rPr>
                <w:sz w:val="16"/>
              </w:rPr>
            </w:pPr>
            <w:r w:rsidRPr="00F4670D">
              <w:rPr>
                <w:sz w:val="16"/>
              </w:rPr>
              <w:t>E5 9BQ</w:t>
            </w:r>
          </w:p>
        </w:tc>
      </w:tr>
      <w:tr w:rsidR="00950B58" w:rsidRPr="00F4670D" w14:paraId="7611A066" w14:textId="77777777" w:rsidTr="00950B58">
        <w:trPr>
          <w:trHeight w:val="300"/>
        </w:trPr>
        <w:tc>
          <w:tcPr>
            <w:tcW w:w="1276" w:type="dxa"/>
            <w:noWrap/>
            <w:hideMark/>
          </w:tcPr>
          <w:p w14:paraId="71EE92AB" w14:textId="77777777" w:rsidR="00950B58" w:rsidRPr="00F4670D" w:rsidRDefault="00950B58" w:rsidP="00EC62D5">
            <w:pPr>
              <w:rPr>
                <w:sz w:val="16"/>
              </w:rPr>
            </w:pPr>
            <w:r w:rsidRPr="00F4670D">
              <w:rPr>
                <w:sz w:val="16"/>
              </w:rPr>
              <w:t>F84685</w:t>
            </w:r>
          </w:p>
        </w:tc>
        <w:tc>
          <w:tcPr>
            <w:tcW w:w="3049" w:type="dxa"/>
            <w:noWrap/>
            <w:hideMark/>
          </w:tcPr>
          <w:p w14:paraId="687D8CCD" w14:textId="77777777" w:rsidR="00950B58" w:rsidRPr="00F4670D" w:rsidRDefault="00950B58" w:rsidP="00EC62D5">
            <w:pPr>
              <w:rPr>
                <w:sz w:val="16"/>
              </w:rPr>
            </w:pPr>
            <w:r w:rsidRPr="00F4670D">
              <w:rPr>
                <w:sz w:val="16"/>
              </w:rPr>
              <w:t>Elm Practice</w:t>
            </w:r>
          </w:p>
        </w:tc>
        <w:tc>
          <w:tcPr>
            <w:tcW w:w="2031" w:type="dxa"/>
            <w:noWrap/>
            <w:hideMark/>
          </w:tcPr>
          <w:p w14:paraId="338F76DB" w14:textId="77777777" w:rsidR="00950B58" w:rsidRPr="00F4670D" w:rsidRDefault="00950B58" w:rsidP="00EC62D5">
            <w:pPr>
              <w:rPr>
                <w:sz w:val="16"/>
              </w:rPr>
            </w:pPr>
            <w:r w:rsidRPr="00F4670D">
              <w:rPr>
                <w:sz w:val="16"/>
              </w:rPr>
              <w:t>Dr HOSEIN D</w:t>
            </w:r>
          </w:p>
        </w:tc>
        <w:tc>
          <w:tcPr>
            <w:tcW w:w="1018" w:type="dxa"/>
            <w:noWrap/>
            <w:hideMark/>
          </w:tcPr>
          <w:p w14:paraId="2EEE6139" w14:textId="77777777" w:rsidR="00950B58" w:rsidRPr="00F4670D" w:rsidRDefault="00950B58" w:rsidP="00EC62D5">
            <w:pPr>
              <w:rPr>
                <w:sz w:val="16"/>
              </w:rPr>
            </w:pPr>
            <w:r w:rsidRPr="00F4670D">
              <w:rPr>
                <w:sz w:val="16"/>
              </w:rPr>
              <w:t>N16 7EA</w:t>
            </w:r>
          </w:p>
        </w:tc>
      </w:tr>
      <w:tr w:rsidR="00950B58" w:rsidRPr="00F4670D" w14:paraId="343177D1" w14:textId="77777777" w:rsidTr="00950B58">
        <w:trPr>
          <w:trHeight w:val="300"/>
        </w:trPr>
        <w:tc>
          <w:tcPr>
            <w:tcW w:w="1276" w:type="dxa"/>
            <w:noWrap/>
            <w:hideMark/>
          </w:tcPr>
          <w:p w14:paraId="1D435FAB" w14:textId="77777777" w:rsidR="00950B58" w:rsidRPr="00F4670D" w:rsidRDefault="00950B58" w:rsidP="00EC62D5">
            <w:pPr>
              <w:rPr>
                <w:sz w:val="16"/>
              </w:rPr>
            </w:pPr>
            <w:r w:rsidRPr="00F4670D">
              <w:rPr>
                <w:sz w:val="16"/>
              </w:rPr>
              <w:lastRenderedPageBreak/>
              <w:t>F84685</w:t>
            </w:r>
          </w:p>
        </w:tc>
        <w:tc>
          <w:tcPr>
            <w:tcW w:w="3049" w:type="dxa"/>
            <w:noWrap/>
            <w:hideMark/>
          </w:tcPr>
          <w:p w14:paraId="3CB9EB47" w14:textId="77777777" w:rsidR="00950B58" w:rsidRPr="00F4670D" w:rsidRDefault="00950B58" w:rsidP="00EC62D5">
            <w:pPr>
              <w:rPr>
                <w:sz w:val="16"/>
              </w:rPr>
            </w:pPr>
            <w:r w:rsidRPr="00F4670D">
              <w:rPr>
                <w:sz w:val="16"/>
              </w:rPr>
              <w:t>Elm Practice</w:t>
            </w:r>
          </w:p>
        </w:tc>
        <w:tc>
          <w:tcPr>
            <w:tcW w:w="2031" w:type="dxa"/>
            <w:noWrap/>
            <w:hideMark/>
          </w:tcPr>
          <w:p w14:paraId="4383D98F" w14:textId="77777777" w:rsidR="00950B58" w:rsidRPr="00F4670D" w:rsidRDefault="00950B58" w:rsidP="00EC62D5">
            <w:pPr>
              <w:rPr>
                <w:sz w:val="16"/>
              </w:rPr>
            </w:pPr>
            <w:r w:rsidRPr="00F4670D">
              <w:rPr>
                <w:sz w:val="16"/>
              </w:rPr>
              <w:t>Dr KIERNAN SJR</w:t>
            </w:r>
          </w:p>
        </w:tc>
        <w:tc>
          <w:tcPr>
            <w:tcW w:w="1018" w:type="dxa"/>
            <w:noWrap/>
            <w:hideMark/>
          </w:tcPr>
          <w:p w14:paraId="4FD76C8D" w14:textId="77777777" w:rsidR="00950B58" w:rsidRPr="00F4670D" w:rsidRDefault="00950B58" w:rsidP="00EC62D5">
            <w:pPr>
              <w:rPr>
                <w:sz w:val="16"/>
              </w:rPr>
            </w:pPr>
            <w:r w:rsidRPr="00F4670D">
              <w:rPr>
                <w:sz w:val="16"/>
              </w:rPr>
              <w:t>N16 7EA</w:t>
            </w:r>
          </w:p>
        </w:tc>
      </w:tr>
      <w:tr w:rsidR="00950B58" w:rsidRPr="00F4670D" w14:paraId="2F46E955" w14:textId="77777777" w:rsidTr="00950B58">
        <w:trPr>
          <w:trHeight w:val="300"/>
        </w:trPr>
        <w:tc>
          <w:tcPr>
            <w:tcW w:w="1276" w:type="dxa"/>
            <w:noWrap/>
            <w:hideMark/>
          </w:tcPr>
          <w:p w14:paraId="68CE6DBB" w14:textId="77777777" w:rsidR="00950B58" w:rsidRPr="00F4670D" w:rsidRDefault="00950B58" w:rsidP="00EC62D5">
            <w:pPr>
              <w:rPr>
                <w:sz w:val="16"/>
              </w:rPr>
            </w:pPr>
            <w:r w:rsidRPr="00F4670D">
              <w:rPr>
                <w:sz w:val="16"/>
              </w:rPr>
              <w:t>F84686</w:t>
            </w:r>
          </w:p>
        </w:tc>
        <w:tc>
          <w:tcPr>
            <w:tcW w:w="3049" w:type="dxa"/>
            <w:noWrap/>
            <w:hideMark/>
          </w:tcPr>
          <w:p w14:paraId="525492D9" w14:textId="77777777" w:rsidR="00950B58" w:rsidRPr="00F4670D" w:rsidRDefault="00950B58" w:rsidP="00EC62D5">
            <w:pPr>
              <w:rPr>
                <w:sz w:val="16"/>
              </w:rPr>
            </w:pPr>
            <w:r w:rsidRPr="00F4670D">
              <w:rPr>
                <w:sz w:val="16"/>
              </w:rPr>
              <w:t>Spitzer Practice- Cranwich Rd Surgery</w:t>
            </w:r>
          </w:p>
        </w:tc>
        <w:tc>
          <w:tcPr>
            <w:tcW w:w="2031" w:type="dxa"/>
            <w:noWrap/>
            <w:hideMark/>
          </w:tcPr>
          <w:p w14:paraId="11926899" w14:textId="77777777" w:rsidR="00950B58" w:rsidRPr="00F4670D" w:rsidRDefault="00950B58" w:rsidP="00EC62D5">
            <w:pPr>
              <w:rPr>
                <w:sz w:val="16"/>
              </w:rPr>
            </w:pPr>
            <w:r w:rsidRPr="00F4670D">
              <w:rPr>
                <w:sz w:val="16"/>
              </w:rPr>
              <w:t>Dr EZRA TA &amp; Partners</w:t>
            </w:r>
          </w:p>
        </w:tc>
        <w:tc>
          <w:tcPr>
            <w:tcW w:w="1018" w:type="dxa"/>
            <w:noWrap/>
            <w:hideMark/>
          </w:tcPr>
          <w:p w14:paraId="3F1D4E08" w14:textId="77777777" w:rsidR="00950B58" w:rsidRPr="00F4670D" w:rsidRDefault="00950B58" w:rsidP="00EC62D5">
            <w:pPr>
              <w:rPr>
                <w:sz w:val="16"/>
              </w:rPr>
            </w:pPr>
            <w:r w:rsidRPr="00F4670D">
              <w:rPr>
                <w:sz w:val="16"/>
              </w:rPr>
              <w:t>N16 5JF</w:t>
            </w:r>
          </w:p>
        </w:tc>
      </w:tr>
      <w:tr w:rsidR="00950B58" w:rsidRPr="00F4670D" w14:paraId="18F95711" w14:textId="77777777" w:rsidTr="00950B58">
        <w:trPr>
          <w:trHeight w:val="300"/>
        </w:trPr>
        <w:tc>
          <w:tcPr>
            <w:tcW w:w="1276" w:type="dxa"/>
            <w:noWrap/>
            <w:hideMark/>
          </w:tcPr>
          <w:p w14:paraId="4E7240E3" w14:textId="77777777" w:rsidR="00950B58" w:rsidRPr="00F4670D" w:rsidRDefault="00950B58" w:rsidP="00EC62D5">
            <w:pPr>
              <w:rPr>
                <w:sz w:val="16"/>
              </w:rPr>
            </w:pPr>
            <w:r w:rsidRPr="00F4670D">
              <w:rPr>
                <w:sz w:val="16"/>
              </w:rPr>
              <w:t>F84692</w:t>
            </w:r>
          </w:p>
        </w:tc>
        <w:tc>
          <w:tcPr>
            <w:tcW w:w="3049" w:type="dxa"/>
            <w:noWrap/>
            <w:hideMark/>
          </w:tcPr>
          <w:p w14:paraId="10302A98" w14:textId="77777777" w:rsidR="00950B58" w:rsidRPr="00F4670D" w:rsidRDefault="00950B58" w:rsidP="00EC62D5">
            <w:pPr>
              <w:rPr>
                <w:sz w:val="16"/>
              </w:rPr>
            </w:pPr>
            <w:r w:rsidRPr="00F4670D">
              <w:rPr>
                <w:sz w:val="16"/>
              </w:rPr>
              <w:t>Hoxton Surgery</w:t>
            </w:r>
          </w:p>
        </w:tc>
        <w:tc>
          <w:tcPr>
            <w:tcW w:w="2031" w:type="dxa"/>
            <w:noWrap/>
            <w:hideMark/>
          </w:tcPr>
          <w:p w14:paraId="22DED2CD" w14:textId="77777777" w:rsidR="00950B58" w:rsidRPr="00F4670D" w:rsidRDefault="00950B58" w:rsidP="00EC62D5">
            <w:pPr>
              <w:rPr>
                <w:sz w:val="16"/>
              </w:rPr>
            </w:pPr>
            <w:r w:rsidRPr="00F4670D">
              <w:rPr>
                <w:sz w:val="16"/>
              </w:rPr>
              <w:t xml:space="preserve">Dr HOXTON SURGERY POOLE THE &amp; </w:t>
            </w:r>
          </w:p>
        </w:tc>
        <w:tc>
          <w:tcPr>
            <w:tcW w:w="1018" w:type="dxa"/>
            <w:noWrap/>
            <w:hideMark/>
          </w:tcPr>
          <w:p w14:paraId="7DF82460" w14:textId="77777777" w:rsidR="00950B58" w:rsidRPr="00F4670D" w:rsidRDefault="00950B58" w:rsidP="00EC62D5">
            <w:pPr>
              <w:rPr>
                <w:sz w:val="16"/>
              </w:rPr>
            </w:pPr>
            <w:r w:rsidRPr="00F4670D">
              <w:rPr>
                <w:sz w:val="16"/>
              </w:rPr>
              <w:t>N1 5DR</w:t>
            </w:r>
          </w:p>
        </w:tc>
      </w:tr>
      <w:tr w:rsidR="00950B58" w:rsidRPr="00F4670D" w14:paraId="65BC2B08" w14:textId="77777777" w:rsidTr="00950B58">
        <w:trPr>
          <w:trHeight w:val="300"/>
        </w:trPr>
        <w:tc>
          <w:tcPr>
            <w:tcW w:w="1276" w:type="dxa"/>
            <w:noWrap/>
            <w:hideMark/>
          </w:tcPr>
          <w:p w14:paraId="308DED3C" w14:textId="77777777" w:rsidR="00950B58" w:rsidRPr="00F4670D" w:rsidRDefault="00950B58" w:rsidP="00EC62D5">
            <w:pPr>
              <w:rPr>
                <w:sz w:val="16"/>
              </w:rPr>
            </w:pPr>
            <w:r w:rsidRPr="00F4670D">
              <w:rPr>
                <w:sz w:val="16"/>
              </w:rPr>
              <w:t>F84694</w:t>
            </w:r>
          </w:p>
        </w:tc>
        <w:tc>
          <w:tcPr>
            <w:tcW w:w="3049" w:type="dxa"/>
            <w:noWrap/>
            <w:hideMark/>
          </w:tcPr>
          <w:p w14:paraId="4FD2EA44" w14:textId="77777777" w:rsidR="00950B58" w:rsidRPr="00F4670D" w:rsidRDefault="00950B58" w:rsidP="00EC62D5">
            <w:pPr>
              <w:rPr>
                <w:sz w:val="16"/>
              </w:rPr>
            </w:pPr>
            <w:r w:rsidRPr="00F4670D">
              <w:rPr>
                <w:sz w:val="16"/>
              </w:rPr>
              <w:t>Brooke Road</w:t>
            </w:r>
          </w:p>
        </w:tc>
        <w:tc>
          <w:tcPr>
            <w:tcW w:w="2031" w:type="dxa"/>
            <w:noWrap/>
            <w:hideMark/>
          </w:tcPr>
          <w:p w14:paraId="697219E1" w14:textId="77777777" w:rsidR="00950B58" w:rsidRPr="00F4670D" w:rsidRDefault="00950B58" w:rsidP="00EC62D5">
            <w:pPr>
              <w:rPr>
                <w:sz w:val="16"/>
              </w:rPr>
            </w:pPr>
            <w:r w:rsidRPr="00F4670D">
              <w:rPr>
                <w:sz w:val="16"/>
              </w:rPr>
              <w:t>Dr BROOKE ROAD SURGERY THE &amp; P</w:t>
            </w:r>
          </w:p>
        </w:tc>
        <w:tc>
          <w:tcPr>
            <w:tcW w:w="1018" w:type="dxa"/>
            <w:noWrap/>
            <w:hideMark/>
          </w:tcPr>
          <w:p w14:paraId="134DA58D" w14:textId="77777777" w:rsidR="00950B58" w:rsidRPr="00F4670D" w:rsidRDefault="00950B58" w:rsidP="00EC62D5">
            <w:pPr>
              <w:rPr>
                <w:sz w:val="16"/>
              </w:rPr>
            </w:pPr>
          </w:p>
        </w:tc>
      </w:tr>
      <w:tr w:rsidR="00950B58" w:rsidRPr="00F4670D" w14:paraId="04012FCF" w14:textId="77777777" w:rsidTr="00950B58">
        <w:trPr>
          <w:trHeight w:val="300"/>
        </w:trPr>
        <w:tc>
          <w:tcPr>
            <w:tcW w:w="1276" w:type="dxa"/>
            <w:noWrap/>
            <w:hideMark/>
          </w:tcPr>
          <w:p w14:paraId="7ECBCD4F" w14:textId="77777777" w:rsidR="00950B58" w:rsidRPr="00F4670D" w:rsidRDefault="00950B58" w:rsidP="00EC62D5">
            <w:pPr>
              <w:rPr>
                <w:sz w:val="16"/>
              </w:rPr>
            </w:pPr>
            <w:r w:rsidRPr="00F4670D">
              <w:rPr>
                <w:sz w:val="16"/>
              </w:rPr>
              <w:t>F84711</w:t>
            </w:r>
          </w:p>
        </w:tc>
        <w:tc>
          <w:tcPr>
            <w:tcW w:w="3049" w:type="dxa"/>
            <w:noWrap/>
            <w:hideMark/>
          </w:tcPr>
          <w:p w14:paraId="6B90561E" w14:textId="77777777" w:rsidR="00950B58" w:rsidRPr="00F4670D" w:rsidRDefault="00950B58" w:rsidP="00EC62D5">
            <w:pPr>
              <w:rPr>
                <w:sz w:val="16"/>
              </w:rPr>
            </w:pPr>
            <w:r w:rsidRPr="00F4670D">
              <w:rPr>
                <w:sz w:val="16"/>
              </w:rPr>
              <w:t>Rosewood Practice</w:t>
            </w:r>
          </w:p>
        </w:tc>
        <w:tc>
          <w:tcPr>
            <w:tcW w:w="2031" w:type="dxa"/>
            <w:noWrap/>
            <w:hideMark/>
          </w:tcPr>
          <w:p w14:paraId="1B44B802" w14:textId="77777777" w:rsidR="00950B58" w:rsidRPr="00F4670D" w:rsidRDefault="00950B58" w:rsidP="00EC62D5">
            <w:pPr>
              <w:rPr>
                <w:sz w:val="16"/>
              </w:rPr>
            </w:pPr>
            <w:r w:rsidRPr="00F4670D">
              <w:rPr>
                <w:sz w:val="16"/>
              </w:rPr>
              <w:t>Dr HADID NI</w:t>
            </w:r>
          </w:p>
        </w:tc>
        <w:tc>
          <w:tcPr>
            <w:tcW w:w="1018" w:type="dxa"/>
            <w:noWrap/>
            <w:hideMark/>
          </w:tcPr>
          <w:p w14:paraId="4C1DF798" w14:textId="77777777" w:rsidR="00950B58" w:rsidRPr="00F4670D" w:rsidRDefault="00950B58" w:rsidP="00EC62D5">
            <w:pPr>
              <w:rPr>
                <w:sz w:val="16"/>
              </w:rPr>
            </w:pPr>
            <w:r w:rsidRPr="00F4670D">
              <w:rPr>
                <w:sz w:val="16"/>
              </w:rPr>
              <w:t>N16 7EA</w:t>
            </w:r>
          </w:p>
        </w:tc>
      </w:tr>
      <w:tr w:rsidR="00950B58" w:rsidRPr="00F4670D" w14:paraId="3BB3C0AE" w14:textId="77777777" w:rsidTr="00950B58">
        <w:trPr>
          <w:trHeight w:val="300"/>
        </w:trPr>
        <w:tc>
          <w:tcPr>
            <w:tcW w:w="1276" w:type="dxa"/>
            <w:noWrap/>
            <w:hideMark/>
          </w:tcPr>
          <w:p w14:paraId="3C93D843" w14:textId="77777777" w:rsidR="00950B58" w:rsidRPr="00F4670D" w:rsidRDefault="00950B58" w:rsidP="00EC62D5">
            <w:pPr>
              <w:rPr>
                <w:sz w:val="16"/>
              </w:rPr>
            </w:pPr>
            <w:r w:rsidRPr="00F4670D">
              <w:rPr>
                <w:sz w:val="16"/>
              </w:rPr>
              <w:t>F84716</w:t>
            </w:r>
          </w:p>
        </w:tc>
        <w:tc>
          <w:tcPr>
            <w:tcW w:w="3049" w:type="dxa"/>
            <w:noWrap/>
            <w:hideMark/>
          </w:tcPr>
          <w:p w14:paraId="0EDC67CC" w14:textId="77777777" w:rsidR="00950B58" w:rsidRPr="00F4670D" w:rsidRDefault="00950B58" w:rsidP="00EC62D5">
            <w:pPr>
              <w:rPr>
                <w:sz w:val="16"/>
              </w:rPr>
            </w:pPr>
            <w:r w:rsidRPr="00F4670D">
              <w:rPr>
                <w:sz w:val="16"/>
              </w:rPr>
              <w:t>Allerton Road Medical Centre</w:t>
            </w:r>
          </w:p>
        </w:tc>
        <w:tc>
          <w:tcPr>
            <w:tcW w:w="2031" w:type="dxa"/>
            <w:noWrap/>
            <w:hideMark/>
          </w:tcPr>
          <w:p w14:paraId="3886AE57" w14:textId="77777777" w:rsidR="00950B58" w:rsidRPr="00F4670D" w:rsidRDefault="00950B58" w:rsidP="00EC62D5">
            <w:pPr>
              <w:rPr>
                <w:sz w:val="16"/>
              </w:rPr>
            </w:pPr>
            <w:r w:rsidRPr="00F4670D">
              <w:rPr>
                <w:sz w:val="16"/>
              </w:rPr>
              <w:t>Dr ALLERTON ROAD MEDICAL CENTR</w:t>
            </w:r>
          </w:p>
        </w:tc>
        <w:tc>
          <w:tcPr>
            <w:tcW w:w="1018" w:type="dxa"/>
            <w:noWrap/>
            <w:hideMark/>
          </w:tcPr>
          <w:p w14:paraId="699D87ED" w14:textId="77777777" w:rsidR="00950B58" w:rsidRPr="00F4670D" w:rsidRDefault="00950B58" w:rsidP="00EC62D5">
            <w:pPr>
              <w:rPr>
                <w:sz w:val="16"/>
              </w:rPr>
            </w:pPr>
            <w:r w:rsidRPr="00F4670D">
              <w:rPr>
                <w:sz w:val="16"/>
              </w:rPr>
              <w:t>N16 5UF</w:t>
            </w:r>
          </w:p>
        </w:tc>
      </w:tr>
      <w:tr w:rsidR="00950B58" w:rsidRPr="00F4670D" w14:paraId="6F160D3F" w14:textId="77777777" w:rsidTr="00950B58">
        <w:trPr>
          <w:trHeight w:val="300"/>
        </w:trPr>
        <w:tc>
          <w:tcPr>
            <w:tcW w:w="1276" w:type="dxa"/>
            <w:noWrap/>
            <w:hideMark/>
          </w:tcPr>
          <w:p w14:paraId="79F3A242" w14:textId="77777777" w:rsidR="00950B58" w:rsidRPr="00F4670D" w:rsidRDefault="00950B58" w:rsidP="00EC62D5">
            <w:pPr>
              <w:rPr>
                <w:sz w:val="16"/>
              </w:rPr>
            </w:pPr>
            <w:r w:rsidRPr="00F4670D">
              <w:rPr>
                <w:sz w:val="16"/>
              </w:rPr>
              <w:t>F84719</w:t>
            </w:r>
          </w:p>
        </w:tc>
        <w:tc>
          <w:tcPr>
            <w:tcW w:w="3049" w:type="dxa"/>
            <w:noWrap/>
            <w:hideMark/>
          </w:tcPr>
          <w:p w14:paraId="12A4B005" w14:textId="77777777" w:rsidR="00950B58" w:rsidRPr="00F4670D" w:rsidRDefault="00950B58" w:rsidP="00EC62D5">
            <w:pPr>
              <w:rPr>
                <w:sz w:val="16"/>
              </w:rPr>
            </w:pPr>
            <w:r w:rsidRPr="00F4670D">
              <w:rPr>
                <w:sz w:val="16"/>
              </w:rPr>
              <w:t>Latimer Health Centre</w:t>
            </w:r>
          </w:p>
        </w:tc>
        <w:tc>
          <w:tcPr>
            <w:tcW w:w="2031" w:type="dxa"/>
            <w:noWrap/>
            <w:hideMark/>
          </w:tcPr>
          <w:p w14:paraId="530174F9" w14:textId="77777777" w:rsidR="00950B58" w:rsidRPr="00F4670D" w:rsidRDefault="00950B58" w:rsidP="00EC62D5">
            <w:pPr>
              <w:rPr>
                <w:sz w:val="16"/>
              </w:rPr>
            </w:pPr>
            <w:r w:rsidRPr="00F4670D">
              <w:rPr>
                <w:sz w:val="16"/>
              </w:rPr>
              <w:t>Dr PATEL HG &amp; Partner</w:t>
            </w:r>
          </w:p>
        </w:tc>
        <w:tc>
          <w:tcPr>
            <w:tcW w:w="1018" w:type="dxa"/>
            <w:noWrap/>
            <w:hideMark/>
          </w:tcPr>
          <w:p w14:paraId="3D187FF5" w14:textId="77777777" w:rsidR="00950B58" w:rsidRPr="00F4670D" w:rsidRDefault="00950B58" w:rsidP="00EC62D5">
            <w:pPr>
              <w:rPr>
                <w:sz w:val="16"/>
              </w:rPr>
            </w:pPr>
            <w:r w:rsidRPr="00F4670D">
              <w:rPr>
                <w:sz w:val="16"/>
              </w:rPr>
              <w:t>E9 6RT</w:t>
            </w:r>
          </w:p>
        </w:tc>
      </w:tr>
      <w:tr w:rsidR="00950B58" w:rsidRPr="00F4670D" w14:paraId="368DF77E" w14:textId="77777777" w:rsidTr="00950B58">
        <w:trPr>
          <w:trHeight w:val="300"/>
        </w:trPr>
        <w:tc>
          <w:tcPr>
            <w:tcW w:w="1276" w:type="dxa"/>
            <w:noWrap/>
            <w:hideMark/>
          </w:tcPr>
          <w:p w14:paraId="3C071F3A" w14:textId="77777777" w:rsidR="00950B58" w:rsidRPr="00F4670D" w:rsidRDefault="00950B58" w:rsidP="00EC62D5">
            <w:pPr>
              <w:rPr>
                <w:sz w:val="16"/>
              </w:rPr>
            </w:pPr>
            <w:r w:rsidRPr="00F4670D">
              <w:rPr>
                <w:sz w:val="16"/>
              </w:rPr>
              <w:t>F84720</w:t>
            </w:r>
          </w:p>
        </w:tc>
        <w:tc>
          <w:tcPr>
            <w:tcW w:w="3049" w:type="dxa"/>
            <w:noWrap/>
            <w:hideMark/>
          </w:tcPr>
          <w:p w14:paraId="7845B8ED" w14:textId="77777777" w:rsidR="00950B58" w:rsidRPr="00F4670D" w:rsidRDefault="00950B58" w:rsidP="00EC62D5">
            <w:pPr>
              <w:rPr>
                <w:sz w:val="16"/>
              </w:rPr>
            </w:pPr>
            <w:r w:rsidRPr="00F4670D">
              <w:rPr>
                <w:sz w:val="16"/>
              </w:rPr>
              <w:t>Healy Medical Centre</w:t>
            </w:r>
          </w:p>
        </w:tc>
        <w:tc>
          <w:tcPr>
            <w:tcW w:w="2031" w:type="dxa"/>
            <w:noWrap/>
            <w:hideMark/>
          </w:tcPr>
          <w:p w14:paraId="25D45988" w14:textId="77777777" w:rsidR="00950B58" w:rsidRPr="00F4670D" w:rsidRDefault="00950B58" w:rsidP="00EC62D5">
            <w:pPr>
              <w:rPr>
                <w:sz w:val="16"/>
              </w:rPr>
            </w:pPr>
            <w:r w:rsidRPr="00F4670D">
              <w:rPr>
                <w:sz w:val="16"/>
              </w:rPr>
              <w:t xml:space="preserve">Dr HEALY MEDICAL CENTRE THE &amp; </w:t>
            </w:r>
          </w:p>
        </w:tc>
        <w:tc>
          <w:tcPr>
            <w:tcW w:w="1018" w:type="dxa"/>
            <w:noWrap/>
            <w:hideMark/>
          </w:tcPr>
          <w:p w14:paraId="4001501E" w14:textId="77777777" w:rsidR="00950B58" w:rsidRPr="00F4670D" w:rsidRDefault="00950B58" w:rsidP="00EC62D5">
            <w:pPr>
              <w:rPr>
                <w:sz w:val="16"/>
              </w:rPr>
            </w:pPr>
            <w:r w:rsidRPr="00F4670D">
              <w:rPr>
                <w:sz w:val="16"/>
              </w:rPr>
              <w:t>E5 9DH</w:t>
            </w:r>
          </w:p>
        </w:tc>
      </w:tr>
      <w:tr w:rsidR="00950B58" w:rsidRPr="00F4670D" w14:paraId="77A06879" w14:textId="77777777" w:rsidTr="00950B58">
        <w:trPr>
          <w:trHeight w:val="300"/>
        </w:trPr>
        <w:tc>
          <w:tcPr>
            <w:tcW w:w="1276" w:type="dxa"/>
            <w:noWrap/>
            <w:hideMark/>
          </w:tcPr>
          <w:p w14:paraId="7F5C5BEF" w14:textId="77777777" w:rsidR="00950B58" w:rsidRPr="00F4670D" w:rsidRDefault="00950B58" w:rsidP="00EC62D5">
            <w:pPr>
              <w:rPr>
                <w:sz w:val="16"/>
              </w:rPr>
            </w:pPr>
            <w:r w:rsidRPr="00F4670D">
              <w:rPr>
                <w:sz w:val="16"/>
              </w:rPr>
              <w:t>Y00403</w:t>
            </w:r>
          </w:p>
        </w:tc>
        <w:tc>
          <w:tcPr>
            <w:tcW w:w="3049" w:type="dxa"/>
            <w:noWrap/>
            <w:hideMark/>
          </w:tcPr>
          <w:p w14:paraId="153FE4C0" w14:textId="77777777" w:rsidR="00950B58" w:rsidRPr="00F4670D" w:rsidRDefault="00950B58" w:rsidP="00EC62D5">
            <w:pPr>
              <w:rPr>
                <w:sz w:val="16"/>
              </w:rPr>
            </w:pPr>
            <w:r w:rsidRPr="00F4670D">
              <w:rPr>
                <w:sz w:val="16"/>
              </w:rPr>
              <w:t>Trowbridge Surgery</w:t>
            </w:r>
          </w:p>
        </w:tc>
        <w:tc>
          <w:tcPr>
            <w:tcW w:w="2031" w:type="dxa"/>
            <w:noWrap/>
            <w:hideMark/>
          </w:tcPr>
          <w:p w14:paraId="4F375637" w14:textId="77777777" w:rsidR="00950B58" w:rsidRPr="00F4670D" w:rsidRDefault="00950B58" w:rsidP="00EC62D5">
            <w:pPr>
              <w:rPr>
                <w:sz w:val="16"/>
              </w:rPr>
            </w:pPr>
            <w:r w:rsidRPr="00F4670D">
              <w:rPr>
                <w:sz w:val="16"/>
              </w:rPr>
              <w:t>Dr TROWBRIDGE PRACTICE PMS &amp; P</w:t>
            </w:r>
          </w:p>
        </w:tc>
        <w:tc>
          <w:tcPr>
            <w:tcW w:w="1018" w:type="dxa"/>
            <w:noWrap/>
            <w:hideMark/>
          </w:tcPr>
          <w:p w14:paraId="4D8BA44B" w14:textId="77777777" w:rsidR="00950B58" w:rsidRPr="00F4670D" w:rsidRDefault="00950B58" w:rsidP="00EC62D5">
            <w:pPr>
              <w:rPr>
                <w:sz w:val="16"/>
              </w:rPr>
            </w:pPr>
            <w:r w:rsidRPr="00F4670D">
              <w:rPr>
                <w:sz w:val="16"/>
              </w:rPr>
              <w:t>E9 5NE</w:t>
            </w:r>
          </w:p>
        </w:tc>
      </w:tr>
      <w:tr w:rsidR="00950B58" w:rsidRPr="00F4670D" w14:paraId="197B7F23" w14:textId="77777777" w:rsidTr="00950B58">
        <w:trPr>
          <w:trHeight w:val="300"/>
        </w:trPr>
        <w:tc>
          <w:tcPr>
            <w:tcW w:w="1276" w:type="dxa"/>
            <w:noWrap/>
            <w:hideMark/>
          </w:tcPr>
          <w:p w14:paraId="5FD4D0E8" w14:textId="77777777" w:rsidR="00950B58" w:rsidRPr="00F4670D" w:rsidRDefault="00950B58" w:rsidP="00EC62D5">
            <w:pPr>
              <w:rPr>
                <w:sz w:val="16"/>
              </w:rPr>
            </w:pPr>
            <w:r w:rsidRPr="00F4670D">
              <w:rPr>
                <w:sz w:val="16"/>
              </w:rPr>
              <w:t>Y01177</w:t>
            </w:r>
          </w:p>
        </w:tc>
        <w:tc>
          <w:tcPr>
            <w:tcW w:w="3049" w:type="dxa"/>
            <w:noWrap/>
            <w:hideMark/>
          </w:tcPr>
          <w:p w14:paraId="025F444E" w14:textId="77777777" w:rsidR="00950B58" w:rsidRPr="00F4670D" w:rsidRDefault="00950B58" w:rsidP="00EC62D5">
            <w:pPr>
              <w:rPr>
                <w:sz w:val="16"/>
              </w:rPr>
            </w:pPr>
            <w:r w:rsidRPr="00F4670D">
              <w:rPr>
                <w:sz w:val="16"/>
              </w:rPr>
              <w:t>Tollgate Lodge Practice</w:t>
            </w:r>
          </w:p>
        </w:tc>
        <w:tc>
          <w:tcPr>
            <w:tcW w:w="2031" w:type="dxa"/>
            <w:noWrap/>
            <w:hideMark/>
          </w:tcPr>
          <w:p w14:paraId="1BCC06A8" w14:textId="77777777" w:rsidR="00950B58" w:rsidRPr="00F4670D" w:rsidRDefault="00950B58" w:rsidP="00EC62D5">
            <w:pPr>
              <w:rPr>
                <w:sz w:val="16"/>
              </w:rPr>
            </w:pPr>
            <w:r w:rsidRPr="00F4670D">
              <w:rPr>
                <w:sz w:val="16"/>
              </w:rPr>
              <w:t>Dr TOLLGATE LODGE PCC GL</w:t>
            </w:r>
          </w:p>
        </w:tc>
        <w:tc>
          <w:tcPr>
            <w:tcW w:w="1018" w:type="dxa"/>
            <w:noWrap/>
            <w:hideMark/>
          </w:tcPr>
          <w:p w14:paraId="05DB2D3B" w14:textId="77777777" w:rsidR="00950B58" w:rsidRPr="00F4670D" w:rsidRDefault="00950B58" w:rsidP="00EC62D5">
            <w:pPr>
              <w:rPr>
                <w:sz w:val="16"/>
              </w:rPr>
            </w:pPr>
            <w:r w:rsidRPr="00F4670D">
              <w:rPr>
                <w:sz w:val="16"/>
              </w:rPr>
              <w:t>N16 5SR</w:t>
            </w:r>
          </w:p>
        </w:tc>
      </w:tr>
      <w:tr w:rsidR="00950B58" w:rsidRPr="00F4670D" w14:paraId="6C25451D" w14:textId="77777777" w:rsidTr="00950B58">
        <w:trPr>
          <w:trHeight w:val="300"/>
        </w:trPr>
        <w:tc>
          <w:tcPr>
            <w:tcW w:w="1276" w:type="dxa"/>
            <w:noWrap/>
            <w:hideMark/>
          </w:tcPr>
          <w:p w14:paraId="31C90EAC" w14:textId="77777777" w:rsidR="00950B58" w:rsidRPr="00F4670D" w:rsidRDefault="00950B58" w:rsidP="00EC62D5">
            <w:pPr>
              <w:rPr>
                <w:sz w:val="16"/>
              </w:rPr>
            </w:pPr>
            <w:r w:rsidRPr="00F4670D">
              <w:rPr>
                <w:sz w:val="16"/>
              </w:rPr>
              <w:t>Y03049</w:t>
            </w:r>
          </w:p>
        </w:tc>
        <w:tc>
          <w:tcPr>
            <w:tcW w:w="3049" w:type="dxa"/>
            <w:noWrap/>
            <w:hideMark/>
          </w:tcPr>
          <w:p w14:paraId="0944B5BA" w14:textId="77777777" w:rsidR="00950B58" w:rsidRPr="00F4670D" w:rsidRDefault="00950B58" w:rsidP="00EC62D5">
            <w:pPr>
              <w:rPr>
                <w:sz w:val="16"/>
              </w:rPr>
            </w:pPr>
            <w:r w:rsidRPr="00F4670D">
              <w:rPr>
                <w:sz w:val="16"/>
              </w:rPr>
              <w:t>Springfield Health Centre</w:t>
            </w:r>
          </w:p>
        </w:tc>
        <w:tc>
          <w:tcPr>
            <w:tcW w:w="2031" w:type="dxa"/>
            <w:noWrap/>
            <w:hideMark/>
          </w:tcPr>
          <w:p w14:paraId="2BFC60DC" w14:textId="77777777" w:rsidR="00950B58" w:rsidRPr="00F4670D" w:rsidRDefault="00950B58" w:rsidP="00EC62D5">
            <w:pPr>
              <w:rPr>
                <w:sz w:val="16"/>
              </w:rPr>
            </w:pPr>
            <w:r w:rsidRPr="00F4670D">
              <w:rPr>
                <w:sz w:val="16"/>
              </w:rPr>
              <w:t>Dr SPRINGFIELD HC THE &amp; Partne</w:t>
            </w:r>
          </w:p>
        </w:tc>
        <w:tc>
          <w:tcPr>
            <w:tcW w:w="1018" w:type="dxa"/>
            <w:noWrap/>
            <w:hideMark/>
          </w:tcPr>
          <w:p w14:paraId="42FC2199" w14:textId="77777777" w:rsidR="00950B58" w:rsidRPr="00F4670D" w:rsidRDefault="00950B58" w:rsidP="00EC62D5">
            <w:pPr>
              <w:rPr>
                <w:sz w:val="16"/>
              </w:rPr>
            </w:pPr>
            <w:r w:rsidRPr="00F4670D">
              <w:rPr>
                <w:sz w:val="16"/>
              </w:rPr>
              <w:t>N16 6LD</w:t>
            </w:r>
          </w:p>
        </w:tc>
      </w:tr>
    </w:tbl>
    <w:p w14:paraId="73FDC2B4" w14:textId="77777777" w:rsidR="00DD7B88" w:rsidRPr="00F4670D" w:rsidRDefault="00DD7B88" w:rsidP="00DD7B88">
      <w:pPr>
        <w:ind w:hanging="709"/>
      </w:pPr>
    </w:p>
    <w:p w14:paraId="6C381F2F" w14:textId="77777777" w:rsidR="00CA3564" w:rsidRPr="00F4670D" w:rsidRDefault="00CA3564" w:rsidP="00DD7B88">
      <w:pPr>
        <w:ind w:hanging="709"/>
      </w:pPr>
    </w:p>
    <w:p w14:paraId="401137F3" w14:textId="77777777" w:rsidR="00CA3564" w:rsidRPr="00F4670D" w:rsidRDefault="00CA3564" w:rsidP="00DD7B88">
      <w:pPr>
        <w:ind w:hanging="709"/>
      </w:pPr>
    </w:p>
    <w:p w14:paraId="4B36FF01" w14:textId="77777777" w:rsidR="00CB6B2D" w:rsidRPr="00F4670D" w:rsidRDefault="00CB6B2D" w:rsidP="00DD7B88">
      <w:pPr>
        <w:ind w:hanging="709"/>
      </w:pPr>
    </w:p>
    <w:p w14:paraId="298C128F" w14:textId="77777777" w:rsidR="00950B58" w:rsidRPr="00F4670D" w:rsidRDefault="00950B58" w:rsidP="00DD7B88">
      <w:pPr>
        <w:ind w:hanging="709"/>
      </w:pPr>
    </w:p>
    <w:p w14:paraId="4CD6BA7B" w14:textId="77777777" w:rsidR="00950B58" w:rsidRPr="00F4670D" w:rsidRDefault="00950B58" w:rsidP="00DD7B88">
      <w:pPr>
        <w:ind w:hanging="709"/>
      </w:pPr>
    </w:p>
    <w:p w14:paraId="7DED2F9E" w14:textId="77777777" w:rsidR="00950B58" w:rsidRPr="00F4670D" w:rsidRDefault="00950B58" w:rsidP="00DD7B88">
      <w:pPr>
        <w:ind w:hanging="709"/>
      </w:pPr>
    </w:p>
    <w:p w14:paraId="7FB5A755" w14:textId="77777777" w:rsidR="00950B58" w:rsidRPr="00F4670D" w:rsidRDefault="00950B58" w:rsidP="00DD7B88">
      <w:pPr>
        <w:ind w:hanging="709"/>
      </w:pPr>
    </w:p>
    <w:p w14:paraId="65141A31" w14:textId="77777777" w:rsidR="00950B58" w:rsidRPr="00F4670D" w:rsidRDefault="00950B58" w:rsidP="00DD7B88">
      <w:pPr>
        <w:ind w:hanging="709"/>
      </w:pPr>
    </w:p>
    <w:p w14:paraId="29C57931" w14:textId="77777777" w:rsidR="00950B58" w:rsidRPr="00F4670D" w:rsidRDefault="00950B58" w:rsidP="00DD7B88">
      <w:pPr>
        <w:ind w:hanging="709"/>
      </w:pPr>
    </w:p>
    <w:p w14:paraId="338854FA" w14:textId="77777777" w:rsidR="00950B58" w:rsidRPr="00F4670D" w:rsidRDefault="00950B58" w:rsidP="00DD7B88">
      <w:pPr>
        <w:ind w:hanging="709"/>
      </w:pPr>
    </w:p>
    <w:p w14:paraId="0E76665A" w14:textId="7B0EB5E9" w:rsidR="00DD7B88" w:rsidRPr="00F4670D" w:rsidRDefault="00F87273" w:rsidP="00DD7B88">
      <w:pPr>
        <w:ind w:hanging="709"/>
      </w:pPr>
      <w:r w:rsidRPr="00F4670D">
        <w:t>Newham</w:t>
      </w:r>
      <w:r w:rsidR="00DD7B88" w:rsidRPr="00F4670D">
        <w:t xml:space="preserve"> </w:t>
      </w:r>
      <w:r w:rsidR="00BA0C11" w:rsidRPr="00F4670D">
        <w:t>General Practices</w:t>
      </w:r>
      <w:r w:rsidR="00DD7B88" w:rsidRPr="00F4670D">
        <w:t xml:space="preserve"> that fall under the WELC </w:t>
      </w:r>
      <w:r w:rsidR="00BA0C11" w:rsidRPr="00F4670D">
        <w:t>General Practices</w:t>
      </w:r>
      <w:r w:rsidR="00DD7B88" w:rsidRPr="00F4670D">
        <w:t xml:space="preserve"> term:</w:t>
      </w:r>
    </w:p>
    <w:tbl>
      <w:tblPr>
        <w:tblStyle w:val="TableGrid"/>
        <w:tblW w:w="7546" w:type="dxa"/>
        <w:tblInd w:w="-601" w:type="dxa"/>
        <w:tblLook w:val="04A0" w:firstRow="1" w:lastRow="0" w:firstColumn="1" w:lastColumn="0" w:noHBand="0" w:noVBand="1"/>
      </w:tblPr>
      <w:tblGrid>
        <w:gridCol w:w="1276"/>
        <w:gridCol w:w="3049"/>
        <w:gridCol w:w="2031"/>
        <w:gridCol w:w="1190"/>
      </w:tblGrid>
      <w:tr w:rsidR="00950B58" w:rsidRPr="00F4670D" w14:paraId="73291AEA" w14:textId="77777777" w:rsidTr="00950B58">
        <w:trPr>
          <w:cnfStyle w:val="100000000000" w:firstRow="1" w:lastRow="0" w:firstColumn="0" w:lastColumn="0" w:oddVBand="0" w:evenVBand="0" w:oddHBand="0" w:evenHBand="0" w:firstRowFirstColumn="0" w:firstRowLastColumn="0" w:lastRowFirstColumn="0" w:lastRowLastColumn="0"/>
          <w:trHeight w:val="300"/>
          <w:tblHeader/>
        </w:trPr>
        <w:tc>
          <w:tcPr>
            <w:tcW w:w="1276" w:type="dxa"/>
            <w:noWrap/>
            <w:hideMark/>
          </w:tcPr>
          <w:p w14:paraId="6F413866" w14:textId="77777777" w:rsidR="00950B58" w:rsidRPr="00F4670D" w:rsidRDefault="00950B58" w:rsidP="00DD7B88">
            <w:pPr>
              <w:rPr>
                <w:sz w:val="16"/>
              </w:rPr>
            </w:pPr>
            <w:r w:rsidRPr="00F4670D">
              <w:rPr>
                <w:sz w:val="16"/>
              </w:rPr>
              <w:t>PRACTICE CODE</w:t>
            </w:r>
          </w:p>
        </w:tc>
        <w:tc>
          <w:tcPr>
            <w:tcW w:w="3049" w:type="dxa"/>
            <w:noWrap/>
            <w:hideMark/>
          </w:tcPr>
          <w:p w14:paraId="341D999E" w14:textId="77777777" w:rsidR="00950B58" w:rsidRPr="00F4670D" w:rsidRDefault="00950B58" w:rsidP="00DD7B88">
            <w:pPr>
              <w:rPr>
                <w:sz w:val="16"/>
              </w:rPr>
            </w:pPr>
            <w:r w:rsidRPr="00F4670D">
              <w:rPr>
                <w:sz w:val="16"/>
              </w:rPr>
              <w:t>PRACTICE NAME</w:t>
            </w:r>
          </w:p>
        </w:tc>
        <w:tc>
          <w:tcPr>
            <w:tcW w:w="2031" w:type="dxa"/>
            <w:noWrap/>
            <w:hideMark/>
          </w:tcPr>
          <w:p w14:paraId="6E9AFFE9" w14:textId="77777777" w:rsidR="00950B58" w:rsidRPr="00F4670D" w:rsidRDefault="00950B58" w:rsidP="00DD7B88">
            <w:pPr>
              <w:rPr>
                <w:sz w:val="16"/>
              </w:rPr>
            </w:pPr>
            <w:r w:rsidRPr="00F4670D">
              <w:rPr>
                <w:sz w:val="16"/>
              </w:rPr>
              <w:t>PARTNERSHIP NAME</w:t>
            </w:r>
          </w:p>
        </w:tc>
        <w:tc>
          <w:tcPr>
            <w:tcW w:w="1190" w:type="dxa"/>
            <w:noWrap/>
            <w:hideMark/>
          </w:tcPr>
          <w:p w14:paraId="2001671A" w14:textId="77777777" w:rsidR="00950B58" w:rsidRPr="00F4670D" w:rsidRDefault="00950B58" w:rsidP="00DD7B88">
            <w:pPr>
              <w:rPr>
                <w:sz w:val="16"/>
              </w:rPr>
            </w:pPr>
            <w:r w:rsidRPr="00F4670D">
              <w:rPr>
                <w:sz w:val="16"/>
              </w:rPr>
              <w:t>POSTCODE</w:t>
            </w:r>
          </w:p>
        </w:tc>
      </w:tr>
      <w:tr w:rsidR="00950B58" w:rsidRPr="00F4670D" w14:paraId="67234558" w14:textId="77777777" w:rsidTr="00950B58">
        <w:trPr>
          <w:trHeight w:val="300"/>
        </w:trPr>
        <w:tc>
          <w:tcPr>
            <w:tcW w:w="1276" w:type="dxa"/>
            <w:noWrap/>
            <w:vAlign w:val="bottom"/>
          </w:tcPr>
          <w:p w14:paraId="4786C88B" w14:textId="13272AC4" w:rsidR="00950B58" w:rsidRPr="00F4670D" w:rsidRDefault="00950B58" w:rsidP="00DD7B88">
            <w:pPr>
              <w:rPr>
                <w:sz w:val="16"/>
              </w:rPr>
            </w:pPr>
            <w:r w:rsidRPr="00F4670D">
              <w:rPr>
                <w:sz w:val="16"/>
              </w:rPr>
              <w:t>F84004</w:t>
            </w:r>
          </w:p>
        </w:tc>
        <w:tc>
          <w:tcPr>
            <w:tcW w:w="3049" w:type="dxa"/>
            <w:noWrap/>
            <w:vAlign w:val="bottom"/>
          </w:tcPr>
          <w:p w14:paraId="18C84DF2" w14:textId="60A05042" w:rsidR="00950B58" w:rsidRPr="00F4670D" w:rsidRDefault="00950B58" w:rsidP="00DD7B88">
            <w:pPr>
              <w:rPr>
                <w:sz w:val="16"/>
              </w:rPr>
            </w:pPr>
            <w:r w:rsidRPr="00F4670D">
              <w:rPr>
                <w:sz w:val="16"/>
              </w:rPr>
              <w:t>Market Street Health Group</w:t>
            </w:r>
          </w:p>
        </w:tc>
        <w:tc>
          <w:tcPr>
            <w:tcW w:w="2031" w:type="dxa"/>
            <w:noWrap/>
            <w:vAlign w:val="bottom"/>
          </w:tcPr>
          <w:p w14:paraId="57630166" w14:textId="0133D084" w:rsidR="00950B58" w:rsidRPr="00F4670D" w:rsidRDefault="00950B58" w:rsidP="00DD7B88">
            <w:pPr>
              <w:rPr>
                <w:sz w:val="16"/>
              </w:rPr>
            </w:pPr>
            <w:r w:rsidRPr="00F4670D">
              <w:rPr>
                <w:sz w:val="16"/>
              </w:rPr>
              <w:t xml:space="preserve">Dr MARKET ST HEALTH GRP THE &amp; </w:t>
            </w:r>
          </w:p>
        </w:tc>
        <w:tc>
          <w:tcPr>
            <w:tcW w:w="1190" w:type="dxa"/>
            <w:noWrap/>
            <w:vAlign w:val="bottom"/>
          </w:tcPr>
          <w:p w14:paraId="15090493" w14:textId="2C4A570A" w:rsidR="00950B58" w:rsidRPr="00F4670D" w:rsidRDefault="00950B58" w:rsidP="00DD7B88">
            <w:pPr>
              <w:rPr>
                <w:sz w:val="16"/>
              </w:rPr>
            </w:pPr>
            <w:r w:rsidRPr="00F4670D">
              <w:rPr>
                <w:sz w:val="16"/>
              </w:rPr>
              <w:t>E6 2RA</w:t>
            </w:r>
          </w:p>
        </w:tc>
      </w:tr>
      <w:tr w:rsidR="00950B58" w:rsidRPr="00F4670D" w14:paraId="1747922E" w14:textId="77777777" w:rsidTr="00950B58">
        <w:trPr>
          <w:trHeight w:val="300"/>
        </w:trPr>
        <w:tc>
          <w:tcPr>
            <w:tcW w:w="1276" w:type="dxa"/>
            <w:noWrap/>
            <w:vAlign w:val="bottom"/>
          </w:tcPr>
          <w:p w14:paraId="7263CBD9" w14:textId="10FBAD66" w:rsidR="00950B58" w:rsidRPr="00F4670D" w:rsidRDefault="00950B58" w:rsidP="00DD7B88">
            <w:pPr>
              <w:rPr>
                <w:sz w:val="16"/>
              </w:rPr>
            </w:pPr>
            <w:r w:rsidRPr="00F4670D">
              <w:rPr>
                <w:sz w:val="16"/>
              </w:rPr>
              <w:t>F84006</w:t>
            </w:r>
          </w:p>
        </w:tc>
        <w:tc>
          <w:tcPr>
            <w:tcW w:w="3049" w:type="dxa"/>
            <w:noWrap/>
            <w:vAlign w:val="bottom"/>
          </w:tcPr>
          <w:p w14:paraId="799042E8" w14:textId="2237E63E" w:rsidR="00950B58" w:rsidRPr="00F4670D" w:rsidRDefault="00950B58" w:rsidP="00DD7B88">
            <w:pPr>
              <w:rPr>
                <w:sz w:val="16"/>
              </w:rPr>
            </w:pPr>
            <w:r w:rsidRPr="00F4670D">
              <w:rPr>
                <w:sz w:val="16"/>
              </w:rPr>
              <w:t>Shrewsbury Road Health Centre</w:t>
            </w:r>
          </w:p>
        </w:tc>
        <w:tc>
          <w:tcPr>
            <w:tcW w:w="2031" w:type="dxa"/>
            <w:noWrap/>
            <w:vAlign w:val="bottom"/>
          </w:tcPr>
          <w:p w14:paraId="2E63C0E2" w14:textId="5588973D" w:rsidR="00950B58" w:rsidRPr="00F4670D" w:rsidRDefault="00950B58" w:rsidP="00DD7B88">
            <w:pPr>
              <w:rPr>
                <w:sz w:val="16"/>
              </w:rPr>
            </w:pPr>
            <w:r w:rsidRPr="00F4670D">
              <w:rPr>
                <w:sz w:val="16"/>
              </w:rPr>
              <w:t>Dr BHASI AP &amp; Partners</w:t>
            </w:r>
          </w:p>
        </w:tc>
        <w:tc>
          <w:tcPr>
            <w:tcW w:w="1190" w:type="dxa"/>
            <w:noWrap/>
            <w:vAlign w:val="bottom"/>
          </w:tcPr>
          <w:p w14:paraId="391AC49B" w14:textId="5EA88479" w:rsidR="00950B58" w:rsidRPr="00F4670D" w:rsidRDefault="00950B58" w:rsidP="00DD7B88">
            <w:pPr>
              <w:rPr>
                <w:sz w:val="16"/>
              </w:rPr>
            </w:pPr>
            <w:r w:rsidRPr="00F4670D">
              <w:rPr>
                <w:sz w:val="16"/>
              </w:rPr>
              <w:t>E7 8QP</w:t>
            </w:r>
          </w:p>
        </w:tc>
      </w:tr>
      <w:tr w:rsidR="00950B58" w:rsidRPr="00F4670D" w14:paraId="7332183F" w14:textId="77777777" w:rsidTr="00950B58">
        <w:trPr>
          <w:trHeight w:val="300"/>
        </w:trPr>
        <w:tc>
          <w:tcPr>
            <w:tcW w:w="1276" w:type="dxa"/>
            <w:noWrap/>
            <w:vAlign w:val="bottom"/>
          </w:tcPr>
          <w:p w14:paraId="0F42921E" w14:textId="55C72EDD" w:rsidR="00950B58" w:rsidRPr="00F4670D" w:rsidRDefault="00950B58" w:rsidP="00DD7B88">
            <w:pPr>
              <w:rPr>
                <w:sz w:val="16"/>
              </w:rPr>
            </w:pPr>
            <w:r w:rsidRPr="00F4670D">
              <w:rPr>
                <w:sz w:val="16"/>
              </w:rPr>
              <w:t>F84009</w:t>
            </w:r>
          </w:p>
        </w:tc>
        <w:tc>
          <w:tcPr>
            <w:tcW w:w="3049" w:type="dxa"/>
            <w:noWrap/>
            <w:vAlign w:val="bottom"/>
          </w:tcPr>
          <w:p w14:paraId="07EC510F" w14:textId="555DB29E" w:rsidR="00950B58" w:rsidRPr="00F4670D" w:rsidRDefault="00950B58" w:rsidP="00DD7B88">
            <w:pPr>
              <w:rPr>
                <w:sz w:val="16"/>
              </w:rPr>
            </w:pPr>
            <w:r w:rsidRPr="00F4670D">
              <w:rPr>
                <w:sz w:val="16"/>
              </w:rPr>
              <w:t>Dr Am Shah &amp; Partner Stratford Village Surgery</w:t>
            </w:r>
          </w:p>
        </w:tc>
        <w:tc>
          <w:tcPr>
            <w:tcW w:w="2031" w:type="dxa"/>
            <w:noWrap/>
            <w:vAlign w:val="bottom"/>
          </w:tcPr>
          <w:p w14:paraId="0FEE5CDB" w14:textId="069A4B8B" w:rsidR="00950B58" w:rsidRPr="00F4670D" w:rsidRDefault="00950B58" w:rsidP="00DD7B88">
            <w:pPr>
              <w:rPr>
                <w:sz w:val="16"/>
              </w:rPr>
            </w:pPr>
            <w:r w:rsidRPr="00F4670D">
              <w:rPr>
                <w:sz w:val="16"/>
              </w:rPr>
              <w:t>Dr SHAH AM &amp; Partners</w:t>
            </w:r>
          </w:p>
        </w:tc>
        <w:tc>
          <w:tcPr>
            <w:tcW w:w="1190" w:type="dxa"/>
            <w:noWrap/>
            <w:vAlign w:val="bottom"/>
          </w:tcPr>
          <w:p w14:paraId="5E5BE170" w14:textId="7B4D6E63" w:rsidR="00950B58" w:rsidRPr="00F4670D" w:rsidRDefault="00950B58" w:rsidP="00DD7B88">
            <w:pPr>
              <w:rPr>
                <w:sz w:val="16"/>
              </w:rPr>
            </w:pPr>
            <w:r w:rsidRPr="00F4670D">
              <w:rPr>
                <w:sz w:val="16"/>
              </w:rPr>
              <w:t>E15 4BZ</w:t>
            </w:r>
          </w:p>
        </w:tc>
      </w:tr>
      <w:tr w:rsidR="00950B58" w:rsidRPr="00F4670D" w14:paraId="674BAADA" w14:textId="77777777" w:rsidTr="00950B58">
        <w:trPr>
          <w:trHeight w:val="300"/>
        </w:trPr>
        <w:tc>
          <w:tcPr>
            <w:tcW w:w="1276" w:type="dxa"/>
            <w:noWrap/>
            <w:vAlign w:val="bottom"/>
          </w:tcPr>
          <w:p w14:paraId="0DA07725" w14:textId="6EF2F282" w:rsidR="00950B58" w:rsidRPr="00F4670D" w:rsidRDefault="00950B58" w:rsidP="00DD7B88">
            <w:pPr>
              <w:rPr>
                <w:sz w:val="16"/>
              </w:rPr>
            </w:pPr>
            <w:r w:rsidRPr="00F4670D">
              <w:rPr>
                <w:sz w:val="16"/>
              </w:rPr>
              <w:t>F84010</w:t>
            </w:r>
          </w:p>
        </w:tc>
        <w:tc>
          <w:tcPr>
            <w:tcW w:w="3049" w:type="dxa"/>
            <w:noWrap/>
            <w:vAlign w:val="bottom"/>
          </w:tcPr>
          <w:p w14:paraId="60077F16" w14:textId="794E474E" w:rsidR="00950B58" w:rsidRPr="00F4670D" w:rsidRDefault="00950B58" w:rsidP="00DD7B88">
            <w:pPr>
              <w:rPr>
                <w:sz w:val="16"/>
              </w:rPr>
            </w:pPr>
            <w:r w:rsidRPr="00F4670D">
              <w:rPr>
                <w:sz w:val="16"/>
              </w:rPr>
              <w:t>St. Bartholomew's Surgery</w:t>
            </w:r>
          </w:p>
        </w:tc>
        <w:tc>
          <w:tcPr>
            <w:tcW w:w="2031" w:type="dxa"/>
            <w:noWrap/>
            <w:vAlign w:val="bottom"/>
          </w:tcPr>
          <w:p w14:paraId="1AA3551F" w14:textId="4B1272B2" w:rsidR="00950B58" w:rsidRPr="00F4670D" w:rsidRDefault="00950B58" w:rsidP="00DD7B88">
            <w:pPr>
              <w:rPr>
                <w:sz w:val="16"/>
              </w:rPr>
            </w:pPr>
            <w:r w:rsidRPr="00F4670D">
              <w:rPr>
                <w:sz w:val="16"/>
              </w:rPr>
              <w:t>Dr ST BARTHOLOMEW'S SURGERY TH</w:t>
            </w:r>
          </w:p>
        </w:tc>
        <w:tc>
          <w:tcPr>
            <w:tcW w:w="1190" w:type="dxa"/>
            <w:noWrap/>
            <w:vAlign w:val="bottom"/>
          </w:tcPr>
          <w:p w14:paraId="71D4D32E" w14:textId="76107EFF" w:rsidR="00950B58" w:rsidRPr="00F4670D" w:rsidRDefault="00950B58" w:rsidP="00DD7B88">
            <w:pPr>
              <w:rPr>
                <w:sz w:val="16"/>
              </w:rPr>
            </w:pPr>
            <w:r w:rsidRPr="00F4670D">
              <w:rPr>
                <w:sz w:val="16"/>
              </w:rPr>
              <w:t>E6 3BA</w:t>
            </w:r>
          </w:p>
        </w:tc>
      </w:tr>
      <w:tr w:rsidR="00950B58" w:rsidRPr="00F4670D" w14:paraId="733319DE" w14:textId="77777777" w:rsidTr="00950B58">
        <w:trPr>
          <w:trHeight w:val="300"/>
        </w:trPr>
        <w:tc>
          <w:tcPr>
            <w:tcW w:w="1276" w:type="dxa"/>
            <w:noWrap/>
            <w:vAlign w:val="bottom"/>
          </w:tcPr>
          <w:p w14:paraId="3A3FFA9C" w14:textId="197E8C1F" w:rsidR="00950B58" w:rsidRPr="00F4670D" w:rsidRDefault="00950B58" w:rsidP="00DD7B88">
            <w:pPr>
              <w:rPr>
                <w:sz w:val="16"/>
              </w:rPr>
            </w:pPr>
            <w:r w:rsidRPr="00F4670D">
              <w:rPr>
                <w:sz w:val="16"/>
              </w:rPr>
              <w:t>F84014</w:t>
            </w:r>
          </w:p>
        </w:tc>
        <w:tc>
          <w:tcPr>
            <w:tcW w:w="3049" w:type="dxa"/>
            <w:noWrap/>
            <w:vAlign w:val="bottom"/>
          </w:tcPr>
          <w:p w14:paraId="437E0146" w14:textId="26D2333E" w:rsidR="00950B58" w:rsidRPr="00F4670D" w:rsidRDefault="00950B58" w:rsidP="00DD7B88">
            <w:pPr>
              <w:rPr>
                <w:sz w:val="16"/>
              </w:rPr>
            </w:pPr>
            <w:r w:rsidRPr="00F4670D">
              <w:rPr>
                <w:sz w:val="16"/>
              </w:rPr>
              <w:t>Upton Lane Medical Centre</w:t>
            </w:r>
          </w:p>
        </w:tc>
        <w:tc>
          <w:tcPr>
            <w:tcW w:w="2031" w:type="dxa"/>
            <w:noWrap/>
            <w:vAlign w:val="bottom"/>
          </w:tcPr>
          <w:p w14:paraId="5403A2A9" w14:textId="69048AEB" w:rsidR="00950B58" w:rsidRPr="00F4670D" w:rsidRDefault="00950B58" w:rsidP="00DD7B88">
            <w:pPr>
              <w:rPr>
                <w:sz w:val="16"/>
              </w:rPr>
            </w:pPr>
            <w:r w:rsidRPr="00F4670D">
              <w:rPr>
                <w:sz w:val="16"/>
              </w:rPr>
              <w:t>Dr UPTON LANE MED CTRE THE &amp; P</w:t>
            </w:r>
          </w:p>
        </w:tc>
        <w:tc>
          <w:tcPr>
            <w:tcW w:w="1190" w:type="dxa"/>
            <w:noWrap/>
            <w:vAlign w:val="bottom"/>
          </w:tcPr>
          <w:p w14:paraId="26ABD3BF" w14:textId="634CA73C" w:rsidR="00950B58" w:rsidRPr="00F4670D" w:rsidRDefault="00950B58" w:rsidP="00DD7B88">
            <w:pPr>
              <w:rPr>
                <w:sz w:val="16"/>
              </w:rPr>
            </w:pPr>
            <w:r w:rsidRPr="00F4670D">
              <w:rPr>
                <w:sz w:val="16"/>
              </w:rPr>
              <w:t>E7 9PB</w:t>
            </w:r>
          </w:p>
        </w:tc>
      </w:tr>
      <w:tr w:rsidR="00950B58" w:rsidRPr="00F4670D" w14:paraId="4EF6ABF5" w14:textId="77777777" w:rsidTr="00950B58">
        <w:trPr>
          <w:trHeight w:val="300"/>
        </w:trPr>
        <w:tc>
          <w:tcPr>
            <w:tcW w:w="1276" w:type="dxa"/>
            <w:noWrap/>
            <w:vAlign w:val="bottom"/>
          </w:tcPr>
          <w:p w14:paraId="3A3FAD0E" w14:textId="25C5BB9E" w:rsidR="00950B58" w:rsidRPr="00F4670D" w:rsidRDefault="00950B58" w:rsidP="00DD7B88">
            <w:pPr>
              <w:rPr>
                <w:sz w:val="16"/>
              </w:rPr>
            </w:pPr>
            <w:r w:rsidRPr="00F4670D">
              <w:rPr>
                <w:sz w:val="16"/>
              </w:rPr>
              <w:t>F84017</w:t>
            </w:r>
          </w:p>
        </w:tc>
        <w:tc>
          <w:tcPr>
            <w:tcW w:w="3049" w:type="dxa"/>
            <w:noWrap/>
            <w:vAlign w:val="bottom"/>
          </w:tcPr>
          <w:p w14:paraId="37DED07F" w14:textId="2DBB5173" w:rsidR="00950B58" w:rsidRPr="00F4670D" w:rsidRDefault="00950B58" w:rsidP="00DD7B88">
            <w:pPr>
              <w:rPr>
                <w:sz w:val="16"/>
              </w:rPr>
            </w:pPr>
            <w:r w:rsidRPr="00F4670D">
              <w:rPr>
                <w:sz w:val="16"/>
              </w:rPr>
              <w:t>Star Lane Medical Centre</w:t>
            </w:r>
          </w:p>
        </w:tc>
        <w:tc>
          <w:tcPr>
            <w:tcW w:w="2031" w:type="dxa"/>
            <w:noWrap/>
            <w:vAlign w:val="bottom"/>
          </w:tcPr>
          <w:p w14:paraId="79F16CE1" w14:textId="06307356" w:rsidR="00950B58" w:rsidRPr="00F4670D" w:rsidRDefault="00950B58" w:rsidP="00DD7B88">
            <w:pPr>
              <w:rPr>
                <w:sz w:val="16"/>
              </w:rPr>
            </w:pPr>
            <w:r w:rsidRPr="00F4670D">
              <w:rPr>
                <w:sz w:val="16"/>
              </w:rPr>
              <w:t>Dr SMITH IA</w:t>
            </w:r>
          </w:p>
        </w:tc>
        <w:tc>
          <w:tcPr>
            <w:tcW w:w="1190" w:type="dxa"/>
            <w:noWrap/>
            <w:vAlign w:val="bottom"/>
          </w:tcPr>
          <w:p w14:paraId="765E7BBF" w14:textId="2C1F5F3C" w:rsidR="00950B58" w:rsidRPr="00F4670D" w:rsidRDefault="00950B58" w:rsidP="00DD7B88">
            <w:pPr>
              <w:rPr>
                <w:sz w:val="16"/>
              </w:rPr>
            </w:pPr>
            <w:r w:rsidRPr="00F4670D">
              <w:rPr>
                <w:sz w:val="16"/>
              </w:rPr>
              <w:t>E16 4QH</w:t>
            </w:r>
          </w:p>
        </w:tc>
      </w:tr>
      <w:tr w:rsidR="00950B58" w:rsidRPr="00F4670D" w14:paraId="2F4A2FCF" w14:textId="77777777" w:rsidTr="00950B58">
        <w:trPr>
          <w:trHeight w:val="300"/>
        </w:trPr>
        <w:tc>
          <w:tcPr>
            <w:tcW w:w="1276" w:type="dxa"/>
            <w:noWrap/>
            <w:vAlign w:val="bottom"/>
          </w:tcPr>
          <w:p w14:paraId="69B005D3" w14:textId="6C17985D" w:rsidR="00950B58" w:rsidRPr="00F4670D" w:rsidRDefault="00950B58" w:rsidP="00DD7B88">
            <w:pPr>
              <w:rPr>
                <w:sz w:val="16"/>
              </w:rPr>
            </w:pPr>
            <w:r w:rsidRPr="00F4670D">
              <w:rPr>
                <w:sz w:val="16"/>
              </w:rPr>
              <w:t>F84017</w:t>
            </w:r>
          </w:p>
        </w:tc>
        <w:tc>
          <w:tcPr>
            <w:tcW w:w="3049" w:type="dxa"/>
            <w:noWrap/>
            <w:vAlign w:val="bottom"/>
          </w:tcPr>
          <w:p w14:paraId="20DC563B" w14:textId="603D0A2A" w:rsidR="00950B58" w:rsidRPr="00F4670D" w:rsidRDefault="00950B58" w:rsidP="00DD7B88">
            <w:pPr>
              <w:rPr>
                <w:sz w:val="16"/>
              </w:rPr>
            </w:pPr>
            <w:r w:rsidRPr="00F4670D">
              <w:rPr>
                <w:sz w:val="16"/>
              </w:rPr>
              <w:t>Star Lane Medical Centre</w:t>
            </w:r>
          </w:p>
        </w:tc>
        <w:tc>
          <w:tcPr>
            <w:tcW w:w="2031" w:type="dxa"/>
            <w:noWrap/>
            <w:vAlign w:val="bottom"/>
          </w:tcPr>
          <w:p w14:paraId="3FE4E276" w14:textId="20BBDA21" w:rsidR="00950B58" w:rsidRPr="00F4670D" w:rsidRDefault="00950B58" w:rsidP="00DD7B88">
            <w:pPr>
              <w:rPr>
                <w:sz w:val="16"/>
              </w:rPr>
            </w:pPr>
            <w:r w:rsidRPr="00F4670D">
              <w:rPr>
                <w:sz w:val="16"/>
              </w:rPr>
              <w:t>Dr STAR LANE MC THE &amp; Partner</w:t>
            </w:r>
          </w:p>
        </w:tc>
        <w:tc>
          <w:tcPr>
            <w:tcW w:w="1190" w:type="dxa"/>
            <w:noWrap/>
            <w:vAlign w:val="bottom"/>
          </w:tcPr>
          <w:p w14:paraId="3F6C5D88" w14:textId="1DC564BC" w:rsidR="00950B58" w:rsidRPr="00F4670D" w:rsidRDefault="00950B58" w:rsidP="00DD7B88">
            <w:pPr>
              <w:rPr>
                <w:sz w:val="16"/>
              </w:rPr>
            </w:pPr>
            <w:r w:rsidRPr="00F4670D">
              <w:rPr>
                <w:sz w:val="16"/>
              </w:rPr>
              <w:t>E16 4QH</w:t>
            </w:r>
          </w:p>
        </w:tc>
      </w:tr>
      <w:tr w:rsidR="00950B58" w:rsidRPr="00F4670D" w14:paraId="612CBCDE" w14:textId="77777777" w:rsidTr="00950B58">
        <w:trPr>
          <w:trHeight w:val="300"/>
        </w:trPr>
        <w:tc>
          <w:tcPr>
            <w:tcW w:w="1276" w:type="dxa"/>
            <w:noWrap/>
            <w:vAlign w:val="bottom"/>
          </w:tcPr>
          <w:p w14:paraId="7D78B3C2" w14:textId="12DE0563" w:rsidR="00950B58" w:rsidRPr="00F4670D" w:rsidRDefault="00950B58" w:rsidP="00DD7B88">
            <w:pPr>
              <w:rPr>
                <w:sz w:val="16"/>
              </w:rPr>
            </w:pPr>
            <w:r w:rsidRPr="00F4670D">
              <w:rPr>
                <w:sz w:val="16"/>
              </w:rPr>
              <w:t>F84022</w:t>
            </w:r>
          </w:p>
        </w:tc>
        <w:tc>
          <w:tcPr>
            <w:tcW w:w="3049" w:type="dxa"/>
            <w:noWrap/>
            <w:vAlign w:val="bottom"/>
          </w:tcPr>
          <w:p w14:paraId="1A951FE7" w14:textId="6A8170EB" w:rsidR="00950B58" w:rsidRPr="00F4670D" w:rsidRDefault="00950B58" w:rsidP="00DD7B88">
            <w:pPr>
              <w:rPr>
                <w:sz w:val="16"/>
              </w:rPr>
            </w:pPr>
            <w:r w:rsidRPr="00F4670D">
              <w:rPr>
                <w:sz w:val="16"/>
              </w:rPr>
              <w:t>Stratford Health Centre- Dr Chang</w:t>
            </w:r>
          </w:p>
        </w:tc>
        <w:tc>
          <w:tcPr>
            <w:tcW w:w="2031" w:type="dxa"/>
            <w:noWrap/>
            <w:vAlign w:val="bottom"/>
          </w:tcPr>
          <w:p w14:paraId="65F58F4C" w14:textId="02D5CBEE" w:rsidR="00950B58" w:rsidRPr="00F4670D" w:rsidRDefault="00950B58" w:rsidP="00DD7B88">
            <w:pPr>
              <w:rPr>
                <w:sz w:val="16"/>
              </w:rPr>
            </w:pPr>
            <w:r w:rsidRPr="00F4670D">
              <w:rPr>
                <w:sz w:val="16"/>
              </w:rPr>
              <w:t>Dr CHANG MKL &amp; Partner</w:t>
            </w:r>
          </w:p>
        </w:tc>
        <w:tc>
          <w:tcPr>
            <w:tcW w:w="1190" w:type="dxa"/>
            <w:noWrap/>
            <w:vAlign w:val="bottom"/>
          </w:tcPr>
          <w:p w14:paraId="17DB809D" w14:textId="2DED44A4" w:rsidR="00950B58" w:rsidRPr="00F4670D" w:rsidRDefault="00950B58" w:rsidP="00DD7B88">
            <w:pPr>
              <w:rPr>
                <w:sz w:val="16"/>
              </w:rPr>
            </w:pPr>
            <w:r w:rsidRPr="00F4670D">
              <w:rPr>
                <w:sz w:val="16"/>
              </w:rPr>
              <w:t>E15 1EN</w:t>
            </w:r>
          </w:p>
        </w:tc>
      </w:tr>
      <w:tr w:rsidR="00950B58" w:rsidRPr="00F4670D" w14:paraId="534D0212" w14:textId="77777777" w:rsidTr="00950B58">
        <w:trPr>
          <w:trHeight w:val="300"/>
        </w:trPr>
        <w:tc>
          <w:tcPr>
            <w:tcW w:w="1276" w:type="dxa"/>
            <w:noWrap/>
            <w:vAlign w:val="bottom"/>
          </w:tcPr>
          <w:p w14:paraId="6B14E40A" w14:textId="2F67D80E" w:rsidR="00950B58" w:rsidRPr="00F4670D" w:rsidRDefault="00950B58" w:rsidP="00DD7B88">
            <w:pPr>
              <w:rPr>
                <w:sz w:val="16"/>
              </w:rPr>
            </w:pPr>
            <w:r w:rsidRPr="00F4670D">
              <w:rPr>
                <w:sz w:val="16"/>
              </w:rPr>
              <w:t>F84032</w:t>
            </w:r>
          </w:p>
        </w:tc>
        <w:tc>
          <w:tcPr>
            <w:tcW w:w="3049" w:type="dxa"/>
            <w:noWrap/>
            <w:vAlign w:val="bottom"/>
          </w:tcPr>
          <w:p w14:paraId="1B7D3A96" w14:textId="3DD861EF" w:rsidR="00950B58" w:rsidRPr="00F4670D" w:rsidRDefault="00950B58" w:rsidP="00DD7B88">
            <w:pPr>
              <w:rPr>
                <w:sz w:val="16"/>
              </w:rPr>
            </w:pPr>
            <w:r w:rsidRPr="00F4670D">
              <w:rPr>
                <w:sz w:val="16"/>
              </w:rPr>
              <w:t>Barking Road - Dr Olatigbe</w:t>
            </w:r>
          </w:p>
        </w:tc>
        <w:tc>
          <w:tcPr>
            <w:tcW w:w="2031" w:type="dxa"/>
            <w:noWrap/>
            <w:vAlign w:val="bottom"/>
          </w:tcPr>
          <w:p w14:paraId="2E3D5626" w14:textId="3131E74A" w:rsidR="00950B58" w:rsidRPr="00F4670D" w:rsidRDefault="00950B58" w:rsidP="00DD7B88">
            <w:pPr>
              <w:rPr>
                <w:sz w:val="16"/>
              </w:rPr>
            </w:pPr>
            <w:r w:rsidRPr="00F4670D">
              <w:rPr>
                <w:sz w:val="16"/>
              </w:rPr>
              <w:t>Dr OLATIGBE SOA</w:t>
            </w:r>
          </w:p>
        </w:tc>
        <w:tc>
          <w:tcPr>
            <w:tcW w:w="1190" w:type="dxa"/>
            <w:noWrap/>
            <w:vAlign w:val="bottom"/>
          </w:tcPr>
          <w:p w14:paraId="6F984E3A" w14:textId="5081E1E5" w:rsidR="00950B58" w:rsidRPr="00F4670D" w:rsidRDefault="00950B58" w:rsidP="00DD7B88">
            <w:pPr>
              <w:rPr>
                <w:sz w:val="16"/>
              </w:rPr>
            </w:pPr>
            <w:r w:rsidRPr="00F4670D">
              <w:rPr>
                <w:sz w:val="16"/>
              </w:rPr>
              <w:t>E6 3BP</w:t>
            </w:r>
          </w:p>
        </w:tc>
      </w:tr>
      <w:tr w:rsidR="00950B58" w:rsidRPr="00F4670D" w14:paraId="50C90770" w14:textId="77777777" w:rsidTr="00950B58">
        <w:trPr>
          <w:trHeight w:val="300"/>
        </w:trPr>
        <w:tc>
          <w:tcPr>
            <w:tcW w:w="1276" w:type="dxa"/>
            <w:noWrap/>
            <w:vAlign w:val="bottom"/>
          </w:tcPr>
          <w:p w14:paraId="10AD75D8" w14:textId="443CF6DB" w:rsidR="00950B58" w:rsidRPr="00F4670D" w:rsidRDefault="00950B58" w:rsidP="00DD7B88">
            <w:pPr>
              <w:rPr>
                <w:sz w:val="16"/>
              </w:rPr>
            </w:pPr>
            <w:r w:rsidRPr="00F4670D">
              <w:rPr>
                <w:sz w:val="16"/>
              </w:rPr>
              <w:t>F84047</w:t>
            </w:r>
          </w:p>
        </w:tc>
        <w:tc>
          <w:tcPr>
            <w:tcW w:w="3049" w:type="dxa"/>
            <w:noWrap/>
            <w:vAlign w:val="bottom"/>
          </w:tcPr>
          <w:p w14:paraId="698E95A4" w14:textId="71D70726" w:rsidR="00950B58" w:rsidRPr="00F4670D" w:rsidRDefault="00950B58" w:rsidP="00DD7B88">
            <w:pPr>
              <w:rPr>
                <w:sz w:val="16"/>
              </w:rPr>
            </w:pPr>
            <w:r w:rsidRPr="00F4670D">
              <w:rPr>
                <w:sz w:val="16"/>
              </w:rPr>
              <w:t>Custom House Surgery-Dr Zarifa &amp; Partners</w:t>
            </w:r>
          </w:p>
        </w:tc>
        <w:tc>
          <w:tcPr>
            <w:tcW w:w="2031" w:type="dxa"/>
            <w:noWrap/>
            <w:vAlign w:val="bottom"/>
          </w:tcPr>
          <w:p w14:paraId="1E0F9AEF" w14:textId="613A239B" w:rsidR="00950B58" w:rsidRPr="00F4670D" w:rsidRDefault="00950B58" w:rsidP="00DD7B88">
            <w:pPr>
              <w:rPr>
                <w:sz w:val="16"/>
              </w:rPr>
            </w:pPr>
            <w:r w:rsidRPr="00F4670D">
              <w:rPr>
                <w:sz w:val="16"/>
              </w:rPr>
              <w:t>Dr AL-SHAWK FFH &amp; Partners</w:t>
            </w:r>
          </w:p>
        </w:tc>
        <w:tc>
          <w:tcPr>
            <w:tcW w:w="1190" w:type="dxa"/>
            <w:noWrap/>
            <w:vAlign w:val="bottom"/>
          </w:tcPr>
          <w:p w14:paraId="34F471A1" w14:textId="32D8B483" w:rsidR="00950B58" w:rsidRPr="00F4670D" w:rsidRDefault="00950B58" w:rsidP="00DD7B88">
            <w:pPr>
              <w:rPr>
                <w:sz w:val="16"/>
              </w:rPr>
            </w:pPr>
            <w:r w:rsidRPr="00F4670D">
              <w:rPr>
                <w:sz w:val="16"/>
              </w:rPr>
              <w:t>E16 3NA</w:t>
            </w:r>
          </w:p>
        </w:tc>
      </w:tr>
      <w:tr w:rsidR="00950B58" w:rsidRPr="00F4670D" w14:paraId="780CE494" w14:textId="77777777" w:rsidTr="00950B58">
        <w:trPr>
          <w:trHeight w:val="300"/>
        </w:trPr>
        <w:tc>
          <w:tcPr>
            <w:tcW w:w="1276" w:type="dxa"/>
            <w:noWrap/>
            <w:vAlign w:val="bottom"/>
          </w:tcPr>
          <w:p w14:paraId="3D351CEA" w14:textId="3F054E93" w:rsidR="00950B58" w:rsidRPr="00F4670D" w:rsidRDefault="00950B58" w:rsidP="00DD7B88">
            <w:pPr>
              <w:rPr>
                <w:sz w:val="16"/>
              </w:rPr>
            </w:pPr>
            <w:r w:rsidRPr="00F4670D">
              <w:rPr>
                <w:sz w:val="16"/>
              </w:rPr>
              <w:t>F84050</w:t>
            </w:r>
          </w:p>
        </w:tc>
        <w:tc>
          <w:tcPr>
            <w:tcW w:w="3049" w:type="dxa"/>
            <w:noWrap/>
            <w:vAlign w:val="bottom"/>
          </w:tcPr>
          <w:p w14:paraId="39A31F2A" w14:textId="49A42928" w:rsidR="00950B58" w:rsidRPr="00F4670D" w:rsidRDefault="00950B58" w:rsidP="00DD7B88">
            <w:pPr>
              <w:rPr>
                <w:sz w:val="16"/>
              </w:rPr>
            </w:pPr>
            <w:r w:rsidRPr="00F4670D">
              <w:rPr>
                <w:sz w:val="16"/>
              </w:rPr>
              <w:t>Dr Khan</w:t>
            </w:r>
          </w:p>
        </w:tc>
        <w:tc>
          <w:tcPr>
            <w:tcW w:w="2031" w:type="dxa"/>
            <w:noWrap/>
            <w:vAlign w:val="bottom"/>
          </w:tcPr>
          <w:p w14:paraId="41EF6626" w14:textId="39CBAF82" w:rsidR="00950B58" w:rsidRPr="00F4670D" w:rsidRDefault="00950B58" w:rsidP="00DD7B88">
            <w:pPr>
              <w:rPr>
                <w:sz w:val="16"/>
              </w:rPr>
            </w:pPr>
            <w:r w:rsidRPr="00F4670D">
              <w:rPr>
                <w:sz w:val="16"/>
              </w:rPr>
              <w:t>Dr KHAN MSJ</w:t>
            </w:r>
          </w:p>
        </w:tc>
        <w:tc>
          <w:tcPr>
            <w:tcW w:w="1190" w:type="dxa"/>
            <w:noWrap/>
            <w:vAlign w:val="bottom"/>
          </w:tcPr>
          <w:p w14:paraId="4F27FC58" w14:textId="1599D9B2" w:rsidR="00950B58" w:rsidRPr="00F4670D" w:rsidRDefault="00950B58" w:rsidP="00DD7B88">
            <w:pPr>
              <w:rPr>
                <w:sz w:val="16"/>
              </w:rPr>
            </w:pPr>
            <w:r w:rsidRPr="00F4670D">
              <w:rPr>
                <w:sz w:val="16"/>
              </w:rPr>
              <w:t>E6 3BD</w:t>
            </w:r>
          </w:p>
        </w:tc>
      </w:tr>
      <w:tr w:rsidR="00950B58" w:rsidRPr="00F4670D" w14:paraId="2D9F9735" w14:textId="77777777" w:rsidTr="00950B58">
        <w:trPr>
          <w:trHeight w:val="300"/>
        </w:trPr>
        <w:tc>
          <w:tcPr>
            <w:tcW w:w="1276" w:type="dxa"/>
            <w:noWrap/>
            <w:vAlign w:val="bottom"/>
          </w:tcPr>
          <w:p w14:paraId="7AAE958C" w14:textId="01B7B044" w:rsidR="00950B58" w:rsidRPr="00F4670D" w:rsidRDefault="00950B58" w:rsidP="00DD7B88">
            <w:pPr>
              <w:rPr>
                <w:sz w:val="16"/>
              </w:rPr>
            </w:pPr>
            <w:r w:rsidRPr="00F4670D">
              <w:rPr>
                <w:sz w:val="16"/>
              </w:rPr>
              <w:t>F84052</w:t>
            </w:r>
          </w:p>
        </w:tc>
        <w:tc>
          <w:tcPr>
            <w:tcW w:w="3049" w:type="dxa"/>
            <w:noWrap/>
            <w:vAlign w:val="bottom"/>
          </w:tcPr>
          <w:p w14:paraId="16AC21AF" w14:textId="7EF1D9F2" w:rsidR="00950B58" w:rsidRPr="00F4670D" w:rsidRDefault="00950B58" w:rsidP="00DD7B88">
            <w:pPr>
              <w:rPr>
                <w:sz w:val="16"/>
              </w:rPr>
            </w:pPr>
            <w:r w:rsidRPr="00F4670D">
              <w:rPr>
                <w:sz w:val="16"/>
              </w:rPr>
              <w:t>Essex Lodge</w:t>
            </w:r>
          </w:p>
        </w:tc>
        <w:tc>
          <w:tcPr>
            <w:tcW w:w="2031" w:type="dxa"/>
            <w:noWrap/>
            <w:vAlign w:val="bottom"/>
          </w:tcPr>
          <w:p w14:paraId="6494F9EF" w14:textId="1F43106E" w:rsidR="00950B58" w:rsidRPr="00F4670D" w:rsidRDefault="00950B58" w:rsidP="00DD7B88">
            <w:pPr>
              <w:rPr>
                <w:sz w:val="16"/>
              </w:rPr>
            </w:pPr>
            <w:r w:rsidRPr="00F4670D">
              <w:rPr>
                <w:sz w:val="16"/>
              </w:rPr>
              <w:t>Dr NANDRA HS &amp; Partners</w:t>
            </w:r>
          </w:p>
        </w:tc>
        <w:tc>
          <w:tcPr>
            <w:tcW w:w="1190" w:type="dxa"/>
            <w:noWrap/>
            <w:vAlign w:val="bottom"/>
          </w:tcPr>
          <w:p w14:paraId="728E9AE6" w14:textId="49FAE869" w:rsidR="00950B58" w:rsidRPr="00F4670D" w:rsidRDefault="00950B58" w:rsidP="00DD7B88">
            <w:pPr>
              <w:rPr>
                <w:sz w:val="16"/>
              </w:rPr>
            </w:pPr>
            <w:r w:rsidRPr="00F4670D">
              <w:rPr>
                <w:sz w:val="16"/>
              </w:rPr>
              <w:t>E13 0AS</w:t>
            </w:r>
          </w:p>
        </w:tc>
      </w:tr>
      <w:tr w:rsidR="00950B58" w:rsidRPr="00F4670D" w14:paraId="6C669742" w14:textId="77777777" w:rsidTr="00950B58">
        <w:trPr>
          <w:trHeight w:val="300"/>
        </w:trPr>
        <w:tc>
          <w:tcPr>
            <w:tcW w:w="1276" w:type="dxa"/>
            <w:noWrap/>
            <w:vAlign w:val="bottom"/>
          </w:tcPr>
          <w:p w14:paraId="771D1214" w14:textId="69DC32E9" w:rsidR="00950B58" w:rsidRPr="00F4670D" w:rsidRDefault="00950B58" w:rsidP="00DD7B88">
            <w:pPr>
              <w:rPr>
                <w:sz w:val="16"/>
              </w:rPr>
            </w:pPr>
            <w:r w:rsidRPr="00F4670D">
              <w:rPr>
                <w:sz w:val="16"/>
              </w:rPr>
              <w:t>F84053</w:t>
            </w:r>
          </w:p>
        </w:tc>
        <w:tc>
          <w:tcPr>
            <w:tcW w:w="3049" w:type="dxa"/>
            <w:noWrap/>
            <w:vAlign w:val="bottom"/>
          </w:tcPr>
          <w:p w14:paraId="314B8460" w14:textId="3F9A0689" w:rsidR="00950B58" w:rsidRPr="00F4670D" w:rsidRDefault="00950B58" w:rsidP="00DD7B88">
            <w:pPr>
              <w:rPr>
                <w:sz w:val="16"/>
              </w:rPr>
            </w:pPr>
            <w:r w:rsidRPr="00F4670D">
              <w:rPr>
                <w:sz w:val="16"/>
              </w:rPr>
              <w:t>Barking Road- Dr Kalhoro &amp; Partner</w:t>
            </w:r>
          </w:p>
        </w:tc>
        <w:tc>
          <w:tcPr>
            <w:tcW w:w="2031" w:type="dxa"/>
            <w:noWrap/>
            <w:vAlign w:val="bottom"/>
          </w:tcPr>
          <w:p w14:paraId="39221B23" w14:textId="12F99335" w:rsidR="00950B58" w:rsidRPr="00F4670D" w:rsidRDefault="00950B58" w:rsidP="00DD7B88">
            <w:pPr>
              <w:rPr>
                <w:sz w:val="16"/>
              </w:rPr>
            </w:pPr>
            <w:r w:rsidRPr="00F4670D">
              <w:rPr>
                <w:sz w:val="16"/>
              </w:rPr>
              <w:t>Dr KALHORO S &amp; Partner</w:t>
            </w:r>
          </w:p>
        </w:tc>
        <w:tc>
          <w:tcPr>
            <w:tcW w:w="1190" w:type="dxa"/>
            <w:noWrap/>
            <w:vAlign w:val="bottom"/>
          </w:tcPr>
          <w:p w14:paraId="4BF5C70C" w14:textId="5964551C" w:rsidR="00950B58" w:rsidRPr="00F4670D" w:rsidRDefault="00950B58" w:rsidP="00DD7B88">
            <w:pPr>
              <w:rPr>
                <w:sz w:val="16"/>
              </w:rPr>
            </w:pPr>
            <w:r w:rsidRPr="00F4670D">
              <w:rPr>
                <w:sz w:val="16"/>
              </w:rPr>
              <w:t>E13 8PS</w:t>
            </w:r>
          </w:p>
        </w:tc>
      </w:tr>
      <w:tr w:rsidR="00950B58" w:rsidRPr="00F4670D" w14:paraId="4084C5B4" w14:textId="77777777" w:rsidTr="00950B58">
        <w:trPr>
          <w:trHeight w:val="300"/>
        </w:trPr>
        <w:tc>
          <w:tcPr>
            <w:tcW w:w="1276" w:type="dxa"/>
            <w:noWrap/>
            <w:vAlign w:val="bottom"/>
          </w:tcPr>
          <w:p w14:paraId="4F11F7B5" w14:textId="7F110402" w:rsidR="00950B58" w:rsidRPr="00F4670D" w:rsidRDefault="00950B58" w:rsidP="00DD7B88">
            <w:pPr>
              <w:rPr>
                <w:sz w:val="16"/>
              </w:rPr>
            </w:pPr>
            <w:r w:rsidRPr="00F4670D">
              <w:rPr>
                <w:sz w:val="16"/>
              </w:rPr>
              <w:t>F84070</w:t>
            </w:r>
          </w:p>
        </w:tc>
        <w:tc>
          <w:tcPr>
            <w:tcW w:w="3049" w:type="dxa"/>
            <w:noWrap/>
            <w:vAlign w:val="bottom"/>
          </w:tcPr>
          <w:p w14:paraId="7F58B62A" w14:textId="4AD3B5C4" w:rsidR="00950B58" w:rsidRPr="00F4670D" w:rsidRDefault="00950B58" w:rsidP="00DD7B88">
            <w:pPr>
              <w:rPr>
                <w:sz w:val="16"/>
              </w:rPr>
            </w:pPr>
            <w:r w:rsidRPr="00F4670D">
              <w:rPr>
                <w:sz w:val="16"/>
              </w:rPr>
              <w:t>Drs N R Patel &amp; Reena Patel</w:t>
            </w:r>
          </w:p>
        </w:tc>
        <w:tc>
          <w:tcPr>
            <w:tcW w:w="2031" w:type="dxa"/>
            <w:noWrap/>
            <w:vAlign w:val="bottom"/>
          </w:tcPr>
          <w:p w14:paraId="09515A2E" w14:textId="36F0EF8E" w:rsidR="00950B58" w:rsidRPr="00F4670D" w:rsidRDefault="00950B58" w:rsidP="00DD7B88">
            <w:pPr>
              <w:rPr>
                <w:sz w:val="16"/>
              </w:rPr>
            </w:pPr>
            <w:r w:rsidRPr="00F4670D">
              <w:rPr>
                <w:sz w:val="16"/>
              </w:rPr>
              <w:t>Dr PATEL N &amp; Partners</w:t>
            </w:r>
          </w:p>
        </w:tc>
        <w:tc>
          <w:tcPr>
            <w:tcW w:w="1190" w:type="dxa"/>
            <w:noWrap/>
            <w:vAlign w:val="bottom"/>
          </w:tcPr>
          <w:p w14:paraId="5E8CF6B2" w14:textId="585615D1" w:rsidR="00950B58" w:rsidRPr="00F4670D" w:rsidRDefault="00950B58" w:rsidP="00DD7B88">
            <w:pPr>
              <w:rPr>
                <w:sz w:val="16"/>
              </w:rPr>
            </w:pPr>
            <w:r w:rsidRPr="00F4670D">
              <w:rPr>
                <w:sz w:val="16"/>
              </w:rPr>
              <w:t>E6 2DU</w:t>
            </w:r>
          </w:p>
        </w:tc>
      </w:tr>
      <w:tr w:rsidR="00950B58" w:rsidRPr="00F4670D" w14:paraId="3C46F269" w14:textId="77777777" w:rsidTr="00950B58">
        <w:trPr>
          <w:trHeight w:val="300"/>
        </w:trPr>
        <w:tc>
          <w:tcPr>
            <w:tcW w:w="1276" w:type="dxa"/>
            <w:noWrap/>
            <w:vAlign w:val="bottom"/>
          </w:tcPr>
          <w:p w14:paraId="2D4CAE69" w14:textId="58A0EE5C" w:rsidR="00950B58" w:rsidRPr="00F4670D" w:rsidRDefault="00950B58" w:rsidP="00DD7B88">
            <w:pPr>
              <w:rPr>
                <w:sz w:val="16"/>
              </w:rPr>
            </w:pPr>
            <w:r w:rsidRPr="00F4670D">
              <w:rPr>
                <w:sz w:val="16"/>
              </w:rPr>
              <w:t>F84074</w:t>
            </w:r>
          </w:p>
        </w:tc>
        <w:tc>
          <w:tcPr>
            <w:tcW w:w="3049" w:type="dxa"/>
            <w:noWrap/>
            <w:vAlign w:val="bottom"/>
          </w:tcPr>
          <w:p w14:paraId="71CBB07B" w14:textId="30E52D91" w:rsidR="00950B58" w:rsidRPr="00F4670D" w:rsidRDefault="00950B58" w:rsidP="00DD7B88">
            <w:pPr>
              <w:rPr>
                <w:sz w:val="16"/>
              </w:rPr>
            </w:pPr>
            <w:r w:rsidRPr="00F4670D">
              <w:rPr>
                <w:sz w:val="16"/>
              </w:rPr>
              <w:t>Wordsworth Health Centre</w:t>
            </w:r>
          </w:p>
        </w:tc>
        <w:tc>
          <w:tcPr>
            <w:tcW w:w="2031" w:type="dxa"/>
            <w:noWrap/>
            <w:vAlign w:val="bottom"/>
          </w:tcPr>
          <w:p w14:paraId="2E3E63AF" w14:textId="6311EDF6" w:rsidR="00950B58" w:rsidRPr="00F4670D" w:rsidRDefault="00950B58" w:rsidP="00DD7B88">
            <w:pPr>
              <w:rPr>
                <w:sz w:val="16"/>
              </w:rPr>
            </w:pPr>
            <w:r w:rsidRPr="00F4670D">
              <w:rPr>
                <w:sz w:val="16"/>
              </w:rPr>
              <w:t>Dr SAJILAL PR &amp; Partners</w:t>
            </w:r>
          </w:p>
        </w:tc>
        <w:tc>
          <w:tcPr>
            <w:tcW w:w="1190" w:type="dxa"/>
            <w:noWrap/>
            <w:vAlign w:val="bottom"/>
          </w:tcPr>
          <w:p w14:paraId="7CD4FCF9" w14:textId="3A64F8DC" w:rsidR="00950B58" w:rsidRPr="00F4670D" w:rsidRDefault="00950B58" w:rsidP="00DD7B88">
            <w:pPr>
              <w:rPr>
                <w:sz w:val="16"/>
              </w:rPr>
            </w:pPr>
            <w:r w:rsidRPr="00F4670D">
              <w:rPr>
                <w:sz w:val="16"/>
              </w:rPr>
              <w:t>E12 6SU</w:t>
            </w:r>
          </w:p>
        </w:tc>
      </w:tr>
      <w:tr w:rsidR="00950B58" w:rsidRPr="00F4670D" w14:paraId="46276CCA" w14:textId="77777777" w:rsidTr="00950B58">
        <w:trPr>
          <w:trHeight w:val="300"/>
        </w:trPr>
        <w:tc>
          <w:tcPr>
            <w:tcW w:w="1276" w:type="dxa"/>
            <w:noWrap/>
            <w:vAlign w:val="bottom"/>
          </w:tcPr>
          <w:p w14:paraId="3E7819D3" w14:textId="657F59A5" w:rsidR="00950B58" w:rsidRPr="00F4670D" w:rsidRDefault="00950B58" w:rsidP="00DD7B88">
            <w:pPr>
              <w:rPr>
                <w:sz w:val="16"/>
              </w:rPr>
            </w:pPr>
            <w:r w:rsidRPr="00F4670D">
              <w:rPr>
                <w:sz w:val="16"/>
              </w:rPr>
              <w:t>F84077</w:t>
            </w:r>
          </w:p>
        </w:tc>
        <w:tc>
          <w:tcPr>
            <w:tcW w:w="3049" w:type="dxa"/>
            <w:noWrap/>
            <w:vAlign w:val="bottom"/>
          </w:tcPr>
          <w:p w14:paraId="20837F68" w14:textId="619EFB10" w:rsidR="00950B58" w:rsidRPr="00F4670D" w:rsidRDefault="00950B58" w:rsidP="00DD7B88">
            <w:pPr>
              <w:rPr>
                <w:sz w:val="16"/>
              </w:rPr>
            </w:pPr>
            <w:r w:rsidRPr="00F4670D">
              <w:rPr>
                <w:sz w:val="16"/>
              </w:rPr>
              <w:t>Dr Samuel And Dr Khan</w:t>
            </w:r>
          </w:p>
        </w:tc>
        <w:tc>
          <w:tcPr>
            <w:tcW w:w="2031" w:type="dxa"/>
            <w:noWrap/>
            <w:vAlign w:val="bottom"/>
          </w:tcPr>
          <w:p w14:paraId="6FBB84C2" w14:textId="2B1272C6" w:rsidR="00950B58" w:rsidRPr="00F4670D" w:rsidRDefault="00950B58" w:rsidP="00DD7B88">
            <w:pPr>
              <w:rPr>
                <w:sz w:val="16"/>
              </w:rPr>
            </w:pPr>
            <w:r w:rsidRPr="00F4670D">
              <w:rPr>
                <w:sz w:val="16"/>
              </w:rPr>
              <w:t>Dr KHAN S &amp; Partner</w:t>
            </w:r>
          </w:p>
        </w:tc>
        <w:tc>
          <w:tcPr>
            <w:tcW w:w="1190" w:type="dxa"/>
            <w:noWrap/>
            <w:vAlign w:val="bottom"/>
          </w:tcPr>
          <w:p w14:paraId="5A188904" w14:textId="45B878FB" w:rsidR="00950B58" w:rsidRPr="00F4670D" w:rsidRDefault="00950B58" w:rsidP="00DD7B88">
            <w:pPr>
              <w:rPr>
                <w:sz w:val="16"/>
              </w:rPr>
            </w:pPr>
            <w:r w:rsidRPr="00F4670D">
              <w:rPr>
                <w:sz w:val="16"/>
              </w:rPr>
              <w:t>E15 4ES</w:t>
            </w:r>
          </w:p>
        </w:tc>
      </w:tr>
      <w:tr w:rsidR="00950B58" w:rsidRPr="00F4670D" w14:paraId="265909EF" w14:textId="77777777" w:rsidTr="00950B58">
        <w:trPr>
          <w:trHeight w:val="300"/>
        </w:trPr>
        <w:tc>
          <w:tcPr>
            <w:tcW w:w="1276" w:type="dxa"/>
            <w:noWrap/>
            <w:vAlign w:val="bottom"/>
          </w:tcPr>
          <w:p w14:paraId="395C84F2" w14:textId="71296976" w:rsidR="00950B58" w:rsidRPr="00F4670D" w:rsidRDefault="00950B58" w:rsidP="00DD7B88">
            <w:pPr>
              <w:rPr>
                <w:sz w:val="16"/>
              </w:rPr>
            </w:pPr>
            <w:r w:rsidRPr="00F4670D">
              <w:rPr>
                <w:sz w:val="16"/>
              </w:rPr>
              <w:t>F84086</w:t>
            </w:r>
          </w:p>
        </w:tc>
        <w:tc>
          <w:tcPr>
            <w:tcW w:w="3049" w:type="dxa"/>
            <w:noWrap/>
            <w:vAlign w:val="bottom"/>
          </w:tcPr>
          <w:p w14:paraId="2D64F881" w14:textId="5CBFCF1F" w:rsidR="00950B58" w:rsidRPr="00F4670D" w:rsidRDefault="00950B58" w:rsidP="00DD7B88">
            <w:pPr>
              <w:rPr>
                <w:sz w:val="16"/>
              </w:rPr>
            </w:pPr>
            <w:r w:rsidRPr="00F4670D">
              <w:rPr>
                <w:sz w:val="16"/>
              </w:rPr>
              <w:t>Lord Lister Health Centre - Dr Driver &amp; Ptrs</w:t>
            </w:r>
          </w:p>
        </w:tc>
        <w:tc>
          <w:tcPr>
            <w:tcW w:w="2031" w:type="dxa"/>
            <w:noWrap/>
            <w:vAlign w:val="bottom"/>
          </w:tcPr>
          <w:p w14:paraId="159E365F" w14:textId="4579D0D2" w:rsidR="00950B58" w:rsidRPr="00F4670D" w:rsidRDefault="00950B58" w:rsidP="00DD7B88">
            <w:pPr>
              <w:rPr>
                <w:sz w:val="16"/>
              </w:rPr>
            </w:pPr>
            <w:r w:rsidRPr="00F4670D">
              <w:rPr>
                <w:sz w:val="16"/>
              </w:rPr>
              <w:t>Dr DRIVER NR &amp; Partners</w:t>
            </w:r>
          </w:p>
        </w:tc>
        <w:tc>
          <w:tcPr>
            <w:tcW w:w="1190" w:type="dxa"/>
            <w:noWrap/>
            <w:vAlign w:val="bottom"/>
          </w:tcPr>
          <w:p w14:paraId="05A2C80B" w14:textId="3B0A2C76" w:rsidR="00950B58" w:rsidRPr="00F4670D" w:rsidRDefault="00950B58" w:rsidP="00DD7B88">
            <w:pPr>
              <w:rPr>
                <w:sz w:val="16"/>
              </w:rPr>
            </w:pPr>
            <w:r w:rsidRPr="00F4670D">
              <w:rPr>
                <w:sz w:val="16"/>
              </w:rPr>
              <w:t>E7 0EP</w:t>
            </w:r>
          </w:p>
        </w:tc>
      </w:tr>
      <w:tr w:rsidR="00950B58" w:rsidRPr="00F4670D" w14:paraId="7FA51FDB" w14:textId="77777777" w:rsidTr="00950B58">
        <w:trPr>
          <w:trHeight w:val="300"/>
        </w:trPr>
        <w:tc>
          <w:tcPr>
            <w:tcW w:w="1276" w:type="dxa"/>
            <w:noWrap/>
            <w:vAlign w:val="bottom"/>
          </w:tcPr>
          <w:p w14:paraId="4F569351" w14:textId="178A809C" w:rsidR="00950B58" w:rsidRPr="00F4670D" w:rsidRDefault="00950B58" w:rsidP="00DD7B88">
            <w:pPr>
              <w:rPr>
                <w:sz w:val="16"/>
              </w:rPr>
            </w:pPr>
            <w:r w:rsidRPr="00F4670D">
              <w:rPr>
                <w:sz w:val="16"/>
              </w:rPr>
              <w:t>F84088</w:t>
            </w:r>
          </w:p>
        </w:tc>
        <w:tc>
          <w:tcPr>
            <w:tcW w:w="3049" w:type="dxa"/>
            <w:noWrap/>
            <w:vAlign w:val="bottom"/>
          </w:tcPr>
          <w:p w14:paraId="475E6A8F" w14:textId="37749C51" w:rsidR="00950B58" w:rsidRPr="00F4670D" w:rsidRDefault="00950B58" w:rsidP="00DD7B88">
            <w:pPr>
              <w:rPr>
                <w:sz w:val="16"/>
              </w:rPr>
            </w:pPr>
            <w:r w:rsidRPr="00F4670D">
              <w:rPr>
                <w:sz w:val="16"/>
              </w:rPr>
              <w:t>Plashet Medical Centre</w:t>
            </w:r>
          </w:p>
        </w:tc>
        <w:tc>
          <w:tcPr>
            <w:tcW w:w="2031" w:type="dxa"/>
            <w:noWrap/>
            <w:vAlign w:val="bottom"/>
          </w:tcPr>
          <w:p w14:paraId="0C2ACB84" w14:textId="0F9D9962" w:rsidR="00950B58" w:rsidRPr="00F4670D" w:rsidRDefault="00950B58" w:rsidP="00DD7B88">
            <w:pPr>
              <w:rPr>
                <w:sz w:val="16"/>
              </w:rPr>
            </w:pPr>
            <w:r w:rsidRPr="00F4670D">
              <w:rPr>
                <w:sz w:val="16"/>
              </w:rPr>
              <w:t>Dr MAHMUD K &amp; Partner</w:t>
            </w:r>
          </w:p>
        </w:tc>
        <w:tc>
          <w:tcPr>
            <w:tcW w:w="1190" w:type="dxa"/>
            <w:noWrap/>
            <w:vAlign w:val="bottom"/>
          </w:tcPr>
          <w:p w14:paraId="6270A1F5" w14:textId="4A01F672" w:rsidR="00950B58" w:rsidRPr="00F4670D" w:rsidRDefault="00950B58" w:rsidP="00DD7B88">
            <w:pPr>
              <w:rPr>
                <w:sz w:val="16"/>
              </w:rPr>
            </w:pPr>
            <w:r w:rsidRPr="00F4670D">
              <w:rPr>
                <w:sz w:val="16"/>
              </w:rPr>
              <w:t>E13 0QT</w:t>
            </w:r>
          </w:p>
        </w:tc>
      </w:tr>
      <w:tr w:rsidR="00950B58" w:rsidRPr="00F4670D" w14:paraId="24AA67B9" w14:textId="77777777" w:rsidTr="00950B58">
        <w:trPr>
          <w:trHeight w:val="300"/>
        </w:trPr>
        <w:tc>
          <w:tcPr>
            <w:tcW w:w="1276" w:type="dxa"/>
            <w:noWrap/>
            <w:vAlign w:val="bottom"/>
          </w:tcPr>
          <w:p w14:paraId="4C15CB50" w14:textId="762830CA" w:rsidR="00950B58" w:rsidRPr="00F4670D" w:rsidRDefault="00950B58" w:rsidP="00DD7B88">
            <w:pPr>
              <w:rPr>
                <w:sz w:val="16"/>
              </w:rPr>
            </w:pPr>
            <w:r w:rsidRPr="00F4670D">
              <w:rPr>
                <w:sz w:val="16"/>
              </w:rPr>
              <w:lastRenderedPageBreak/>
              <w:t>F84089</w:t>
            </w:r>
          </w:p>
        </w:tc>
        <w:tc>
          <w:tcPr>
            <w:tcW w:w="3049" w:type="dxa"/>
            <w:noWrap/>
            <w:vAlign w:val="bottom"/>
          </w:tcPr>
          <w:p w14:paraId="7B259C31" w14:textId="7EE4AF4A" w:rsidR="00950B58" w:rsidRPr="00F4670D" w:rsidRDefault="00950B58" w:rsidP="00DD7B88">
            <w:pPr>
              <w:rPr>
                <w:sz w:val="16"/>
              </w:rPr>
            </w:pPr>
            <w:r w:rsidRPr="00F4670D">
              <w:rPr>
                <w:sz w:val="16"/>
              </w:rPr>
              <w:t>Dr S Dhariwal Romford Road</w:t>
            </w:r>
          </w:p>
        </w:tc>
        <w:tc>
          <w:tcPr>
            <w:tcW w:w="2031" w:type="dxa"/>
            <w:noWrap/>
            <w:vAlign w:val="bottom"/>
          </w:tcPr>
          <w:p w14:paraId="6CE605B9" w14:textId="2625981B" w:rsidR="00950B58" w:rsidRPr="00F4670D" w:rsidRDefault="00950B58" w:rsidP="00DD7B88">
            <w:pPr>
              <w:rPr>
                <w:sz w:val="16"/>
              </w:rPr>
            </w:pPr>
            <w:r w:rsidRPr="00F4670D">
              <w:rPr>
                <w:sz w:val="16"/>
              </w:rPr>
              <w:t>Dr DHARIWAL SK</w:t>
            </w:r>
          </w:p>
        </w:tc>
        <w:tc>
          <w:tcPr>
            <w:tcW w:w="1190" w:type="dxa"/>
            <w:noWrap/>
            <w:vAlign w:val="bottom"/>
          </w:tcPr>
          <w:p w14:paraId="117AB1F7" w14:textId="0A62F043" w:rsidR="00950B58" w:rsidRPr="00F4670D" w:rsidRDefault="00950B58" w:rsidP="00DD7B88">
            <w:pPr>
              <w:rPr>
                <w:sz w:val="16"/>
              </w:rPr>
            </w:pPr>
            <w:r w:rsidRPr="00F4670D">
              <w:rPr>
                <w:sz w:val="16"/>
              </w:rPr>
              <w:t>E12 5AJ</w:t>
            </w:r>
          </w:p>
        </w:tc>
      </w:tr>
      <w:tr w:rsidR="00950B58" w:rsidRPr="00F4670D" w14:paraId="48CA84EF" w14:textId="77777777" w:rsidTr="00950B58">
        <w:trPr>
          <w:trHeight w:val="300"/>
        </w:trPr>
        <w:tc>
          <w:tcPr>
            <w:tcW w:w="1276" w:type="dxa"/>
            <w:noWrap/>
            <w:vAlign w:val="bottom"/>
          </w:tcPr>
          <w:p w14:paraId="2DC6823A" w14:textId="2ED8B132" w:rsidR="00950B58" w:rsidRPr="00F4670D" w:rsidRDefault="00950B58" w:rsidP="00DD7B88">
            <w:pPr>
              <w:rPr>
                <w:sz w:val="16"/>
              </w:rPr>
            </w:pPr>
            <w:r w:rsidRPr="00F4670D">
              <w:rPr>
                <w:sz w:val="16"/>
              </w:rPr>
              <w:t>F84091</w:t>
            </w:r>
          </w:p>
        </w:tc>
        <w:tc>
          <w:tcPr>
            <w:tcW w:w="3049" w:type="dxa"/>
            <w:noWrap/>
            <w:vAlign w:val="bottom"/>
          </w:tcPr>
          <w:p w14:paraId="337EB2ED" w14:textId="4A12A23B" w:rsidR="00950B58" w:rsidRPr="00F4670D" w:rsidRDefault="00950B58" w:rsidP="00DD7B88">
            <w:pPr>
              <w:rPr>
                <w:sz w:val="16"/>
              </w:rPr>
            </w:pPr>
            <w:r w:rsidRPr="00F4670D">
              <w:rPr>
                <w:sz w:val="16"/>
              </w:rPr>
              <w:t>Gladstone Avenue - Raina</w:t>
            </w:r>
          </w:p>
        </w:tc>
        <w:tc>
          <w:tcPr>
            <w:tcW w:w="2031" w:type="dxa"/>
            <w:noWrap/>
            <w:vAlign w:val="bottom"/>
          </w:tcPr>
          <w:p w14:paraId="1EA30F5B" w14:textId="47E68DD2" w:rsidR="00950B58" w:rsidRPr="00F4670D" w:rsidRDefault="00950B58" w:rsidP="00DD7B88">
            <w:pPr>
              <w:rPr>
                <w:sz w:val="16"/>
              </w:rPr>
            </w:pPr>
            <w:r w:rsidRPr="00F4670D">
              <w:rPr>
                <w:sz w:val="16"/>
              </w:rPr>
              <w:t>Dr RAINA CP &amp; Partner</w:t>
            </w:r>
          </w:p>
        </w:tc>
        <w:tc>
          <w:tcPr>
            <w:tcW w:w="1190" w:type="dxa"/>
            <w:noWrap/>
            <w:vAlign w:val="bottom"/>
          </w:tcPr>
          <w:p w14:paraId="01FCEB7E" w14:textId="6B3EA51D" w:rsidR="00950B58" w:rsidRPr="00F4670D" w:rsidRDefault="00950B58" w:rsidP="00DD7B88">
            <w:pPr>
              <w:rPr>
                <w:sz w:val="16"/>
              </w:rPr>
            </w:pPr>
            <w:r w:rsidRPr="00F4670D">
              <w:rPr>
                <w:sz w:val="16"/>
              </w:rPr>
              <w:t>E12 6NR</w:t>
            </w:r>
          </w:p>
        </w:tc>
      </w:tr>
      <w:tr w:rsidR="00950B58" w:rsidRPr="00F4670D" w14:paraId="49EF7BC0" w14:textId="77777777" w:rsidTr="00950B58">
        <w:trPr>
          <w:trHeight w:val="300"/>
        </w:trPr>
        <w:tc>
          <w:tcPr>
            <w:tcW w:w="1276" w:type="dxa"/>
            <w:noWrap/>
            <w:vAlign w:val="bottom"/>
          </w:tcPr>
          <w:p w14:paraId="4AC349CD" w14:textId="37847964" w:rsidR="00950B58" w:rsidRPr="00F4670D" w:rsidRDefault="00950B58" w:rsidP="00DD7B88">
            <w:pPr>
              <w:rPr>
                <w:sz w:val="16"/>
              </w:rPr>
            </w:pPr>
            <w:r w:rsidRPr="00F4670D">
              <w:rPr>
                <w:sz w:val="16"/>
              </w:rPr>
              <w:t>F84092</w:t>
            </w:r>
          </w:p>
        </w:tc>
        <w:tc>
          <w:tcPr>
            <w:tcW w:w="3049" w:type="dxa"/>
            <w:noWrap/>
            <w:vAlign w:val="bottom"/>
          </w:tcPr>
          <w:p w14:paraId="40F30DF2" w14:textId="7031C16D" w:rsidR="00950B58" w:rsidRPr="00F4670D" w:rsidRDefault="00950B58" w:rsidP="00DD7B88">
            <w:pPr>
              <w:rPr>
                <w:sz w:val="16"/>
              </w:rPr>
            </w:pPr>
            <w:r w:rsidRPr="00F4670D">
              <w:rPr>
                <w:sz w:val="16"/>
              </w:rPr>
              <w:t>Glen Road Medical Centre</w:t>
            </w:r>
          </w:p>
        </w:tc>
        <w:tc>
          <w:tcPr>
            <w:tcW w:w="2031" w:type="dxa"/>
            <w:noWrap/>
            <w:vAlign w:val="bottom"/>
          </w:tcPr>
          <w:p w14:paraId="476AD9E6" w14:textId="3FD6531B" w:rsidR="00950B58" w:rsidRPr="00F4670D" w:rsidRDefault="00950B58" w:rsidP="00DD7B88">
            <w:pPr>
              <w:rPr>
                <w:sz w:val="16"/>
              </w:rPr>
            </w:pPr>
            <w:r w:rsidRPr="00F4670D">
              <w:rPr>
                <w:sz w:val="16"/>
              </w:rPr>
              <w:t>Dr MADIPALLI S &amp; Partner</w:t>
            </w:r>
          </w:p>
        </w:tc>
        <w:tc>
          <w:tcPr>
            <w:tcW w:w="1190" w:type="dxa"/>
            <w:noWrap/>
            <w:vAlign w:val="bottom"/>
          </w:tcPr>
          <w:p w14:paraId="5FD006D1" w14:textId="39901115" w:rsidR="00950B58" w:rsidRPr="00F4670D" w:rsidRDefault="00950B58" w:rsidP="00DD7B88">
            <w:pPr>
              <w:rPr>
                <w:sz w:val="16"/>
              </w:rPr>
            </w:pPr>
            <w:r w:rsidRPr="00F4670D">
              <w:rPr>
                <w:sz w:val="16"/>
              </w:rPr>
              <w:t>E13 8RU</w:t>
            </w:r>
          </w:p>
        </w:tc>
      </w:tr>
      <w:tr w:rsidR="00950B58" w:rsidRPr="00F4670D" w14:paraId="21B27854" w14:textId="77777777" w:rsidTr="00950B58">
        <w:trPr>
          <w:trHeight w:val="300"/>
        </w:trPr>
        <w:tc>
          <w:tcPr>
            <w:tcW w:w="1276" w:type="dxa"/>
            <w:noWrap/>
            <w:vAlign w:val="bottom"/>
          </w:tcPr>
          <w:p w14:paraId="68DD074E" w14:textId="66903B5D" w:rsidR="00950B58" w:rsidRPr="00F4670D" w:rsidRDefault="00950B58" w:rsidP="00DD7B88">
            <w:pPr>
              <w:rPr>
                <w:sz w:val="16"/>
              </w:rPr>
            </w:pPr>
            <w:r w:rsidRPr="00F4670D">
              <w:rPr>
                <w:sz w:val="16"/>
              </w:rPr>
              <w:t>F84093</w:t>
            </w:r>
          </w:p>
        </w:tc>
        <w:tc>
          <w:tcPr>
            <w:tcW w:w="3049" w:type="dxa"/>
            <w:noWrap/>
            <w:vAlign w:val="bottom"/>
          </w:tcPr>
          <w:p w14:paraId="026E24EA" w14:textId="46424CEE" w:rsidR="00950B58" w:rsidRPr="00F4670D" w:rsidRDefault="00950B58" w:rsidP="00DD7B88">
            <w:pPr>
              <w:rPr>
                <w:sz w:val="16"/>
              </w:rPr>
            </w:pPr>
            <w:r w:rsidRPr="00F4670D">
              <w:rPr>
                <w:sz w:val="16"/>
              </w:rPr>
              <w:t>Tollgate Medical Centre</w:t>
            </w:r>
          </w:p>
        </w:tc>
        <w:tc>
          <w:tcPr>
            <w:tcW w:w="2031" w:type="dxa"/>
            <w:noWrap/>
            <w:vAlign w:val="bottom"/>
          </w:tcPr>
          <w:p w14:paraId="568AD5DC" w14:textId="788E20BF" w:rsidR="00950B58" w:rsidRPr="00F4670D" w:rsidRDefault="00950B58" w:rsidP="00DD7B88">
            <w:pPr>
              <w:rPr>
                <w:sz w:val="16"/>
              </w:rPr>
            </w:pPr>
            <w:r w:rsidRPr="00F4670D">
              <w:rPr>
                <w:sz w:val="16"/>
              </w:rPr>
              <w:t>Dr COCHRAN KJ &amp; Partners</w:t>
            </w:r>
          </w:p>
        </w:tc>
        <w:tc>
          <w:tcPr>
            <w:tcW w:w="1190" w:type="dxa"/>
            <w:noWrap/>
            <w:vAlign w:val="bottom"/>
          </w:tcPr>
          <w:p w14:paraId="278FAF11" w14:textId="1B5E3DAD" w:rsidR="00950B58" w:rsidRPr="00F4670D" w:rsidRDefault="00950B58" w:rsidP="00DD7B88">
            <w:pPr>
              <w:rPr>
                <w:sz w:val="16"/>
              </w:rPr>
            </w:pPr>
            <w:r w:rsidRPr="00F4670D">
              <w:rPr>
                <w:sz w:val="16"/>
              </w:rPr>
              <w:t>E6 5JS</w:t>
            </w:r>
          </w:p>
        </w:tc>
      </w:tr>
      <w:tr w:rsidR="00950B58" w:rsidRPr="00F4670D" w14:paraId="33619C69" w14:textId="77777777" w:rsidTr="00950B58">
        <w:trPr>
          <w:trHeight w:val="300"/>
        </w:trPr>
        <w:tc>
          <w:tcPr>
            <w:tcW w:w="1276" w:type="dxa"/>
            <w:noWrap/>
            <w:vAlign w:val="bottom"/>
          </w:tcPr>
          <w:p w14:paraId="0E264314" w14:textId="7AAA639E" w:rsidR="00950B58" w:rsidRPr="00F4670D" w:rsidRDefault="00950B58" w:rsidP="00DD7B88">
            <w:pPr>
              <w:rPr>
                <w:sz w:val="16"/>
              </w:rPr>
            </w:pPr>
            <w:r w:rsidRPr="00F4670D">
              <w:rPr>
                <w:sz w:val="16"/>
              </w:rPr>
              <w:t>F84097</w:t>
            </w:r>
          </w:p>
        </w:tc>
        <w:tc>
          <w:tcPr>
            <w:tcW w:w="3049" w:type="dxa"/>
            <w:noWrap/>
            <w:vAlign w:val="bottom"/>
          </w:tcPr>
          <w:p w14:paraId="6CE81DBF" w14:textId="75BC90E4" w:rsidR="00950B58" w:rsidRPr="00F4670D" w:rsidRDefault="00950B58" w:rsidP="00DD7B88">
            <w:pPr>
              <w:rPr>
                <w:sz w:val="16"/>
              </w:rPr>
            </w:pPr>
            <w:r w:rsidRPr="00F4670D">
              <w:rPr>
                <w:sz w:val="16"/>
              </w:rPr>
              <w:t>Claremont Clinic</w:t>
            </w:r>
          </w:p>
        </w:tc>
        <w:tc>
          <w:tcPr>
            <w:tcW w:w="2031" w:type="dxa"/>
            <w:noWrap/>
            <w:vAlign w:val="bottom"/>
          </w:tcPr>
          <w:p w14:paraId="1FCA0D2B" w14:textId="5E0F7BA1" w:rsidR="00950B58" w:rsidRPr="00F4670D" w:rsidRDefault="00950B58" w:rsidP="00DD7B88">
            <w:pPr>
              <w:rPr>
                <w:sz w:val="16"/>
              </w:rPr>
            </w:pPr>
            <w:r w:rsidRPr="00F4670D">
              <w:rPr>
                <w:sz w:val="16"/>
              </w:rPr>
              <w:t>Dr DESILVA HG &amp; Partners</w:t>
            </w:r>
          </w:p>
        </w:tc>
        <w:tc>
          <w:tcPr>
            <w:tcW w:w="1190" w:type="dxa"/>
            <w:noWrap/>
            <w:vAlign w:val="bottom"/>
          </w:tcPr>
          <w:p w14:paraId="1E866253" w14:textId="02FF3D28" w:rsidR="00950B58" w:rsidRPr="00F4670D" w:rsidRDefault="00950B58" w:rsidP="00DD7B88">
            <w:pPr>
              <w:rPr>
                <w:sz w:val="16"/>
              </w:rPr>
            </w:pPr>
            <w:r w:rsidRPr="00F4670D">
              <w:rPr>
                <w:sz w:val="16"/>
              </w:rPr>
              <w:t>E7 8AB</w:t>
            </w:r>
          </w:p>
        </w:tc>
      </w:tr>
      <w:tr w:rsidR="00950B58" w:rsidRPr="00F4670D" w14:paraId="3B26AC79" w14:textId="77777777" w:rsidTr="00950B58">
        <w:trPr>
          <w:trHeight w:val="300"/>
        </w:trPr>
        <w:tc>
          <w:tcPr>
            <w:tcW w:w="1276" w:type="dxa"/>
            <w:noWrap/>
            <w:vAlign w:val="bottom"/>
          </w:tcPr>
          <w:p w14:paraId="413D1129" w14:textId="414DC109" w:rsidR="00950B58" w:rsidRPr="00F4670D" w:rsidRDefault="00950B58" w:rsidP="00DD7B88">
            <w:pPr>
              <w:rPr>
                <w:sz w:val="16"/>
              </w:rPr>
            </w:pPr>
            <w:r w:rsidRPr="00F4670D">
              <w:rPr>
                <w:sz w:val="16"/>
              </w:rPr>
              <w:t>F84111</w:t>
            </w:r>
          </w:p>
        </w:tc>
        <w:tc>
          <w:tcPr>
            <w:tcW w:w="3049" w:type="dxa"/>
            <w:noWrap/>
            <w:vAlign w:val="bottom"/>
          </w:tcPr>
          <w:p w14:paraId="5EC81B9F" w14:textId="5EF34877" w:rsidR="00950B58" w:rsidRPr="00F4670D" w:rsidRDefault="00950B58" w:rsidP="00DD7B88">
            <w:pPr>
              <w:rPr>
                <w:sz w:val="16"/>
              </w:rPr>
            </w:pPr>
            <w:r w:rsidRPr="00F4670D">
              <w:rPr>
                <w:sz w:val="16"/>
              </w:rPr>
              <w:t>Abbey Road Health Centre</w:t>
            </w:r>
          </w:p>
        </w:tc>
        <w:tc>
          <w:tcPr>
            <w:tcW w:w="2031" w:type="dxa"/>
            <w:noWrap/>
            <w:vAlign w:val="bottom"/>
          </w:tcPr>
          <w:p w14:paraId="3DD898C6" w14:textId="362FF80A" w:rsidR="00950B58" w:rsidRPr="00F4670D" w:rsidRDefault="00950B58" w:rsidP="00DD7B88">
            <w:pPr>
              <w:rPr>
                <w:sz w:val="16"/>
              </w:rPr>
            </w:pPr>
            <w:r w:rsidRPr="00F4670D">
              <w:rPr>
                <w:sz w:val="16"/>
              </w:rPr>
              <w:t>Dr ABBEY RD MP POOLED L T &amp; Pa</w:t>
            </w:r>
          </w:p>
        </w:tc>
        <w:tc>
          <w:tcPr>
            <w:tcW w:w="1190" w:type="dxa"/>
            <w:noWrap/>
            <w:vAlign w:val="bottom"/>
          </w:tcPr>
          <w:p w14:paraId="291D9AAE" w14:textId="0CA0B3E7" w:rsidR="00950B58" w:rsidRPr="00F4670D" w:rsidRDefault="00950B58" w:rsidP="00DD7B88">
            <w:pPr>
              <w:rPr>
                <w:sz w:val="16"/>
              </w:rPr>
            </w:pPr>
            <w:r w:rsidRPr="00F4670D">
              <w:rPr>
                <w:sz w:val="16"/>
              </w:rPr>
              <w:t>E15 3LT</w:t>
            </w:r>
          </w:p>
        </w:tc>
      </w:tr>
      <w:tr w:rsidR="00950B58" w:rsidRPr="00F4670D" w14:paraId="035F675C" w14:textId="77777777" w:rsidTr="00950B58">
        <w:trPr>
          <w:trHeight w:val="300"/>
        </w:trPr>
        <w:tc>
          <w:tcPr>
            <w:tcW w:w="1276" w:type="dxa"/>
            <w:noWrap/>
            <w:vAlign w:val="bottom"/>
          </w:tcPr>
          <w:p w14:paraId="7DFEB6FB" w14:textId="59964780" w:rsidR="00950B58" w:rsidRPr="00F4670D" w:rsidRDefault="00950B58" w:rsidP="00DD7B88">
            <w:pPr>
              <w:rPr>
                <w:sz w:val="16"/>
              </w:rPr>
            </w:pPr>
            <w:r w:rsidRPr="00F4670D">
              <w:rPr>
                <w:sz w:val="16"/>
              </w:rPr>
              <w:t>F84121</w:t>
            </w:r>
          </w:p>
        </w:tc>
        <w:tc>
          <w:tcPr>
            <w:tcW w:w="3049" w:type="dxa"/>
            <w:noWrap/>
            <w:vAlign w:val="bottom"/>
          </w:tcPr>
          <w:p w14:paraId="2FBEAA3B" w14:textId="7541ECF6" w:rsidR="00950B58" w:rsidRPr="00F4670D" w:rsidRDefault="00950B58" w:rsidP="00DD7B88">
            <w:pPr>
              <w:rPr>
                <w:sz w:val="16"/>
              </w:rPr>
            </w:pPr>
            <w:r w:rsidRPr="00F4670D">
              <w:rPr>
                <w:sz w:val="16"/>
              </w:rPr>
              <w:t>E12 Health</w:t>
            </w:r>
          </w:p>
        </w:tc>
        <w:tc>
          <w:tcPr>
            <w:tcW w:w="2031" w:type="dxa"/>
            <w:noWrap/>
            <w:vAlign w:val="bottom"/>
          </w:tcPr>
          <w:p w14:paraId="40955467" w14:textId="7D2C960B" w:rsidR="00950B58" w:rsidRPr="00F4670D" w:rsidRDefault="00950B58" w:rsidP="00DD7B88">
            <w:pPr>
              <w:rPr>
                <w:sz w:val="16"/>
              </w:rPr>
            </w:pPr>
            <w:r w:rsidRPr="00F4670D">
              <w:rPr>
                <w:sz w:val="16"/>
              </w:rPr>
              <w:t>Dr E TWELVE H CENTRE P &amp; Partn</w:t>
            </w:r>
          </w:p>
        </w:tc>
        <w:tc>
          <w:tcPr>
            <w:tcW w:w="1190" w:type="dxa"/>
            <w:noWrap/>
            <w:vAlign w:val="bottom"/>
          </w:tcPr>
          <w:p w14:paraId="472E51E2" w14:textId="3A3A79B9" w:rsidR="00950B58" w:rsidRPr="00F4670D" w:rsidRDefault="00950B58" w:rsidP="00DD7B88">
            <w:pPr>
              <w:rPr>
                <w:sz w:val="16"/>
              </w:rPr>
            </w:pPr>
            <w:r w:rsidRPr="00F4670D">
              <w:rPr>
                <w:sz w:val="16"/>
              </w:rPr>
              <w:t>E12 6AQ</w:t>
            </w:r>
          </w:p>
        </w:tc>
      </w:tr>
      <w:tr w:rsidR="00950B58" w:rsidRPr="00F4670D" w14:paraId="7B39F04A" w14:textId="77777777" w:rsidTr="00950B58">
        <w:trPr>
          <w:trHeight w:val="300"/>
        </w:trPr>
        <w:tc>
          <w:tcPr>
            <w:tcW w:w="1276" w:type="dxa"/>
            <w:noWrap/>
            <w:vAlign w:val="bottom"/>
          </w:tcPr>
          <w:p w14:paraId="14900452" w14:textId="2C2F60D8" w:rsidR="00950B58" w:rsidRPr="00F4670D" w:rsidRDefault="00950B58" w:rsidP="00DD7B88">
            <w:pPr>
              <w:rPr>
                <w:sz w:val="16"/>
              </w:rPr>
            </w:pPr>
            <w:r w:rsidRPr="00F4670D">
              <w:rPr>
                <w:sz w:val="16"/>
              </w:rPr>
              <w:t>F84124</w:t>
            </w:r>
          </w:p>
        </w:tc>
        <w:tc>
          <w:tcPr>
            <w:tcW w:w="3049" w:type="dxa"/>
            <w:noWrap/>
            <w:vAlign w:val="bottom"/>
          </w:tcPr>
          <w:p w14:paraId="74027D1A" w14:textId="30A3177C" w:rsidR="00950B58" w:rsidRPr="00F4670D" w:rsidRDefault="00950B58" w:rsidP="00DD7B88">
            <w:pPr>
              <w:rPr>
                <w:sz w:val="16"/>
              </w:rPr>
            </w:pPr>
            <w:r w:rsidRPr="00F4670D">
              <w:rPr>
                <w:sz w:val="16"/>
              </w:rPr>
              <w:t>The Project Surgery</w:t>
            </w:r>
          </w:p>
        </w:tc>
        <w:tc>
          <w:tcPr>
            <w:tcW w:w="2031" w:type="dxa"/>
            <w:noWrap/>
            <w:vAlign w:val="bottom"/>
          </w:tcPr>
          <w:p w14:paraId="1E863AF2" w14:textId="7BC8C1CA" w:rsidR="00950B58" w:rsidRPr="00F4670D" w:rsidRDefault="00950B58" w:rsidP="00DD7B88">
            <w:pPr>
              <w:rPr>
                <w:sz w:val="16"/>
              </w:rPr>
            </w:pPr>
            <w:r w:rsidRPr="00F4670D">
              <w:rPr>
                <w:sz w:val="16"/>
              </w:rPr>
              <w:t>Dr JONES PTC &amp; Partner</w:t>
            </w:r>
          </w:p>
        </w:tc>
        <w:tc>
          <w:tcPr>
            <w:tcW w:w="1190" w:type="dxa"/>
            <w:noWrap/>
            <w:vAlign w:val="bottom"/>
          </w:tcPr>
          <w:p w14:paraId="16DC11F8" w14:textId="4D2FFB10" w:rsidR="00950B58" w:rsidRPr="00F4670D" w:rsidRDefault="00950B58" w:rsidP="00DD7B88">
            <w:pPr>
              <w:rPr>
                <w:sz w:val="16"/>
              </w:rPr>
            </w:pPr>
            <w:r w:rsidRPr="00F4670D">
              <w:rPr>
                <w:sz w:val="16"/>
              </w:rPr>
              <w:t>E13 0LN</w:t>
            </w:r>
          </w:p>
        </w:tc>
      </w:tr>
      <w:tr w:rsidR="00950B58" w:rsidRPr="00F4670D" w14:paraId="068DB76C" w14:textId="77777777" w:rsidTr="00950B58">
        <w:trPr>
          <w:trHeight w:val="300"/>
        </w:trPr>
        <w:tc>
          <w:tcPr>
            <w:tcW w:w="1276" w:type="dxa"/>
            <w:noWrap/>
            <w:vAlign w:val="bottom"/>
          </w:tcPr>
          <w:p w14:paraId="23E1D91C" w14:textId="413FF6AB" w:rsidR="00950B58" w:rsidRPr="00F4670D" w:rsidRDefault="00950B58" w:rsidP="00DD7B88">
            <w:pPr>
              <w:rPr>
                <w:sz w:val="16"/>
              </w:rPr>
            </w:pPr>
            <w:r w:rsidRPr="00F4670D">
              <w:rPr>
                <w:sz w:val="16"/>
              </w:rPr>
              <w:t>F84631</w:t>
            </w:r>
          </w:p>
        </w:tc>
        <w:tc>
          <w:tcPr>
            <w:tcW w:w="3049" w:type="dxa"/>
            <w:noWrap/>
            <w:vAlign w:val="bottom"/>
          </w:tcPr>
          <w:p w14:paraId="2A52DA45" w14:textId="4DE6CD78" w:rsidR="00950B58" w:rsidRPr="00F4670D" w:rsidRDefault="00950B58" w:rsidP="00DD7B88">
            <w:pPr>
              <w:rPr>
                <w:sz w:val="16"/>
              </w:rPr>
            </w:pPr>
            <w:r w:rsidRPr="00F4670D">
              <w:rPr>
                <w:sz w:val="16"/>
              </w:rPr>
              <w:t>Lord Lister Health Centre</w:t>
            </w:r>
          </w:p>
        </w:tc>
        <w:tc>
          <w:tcPr>
            <w:tcW w:w="2031" w:type="dxa"/>
            <w:noWrap/>
            <w:vAlign w:val="bottom"/>
          </w:tcPr>
          <w:p w14:paraId="478C4D67" w14:textId="2A655C25" w:rsidR="00950B58" w:rsidRPr="00F4670D" w:rsidRDefault="00950B58" w:rsidP="00DD7B88">
            <w:pPr>
              <w:rPr>
                <w:sz w:val="16"/>
              </w:rPr>
            </w:pPr>
            <w:r w:rsidRPr="00F4670D">
              <w:rPr>
                <w:sz w:val="16"/>
              </w:rPr>
              <w:t>Dr ABIOLA P</w:t>
            </w:r>
          </w:p>
        </w:tc>
        <w:tc>
          <w:tcPr>
            <w:tcW w:w="1190" w:type="dxa"/>
            <w:noWrap/>
            <w:vAlign w:val="bottom"/>
          </w:tcPr>
          <w:p w14:paraId="5A3AC669" w14:textId="6E6DC704" w:rsidR="00950B58" w:rsidRPr="00F4670D" w:rsidRDefault="00950B58" w:rsidP="00DD7B88">
            <w:pPr>
              <w:rPr>
                <w:sz w:val="16"/>
              </w:rPr>
            </w:pPr>
            <w:r w:rsidRPr="00F4670D">
              <w:rPr>
                <w:sz w:val="16"/>
              </w:rPr>
              <w:t>E7 0EP</w:t>
            </w:r>
          </w:p>
        </w:tc>
      </w:tr>
      <w:tr w:rsidR="00950B58" w:rsidRPr="00F4670D" w14:paraId="40B8C7F1" w14:textId="77777777" w:rsidTr="00950B58">
        <w:trPr>
          <w:trHeight w:val="300"/>
        </w:trPr>
        <w:tc>
          <w:tcPr>
            <w:tcW w:w="1276" w:type="dxa"/>
            <w:noWrap/>
            <w:vAlign w:val="bottom"/>
          </w:tcPr>
          <w:p w14:paraId="3FBD8CE0" w14:textId="424DC984" w:rsidR="00950B58" w:rsidRPr="00F4670D" w:rsidRDefault="00950B58" w:rsidP="00DD7B88">
            <w:pPr>
              <w:rPr>
                <w:sz w:val="16"/>
              </w:rPr>
            </w:pPr>
            <w:r w:rsidRPr="00F4670D">
              <w:rPr>
                <w:sz w:val="16"/>
              </w:rPr>
              <w:t>F84641</w:t>
            </w:r>
          </w:p>
        </w:tc>
        <w:tc>
          <w:tcPr>
            <w:tcW w:w="3049" w:type="dxa"/>
            <w:noWrap/>
            <w:vAlign w:val="bottom"/>
          </w:tcPr>
          <w:p w14:paraId="65D25646" w14:textId="3D38A73E" w:rsidR="00950B58" w:rsidRPr="00F4670D" w:rsidRDefault="00950B58" w:rsidP="00DD7B88">
            <w:pPr>
              <w:rPr>
                <w:sz w:val="16"/>
              </w:rPr>
            </w:pPr>
            <w:r w:rsidRPr="00F4670D">
              <w:rPr>
                <w:sz w:val="16"/>
              </w:rPr>
              <w:t>Birchdale Road Medical Centre - B.K Sinha&amp;partner</w:t>
            </w:r>
          </w:p>
        </w:tc>
        <w:tc>
          <w:tcPr>
            <w:tcW w:w="2031" w:type="dxa"/>
            <w:noWrap/>
            <w:vAlign w:val="bottom"/>
          </w:tcPr>
          <w:p w14:paraId="5144B7A9" w14:textId="4174CAA4" w:rsidR="00950B58" w:rsidRPr="00F4670D" w:rsidRDefault="00950B58" w:rsidP="00DD7B88">
            <w:pPr>
              <w:rPr>
                <w:sz w:val="16"/>
              </w:rPr>
            </w:pPr>
            <w:r w:rsidRPr="00F4670D">
              <w:rPr>
                <w:sz w:val="16"/>
              </w:rPr>
              <w:t>Dr ESMAIL M</w:t>
            </w:r>
          </w:p>
        </w:tc>
        <w:tc>
          <w:tcPr>
            <w:tcW w:w="1190" w:type="dxa"/>
            <w:noWrap/>
            <w:vAlign w:val="bottom"/>
          </w:tcPr>
          <w:p w14:paraId="369C8CDD" w14:textId="5BB1F6C8" w:rsidR="00950B58" w:rsidRPr="00F4670D" w:rsidRDefault="00950B58" w:rsidP="00DD7B88">
            <w:pPr>
              <w:rPr>
                <w:sz w:val="16"/>
              </w:rPr>
            </w:pPr>
            <w:r w:rsidRPr="00F4670D">
              <w:rPr>
                <w:sz w:val="16"/>
              </w:rPr>
              <w:t>E7 8AR</w:t>
            </w:r>
          </w:p>
        </w:tc>
      </w:tr>
      <w:tr w:rsidR="00950B58" w:rsidRPr="00F4670D" w14:paraId="26C4246A" w14:textId="77777777" w:rsidTr="00950B58">
        <w:trPr>
          <w:trHeight w:val="300"/>
        </w:trPr>
        <w:tc>
          <w:tcPr>
            <w:tcW w:w="1276" w:type="dxa"/>
            <w:noWrap/>
            <w:vAlign w:val="bottom"/>
          </w:tcPr>
          <w:p w14:paraId="0DFE5745" w14:textId="7BD3C2FE" w:rsidR="00950B58" w:rsidRPr="00F4670D" w:rsidRDefault="00950B58" w:rsidP="00DD7B88">
            <w:pPr>
              <w:rPr>
                <w:sz w:val="16"/>
              </w:rPr>
            </w:pPr>
            <w:r w:rsidRPr="00F4670D">
              <w:rPr>
                <w:sz w:val="16"/>
              </w:rPr>
              <w:t>F84642</w:t>
            </w:r>
          </w:p>
        </w:tc>
        <w:tc>
          <w:tcPr>
            <w:tcW w:w="3049" w:type="dxa"/>
            <w:noWrap/>
            <w:vAlign w:val="bottom"/>
          </w:tcPr>
          <w:p w14:paraId="71669AF9" w14:textId="05EC8E9A" w:rsidR="00950B58" w:rsidRPr="00F4670D" w:rsidRDefault="00950B58" w:rsidP="00DD7B88">
            <w:pPr>
              <w:rPr>
                <w:sz w:val="16"/>
              </w:rPr>
            </w:pPr>
            <w:r w:rsidRPr="00F4670D">
              <w:rPr>
                <w:sz w:val="16"/>
              </w:rPr>
              <w:t>Dr Sinha Medical Centre</w:t>
            </w:r>
          </w:p>
        </w:tc>
        <w:tc>
          <w:tcPr>
            <w:tcW w:w="2031" w:type="dxa"/>
            <w:noWrap/>
            <w:vAlign w:val="bottom"/>
          </w:tcPr>
          <w:p w14:paraId="08544968" w14:textId="5F275507" w:rsidR="00950B58" w:rsidRPr="00F4670D" w:rsidRDefault="00950B58" w:rsidP="00DD7B88">
            <w:pPr>
              <w:rPr>
                <w:sz w:val="16"/>
              </w:rPr>
            </w:pPr>
            <w:r w:rsidRPr="00F4670D">
              <w:rPr>
                <w:sz w:val="16"/>
              </w:rPr>
              <w:t>Dr LUCAS AVENUE PRACTICE THE</w:t>
            </w:r>
          </w:p>
        </w:tc>
        <w:tc>
          <w:tcPr>
            <w:tcW w:w="1190" w:type="dxa"/>
            <w:noWrap/>
            <w:vAlign w:val="bottom"/>
          </w:tcPr>
          <w:p w14:paraId="630EC298" w14:textId="2C7B4EEB" w:rsidR="00950B58" w:rsidRPr="00F4670D" w:rsidRDefault="00950B58" w:rsidP="00DD7B88">
            <w:pPr>
              <w:rPr>
                <w:sz w:val="16"/>
              </w:rPr>
            </w:pPr>
            <w:r w:rsidRPr="00F4670D">
              <w:rPr>
                <w:sz w:val="16"/>
              </w:rPr>
              <w:t>E13 0QP</w:t>
            </w:r>
          </w:p>
        </w:tc>
      </w:tr>
      <w:tr w:rsidR="00950B58" w:rsidRPr="00F4670D" w14:paraId="287B3CE4" w14:textId="77777777" w:rsidTr="00950B58">
        <w:trPr>
          <w:trHeight w:val="300"/>
        </w:trPr>
        <w:tc>
          <w:tcPr>
            <w:tcW w:w="1276" w:type="dxa"/>
            <w:noWrap/>
            <w:vAlign w:val="bottom"/>
          </w:tcPr>
          <w:p w14:paraId="4B951276" w14:textId="1F85F4C4" w:rsidR="00950B58" w:rsidRPr="00F4670D" w:rsidRDefault="00950B58" w:rsidP="00DD7B88">
            <w:pPr>
              <w:rPr>
                <w:sz w:val="16"/>
              </w:rPr>
            </w:pPr>
            <w:r w:rsidRPr="00F4670D">
              <w:rPr>
                <w:sz w:val="16"/>
              </w:rPr>
              <w:t>F84657</w:t>
            </w:r>
          </w:p>
        </w:tc>
        <w:tc>
          <w:tcPr>
            <w:tcW w:w="3049" w:type="dxa"/>
            <w:noWrap/>
            <w:vAlign w:val="bottom"/>
          </w:tcPr>
          <w:p w14:paraId="30F225AA" w14:textId="710BD2ED" w:rsidR="00950B58" w:rsidRPr="00F4670D" w:rsidRDefault="00950B58" w:rsidP="00DD7B88">
            <w:pPr>
              <w:rPr>
                <w:sz w:val="16"/>
              </w:rPr>
            </w:pPr>
            <w:r w:rsidRPr="00F4670D">
              <w:rPr>
                <w:sz w:val="16"/>
              </w:rPr>
              <w:t>Cumberland Road - Dr R.B Gonsai</w:t>
            </w:r>
          </w:p>
        </w:tc>
        <w:tc>
          <w:tcPr>
            <w:tcW w:w="2031" w:type="dxa"/>
            <w:noWrap/>
            <w:vAlign w:val="bottom"/>
          </w:tcPr>
          <w:p w14:paraId="549BBAB5" w14:textId="6DA7B220" w:rsidR="00950B58" w:rsidRPr="00F4670D" w:rsidRDefault="00950B58" w:rsidP="00DD7B88">
            <w:pPr>
              <w:rPr>
                <w:sz w:val="16"/>
              </w:rPr>
            </w:pPr>
            <w:r w:rsidRPr="00F4670D">
              <w:rPr>
                <w:sz w:val="16"/>
              </w:rPr>
              <w:t>Dr GONSAI RB &amp; Partners</w:t>
            </w:r>
          </w:p>
        </w:tc>
        <w:tc>
          <w:tcPr>
            <w:tcW w:w="1190" w:type="dxa"/>
            <w:noWrap/>
            <w:vAlign w:val="bottom"/>
          </w:tcPr>
          <w:p w14:paraId="131F4470" w14:textId="46EEB963" w:rsidR="00950B58" w:rsidRPr="00F4670D" w:rsidRDefault="00950B58" w:rsidP="00DD7B88">
            <w:pPr>
              <w:rPr>
                <w:sz w:val="16"/>
              </w:rPr>
            </w:pPr>
            <w:r w:rsidRPr="00F4670D">
              <w:rPr>
                <w:sz w:val="16"/>
              </w:rPr>
              <w:t>E13 8LS</w:t>
            </w:r>
          </w:p>
        </w:tc>
      </w:tr>
      <w:tr w:rsidR="00950B58" w:rsidRPr="00F4670D" w14:paraId="325E556E" w14:textId="77777777" w:rsidTr="00950B58">
        <w:trPr>
          <w:trHeight w:val="300"/>
        </w:trPr>
        <w:tc>
          <w:tcPr>
            <w:tcW w:w="1276" w:type="dxa"/>
            <w:noWrap/>
            <w:vAlign w:val="bottom"/>
          </w:tcPr>
          <w:p w14:paraId="2583C149" w14:textId="1647610B" w:rsidR="00950B58" w:rsidRPr="00F4670D" w:rsidRDefault="00950B58" w:rsidP="00DD7B88">
            <w:pPr>
              <w:rPr>
                <w:sz w:val="16"/>
              </w:rPr>
            </w:pPr>
            <w:r w:rsidRPr="00F4670D">
              <w:rPr>
                <w:sz w:val="16"/>
              </w:rPr>
              <w:t>F84658</w:t>
            </w:r>
          </w:p>
        </w:tc>
        <w:tc>
          <w:tcPr>
            <w:tcW w:w="3049" w:type="dxa"/>
            <w:noWrap/>
            <w:vAlign w:val="bottom"/>
          </w:tcPr>
          <w:p w14:paraId="4A9ADC32" w14:textId="4B629DF7" w:rsidR="00950B58" w:rsidRPr="00F4670D" w:rsidRDefault="00950B58" w:rsidP="00DD7B88">
            <w:pPr>
              <w:rPr>
                <w:sz w:val="16"/>
              </w:rPr>
            </w:pPr>
            <w:r w:rsidRPr="00F4670D">
              <w:rPr>
                <w:sz w:val="16"/>
              </w:rPr>
              <w:t>Sangam Surgery</w:t>
            </w:r>
          </w:p>
        </w:tc>
        <w:tc>
          <w:tcPr>
            <w:tcW w:w="2031" w:type="dxa"/>
            <w:noWrap/>
            <w:vAlign w:val="bottom"/>
          </w:tcPr>
          <w:p w14:paraId="31FE395D" w14:textId="2152E4B3" w:rsidR="00950B58" w:rsidRPr="00F4670D" w:rsidRDefault="00950B58" w:rsidP="00DD7B88">
            <w:pPr>
              <w:rPr>
                <w:sz w:val="16"/>
              </w:rPr>
            </w:pPr>
            <w:r w:rsidRPr="00F4670D">
              <w:rPr>
                <w:sz w:val="16"/>
              </w:rPr>
              <w:t>Dr GOWDA CK &amp; Partner</w:t>
            </w:r>
          </w:p>
        </w:tc>
        <w:tc>
          <w:tcPr>
            <w:tcW w:w="1190" w:type="dxa"/>
            <w:noWrap/>
            <w:vAlign w:val="bottom"/>
          </w:tcPr>
          <w:p w14:paraId="655CF22F" w14:textId="5033083D" w:rsidR="00950B58" w:rsidRPr="00F4670D" w:rsidRDefault="00950B58" w:rsidP="00DD7B88">
            <w:pPr>
              <w:rPr>
                <w:sz w:val="16"/>
              </w:rPr>
            </w:pPr>
            <w:r w:rsidRPr="00F4670D">
              <w:rPr>
                <w:sz w:val="16"/>
              </w:rPr>
              <w:t>E12 6BE</w:t>
            </w:r>
          </w:p>
        </w:tc>
      </w:tr>
      <w:tr w:rsidR="00950B58" w:rsidRPr="00F4670D" w14:paraId="42E372B5" w14:textId="77777777" w:rsidTr="00950B58">
        <w:trPr>
          <w:trHeight w:val="300"/>
        </w:trPr>
        <w:tc>
          <w:tcPr>
            <w:tcW w:w="1276" w:type="dxa"/>
            <w:noWrap/>
            <w:vAlign w:val="bottom"/>
          </w:tcPr>
          <w:p w14:paraId="538CC387" w14:textId="4FAE1982" w:rsidR="00950B58" w:rsidRPr="00F4670D" w:rsidRDefault="00950B58" w:rsidP="00DD7B88">
            <w:pPr>
              <w:rPr>
                <w:sz w:val="16"/>
              </w:rPr>
            </w:pPr>
            <w:r w:rsidRPr="00F4670D">
              <w:rPr>
                <w:sz w:val="16"/>
              </w:rPr>
              <w:t>F84660</w:t>
            </w:r>
          </w:p>
        </w:tc>
        <w:tc>
          <w:tcPr>
            <w:tcW w:w="3049" w:type="dxa"/>
            <w:noWrap/>
            <w:vAlign w:val="bottom"/>
          </w:tcPr>
          <w:p w14:paraId="5A35EC8E" w14:textId="651568A4" w:rsidR="00950B58" w:rsidRPr="00F4670D" w:rsidRDefault="00950B58" w:rsidP="00DD7B88">
            <w:pPr>
              <w:rPr>
                <w:sz w:val="16"/>
              </w:rPr>
            </w:pPr>
            <w:r w:rsidRPr="00F4670D">
              <w:rPr>
                <w:sz w:val="16"/>
              </w:rPr>
              <w:t>Jephson Road - Dr Cm Patel</w:t>
            </w:r>
          </w:p>
        </w:tc>
        <w:tc>
          <w:tcPr>
            <w:tcW w:w="2031" w:type="dxa"/>
            <w:noWrap/>
            <w:vAlign w:val="bottom"/>
          </w:tcPr>
          <w:p w14:paraId="61C0ED9C" w14:textId="015C424F" w:rsidR="00950B58" w:rsidRPr="00F4670D" w:rsidRDefault="00950B58" w:rsidP="00DD7B88">
            <w:pPr>
              <w:rPr>
                <w:sz w:val="16"/>
              </w:rPr>
            </w:pPr>
            <w:r w:rsidRPr="00F4670D">
              <w:rPr>
                <w:sz w:val="16"/>
              </w:rPr>
              <w:t>Dr PATEL CM &amp; Partner</w:t>
            </w:r>
          </w:p>
        </w:tc>
        <w:tc>
          <w:tcPr>
            <w:tcW w:w="1190" w:type="dxa"/>
            <w:noWrap/>
            <w:vAlign w:val="bottom"/>
          </w:tcPr>
          <w:p w14:paraId="5A7838D6" w14:textId="03CEA216" w:rsidR="00950B58" w:rsidRPr="00F4670D" w:rsidRDefault="00950B58" w:rsidP="00DD7B88">
            <w:pPr>
              <w:rPr>
                <w:sz w:val="16"/>
              </w:rPr>
            </w:pPr>
            <w:r w:rsidRPr="00F4670D">
              <w:rPr>
                <w:sz w:val="16"/>
              </w:rPr>
              <w:t>E7 8LZ</w:t>
            </w:r>
          </w:p>
        </w:tc>
      </w:tr>
      <w:tr w:rsidR="00950B58" w:rsidRPr="00F4670D" w14:paraId="2DDD30F5" w14:textId="77777777" w:rsidTr="00950B58">
        <w:trPr>
          <w:trHeight w:val="300"/>
        </w:trPr>
        <w:tc>
          <w:tcPr>
            <w:tcW w:w="1276" w:type="dxa"/>
            <w:noWrap/>
            <w:vAlign w:val="bottom"/>
          </w:tcPr>
          <w:p w14:paraId="3305097D" w14:textId="5D783A3E" w:rsidR="00950B58" w:rsidRPr="00F4670D" w:rsidRDefault="00950B58" w:rsidP="00DD7B88">
            <w:pPr>
              <w:rPr>
                <w:sz w:val="16"/>
              </w:rPr>
            </w:pPr>
            <w:r w:rsidRPr="00F4670D">
              <w:rPr>
                <w:sz w:val="16"/>
              </w:rPr>
              <w:t>F84661</w:t>
            </w:r>
          </w:p>
        </w:tc>
        <w:tc>
          <w:tcPr>
            <w:tcW w:w="3049" w:type="dxa"/>
            <w:noWrap/>
            <w:vAlign w:val="bottom"/>
          </w:tcPr>
          <w:p w14:paraId="6349C711" w14:textId="685F3948" w:rsidR="00950B58" w:rsidRPr="00F4670D" w:rsidRDefault="00950B58" w:rsidP="00DD7B88">
            <w:pPr>
              <w:rPr>
                <w:sz w:val="16"/>
              </w:rPr>
            </w:pPr>
            <w:r w:rsidRPr="00F4670D">
              <w:rPr>
                <w:sz w:val="16"/>
              </w:rPr>
              <w:t>Corporation Street- Dr Bhowmik</w:t>
            </w:r>
          </w:p>
        </w:tc>
        <w:tc>
          <w:tcPr>
            <w:tcW w:w="2031" w:type="dxa"/>
            <w:noWrap/>
            <w:vAlign w:val="bottom"/>
          </w:tcPr>
          <w:p w14:paraId="2066BC08" w14:textId="28257A6A" w:rsidR="00950B58" w:rsidRPr="00F4670D" w:rsidRDefault="00950B58" w:rsidP="00DD7B88">
            <w:pPr>
              <w:rPr>
                <w:sz w:val="16"/>
              </w:rPr>
            </w:pPr>
            <w:r w:rsidRPr="00F4670D">
              <w:rPr>
                <w:sz w:val="16"/>
              </w:rPr>
              <w:t>Dr BHOWMIK PR &amp; Partners</w:t>
            </w:r>
          </w:p>
        </w:tc>
        <w:tc>
          <w:tcPr>
            <w:tcW w:w="1190" w:type="dxa"/>
            <w:noWrap/>
            <w:vAlign w:val="bottom"/>
          </w:tcPr>
          <w:p w14:paraId="0F904AF2" w14:textId="6DC92B52" w:rsidR="00950B58" w:rsidRPr="00F4670D" w:rsidRDefault="00950B58" w:rsidP="00DD7B88">
            <w:pPr>
              <w:rPr>
                <w:sz w:val="16"/>
              </w:rPr>
            </w:pPr>
            <w:r w:rsidRPr="00F4670D">
              <w:rPr>
                <w:sz w:val="16"/>
              </w:rPr>
              <w:t>E15 3DJ</w:t>
            </w:r>
          </w:p>
        </w:tc>
      </w:tr>
      <w:tr w:rsidR="00950B58" w:rsidRPr="00F4670D" w14:paraId="5A7EF8A3" w14:textId="77777777" w:rsidTr="00950B58">
        <w:trPr>
          <w:trHeight w:val="300"/>
        </w:trPr>
        <w:tc>
          <w:tcPr>
            <w:tcW w:w="1276" w:type="dxa"/>
            <w:noWrap/>
            <w:vAlign w:val="bottom"/>
          </w:tcPr>
          <w:p w14:paraId="3CD70436" w14:textId="53CAED18" w:rsidR="00950B58" w:rsidRPr="00F4670D" w:rsidRDefault="00950B58" w:rsidP="00DD7B88">
            <w:pPr>
              <w:rPr>
                <w:sz w:val="16"/>
              </w:rPr>
            </w:pPr>
            <w:r w:rsidRPr="00F4670D">
              <w:rPr>
                <w:sz w:val="16"/>
              </w:rPr>
              <w:t>F84666</w:t>
            </w:r>
          </w:p>
        </w:tc>
        <w:tc>
          <w:tcPr>
            <w:tcW w:w="3049" w:type="dxa"/>
            <w:noWrap/>
            <w:vAlign w:val="bottom"/>
          </w:tcPr>
          <w:p w14:paraId="1FC96190" w14:textId="2AF681D2" w:rsidR="00950B58" w:rsidRPr="00F4670D" w:rsidRDefault="00950B58" w:rsidP="00DD7B88">
            <w:pPr>
              <w:rPr>
                <w:sz w:val="16"/>
              </w:rPr>
            </w:pPr>
            <w:r w:rsidRPr="00F4670D">
              <w:rPr>
                <w:sz w:val="16"/>
              </w:rPr>
              <w:t>St. Luke's Health Centre-Mccrea</w:t>
            </w:r>
          </w:p>
        </w:tc>
        <w:tc>
          <w:tcPr>
            <w:tcW w:w="2031" w:type="dxa"/>
            <w:noWrap/>
            <w:vAlign w:val="bottom"/>
          </w:tcPr>
          <w:p w14:paraId="0BB091E7" w14:textId="4DDF1AE6" w:rsidR="00950B58" w:rsidRPr="00F4670D" w:rsidRDefault="00950B58" w:rsidP="00DD7B88">
            <w:pPr>
              <w:rPr>
                <w:sz w:val="16"/>
              </w:rPr>
            </w:pPr>
            <w:r w:rsidRPr="00F4670D">
              <w:rPr>
                <w:sz w:val="16"/>
              </w:rPr>
              <w:t>Dr CHILVERSMCCREA GP &amp; Partner</w:t>
            </w:r>
          </w:p>
        </w:tc>
        <w:tc>
          <w:tcPr>
            <w:tcW w:w="1190" w:type="dxa"/>
            <w:noWrap/>
            <w:vAlign w:val="bottom"/>
          </w:tcPr>
          <w:p w14:paraId="3C4E5458" w14:textId="40373C4E" w:rsidR="00950B58" w:rsidRPr="00F4670D" w:rsidRDefault="00950B58" w:rsidP="00DD7B88">
            <w:pPr>
              <w:rPr>
                <w:sz w:val="16"/>
              </w:rPr>
            </w:pPr>
            <w:r w:rsidRPr="00F4670D">
              <w:rPr>
                <w:sz w:val="16"/>
              </w:rPr>
              <w:t>E16 1HT</w:t>
            </w:r>
          </w:p>
        </w:tc>
      </w:tr>
      <w:tr w:rsidR="00950B58" w:rsidRPr="00F4670D" w14:paraId="4A66907D" w14:textId="77777777" w:rsidTr="00950B58">
        <w:trPr>
          <w:trHeight w:val="300"/>
        </w:trPr>
        <w:tc>
          <w:tcPr>
            <w:tcW w:w="1276" w:type="dxa"/>
            <w:noWrap/>
            <w:vAlign w:val="bottom"/>
          </w:tcPr>
          <w:p w14:paraId="6C6FF9F6" w14:textId="6C9CBA1C" w:rsidR="00950B58" w:rsidRPr="00F4670D" w:rsidRDefault="00950B58" w:rsidP="00DD7B88">
            <w:pPr>
              <w:rPr>
                <w:sz w:val="16"/>
              </w:rPr>
            </w:pPr>
            <w:r w:rsidRPr="00F4670D">
              <w:rPr>
                <w:sz w:val="16"/>
              </w:rPr>
              <w:t>F84669</w:t>
            </w:r>
          </w:p>
        </w:tc>
        <w:tc>
          <w:tcPr>
            <w:tcW w:w="3049" w:type="dxa"/>
            <w:noWrap/>
            <w:vAlign w:val="bottom"/>
          </w:tcPr>
          <w:p w14:paraId="1ED55665" w14:textId="539CC533" w:rsidR="00950B58" w:rsidRPr="00F4670D" w:rsidRDefault="00950B58" w:rsidP="00DD7B88">
            <w:pPr>
              <w:rPr>
                <w:sz w:val="16"/>
              </w:rPr>
            </w:pPr>
            <w:r w:rsidRPr="00F4670D">
              <w:rPr>
                <w:sz w:val="16"/>
              </w:rPr>
              <w:t>Newham Medical Centre - Dr A.U Ahmed</w:t>
            </w:r>
          </w:p>
        </w:tc>
        <w:tc>
          <w:tcPr>
            <w:tcW w:w="2031" w:type="dxa"/>
            <w:noWrap/>
            <w:vAlign w:val="bottom"/>
          </w:tcPr>
          <w:p w14:paraId="79601643" w14:textId="40460746" w:rsidR="00950B58" w:rsidRPr="00F4670D" w:rsidRDefault="00950B58" w:rsidP="00DD7B88">
            <w:pPr>
              <w:rPr>
                <w:sz w:val="16"/>
              </w:rPr>
            </w:pPr>
            <w:r w:rsidRPr="00F4670D">
              <w:rPr>
                <w:sz w:val="16"/>
              </w:rPr>
              <w:t>Dr AHMED AU &amp; Partners</w:t>
            </w:r>
          </w:p>
        </w:tc>
        <w:tc>
          <w:tcPr>
            <w:tcW w:w="1190" w:type="dxa"/>
            <w:noWrap/>
            <w:vAlign w:val="bottom"/>
          </w:tcPr>
          <w:p w14:paraId="03F0B6BA" w14:textId="4D9C577D" w:rsidR="00950B58" w:rsidRPr="00F4670D" w:rsidRDefault="00950B58" w:rsidP="00DD7B88">
            <w:pPr>
              <w:rPr>
                <w:sz w:val="16"/>
              </w:rPr>
            </w:pPr>
            <w:r w:rsidRPr="00F4670D">
              <w:rPr>
                <w:sz w:val="16"/>
              </w:rPr>
              <w:t>E13 9DA</w:t>
            </w:r>
          </w:p>
        </w:tc>
      </w:tr>
      <w:tr w:rsidR="00950B58" w:rsidRPr="00F4670D" w14:paraId="3F0363B2" w14:textId="77777777" w:rsidTr="00950B58">
        <w:trPr>
          <w:trHeight w:val="300"/>
        </w:trPr>
        <w:tc>
          <w:tcPr>
            <w:tcW w:w="1276" w:type="dxa"/>
            <w:noWrap/>
            <w:vAlign w:val="bottom"/>
          </w:tcPr>
          <w:p w14:paraId="30B46A05" w14:textId="1640FD23" w:rsidR="00950B58" w:rsidRPr="00F4670D" w:rsidRDefault="00950B58" w:rsidP="00DD7B88">
            <w:pPr>
              <w:rPr>
                <w:sz w:val="16"/>
              </w:rPr>
            </w:pPr>
            <w:r w:rsidRPr="00F4670D">
              <w:rPr>
                <w:sz w:val="16"/>
              </w:rPr>
              <w:t>F84670</w:t>
            </w:r>
          </w:p>
        </w:tc>
        <w:tc>
          <w:tcPr>
            <w:tcW w:w="3049" w:type="dxa"/>
            <w:noWrap/>
            <w:vAlign w:val="bottom"/>
          </w:tcPr>
          <w:p w14:paraId="1454082D" w14:textId="563BEEBF" w:rsidR="00950B58" w:rsidRPr="00F4670D" w:rsidRDefault="00950B58" w:rsidP="00DD7B88">
            <w:pPr>
              <w:rPr>
                <w:sz w:val="16"/>
              </w:rPr>
            </w:pPr>
            <w:r w:rsidRPr="00F4670D">
              <w:rPr>
                <w:sz w:val="16"/>
              </w:rPr>
              <w:t>Westbury Road Medical Practice</w:t>
            </w:r>
          </w:p>
        </w:tc>
        <w:tc>
          <w:tcPr>
            <w:tcW w:w="2031" w:type="dxa"/>
            <w:noWrap/>
            <w:vAlign w:val="bottom"/>
          </w:tcPr>
          <w:p w14:paraId="76CA6F53" w14:textId="5442F6B8" w:rsidR="00950B58" w:rsidRPr="00F4670D" w:rsidRDefault="00950B58" w:rsidP="00DD7B88">
            <w:pPr>
              <w:rPr>
                <w:sz w:val="16"/>
              </w:rPr>
            </w:pPr>
            <w:r w:rsidRPr="00F4670D">
              <w:rPr>
                <w:sz w:val="16"/>
              </w:rPr>
              <w:t>Dr WESTBURY RD MEDICAL PL &amp; Pa</w:t>
            </w:r>
          </w:p>
        </w:tc>
        <w:tc>
          <w:tcPr>
            <w:tcW w:w="1190" w:type="dxa"/>
            <w:noWrap/>
            <w:vAlign w:val="bottom"/>
          </w:tcPr>
          <w:p w14:paraId="4363913D" w14:textId="1AC7907B" w:rsidR="00950B58" w:rsidRPr="00F4670D" w:rsidRDefault="00950B58" w:rsidP="00DD7B88">
            <w:pPr>
              <w:rPr>
                <w:sz w:val="16"/>
              </w:rPr>
            </w:pPr>
            <w:r w:rsidRPr="00F4670D">
              <w:rPr>
                <w:sz w:val="16"/>
              </w:rPr>
              <w:t>E7 8BU</w:t>
            </w:r>
          </w:p>
        </w:tc>
      </w:tr>
      <w:tr w:rsidR="00950B58" w:rsidRPr="00F4670D" w14:paraId="7605B458" w14:textId="77777777" w:rsidTr="00950B58">
        <w:trPr>
          <w:trHeight w:val="300"/>
        </w:trPr>
        <w:tc>
          <w:tcPr>
            <w:tcW w:w="1276" w:type="dxa"/>
            <w:noWrap/>
            <w:vAlign w:val="bottom"/>
          </w:tcPr>
          <w:p w14:paraId="2380DEFF" w14:textId="2260286C" w:rsidR="00950B58" w:rsidRPr="00F4670D" w:rsidRDefault="00950B58" w:rsidP="00DD7B88">
            <w:pPr>
              <w:rPr>
                <w:sz w:val="16"/>
              </w:rPr>
            </w:pPr>
            <w:r w:rsidRPr="00F4670D">
              <w:rPr>
                <w:sz w:val="16"/>
              </w:rPr>
              <w:t>F84671</w:t>
            </w:r>
          </w:p>
        </w:tc>
        <w:tc>
          <w:tcPr>
            <w:tcW w:w="3049" w:type="dxa"/>
            <w:noWrap/>
            <w:vAlign w:val="bottom"/>
          </w:tcPr>
          <w:p w14:paraId="21F7949C" w14:textId="5DFB7439" w:rsidR="00950B58" w:rsidRPr="00F4670D" w:rsidRDefault="00950B58" w:rsidP="00DD7B88">
            <w:pPr>
              <w:rPr>
                <w:sz w:val="16"/>
              </w:rPr>
            </w:pPr>
            <w:r w:rsidRPr="00F4670D">
              <w:rPr>
                <w:sz w:val="16"/>
              </w:rPr>
              <w:t>Katherine Road Medical Centre</w:t>
            </w:r>
          </w:p>
        </w:tc>
        <w:tc>
          <w:tcPr>
            <w:tcW w:w="2031" w:type="dxa"/>
            <w:noWrap/>
            <w:vAlign w:val="bottom"/>
          </w:tcPr>
          <w:p w14:paraId="320CF273" w14:textId="12A6A95E" w:rsidR="00950B58" w:rsidRPr="00F4670D" w:rsidRDefault="00950B58" w:rsidP="00DD7B88">
            <w:pPr>
              <w:rPr>
                <w:sz w:val="16"/>
              </w:rPr>
            </w:pPr>
            <w:r w:rsidRPr="00F4670D">
              <w:rPr>
                <w:sz w:val="16"/>
              </w:rPr>
              <w:t>Dr CHANDRA P</w:t>
            </w:r>
          </w:p>
        </w:tc>
        <w:tc>
          <w:tcPr>
            <w:tcW w:w="1190" w:type="dxa"/>
            <w:noWrap/>
            <w:vAlign w:val="bottom"/>
          </w:tcPr>
          <w:p w14:paraId="52638055" w14:textId="36524AE8" w:rsidR="00950B58" w:rsidRPr="00F4670D" w:rsidRDefault="00950B58" w:rsidP="00DD7B88">
            <w:pPr>
              <w:rPr>
                <w:sz w:val="16"/>
              </w:rPr>
            </w:pPr>
            <w:r w:rsidRPr="00F4670D">
              <w:rPr>
                <w:sz w:val="16"/>
              </w:rPr>
              <w:t>E7 8DR</w:t>
            </w:r>
          </w:p>
        </w:tc>
      </w:tr>
      <w:tr w:rsidR="00950B58" w:rsidRPr="00F4670D" w14:paraId="51C7752B" w14:textId="77777777" w:rsidTr="00950B58">
        <w:trPr>
          <w:trHeight w:val="300"/>
        </w:trPr>
        <w:tc>
          <w:tcPr>
            <w:tcW w:w="1276" w:type="dxa"/>
            <w:noWrap/>
            <w:vAlign w:val="bottom"/>
          </w:tcPr>
          <w:p w14:paraId="366C3370" w14:textId="27EDA7A3" w:rsidR="00950B58" w:rsidRPr="00F4670D" w:rsidRDefault="00950B58" w:rsidP="00DD7B88">
            <w:pPr>
              <w:rPr>
                <w:sz w:val="16"/>
              </w:rPr>
            </w:pPr>
            <w:r w:rsidRPr="00F4670D">
              <w:rPr>
                <w:sz w:val="16"/>
              </w:rPr>
              <w:t>F84672</w:t>
            </w:r>
          </w:p>
        </w:tc>
        <w:tc>
          <w:tcPr>
            <w:tcW w:w="3049" w:type="dxa"/>
            <w:noWrap/>
            <w:vAlign w:val="bottom"/>
          </w:tcPr>
          <w:p w14:paraId="6FFE2986" w14:textId="6344E191" w:rsidR="00950B58" w:rsidRPr="00F4670D" w:rsidRDefault="00950B58" w:rsidP="00DD7B88">
            <w:pPr>
              <w:rPr>
                <w:sz w:val="16"/>
              </w:rPr>
            </w:pPr>
            <w:r w:rsidRPr="00F4670D">
              <w:rPr>
                <w:sz w:val="16"/>
              </w:rPr>
              <w:t>Leytonstone Road Medical Centre</w:t>
            </w:r>
          </w:p>
        </w:tc>
        <w:tc>
          <w:tcPr>
            <w:tcW w:w="2031" w:type="dxa"/>
            <w:noWrap/>
            <w:vAlign w:val="bottom"/>
          </w:tcPr>
          <w:p w14:paraId="048BF1B8" w14:textId="648E7135" w:rsidR="00950B58" w:rsidRPr="00F4670D" w:rsidRDefault="00950B58" w:rsidP="00DD7B88">
            <w:pPr>
              <w:rPr>
                <w:sz w:val="16"/>
              </w:rPr>
            </w:pPr>
            <w:r w:rsidRPr="00F4670D">
              <w:rPr>
                <w:sz w:val="16"/>
              </w:rPr>
              <w:t>Dr SHAH AM &amp; Partners</w:t>
            </w:r>
          </w:p>
        </w:tc>
        <w:tc>
          <w:tcPr>
            <w:tcW w:w="1190" w:type="dxa"/>
            <w:noWrap/>
            <w:vAlign w:val="bottom"/>
          </w:tcPr>
          <w:p w14:paraId="24E042FB" w14:textId="77777777" w:rsidR="00950B58" w:rsidRPr="00F4670D" w:rsidRDefault="00950B58" w:rsidP="00DD7B88">
            <w:pPr>
              <w:rPr>
                <w:sz w:val="16"/>
              </w:rPr>
            </w:pPr>
          </w:p>
        </w:tc>
      </w:tr>
      <w:tr w:rsidR="00950B58" w:rsidRPr="00F4670D" w14:paraId="25C46593" w14:textId="77777777" w:rsidTr="00950B58">
        <w:trPr>
          <w:trHeight w:val="300"/>
        </w:trPr>
        <w:tc>
          <w:tcPr>
            <w:tcW w:w="1276" w:type="dxa"/>
            <w:noWrap/>
            <w:vAlign w:val="bottom"/>
          </w:tcPr>
          <w:p w14:paraId="60B0FF5F" w14:textId="4194D4A0" w:rsidR="00950B58" w:rsidRPr="00F4670D" w:rsidRDefault="00950B58" w:rsidP="00DD7B88">
            <w:pPr>
              <w:rPr>
                <w:sz w:val="16"/>
              </w:rPr>
            </w:pPr>
            <w:r w:rsidRPr="00F4670D">
              <w:rPr>
                <w:sz w:val="16"/>
              </w:rPr>
              <w:t>F84673</w:t>
            </w:r>
          </w:p>
        </w:tc>
        <w:tc>
          <w:tcPr>
            <w:tcW w:w="3049" w:type="dxa"/>
            <w:noWrap/>
            <w:vAlign w:val="bottom"/>
          </w:tcPr>
          <w:p w14:paraId="0141D2D5" w14:textId="05ADC982" w:rsidR="00950B58" w:rsidRPr="00F4670D" w:rsidRDefault="00950B58" w:rsidP="00DD7B88">
            <w:pPr>
              <w:rPr>
                <w:sz w:val="16"/>
              </w:rPr>
            </w:pPr>
            <w:r w:rsidRPr="00F4670D">
              <w:rPr>
                <w:sz w:val="16"/>
              </w:rPr>
              <w:t>Esk Road - Dr Venugopal</w:t>
            </w:r>
          </w:p>
        </w:tc>
        <w:tc>
          <w:tcPr>
            <w:tcW w:w="2031" w:type="dxa"/>
            <w:noWrap/>
            <w:vAlign w:val="bottom"/>
          </w:tcPr>
          <w:p w14:paraId="5541D765" w14:textId="7718295C" w:rsidR="00950B58" w:rsidRPr="00F4670D" w:rsidRDefault="00950B58" w:rsidP="00DD7B88">
            <w:pPr>
              <w:rPr>
                <w:sz w:val="16"/>
              </w:rPr>
            </w:pPr>
            <w:r w:rsidRPr="00F4670D">
              <w:rPr>
                <w:sz w:val="16"/>
              </w:rPr>
              <w:t>Dr VENUGOPAL RS</w:t>
            </w:r>
          </w:p>
        </w:tc>
        <w:tc>
          <w:tcPr>
            <w:tcW w:w="1190" w:type="dxa"/>
            <w:noWrap/>
            <w:vAlign w:val="bottom"/>
          </w:tcPr>
          <w:p w14:paraId="13CCBAC4" w14:textId="5B57F44A" w:rsidR="00950B58" w:rsidRPr="00F4670D" w:rsidRDefault="00950B58" w:rsidP="00DD7B88">
            <w:pPr>
              <w:rPr>
                <w:sz w:val="16"/>
              </w:rPr>
            </w:pPr>
            <w:r w:rsidRPr="00F4670D">
              <w:rPr>
                <w:sz w:val="16"/>
              </w:rPr>
              <w:t>E13 8LJ</w:t>
            </w:r>
          </w:p>
        </w:tc>
      </w:tr>
      <w:tr w:rsidR="00950B58" w:rsidRPr="00F4670D" w14:paraId="2B9D2805" w14:textId="77777777" w:rsidTr="00950B58">
        <w:trPr>
          <w:trHeight w:val="300"/>
        </w:trPr>
        <w:tc>
          <w:tcPr>
            <w:tcW w:w="1276" w:type="dxa"/>
            <w:noWrap/>
            <w:vAlign w:val="bottom"/>
          </w:tcPr>
          <w:p w14:paraId="3191E5E0" w14:textId="243A5B73" w:rsidR="00950B58" w:rsidRPr="00F4670D" w:rsidRDefault="00950B58" w:rsidP="00DD7B88">
            <w:pPr>
              <w:rPr>
                <w:sz w:val="16"/>
              </w:rPr>
            </w:pPr>
            <w:r w:rsidRPr="00F4670D">
              <w:rPr>
                <w:sz w:val="16"/>
              </w:rPr>
              <w:t>F84677</w:t>
            </w:r>
          </w:p>
        </w:tc>
        <w:tc>
          <w:tcPr>
            <w:tcW w:w="3049" w:type="dxa"/>
            <w:noWrap/>
            <w:vAlign w:val="bottom"/>
          </w:tcPr>
          <w:p w14:paraId="452C8A15" w14:textId="6DD30FB5" w:rsidR="00950B58" w:rsidRPr="00F4670D" w:rsidRDefault="00950B58" w:rsidP="00DD7B88">
            <w:pPr>
              <w:rPr>
                <w:sz w:val="16"/>
              </w:rPr>
            </w:pPr>
            <w:r w:rsidRPr="00F4670D">
              <w:rPr>
                <w:sz w:val="16"/>
              </w:rPr>
              <w:t>Plashet Road - Dr Basu &amp; Partners</w:t>
            </w:r>
          </w:p>
        </w:tc>
        <w:tc>
          <w:tcPr>
            <w:tcW w:w="2031" w:type="dxa"/>
            <w:noWrap/>
            <w:vAlign w:val="bottom"/>
          </w:tcPr>
          <w:p w14:paraId="58BA1AF3" w14:textId="550E9727" w:rsidR="00950B58" w:rsidRPr="00F4670D" w:rsidRDefault="00950B58" w:rsidP="00DD7B88">
            <w:pPr>
              <w:rPr>
                <w:sz w:val="16"/>
              </w:rPr>
            </w:pPr>
            <w:r w:rsidRPr="00F4670D">
              <w:rPr>
                <w:sz w:val="16"/>
              </w:rPr>
              <w:t>Dr BASU I &amp; Partners</w:t>
            </w:r>
          </w:p>
        </w:tc>
        <w:tc>
          <w:tcPr>
            <w:tcW w:w="1190" w:type="dxa"/>
            <w:noWrap/>
            <w:vAlign w:val="bottom"/>
          </w:tcPr>
          <w:p w14:paraId="41486F9B" w14:textId="6DF9D9FC" w:rsidR="00950B58" w:rsidRPr="00F4670D" w:rsidRDefault="00950B58" w:rsidP="00DD7B88">
            <w:pPr>
              <w:rPr>
                <w:sz w:val="16"/>
              </w:rPr>
            </w:pPr>
            <w:r w:rsidRPr="00F4670D">
              <w:rPr>
                <w:sz w:val="16"/>
              </w:rPr>
              <w:t>E13 0QA</w:t>
            </w:r>
          </w:p>
        </w:tc>
      </w:tr>
      <w:tr w:rsidR="00950B58" w:rsidRPr="00F4670D" w14:paraId="3627684F" w14:textId="77777777" w:rsidTr="00950B58">
        <w:trPr>
          <w:trHeight w:val="300"/>
        </w:trPr>
        <w:tc>
          <w:tcPr>
            <w:tcW w:w="1276" w:type="dxa"/>
            <w:noWrap/>
            <w:vAlign w:val="bottom"/>
          </w:tcPr>
          <w:p w14:paraId="31A63EF5" w14:textId="444E47D2" w:rsidR="00950B58" w:rsidRPr="00F4670D" w:rsidRDefault="00950B58" w:rsidP="00DD7B88">
            <w:pPr>
              <w:rPr>
                <w:sz w:val="16"/>
              </w:rPr>
            </w:pPr>
            <w:r w:rsidRPr="00F4670D">
              <w:rPr>
                <w:sz w:val="16"/>
              </w:rPr>
              <w:t>F84679</w:t>
            </w:r>
          </w:p>
        </w:tc>
        <w:tc>
          <w:tcPr>
            <w:tcW w:w="3049" w:type="dxa"/>
            <w:noWrap/>
            <w:vAlign w:val="bottom"/>
          </w:tcPr>
          <w:p w14:paraId="51CA09BB" w14:textId="0A26279F" w:rsidR="00950B58" w:rsidRPr="00F4670D" w:rsidRDefault="00950B58" w:rsidP="00DD7B88">
            <w:pPr>
              <w:rPr>
                <w:sz w:val="16"/>
              </w:rPr>
            </w:pPr>
            <w:r w:rsidRPr="00F4670D">
              <w:rPr>
                <w:sz w:val="16"/>
              </w:rPr>
              <w:t>Upper Road Medical Centre - Dr Zakaria</w:t>
            </w:r>
          </w:p>
        </w:tc>
        <w:tc>
          <w:tcPr>
            <w:tcW w:w="2031" w:type="dxa"/>
            <w:noWrap/>
            <w:vAlign w:val="bottom"/>
          </w:tcPr>
          <w:p w14:paraId="4EE424C6" w14:textId="74CABA8D" w:rsidR="00950B58" w:rsidRPr="00F4670D" w:rsidRDefault="00950B58" w:rsidP="00DD7B88">
            <w:pPr>
              <w:rPr>
                <w:sz w:val="16"/>
              </w:rPr>
            </w:pPr>
            <w:r w:rsidRPr="00F4670D">
              <w:rPr>
                <w:sz w:val="16"/>
              </w:rPr>
              <w:t>Dr ZAKARIA AKM</w:t>
            </w:r>
          </w:p>
        </w:tc>
        <w:tc>
          <w:tcPr>
            <w:tcW w:w="1190" w:type="dxa"/>
            <w:noWrap/>
            <w:vAlign w:val="bottom"/>
          </w:tcPr>
          <w:p w14:paraId="03D59A57" w14:textId="2B9C71B5" w:rsidR="00950B58" w:rsidRPr="00F4670D" w:rsidRDefault="00950B58" w:rsidP="00DD7B88">
            <w:pPr>
              <w:rPr>
                <w:sz w:val="16"/>
              </w:rPr>
            </w:pPr>
            <w:r w:rsidRPr="00F4670D">
              <w:rPr>
                <w:sz w:val="16"/>
              </w:rPr>
              <w:t>E13 0DH</w:t>
            </w:r>
          </w:p>
        </w:tc>
      </w:tr>
      <w:tr w:rsidR="00950B58" w:rsidRPr="00F4670D" w14:paraId="0AD6E630" w14:textId="77777777" w:rsidTr="00950B58">
        <w:trPr>
          <w:trHeight w:val="300"/>
        </w:trPr>
        <w:tc>
          <w:tcPr>
            <w:tcW w:w="1276" w:type="dxa"/>
            <w:noWrap/>
            <w:vAlign w:val="bottom"/>
          </w:tcPr>
          <w:p w14:paraId="16BB2580" w14:textId="6201164B" w:rsidR="00950B58" w:rsidRPr="00F4670D" w:rsidRDefault="00950B58" w:rsidP="00DD7B88">
            <w:pPr>
              <w:rPr>
                <w:sz w:val="16"/>
              </w:rPr>
            </w:pPr>
            <w:r w:rsidRPr="00F4670D">
              <w:rPr>
                <w:sz w:val="16"/>
              </w:rPr>
              <w:t>F84681</w:t>
            </w:r>
          </w:p>
        </w:tc>
        <w:tc>
          <w:tcPr>
            <w:tcW w:w="3049" w:type="dxa"/>
            <w:noWrap/>
            <w:vAlign w:val="bottom"/>
          </w:tcPr>
          <w:p w14:paraId="249A6436" w14:textId="5EC128DD" w:rsidR="00950B58" w:rsidRPr="00F4670D" w:rsidRDefault="00950B58" w:rsidP="00DD7B88">
            <w:pPr>
              <w:rPr>
                <w:sz w:val="16"/>
              </w:rPr>
            </w:pPr>
            <w:r w:rsidRPr="00F4670D">
              <w:rPr>
                <w:sz w:val="16"/>
              </w:rPr>
              <w:t>Balaam Street - Dr Al-Mudallal &amp; Partners</w:t>
            </w:r>
          </w:p>
        </w:tc>
        <w:tc>
          <w:tcPr>
            <w:tcW w:w="2031" w:type="dxa"/>
            <w:noWrap/>
            <w:vAlign w:val="bottom"/>
          </w:tcPr>
          <w:p w14:paraId="520334BF" w14:textId="33499C86" w:rsidR="00950B58" w:rsidRPr="00F4670D" w:rsidRDefault="00950B58" w:rsidP="00DD7B88">
            <w:pPr>
              <w:rPr>
                <w:sz w:val="16"/>
                <w:lang w:val="it-IT"/>
              </w:rPr>
            </w:pPr>
            <w:r w:rsidRPr="00F4670D">
              <w:rPr>
                <w:sz w:val="16"/>
                <w:lang w:val="it-IT"/>
              </w:rPr>
              <w:t>Dr AL-MUDALLAL GB &amp; Partner</w:t>
            </w:r>
          </w:p>
        </w:tc>
        <w:tc>
          <w:tcPr>
            <w:tcW w:w="1190" w:type="dxa"/>
            <w:noWrap/>
            <w:vAlign w:val="bottom"/>
          </w:tcPr>
          <w:p w14:paraId="30A2391F" w14:textId="58408A8F" w:rsidR="00950B58" w:rsidRPr="00F4670D" w:rsidRDefault="00950B58" w:rsidP="00DD7B88">
            <w:pPr>
              <w:rPr>
                <w:sz w:val="16"/>
              </w:rPr>
            </w:pPr>
            <w:r w:rsidRPr="00F4670D">
              <w:rPr>
                <w:sz w:val="16"/>
              </w:rPr>
              <w:t>E13 8AF</w:t>
            </w:r>
          </w:p>
        </w:tc>
      </w:tr>
      <w:tr w:rsidR="00950B58" w:rsidRPr="00F4670D" w14:paraId="29C27BDB" w14:textId="77777777" w:rsidTr="00950B58">
        <w:trPr>
          <w:trHeight w:val="300"/>
        </w:trPr>
        <w:tc>
          <w:tcPr>
            <w:tcW w:w="1276" w:type="dxa"/>
            <w:noWrap/>
            <w:vAlign w:val="bottom"/>
          </w:tcPr>
          <w:p w14:paraId="3E366C0F" w14:textId="37A4202C" w:rsidR="00950B58" w:rsidRPr="00F4670D" w:rsidRDefault="00950B58" w:rsidP="00DD7B88">
            <w:pPr>
              <w:rPr>
                <w:sz w:val="16"/>
              </w:rPr>
            </w:pPr>
            <w:r w:rsidRPr="00F4670D">
              <w:rPr>
                <w:sz w:val="16"/>
              </w:rPr>
              <w:t>F84700</w:t>
            </w:r>
          </w:p>
        </w:tc>
        <w:tc>
          <w:tcPr>
            <w:tcW w:w="3049" w:type="dxa"/>
            <w:noWrap/>
            <w:vAlign w:val="bottom"/>
          </w:tcPr>
          <w:p w14:paraId="48DC54FD" w14:textId="2E7305FC" w:rsidR="00950B58" w:rsidRPr="00F4670D" w:rsidRDefault="00950B58" w:rsidP="00DD7B88">
            <w:pPr>
              <w:rPr>
                <w:sz w:val="16"/>
              </w:rPr>
            </w:pPr>
            <w:r w:rsidRPr="00F4670D">
              <w:rPr>
                <w:sz w:val="16"/>
              </w:rPr>
              <w:t>Dmc Healthcare 1</w:t>
            </w:r>
          </w:p>
        </w:tc>
        <w:tc>
          <w:tcPr>
            <w:tcW w:w="2031" w:type="dxa"/>
            <w:noWrap/>
            <w:vAlign w:val="bottom"/>
          </w:tcPr>
          <w:p w14:paraId="47B54A12" w14:textId="0DB971C3" w:rsidR="00950B58" w:rsidRPr="00F4670D" w:rsidRDefault="00950B58" w:rsidP="00DD7B88">
            <w:pPr>
              <w:rPr>
                <w:sz w:val="16"/>
              </w:rPr>
            </w:pPr>
            <w:r w:rsidRPr="00F4670D">
              <w:rPr>
                <w:sz w:val="16"/>
              </w:rPr>
              <w:t>Dr DMC HEALTHCARE ONE THE</w:t>
            </w:r>
          </w:p>
        </w:tc>
        <w:tc>
          <w:tcPr>
            <w:tcW w:w="1190" w:type="dxa"/>
            <w:noWrap/>
            <w:vAlign w:val="bottom"/>
          </w:tcPr>
          <w:p w14:paraId="1BE9753D" w14:textId="3028ECAF" w:rsidR="00950B58" w:rsidRPr="00F4670D" w:rsidRDefault="00950B58" w:rsidP="00DD7B88">
            <w:pPr>
              <w:rPr>
                <w:sz w:val="16"/>
              </w:rPr>
            </w:pPr>
            <w:r w:rsidRPr="00F4670D">
              <w:rPr>
                <w:sz w:val="16"/>
              </w:rPr>
              <w:t>E14 4ES</w:t>
            </w:r>
          </w:p>
        </w:tc>
      </w:tr>
      <w:tr w:rsidR="00950B58" w:rsidRPr="00F4670D" w14:paraId="09D21375" w14:textId="77777777" w:rsidTr="00950B58">
        <w:trPr>
          <w:trHeight w:val="300"/>
        </w:trPr>
        <w:tc>
          <w:tcPr>
            <w:tcW w:w="1276" w:type="dxa"/>
            <w:noWrap/>
            <w:vAlign w:val="bottom"/>
          </w:tcPr>
          <w:p w14:paraId="61303E90" w14:textId="235B9D73" w:rsidR="00950B58" w:rsidRPr="00F4670D" w:rsidRDefault="00950B58" w:rsidP="00DD7B88">
            <w:pPr>
              <w:rPr>
                <w:sz w:val="16"/>
              </w:rPr>
            </w:pPr>
            <w:r w:rsidRPr="00F4670D">
              <w:rPr>
                <w:sz w:val="16"/>
              </w:rPr>
              <w:t>F84706</w:t>
            </w:r>
          </w:p>
        </w:tc>
        <w:tc>
          <w:tcPr>
            <w:tcW w:w="3049" w:type="dxa"/>
            <w:noWrap/>
            <w:vAlign w:val="bottom"/>
          </w:tcPr>
          <w:p w14:paraId="12DCF5CE" w14:textId="0CB406DE" w:rsidR="00950B58" w:rsidRPr="00F4670D" w:rsidRDefault="00950B58" w:rsidP="00DD7B88">
            <w:pPr>
              <w:rPr>
                <w:sz w:val="16"/>
              </w:rPr>
            </w:pPr>
            <w:r w:rsidRPr="00F4670D">
              <w:rPr>
                <w:sz w:val="16"/>
              </w:rPr>
              <w:t>Swedan Lord Lister Health Centre</w:t>
            </w:r>
          </w:p>
        </w:tc>
        <w:tc>
          <w:tcPr>
            <w:tcW w:w="2031" w:type="dxa"/>
            <w:noWrap/>
            <w:vAlign w:val="bottom"/>
          </w:tcPr>
          <w:p w14:paraId="41CE8AFF" w14:textId="71782E10" w:rsidR="00950B58" w:rsidRPr="00F4670D" w:rsidRDefault="00950B58" w:rsidP="00DD7B88">
            <w:pPr>
              <w:rPr>
                <w:sz w:val="16"/>
              </w:rPr>
            </w:pPr>
            <w:r w:rsidRPr="00F4670D">
              <w:rPr>
                <w:sz w:val="16"/>
              </w:rPr>
              <w:t>Dr SWEDAN AND PARTNERS DR &amp; Pa</w:t>
            </w:r>
          </w:p>
        </w:tc>
        <w:tc>
          <w:tcPr>
            <w:tcW w:w="1190" w:type="dxa"/>
            <w:noWrap/>
            <w:vAlign w:val="bottom"/>
          </w:tcPr>
          <w:p w14:paraId="2BF05CD3" w14:textId="5C57F468" w:rsidR="00950B58" w:rsidRPr="00F4670D" w:rsidRDefault="00950B58" w:rsidP="00DD7B88">
            <w:pPr>
              <w:rPr>
                <w:sz w:val="16"/>
              </w:rPr>
            </w:pPr>
            <w:r w:rsidRPr="00F4670D">
              <w:rPr>
                <w:sz w:val="16"/>
              </w:rPr>
              <w:t>E7 0EP</w:t>
            </w:r>
          </w:p>
        </w:tc>
      </w:tr>
      <w:tr w:rsidR="00950B58" w:rsidRPr="00F4670D" w14:paraId="0D71EA22" w14:textId="77777777" w:rsidTr="00950B58">
        <w:trPr>
          <w:trHeight w:val="300"/>
        </w:trPr>
        <w:tc>
          <w:tcPr>
            <w:tcW w:w="1276" w:type="dxa"/>
            <w:noWrap/>
            <w:vAlign w:val="bottom"/>
          </w:tcPr>
          <w:p w14:paraId="29771594" w14:textId="29AE74B7" w:rsidR="00950B58" w:rsidRPr="00F4670D" w:rsidRDefault="00950B58" w:rsidP="00DD7B88">
            <w:pPr>
              <w:rPr>
                <w:sz w:val="16"/>
              </w:rPr>
            </w:pPr>
            <w:r w:rsidRPr="00F4670D">
              <w:rPr>
                <w:sz w:val="16"/>
              </w:rPr>
              <w:t>F84708</w:t>
            </w:r>
          </w:p>
        </w:tc>
        <w:tc>
          <w:tcPr>
            <w:tcW w:w="3049" w:type="dxa"/>
            <w:noWrap/>
            <w:vAlign w:val="bottom"/>
          </w:tcPr>
          <w:p w14:paraId="5883A60E" w14:textId="24C051BF" w:rsidR="00950B58" w:rsidRPr="00F4670D" w:rsidRDefault="00950B58" w:rsidP="00DD7B88">
            <w:pPr>
              <w:rPr>
                <w:sz w:val="16"/>
              </w:rPr>
            </w:pPr>
            <w:r w:rsidRPr="00F4670D">
              <w:rPr>
                <w:sz w:val="16"/>
              </w:rPr>
              <w:t>Prince Regent Lane - Dr T.Lwin</w:t>
            </w:r>
          </w:p>
        </w:tc>
        <w:tc>
          <w:tcPr>
            <w:tcW w:w="2031" w:type="dxa"/>
            <w:noWrap/>
            <w:vAlign w:val="bottom"/>
          </w:tcPr>
          <w:p w14:paraId="4D865861" w14:textId="010CC7E2" w:rsidR="00950B58" w:rsidRPr="00F4670D" w:rsidRDefault="00950B58" w:rsidP="00DD7B88">
            <w:pPr>
              <w:rPr>
                <w:sz w:val="16"/>
              </w:rPr>
            </w:pPr>
            <w:r w:rsidRPr="00F4670D">
              <w:rPr>
                <w:sz w:val="16"/>
              </w:rPr>
              <w:t>Dr LWIN T</w:t>
            </w:r>
          </w:p>
        </w:tc>
        <w:tc>
          <w:tcPr>
            <w:tcW w:w="1190" w:type="dxa"/>
            <w:noWrap/>
            <w:vAlign w:val="bottom"/>
          </w:tcPr>
          <w:p w14:paraId="3816F7BC" w14:textId="20CE9CB3" w:rsidR="00950B58" w:rsidRPr="00F4670D" w:rsidRDefault="00950B58" w:rsidP="00DD7B88">
            <w:pPr>
              <w:rPr>
                <w:sz w:val="16"/>
              </w:rPr>
            </w:pPr>
            <w:r w:rsidRPr="00F4670D">
              <w:rPr>
                <w:sz w:val="16"/>
              </w:rPr>
              <w:t>E16 3JL</w:t>
            </w:r>
          </w:p>
        </w:tc>
      </w:tr>
      <w:tr w:rsidR="00950B58" w:rsidRPr="00F4670D" w14:paraId="7DB9ABA4" w14:textId="77777777" w:rsidTr="00950B58">
        <w:trPr>
          <w:trHeight w:val="300"/>
        </w:trPr>
        <w:tc>
          <w:tcPr>
            <w:tcW w:w="1276" w:type="dxa"/>
            <w:noWrap/>
            <w:vAlign w:val="bottom"/>
          </w:tcPr>
          <w:p w14:paraId="6E05CC49" w14:textId="631920DC" w:rsidR="00950B58" w:rsidRPr="00F4670D" w:rsidRDefault="00950B58" w:rsidP="00DD7B88">
            <w:pPr>
              <w:rPr>
                <w:sz w:val="16"/>
              </w:rPr>
            </w:pPr>
            <w:r w:rsidRPr="00F4670D">
              <w:rPr>
                <w:sz w:val="16"/>
              </w:rPr>
              <w:t>F84713</w:t>
            </w:r>
          </w:p>
        </w:tc>
        <w:tc>
          <w:tcPr>
            <w:tcW w:w="3049" w:type="dxa"/>
            <w:noWrap/>
            <w:vAlign w:val="bottom"/>
          </w:tcPr>
          <w:p w14:paraId="6F7B0A52" w14:textId="560E9460" w:rsidR="00950B58" w:rsidRPr="00F4670D" w:rsidRDefault="00950B58" w:rsidP="00DD7B88">
            <w:pPr>
              <w:rPr>
                <w:sz w:val="16"/>
              </w:rPr>
            </w:pPr>
            <w:r w:rsidRPr="00F4670D">
              <w:rPr>
                <w:sz w:val="16"/>
              </w:rPr>
              <w:t>East Ham Medical Centre- Mandavilli &amp; Partner</w:t>
            </w:r>
          </w:p>
        </w:tc>
        <w:tc>
          <w:tcPr>
            <w:tcW w:w="2031" w:type="dxa"/>
            <w:noWrap/>
            <w:vAlign w:val="bottom"/>
          </w:tcPr>
          <w:p w14:paraId="5E47EB17" w14:textId="085F1BC4" w:rsidR="00950B58" w:rsidRPr="00F4670D" w:rsidRDefault="00950B58" w:rsidP="00DD7B88">
            <w:pPr>
              <w:rPr>
                <w:sz w:val="16"/>
              </w:rPr>
            </w:pPr>
            <w:r w:rsidRPr="00F4670D">
              <w:rPr>
                <w:sz w:val="16"/>
              </w:rPr>
              <w:t>Dr MANDAVILLI S &amp; Partners</w:t>
            </w:r>
          </w:p>
        </w:tc>
        <w:tc>
          <w:tcPr>
            <w:tcW w:w="1190" w:type="dxa"/>
            <w:noWrap/>
            <w:vAlign w:val="bottom"/>
          </w:tcPr>
          <w:p w14:paraId="52BF467C" w14:textId="28C78A17" w:rsidR="00950B58" w:rsidRPr="00F4670D" w:rsidRDefault="00950B58" w:rsidP="00DD7B88">
            <w:pPr>
              <w:rPr>
                <w:sz w:val="16"/>
              </w:rPr>
            </w:pPr>
            <w:r w:rsidRPr="00F4670D">
              <w:rPr>
                <w:sz w:val="16"/>
              </w:rPr>
              <w:t>E6 2DS</w:t>
            </w:r>
          </w:p>
        </w:tc>
      </w:tr>
      <w:tr w:rsidR="00950B58" w:rsidRPr="00F4670D" w14:paraId="2C102D4B" w14:textId="77777777" w:rsidTr="00950B58">
        <w:trPr>
          <w:trHeight w:val="300"/>
        </w:trPr>
        <w:tc>
          <w:tcPr>
            <w:tcW w:w="1276" w:type="dxa"/>
            <w:noWrap/>
            <w:vAlign w:val="bottom"/>
          </w:tcPr>
          <w:p w14:paraId="5FFDAF79" w14:textId="6D6C5BA5" w:rsidR="00950B58" w:rsidRPr="00F4670D" w:rsidRDefault="00950B58" w:rsidP="00DD7B88">
            <w:pPr>
              <w:rPr>
                <w:sz w:val="16"/>
              </w:rPr>
            </w:pPr>
            <w:r w:rsidRPr="00F4670D">
              <w:rPr>
                <w:sz w:val="16"/>
              </w:rPr>
              <w:t>F84717</w:t>
            </w:r>
          </w:p>
        </w:tc>
        <w:tc>
          <w:tcPr>
            <w:tcW w:w="3049" w:type="dxa"/>
            <w:noWrap/>
            <w:vAlign w:val="bottom"/>
          </w:tcPr>
          <w:p w14:paraId="2241A799" w14:textId="7104C1DF" w:rsidR="00950B58" w:rsidRPr="00F4670D" w:rsidRDefault="00950B58" w:rsidP="00DD7B88">
            <w:pPr>
              <w:rPr>
                <w:sz w:val="16"/>
              </w:rPr>
            </w:pPr>
            <w:r w:rsidRPr="00F4670D">
              <w:rPr>
                <w:sz w:val="16"/>
              </w:rPr>
              <w:t>Royal Docks Medical Centre</w:t>
            </w:r>
          </w:p>
        </w:tc>
        <w:tc>
          <w:tcPr>
            <w:tcW w:w="2031" w:type="dxa"/>
            <w:noWrap/>
            <w:vAlign w:val="bottom"/>
          </w:tcPr>
          <w:p w14:paraId="4BC76EF9" w14:textId="5E8E8ECE" w:rsidR="00950B58" w:rsidRPr="00F4670D" w:rsidRDefault="00950B58" w:rsidP="00DD7B88">
            <w:pPr>
              <w:rPr>
                <w:sz w:val="16"/>
              </w:rPr>
            </w:pPr>
            <w:r w:rsidRPr="00F4670D">
              <w:rPr>
                <w:sz w:val="16"/>
              </w:rPr>
              <w:t>Dr LAWRIE JA</w:t>
            </w:r>
          </w:p>
        </w:tc>
        <w:tc>
          <w:tcPr>
            <w:tcW w:w="1190" w:type="dxa"/>
            <w:noWrap/>
            <w:vAlign w:val="bottom"/>
          </w:tcPr>
          <w:p w14:paraId="3ED418B3" w14:textId="6A8E614E" w:rsidR="00950B58" w:rsidRPr="00F4670D" w:rsidRDefault="00950B58" w:rsidP="00DD7B88">
            <w:pPr>
              <w:rPr>
                <w:sz w:val="16"/>
              </w:rPr>
            </w:pPr>
            <w:r w:rsidRPr="00F4670D">
              <w:rPr>
                <w:sz w:val="16"/>
              </w:rPr>
              <w:t>E6 5NA</w:t>
            </w:r>
          </w:p>
        </w:tc>
      </w:tr>
      <w:tr w:rsidR="00950B58" w:rsidRPr="00F4670D" w14:paraId="0BF6826C" w14:textId="77777777" w:rsidTr="00950B58">
        <w:trPr>
          <w:trHeight w:val="300"/>
        </w:trPr>
        <w:tc>
          <w:tcPr>
            <w:tcW w:w="1276" w:type="dxa"/>
            <w:noWrap/>
            <w:vAlign w:val="bottom"/>
          </w:tcPr>
          <w:p w14:paraId="207EF590" w14:textId="09824B10" w:rsidR="00950B58" w:rsidRPr="00F4670D" w:rsidRDefault="00950B58" w:rsidP="00DD7B88">
            <w:pPr>
              <w:rPr>
                <w:sz w:val="16"/>
              </w:rPr>
            </w:pPr>
            <w:r w:rsidRPr="00F4670D">
              <w:rPr>
                <w:sz w:val="16"/>
              </w:rPr>
              <w:t>F84724</w:t>
            </w:r>
          </w:p>
        </w:tc>
        <w:tc>
          <w:tcPr>
            <w:tcW w:w="3049" w:type="dxa"/>
            <w:noWrap/>
            <w:vAlign w:val="bottom"/>
          </w:tcPr>
          <w:p w14:paraId="419F68EF" w14:textId="6686561D" w:rsidR="00950B58" w:rsidRPr="00F4670D" w:rsidRDefault="00950B58" w:rsidP="00DD7B88">
            <w:pPr>
              <w:rPr>
                <w:sz w:val="16"/>
              </w:rPr>
            </w:pPr>
            <w:r w:rsidRPr="00F4670D">
              <w:rPr>
                <w:sz w:val="16"/>
              </w:rPr>
              <w:t>Woodgrange Road - Dr Y.I Patel &amp; Partners</w:t>
            </w:r>
          </w:p>
        </w:tc>
        <w:tc>
          <w:tcPr>
            <w:tcW w:w="2031" w:type="dxa"/>
            <w:noWrap/>
            <w:vAlign w:val="bottom"/>
          </w:tcPr>
          <w:p w14:paraId="1B896794" w14:textId="4AA2844E" w:rsidR="00950B58" w:rsidRPr="00F4670D" w:rsidRDefault="00950B58" w:rsidP="00DD7B88">
            <w:pPr>
              <w:rPr>
                <w:sz w:val="16"/>
              </w:rPr>
            </w:pPr>
            <w:r w:rsidRPr="00F4670D">
              <w:rPr>
                <w:sz w:val="16"/>
              </w:rPr>
              <w:t>Dr WOODGRANGE MED CTR THE &amp; Pa</w:t>
            </w:r>
          </w:p>
        </w:tc>
        <w:tc>
          <w:tcPr>
            <w:tcW w:w="1190" w:type="dxa"/>
            <w:noWrap/>
            <w:vAlign w:val="bottom"/>
          </w:tcPr>
          <w:p w14:paraId="0C87DE89" w14:textId="291FAF2B" w:rsidR="00950B58" w:rsidRPr="00F4670D" w:rsidRDefault="00950B58" w:rsidP="00DD7B88">
            <w:pPr>
              <w:rPr>
                <w:sz w:val="16"/>
              </w:rPr>
            </w:pPr>
            <w:r w:rsidRPr="00F4670D">
              <w:rPr>
                <w:sz w:val="16"/>
              </w:rPr>
              <w:t>E7 0QH</w:t>
            </w:r>
          </w:p>
        </w:tc>
      </w:tr>
      <w:tr w:rsidR="00950B58" w:rsidRPr="00F4670D" w14:paraId="009D88F5" w14:textId="77777777" w:rsidTr="00950B58">
        <w:trPr>
          <w:trHeight w:val="300"/>
        </w:trPr>
        <w:tc>
          <w:tcPr>
            <w:tcW w:w="1276" w:type="dxa"/>
            <w:noWrap/>
            <w:vAlign w:val="bottom"/>
          </w:tcPr>
          <w:p w14:paraId="0F7FF959" w14:textId="3BC602FE" w:rsidR="00950B58" w:rsidRPr="00F4670D" w:rsidRDefault="00950B58" w:rsidP="00DD7B88">
            <w:pPr>
              <w:rPr>
                <w:sz w:val="16"/>
              </w:rPr>
            </w:pPr>
            <w:r w:rsidRPr="00F4670D">
              <w:rPr>
                <w:sz w:val="16"/>
              </w:rPr>
              <w:t>F84727</w:t>
            </w:r>
          </w:p>
        </w:tc>
        <w:tc>
          <w:tcPr>
            <w:tcW w:w="3049" w:type="dxa"/>
            <w:noWrap/>
            <w:vAlign w:val="bottom"/>
          </w:tcPr>
          <w:p w14:paraId="3B8D955D" w14:textId="366DAAB5" w:rsidR="00950B58" w:rsidRPr="00F4670D" w:rsidRDefault="00950B58" w:rsidP="00DD7B88">
            <w:pPr>
              <w:rPr>
                <w:sz w:val="16"/>
              </w:rPr>
            </w:pPr>
            <w:r w:rsidRPr="00F4670D">
              <w:rPr>
                <w:sz w:val="16"/>
              </w:rPr>
              <w:t>Qureshi Stopford Road</w:t>
            </w:r>
          </w:p>
        </w:tc>
        <w:tc>
          <w:tcPr>
            <w:tcW w:w="2031" w:type="dxa"/>
            <w:noWrap/>
            <w:vAlign w:val="bottom"/>
          </w:tcPr>
          <w:p w14:paraId="41A7D5F2" w14:textId="283AB2D4" w:rsidR="00950B58" w:rsidRPr="00F4670D" w:rsidRDefault="00950B58" w:rsidP="00DD7B88">
            <w:pPr>
              <w:rPr>
                <w:sz w:val="16"/>
              </w:rPr>
            </w:pPr>
            <w:r w:rsidRPr="00F4670D">
              <w:rPr>
                <w:sz w:val="16"/>
              </w:rPr>
              <w:t>Dr OLATIGBE SOA</w:t>
            </w:r>
          </w:p>
        </w:tc>
        <w:tc>
          <w:tcPr>
            <w:tcW w:w="1190" w:type="dxa"/>
            <w:noWrap/>
            <w:vAlign w:val="bottom"/>
          </w:tcPr>
          <w:p w14:paraId="2459BAAE" w14:textId="50AAAA02" w:rsidR="00950B58" w:rsidRPr="00F4670D" w:rsidRDefault="00950B58" w:rsidP="00DD7B88">
            <w:pPr>
              <w:rPr>
                <w:sz w:val="16"/>
              </w:rPr>
            </w:pPr>
            <w:r w:rsidRPr="00F4670D">
              <w:rPr>
                <w:sz w:val="16"/>
              </w:rPr>
              <w:t>E13 0LY</w:t>
            </w:r>
          </w:p>
        </w:tc>
      </w:tr>
      <w:tr w:rsidR="00950B58" w:rsidRPr="00F4670D" w14:paraId="71488021" w14:textId="77777777" w:rsidTr="00950B58">
        <w:trPr>
          <w:trHeight w:val="300"/>
        </w:trPr>
        <w:tc>
          <w:tcPr>
            <w:tcW w:w="1276" w:type="dxa"/>
            <w:noWrap/>
            <w:vAlign w:val="bottom"/>
          </w:tcPr>
          <w:p w14:paraId="01A7FB81" w14:textId="4012ACAC" w:rsidR="00950B58" w:rsidRPr="00F4670D" w:rsidRDefault="00950B58" w:rsidP="00DD7B88">
            <w:pPr>
              <w:rPr>
                <w:sz w:val="16"/>
              </w:rPr>
            </w:pPr>
            <w:r w:rsidRPr="00F4670D">
              <w:rPr>
                <w:sz w:val="16"/>
              </w:rPr>
              <w:t>F84729</w:t>
            </w:r>
          </w:p>
        </w:tc>
        <w:tc>
          <w:tcPr>
            <w:tcW w:w="3049" w:type="dxa"/>
            <w:noWrap/>
            <w:vAlign w:val="bottom"/>
          </w:tcPr>
          <w:p w14:paraId="24683671" w14:textId="27770805" w:rsidR="00950B58" w:rsidRPr="00F4670D" w:rsidRDefault="00950B58" w:rsidP="00DD7B88">
            <w:pPr>
              <w:rPr>
                <w:sz w:val="16"/>
              </w:rPr>
            </w:pPr>
            <w:r w:rsidRPr="00F4670D">
              <w:rPr>
                <w:sz w:val="16"/>
              </w:rPr>
              <w:t>Dr N Bhadra Romford Road</w:t>
            </w:r>
          </w:p>
        </w:tc>
        <w:tc>
          <w:tcPr>
            <w:tcW w:w="2031" w:type="dxa"/>
            <w:noWrap/>
            <w:vAlign w:val="bottom"/>
          </w:tcPr>
          <w:p w14:paraId="4CFD57D4" w14:textId="1C7B70E0" w:rsidR="00950B58" w:rsidRPr="00F4670D" w:rsidRDefault="00950B58" w:rsidP="00DD7B88">
            <w:pPr>
              <w:rPr>
                <w:sz w:val="16"/>
              </w:rPr>
            </w:pPr>
            <w:r w:rsidRPr="00F4670D">
              <w:rPr>
                <w:sz w:val="16"/>
              </w:rPr>
              <w:t>Dr BHADRA NB &amp; Partner</w:t>
            </w:r>
          </w:p>
        </w:tc>
        <w:tc>
          <w:tcPr>
            <w:tcW w:w="1190" w:type="dxa"/>
            <w:noWrap/>
            <w:vAlign w:val="bottom"/>
          </w:tcPr>
          <w:p w14:paraId="024CC20E" w14:textId="6841BA45" w:rsidR="00950B58" w:rsidRPr="00F4670D" w:rsidRDefault="00950B58" w:rsidP="00DD7B88">
            <w:pPr>
              <w:rPr>
                <w:sz w:val="16"/>
              </w:rPr>
            </w:pPr>
            <w:r w:rsidRPr="00F4670D">
              <w:rPr>
                <w:sz w:val="16"/>
              </w:rPr>
              <w:t>E12 5JG</w:t>
            </w:r>
          </w:p>
        </w:tc>
      </w:tr>
      <w:tr w:rsidR="00950B58" w:rsidRPr="00F4670D" w14:paraId="2D51DB57" w14:textId="77777777" w:rsidTr="00950B58">
        <w:trPr>
          <w:trHeight w:val="300"/>
        </w:trPr>
        <w:tc>
          <w:tcPr>
            <w:tcW w:w="1276" w:type="dxa"/>
            <w:noWrap/>
            <w:vAlign w:val="bottom"/>
          </w:tcPr>
          <w:p w14:paraId="0FBC0D0C" w14:textId="5D9FD27E" w:rsidR="00950B58" w:rsidRPr="00F4670D" w:rsidRDefault="00950B58" w:rsidP="00DD7B88">
            <w:pPr>
              <w:rPr>
                <w:sz w:val="16"/>
              </w:rPr>
            </w:pPr>
            <w:r w:rsidRPr="00F4670D">
              <w:rPr>
                <w:sz w:val="16"/>
              </w:rPr>
              <w:t>F84730</w:t>
            </w:r>
          </w:p>
        </w:tc>
        <w:tc>
          <w:tcPr>
            <w:tcW w:w="3049" w:type="dxa"/>
            <w:noWrap/>
            <w:vAlign w:val="bottom"/>
          </w:tcPr>
          <w:p w14:paraId="3C4D3B9C" w14:textId="575B0F0D" w:rsidR="00950B58" w:rsidRPr="00F4670D" w:rsidRDefault="00950B58" w:rsidP="00DD7B88">
            <w:pPr>
              <w:rPr>
                <w:sz w:val="16"/>
              </w:rPr>
            </w:pPr>
            <w:r w:rsidRPr="00F4670D">
              <w:rPr>
                <w:sz w:val="16"/>
              </w:rPr>
              <w:t>Dr Knight</w:t>
            </w:r>
          </w:p>
        </w:tc>
        <w:tc>
          <w:tcPr>
            <w:tcW w:w="2031" w:type="dxa"/>
            <w:noWrap/>
            <w:vAlign w:val="bottom"/>
          </w:tcPr>
          <w:p w14:paraId="79F496A0" w14:textId="5B5D5969" w:rsidR="00950B58" w:rsidRPr="00F4670D" w:rsidRDefault="00950B58" w:rsidP="00DD7B88">
            <w:pPr>
              <w:rPr>
                <w:sz w:val="16"/>
              </w:rPr>
            </w:pPr>
            <w:r w:rsidRPr="00F4670D">
              <w:rPr>
                <w:sz w:val="16"/>
              </w:rPr>
              <w:t>Dr KNIGHT PC</w:t>
            </w:r>
          </w:p>
        </w:tc>
        <w:tc>
          <w:tcPr>
            <w:tcW w:w="1190" w:type="dxa"/>
            <w:noWrap/>
            <w:vAlign w:val="bottom"/>
          </w:tcPr>
          <w:p w14:paraId="32801F6F" w14:textId="434D7937" w:rsidR="00950B58" w:rsidRPr="00F4670D" w:rsidRDefault="00950B58" w:rsidP="00DD7B88">
            <w:pPr>
              <w:rPr>
                <w:sz w:val="16"/>
              </w:rPr>
            </w:pPr>
            <w:r w:rsidRPr="00F4670D">
              <w:rPr>
                <w:sz w:val="16"/>
              </w:rPr>
              <w:t>E15 4ES</w:t>
            </w:r>
          </w:p>
        </w:tc>
      </w:tr>
      <w:tr w:rsidR="00950B58" w:rsidRPr="00F4670D" w14:paraId="52CF4735" w14:textId="77777777" w:rsidTr="00950B58">
        <w:trPr>
          <w:trHeight w:val="300"/>
        </w:trPr>
        <w:tc>
          <w:tcPr>
            <w:tcW w:w="1276" w:type="dxa"/>
            <w:noWrap/>
            <w:vAlign w:val="bottom"/>
          </w:tcPr>
          <w:p w14:paraId="46A7309A" w14:textId="430DB80A" w:rsidR="00950B58" w:rsidRPr="00F4670D" w:rsidRDefault="00950B58" w:rsidP="00DD7B88">
            <w:pPr>
              <w:rPr>
                <w:sz w:val="16"/>
              </w:rPr>
            </w:pPr>
            <w:r w:rsidRPr="00F4670D">
              <w:rPr>
                <w:sz w:val="16"/>
              </w:rPr>
              <w:lastRenderedPageBreak/>
              <w:t>F84734</w:t>
            </w:r>
          </w:p>
        </w:tc>
        <w:tc>
          <w:tcPr>
            <w:tcW w:w="3049" w:type="dxa"/>
            <w:noWrap/>
            <w:vAlign w:val="bottom"/>
          </w:tcPr>
          <w:p w14:paraId="170060DC" w14:textId="005A329A" w:rsidR="00950B58" w:rsidRPr="00F4670D" w:rsidRDefault="00950B58" w:rsidP="00DD7B88">
            <w:pPr>
              <w:rPr>
                <w:sz w:val="16"/>
              </w:rPr>
            </w:pPr>
            <w:r w:rsidRPr="00F4670D">
              <w:rPr>
                <w:sz w:val="16"/>
              </w:rPr>
              <w:t>Boleyn Road - Dr S Rafiq</w:t>
            </w:r>
          </w:p>
        </w:tc>
        <w:tc>
          <w:tcPr>
            <w:tcW w:w="2031" w:type="dxa"/>
            <w:noWrap/>
            <w:vAlign w:val="bottom"/>
          </w:tcPr>
          <w:p w14:paraId="04909465" w14:textId="1F53DEB1" w:rsidR="00950B58" w:rsidRPr="00F4670D" w:rsidRDefault="00950B58" w:rsidP="00DD7B88">
            <w:pPr>
              <w:rPr>
                <w:sz w:val="16"/>
              </w:rPr>
            </w:pPr>
            <w:r w:rsidRPr="00F4670D">
              <w:rPr>
                <w:sz w:val="16"/>
              </w:rPr>
              <w:t>Dr RAFIQ SS</w:t>
            </w:r>
          </w:p>
        </w:tc>
        <w:tc>
          <w:tcPr>
            <w:tcW w:w="1190" w:type="dxa"/>
            <w:noWrap/>
            <w:vAlign w:val="bottom"/>
          </w:tcPr>
          <w:p w14:paraId="5257F0D7" w14:textId="72CA7C63" w:rsidR="00950B58" w:rsidRPr="00F4670D" w:rsidRDefault="00950B58" w:rsidP="00DD7B88">
            <w:pPr>
              <w:rPr>
                <w:sz w:val="16"/>
              </w:rPr>
            </w:pPr>
            <w:r w:rsidRPr="00F4670D">
              <w:rPr>
                <w:sz w:val="16"/>
              </w:rPr>
              <w:t>E7 9QJ</w:t>
            </w:r>
          </w:p>
        </w:tc>
      </w:tr>
      <w:tr w:rsidR="00950B58" w:rsidRPr="00F4670D" w14:paraId="48ACC446" w14:textId="77777777" w:rsidTr="00950B58">
        <w:trPr>
          <w:trHeight w:val="300"/>
        </w:trPr>
        <w:tc>
          <w:tcPr>
            <w:tcW w:w="1276" w:type="dxa"/>
            <w:noWrap/>
            <w:vAlign w:val="bottom"/>
          </w:tcPr>
          <w:p w14:paraId="028C21E9" w14:textId="3A6DE012" w:rsidR="00950B58" w:rsidRPr="00F4670D" w:rsidRDefault="00950B58" w:rsidP="00DD7B88">
            <w:pPr>
              <w:rPr>
                <w:sz w:val="16"/>
              </w:rPr>
            </w:pPr>
            <w:r w:rsidRPr="00F4670D">
              <w:rPr>
                <w:sz w:val="16"/>
              </w:rPr>
              <w:t>F84735</w:t>
            </w:r>
          </w:p>
        </w:tc>
        <w:tc>
          <w:tcPr>
            <w:tcW w:w="3049" w:type="dxa"/>
            <w:noWrap/>
            <w:vAlign w:val="bottom"/>
          </w:tcPr>
          <w:p w14:paraId="54FD8B76" w14:textId="2439F61F" w:rsidR="00950B58" w:rsidRPr="00F4670D" w:rsidRDefault="00950B58" w:rsidP="00DD7B88">
            <w:pPr>
              <w:rPr>
                <w:sz w:val="16"/>
              </w:rPr>
            </w:pPr>
            <w:r w:rsidRPr="00F4670D">
              <w:rPr>
                <w:sz w:val="16"/>
              </w:rPr>
              <w:t>Drs.Azad &amp; Azad</w:t>
            </w:r>
          </w:p>
        </w:tc>
        <w:tc>
          <w:tcPr>
            <w:tcW w:w="2031" w:type="dxa"/>
            <w:noWrap/>
            <w:vAlign w:val="bottom"/>
          </w:tcPr>
          <w:p w14:paraId="1DDC00F8" w14:textId="5EA3C619" w:rsidR="00950B58" w:rsidRPr="00F4670D" w:rsidRDefault="00950B58" w:rsidP="00DD7B88">
            <w:pPr>
              <w:rPr>
                <w:sz w:val="16"/>
              </w:rPr>
            </w:pPr>
            <w:r w:rsidRPr="00F4670D">
              <w:rPr>
                <w:sz w:val="16"/>
              </w:rPr>
              <w:t>Dr AZAD A &amp; Partners</w:t>
            </w:r>
          </w:p>
        </w:tc>
        <w:tc>
          <w:tcPr>
            <w:tcW w:w="1190" w:type="dxa"/>
            <w:noWrap/>
            <w:vAlign w:val="bottom"/>
          </w:tcPr>
          <w:p w14:paraId="41037920" w14:textId="58AE5BDA" w:rsidR="00950B58" w:rsidRPr="00F4670D" w:rsidRDefault="00950B58" w:rsidP="00DD7B88">
            <w:pPr>
              <w:rPr>
                <w:sz w:val="16"/>
              </w:rPr>
            </w:pPr>
            <w:r w:rsidRPr="00F4670D">
              <w:rPr>
                <w:sz w:val="16"/>
              </w:rPr>
              <w:t>E6 3BD</w:t>
            </w:r>
          </w:p>
        </w:tc>
      </w:tr>
      <w:tr w:rsidR="00950B58" w:rsidRPr="00F4670D" w14:paraId="62637F3A" w14:textId="77777777" w:rsidTr="00950B58">
        <w:trPr>
          <w:trHeight w:val="300"/>
        </w:trPr>
        <w:tc>
          <w:tcPr>
            <w:tcW w:w="1276" w:type="dxa"/>
            <w:noWrap/>
            <w:vAlign w:val="bottom"/>
          </w:tcPr>
          <w:p w14:paraId="43672EF5" w14:textId="607881CC" w:rsidR="00950B58" w:rsidRPr="00F4670D" w:rsidRDefault="00950B58" w:rsidP="00DD7B88">
            <w:pPr>
              <w:rPr>
                <w:sz w:val="16"/>
              </w:rPr>
            </w:pPr>
            <w:r w:rsidRPr="00F4670D">
              <w:rPr>
                <w:sz w:val="16"/>
              </w:rPr>
              <w:t>F84739</w:t>
            </w:r>
          </w:p>
        </w:tc>
        <w:tc>
          <w:tcPr>
            <w:tcW w:w="3049" w:type="dxa"/>
            <w:noWrap/>
            <w:vAlign w:val="bottom"/>
          </w:tcPr>
          <w:p w14:paraId="68814C89" w14:textId="0A185072" w:rsidR="00950B58" w:rsidRPr="00F4670D" w:rsidRDefault="00950B58" w:rsidP="00DD7B88">
            <w:pPr>
              <w:rPr>
                <w:sz w:val="16"/>
              </w:rPr>
            </w:pPr>
            <w:r w:rsidRPr="00F4670D">
              <w:rPr>
                <w:sz w:val="16"/>
              </w:rPr>
              <w:t>High Street North - Dr G.Kugapala &amp; Partner</w:t>
            </w:r>
          </w:p>
        </w:tc>
        <w:tc>
          <w:tcPr>
            <w:tcW w:w="2031" w:type="dxa"/>
            <w:noWrap/>
            <w:vAlign w:val="bottom"/>
          </w:tcPr>
          <w:p w14:paraId="43621450" w14:textId="61D2D704" w:rsidR="00950B58" w:rsidRPr="00F4670D" w:rsidRDefault="00950B58" w:rsidP="00DD7B88">
            <w:pPr>
              <w:rPr>
                <w:sz w:val="16"/>
              </w:rPr>
            </w:pPr>
            <w:r w:rsidRPr="00F4670D">
              <w:rPr>
                <w:sz w:val="16"/>
              </w:rPr>
              <w:t>Dr POTHIRAJ A &amp; Partner</w:t>
            </w:r>
          </w:p>
        </w:tc>
        <w:tc>
          <w:tcPr>
            <w:tcW w:w="1190" w:type="dxa"/>
            <w:noWrap/>
            <w:vAlign w:val="bottom"/>
          </w:tcPr>
          <w:p w14:paraId="5EBC2D3A" w14:textId="4FBCD49F" w:rsidR="00950B58" w:rsidRPr="00F4670D" w:rsidRDefault="00950B58" w:rsidP="00DD7B88">
            <w:pPr>
              <w:rPr>
                <w:sz w:val="16"/>
              </w:rPr>
            </w:pPr>
            <w:r w:rsidRPr="00F4670D">
              <w:rPr>
                <w:sz w:val="16"/>
              </w:rPr>
              <w:t>E12 6SJ</w:t>
            </w:r>
          </w:p>
        </w:tc>
      </w:tr>
      <w:tr w:rsidR="00950B58" w:rsidRPr="00F4670D" w14:paraId="6C70391C" w14:textId="77777777" w:rsidTr="00950B58">
        <w:trPr>
          <w:trHeight w:val="300"/>
        </w:trPr>
        <w:tc>
          <w:tcPr>
            <w:tcW w:w="1276" w:type="dxa"/>
            <w:noWrap/>
            <w:vAlign w:val="bottom"/>
          </w:tcPr>
          <w:p w14:paraId="48848E10" w14:textId="01D1A76D" w:rsidR="00950B58" w:rsidRPr="00F4670D" w:rsidRDefault="00950B58" w:rsidP="00DD7B88">
            <w:pPr>
              <w:rPr>
                <w:sz w:val="16"/>
              </w:rPr>
            </w:pPr>
            <w:r w:rsidRPr="00F4670D">
              <w:rPr>
                <w:sz w:val="16"/>
              </w:rPr>
              <w:t>F84740</w:t>
            </w:r>
          </w:p>
        </w:tc>
        <w:tc>
          <w:tcPr>
            <w:tcW w:w="3049" w:type="dxa"/>
            <w:noWrap/>
            <w:vAlign w:val="bottom"/>
          </w:tcPr>
          <w:p w14:paraId="204AD295" w14:textId="6310B2A6" w:rsidR="00950B58" w:rsidRPr="00F4670D" w:rsidRDefault="00950B58" w:rsidP="00DD7B88">
            <w:pPr>
              <w:rPr>
                <w:sz w:val="16"/>
              </w:rPr>
            </w:pPr>
            <w:r w:rsidRPr="00F4670D">
              <w:rPr>
                <w:sz w:val="16"/>
              </w:rPr>
              <w:t>Newham Transitional Practice</w:t>
            </w:r>
          </w:p>
        </w:tc>
        <w:tc>
          <w:tcPr>
            <w:tcW w:w="2031" w:type="dxa"/>
            <w:noWrap/>
            <w:vAlign w:val="bottom"/>
          </w:tcPr>
          <w:p w14:paraId="717D5EA4" w14:textId="12A27109" w:rsidR="00950B58" w:rsidRPr="00F4670D" w:rsidRDefault="00950B58" w:rsidP="00DD7B88">
            <w:pPr>
              <w:rPr>
                <w:sz w:val="16"/>
              </w:rPr>
            </w:pPr>
            <w:r w:rsidRPr="00F4670D">
              <w:rPr>
                <w:sz w:val="16"/>
              </w:rPr>
              <w:t>Dr NEWHAM TRANSITIONAL PRACTIC</w:t>
            </w:r>
          </w:p>
        </w:tc>
        <w:tc>
          <w:tcPr>
            <w:tcW w:w="1190" w:type="dxa"/>
            <w:noWrap/>
            <w:vAlign w:val="bottom"/>
          </w:tcPr>
          <w:p w14:paraId="53FA078C" w14:textId="66A11C6A" w:rsidR="00950B58" w:rsidRPr="00F4670D" w:rsidRDefault="00950B58" w:rsidP="00DD7B88">
            <w:pPr>
              <w:rPr>
                <w:sz w:val="16"/>
              </w:rPr>
            </w:pPr>
            <w:r w:rsidRPr="00F4670D">
              <w:rPr>
                <w:sz w:val="16"/>
              </w:rPr>
              <w:t>E12 6AQ</w:t>
            </w:r>
          </w:p>
        </w:tc>
      </w:tr>
      <w:tr w:rsidR="00950B58" w:rsidRPr="00F4670D" w14:paraId="6FB048FA" w14:textId="77777777" w:rsidTr="00950B58">
        <w:trPr>
          <w:trHeight w:val="300"/>
        </w:trPr>
        <w:tc>
          <w:tcPr>
            <w:tcW w:w="1276" w:type="dxa"/>
            <w:noWrap/>
            <w:vAlign w:val="bottom"/>
          </w:tcPr>
          <w:p w14:paraId="5EC61A3C" w14:textId="6CFB1172" w:rsidR="00950B58" w:rsidRPr="00F4670D" w:rsidRDefault="00950B58" w:rsidP="00DD7B88">
            <w:pPr>
              <w:rPr>
                <w:sz w:val="16"/>
              </w:rPr>
            </w:pPr>
            <w:r w:rsidRPr="00F4670D">
              <w:rPr>
                <w:sz w:val="16"/>
              </w:rPr>
              <w:t>F84741</w:t>
            </w:r>
          </w:p>
        </w:tc>
        <w:tc>
          <w:tcPr>
            <w:tcW w:w="3049" w:type="dxa"/>
            <w:noWrap/>
            <w:vAlign w:val="bottom"/>
          </w:tcPr>
          <w:p w14:paraId="70E968A7" w14:textId="76D936B3" w:rsidR="00950B58" w:rsidRPr="00F4670D" w:rsidRDefault="00950B58" w:rsidP="00DD7B88">
            <w:pPr>
              <w:rPr>
                <w:sz w:val="16"/>
              </w:rPr>
            </w:pPr>
            <w:r w:rsidRPr="00F4670D">
              <w:rPr>
                <w:sz w:val="16"/>
              </w:rPr>
              <w:t>Krishnamurthy Katherine Road</w:t>
            </w:r>
          </w:p>
        </w:tc>
        <w:tc>
          <w:tcPr>
            <w:tcW w:w="2031" w:type="dxa"/>
            <w:noWrap/>
            <w:vAlign w:val="bottom"/>
          </w:tcPr>
          <w:p w14:paraId="4560CE59" w14:textId="06146DA3" w:rsidR="00950B58" w:rsidRPr="00F4670D" w:rsidRDefault="00950B58" w:rsidP="00DD7B88">
            <w:pPr>
              <w:rPr>
                <w:sz w:val="16"/>
              </w:rPr>
            </w:pPr>
            <w:r w:rsidRPr="00F4670D">
              <w:rPr>
                <w:sz w:val="16"/>
              </w:rPr>
              <w:t>Dr KRISHNAMURTHY T</w:t>
            </w:r>
          </w:p>
        </w:tc>
        <w:tc>
          <w:tcPr>
            <w:tcW w:w="1190" w:type="dxa"/>
            <w:noWrap/>
            <w:vAlign w:val="bottom"/>
          </w:tcPr>
          <w:p w14:paraId="7705B7BA" w14:textId="284E0852" w:rsidR="00950B58" w:rsidRPr="00F4670D" w:rsidRDefault="00950B58" w:rsidP="00DD7B88">
            <w:pPr>
              <w:rPr>
                <w:sz w:val="16"/>
              </w:rPr>
            </w:pPr>
            <w:r w:rsidRPr="00F4670D">
              <w:rPr>
                <w:sz w:val="16"/>
              </w:rPr>
              <w:t>E7 8QR</w:t>
            </w:r>
          </w:p>
        </w:tc>
      </w:tr>
      <w:tr w:rsidR="00950B58" w:rsidRPr="00F4670D" w14:paraId="2F239E78" w14:textId="77777777" w:rsidTr="00950B58">
        <w:trPr>
          <w:trHeight w:val="300"/>
        </w:trPr>
        <w:tc>
          <w:tcPr>
            <w:tcW w:w="1276" w:type="dxa"/>
            <w:noWrap/>
            <w:vAlign w:val="bottom"/>
          </w:tcPr>
          <w:p w14:paraId="3E2CF583" w14:textId="65FE687C" w:rsidR="00950B58" w:rsidRPr="00F4670D" w:rsidRDefault="00950B58" w:rsidP="00DD7B88">
            <w:pPr>
              <w:rPr>
                <w:sz w:val="16"/>
              </w:rPr>
            </w:pPr>
            <w:r w:rsidRPr="00F4670D">
              <w:rPr>
                <w:sz w:val="16"/>
              </w:rPr>
              <w:t>F84742</w:t>
            </w:r>
          </w:p>
        </w:tc>
        <w:tc>
          <w:tcPr>
            <w:tcW w:w="3049" w:type="dxa"/>
            <w:noWrap/>
            <w:vAlign w:val="bottom"/>
          </w:tcPr>
          <w:p w14:paraId="5DD36F9D" w14:textId="6BFB427F" w:rsidR="00950B58" w:rsidRPr="00F4670D" w:rsidRDefault="00950B58" w:rsidP="00DD7B88">
            <w:pPr>
              <w:rPr>
                <w:sz w:val="16"/>
              </w:rPr>
            </w:pPr>
            <w:r w:rsidRPr="00F4670D">
              <w:rPr>
                <w:sz w:val="16"/>
              </w:rPr>
              <w:t>Yesufu Summit Medical Practice</w:t>
            </w:r>
          </w:p>
        </w:tc>
        <w:tc>
          <w:tcPr>
            <w:tcW w:w="2031" w:type="dxa"/>
            <w:noWrap/>
            <w:vAlign w:val="bottom"/>
          </w:tcPr>
          <w:p w14:paraId="136DCFC0" w14:textId="21330018" w:rsidR="00950B58" w:rsidRPr="00F4670D" w:rsidRDefault="00950B58" w:rsidP="00DD7B88">
            <w:pPr>
              <w:rPr>
                <w:sz w:val="16"/>
              </w:rPr>
            </w:pPr>
            <w:r w:rsidRPr="00F4670D">
              <w:rPr>
                <w:sz w:val="16"/>
              </w:rPr>
              <w:t>Dr SUMMIT MED PRACTICE THE &amp; P</w:t>
            </w:r>
          </w:p>
        </w:tc>
        <w:tc>
          <w:tcPr>
            <w:tcW w:w="1190" w:type="dxa"/>
            <w:noWrap/>
            <w:vAlign w:val="bottom"/>
          </w:tcPr>
          <w:p w14:paraId="67350713" w14:textId="15471556" w:rsidR="00950B58" w:rsidRPr="00F4670D" w:rsidRDefault="00950B58" w:rsidP="00DD7B88">
            <w:pPr>
              <w:rPr>
                <w:sz w:val="16"/>
              </w:rPr>
            </w:pPr>
            <w:r w:rsidRPr="00F4670D">
              <w:rPr>
                <w:sz w:val="16"/>
              </w:rPr>
              <w:t>E7 8QR</w:t>
            </w:r>
          </w:p>
        </w:tc>
      </w:tr>
      <w:tr w:rsidR="00950B58" w:rsidRPr="00F4670D" w14:paraId="3A86CCBE" w14:textId="77777777" w:rsidTr="00950B58">
        <w:trPr>
          <w:trHeight w:val="300"/>
        </w:trPr>
        <w:tc>
          <w:tcPr>
            <w:tcW w:w="1276" w:type="dxa"/>
            <w:noWrap/>
            <w:vAlign w:val="bottom"/>
          </w:tcPr>
          <w:p w14:paraId="3F6612D0" w14:textId="481403B9" w:rsidR="00950B58" w:rsidRPr="00F4670D" w:rsidRDefault="00950B58" w:rsidP="00DD7B88">
            <w:pPr>
              <w:rPr>
                <w:sz w:val="16"/>
              </w:rPr>
            </w:pPr>
            <w:r w:rsidRPr="00F4670D">
              <w:rPr>
                <w:sz w:val="16"/>
              </w:rPr>
              <w:t>F84749</w:t>
            </w:r>
          </w:p>
        </w:tc>
        <w:tc>
          <w:tcPr>
            <w:tcW w:w="3049" w:type="dxa"/>
            <w:noWrap/>
            <w:vAlign w:val="bottom"/>
          </w:tcPr>
          <w:p w14:paraId="49EC79BF" w14:textId="42DFB104" w:rsidR="00950B58" w:rsidRPr="00F4670D" w:rsidRDefault="00950B58" w:rsidP="00DD7B88">
            <w:pPr>
              <w:rPr>
                <w:sz w:val="16"/>
              </w:rPr>
            </w:pPr>
            <w:r w:rsidRPr="00F4670D">
              <w:rPr>
                <w:sz w:val="16"/>
              </w:rPr>
              <w:t>Lantern Health-Carpenters Practice</w:t>
            </w:r>
          </w:p>
        </w:tc>
        <w:tc>
          <w:tcPr>
            <w:tcW w:w="2031" w:type="dxa"/>
            <w:noWrap/>
            <w:vAlign w:val="bottom"/>
          </w:tcPr>
          <w:p w14:paraId="10077978" w14:textId="1A96B402" w:rsidR="00950B58" w:rsidRPr="00F4670D" w:rsidRDefault="00950B58" w:rsidP="00DD7B88">
            <w:pPr>
              <w:rPr>
                <w:sz w:val="16"/>
              </w:rPr>
            </w:pPr>
            <w:r w:rsidRPr="00F4670D">
              <w:rPr>
                <w:sz w:val="16"/>
              </w:rPr>
              <w:t>Dr LANTERN HEALTH-CARPENTERS P</w:t>
            </w:r>
          </w:p>
        </w:tc>
        <w:tc>
          <w:tcPr>
            <w:tcW w:w="1190" w:type="dxa"/>
            <w:noWrap/>
            <w:vAlign w:val="bottom"/>
          </w:tcPr>
          <w:p w14:paraId="6492F603" w14:textId="77777777" w:rsidR="00950B58" w:rsidRPr="00F4670D" w:rsidRDefault="00950B58" w:rsidP="00DD7B88">
            <w:pPr>
              <w:rPr>
                <w:sz w:val="16"/>
              </w:rPr>
            </w:pPr>
          </w:p>
        </w:tc>
      </w:tr>
      <w:tr w:rsidR="00950B58" w:rsidRPr="00F4670D" w14:paraId="06F38328" w14:textId="77777777" w:rsidTr="00950B58">
        <w:trPr>
          <w:trHeight w:val="300"/>
        </w:trPr>
        <w:tc>
          <w:tcPr>
            <w:tcW w:w="1276" w:type="dxa"/>
            <w:noWrap/>
            <w:vAlign w:val="bottom"/>
          </w:tcPr>
          <w:p w14:paraId="009011C4" w14:textId="749B8069" w:rsidR="00950B58" w:rsidRPr="00F4670D" w:rsidRDefault="00950B58" w:rsidP="00DD7B88">
            <w:pPr>
              <w:rPr>
                <w:sz w:val="16"/>
              </w:rPr>
            </w:pPr>
            <w:r w:rsidRPr="00F4670D">
              <w:rPr>
                <w:sz w:val="16"/>
              </w:rPr>
              <w:t>Y02823</w:t>
            </w:r>
          </w:p>
        </w:tc>
        <w:tc>
          <w:tcPr>
            <w:tcW w:w="3049" w:type="dxa"/>
            <w:noWrap/>
            <w:vAlign w:val="bottom"/>
          </w:tcPr>
          <w:p w14:paraId="32063B90" w14:textId="0C9A31C9" w:rsidR="00950B58" w:rsidRPr="00F4670D" w:rsidRDefault="00950B58" w:rsidP="00DD7B88">
            <w:pPr>
              <w:rPr>
                <w:sz w:val="16"/>
              </w:rPr>
            </w:pPr>
            <w:r w:rsidRPr="00F4670D">
              <w:rPr>
                <w:sz w:val="16"/>
              </w:rPr>
              <w:t>Dmc Vicarage Lane</w:t>
            </w:r>
          </w:p>
        </w:tc>
        <w:tc>
          <w:tcPr>
            <w:tcW w:w="2031" w:type="dxa"/>
            <w:noWrap/>
            <w:vAlign w:val="bottom"/>
          </w:tcPr>
          <w:p w14:paraId="3427C5FE" w14:textId="1274A664" w:rsidR="00950B58" w:rsidRPr="00F4670D" w:rsidRDefault="00950B58" w:rsidP="00DD7B88">
            <w:pPr>
              <w:rPr>
                <w:sz w:val="16"/>
              </w:rPr>
            </w:pPr>
            <w:r w:rsidRPr="00F4670D">
              <w:rPr>
                <w:sz w:val="16"/>
              </w:rPr>
              <w:t>Dr VICARAGE LANE DMC</w:t>
            </w:r>
          </w:p>
        </w:tc>
        <w:tc>
          <w:tcPr>
            <w:tcW w:w="1190" w:type="dxa"/>
            <w:noWrap/>
            <w:vAlign w:val="bottom"/>
          </w:tcPr>
          <w:p w14:paraId="56E3FE89" w14:textId="09359889" w:rsidR="00950B58" w:rsidRPr="00F4670D" w:rsidRDefault="00950B58" w:rsidP="00DD7B88">
            <w:pPr>
              <w:rPr>
                <w:sz w:val="16"/>
              </w:rPr>
            </w:pPr>
            <w:r w:rsidRPr="00F4670D">
              <w:rPr>
                <w:sz w:val="16"/>
              </w:rPr>
              <w:t>E15 4ES</w:t>
            </w:r>
          </w:p>
        </w:tc>
      </w:tr>
      <w:tr w:rsidR="00950B58" w:rsidRPr="00F4670D" w14:paraId="4BAA7102" w14:textId="77777777" w:rsidTr="00950B58">
        <w:trPr>
          <w:trHeight w:val="300"/>
        </w:trPr>
        <w:tc>
          <w:tcPr>
            <w:tcW w:w="1276" w:type="dxa"/>
            <w:noWrap/>
            <w:vAlign w:val="bottom"/>
          </w:tcPr>
          <w:p w14:paraId="16347E77" w14:textId="4486ECF9" w:rsidR="00950B58" w:rsidRPr="00F4670D" w:rsidRDefault="00950B58" w:rsidP="00DD7B88">
            <w:pPr>
              <w:rPr>
                <w:sz w:val="16"/>
              </w:rPr>
            </w:pPr>
            <w:r w:rsidRPr="00F4670D">
              <w:rPr>
                <w:sz w:val="16"/>
              </w:rPr>
              <w:t>Y02928</w:t>
            </w:r>
          </w:p>
        </w:tc>
        <w:tc>
          <w:tcPr>
            <w:tcW w:w="3049" w:type="dxa"/>
            <w:noWrap/>
            <w:vAlign w:val="bottom"/>
          </w:tcPr>
          <w:p w14:paraId="76E462A2" w14:textId="073DD9DD" w:rsidR="00950B58" w:rsidRPr="00F4670D" w:rsidRDefault="00950B58" w:rsidP="00DD7B88">
            <w:pPr>
              <w:rPr>
                <w:sz w:val="16"/>
              </w:rPr>
            </w:pPr>
            <w:r w:rsidRPr="00F4670D">
              <w:rPr>
                <w:sz w:val="16"/>
              </w:rPr>
              <w:t>The Practice Albert Road</w:t>
            </w:r>
          </w:p>
        </w:tc>
        <w:tc>
          <w:tcPr>
            <w:tcW w:w="2031" w:type="dxa"/>
            <w:noWrap/>
            <w:vAlign w:val="bottom"/>
          </w:tcPr>
          <w:p w14:paraId="32A8E507" w14:textId="6ADB98BF" w:rsidR="00950B58" w:rsidRPr="00F4670D" w:rsidRDefault="00950B58" w:rsidP="00DD7B88">
            <w:pPr>
              <w:rPr>
                <w:sz w:val="16"/>
              </w:rPr>
            </w:pPr>
            <w:r w:rsidRPr="00F4670D">
              <w:rPr>
                <w:sz w:val="16"/>
              </w:rPr>
              <w:t>Dr DICUFFA RAL</w:t>
            </w:r>
          </w:p>
        </w:tc>
        <w:tc>
          <w:tcPr>
            <w:tcW w:w="1190" w:type="dxa"/>
            <w:noWrap/>
            <w:vAlign w:val="bottom"/>
          </w:tcPr>
          <w:p w14:paraId="4E9A8312" w14:textId="13761981" w:rsidR="00950B58" w:rsidRPr="00F4670D" w:rsidRDefault="00950B58" w:rsidP="00DD7B88">
            <w:pPr>
              <w:rPr>
                <w:sz w:val="16"/>
              </w:rPr>
            </w:pPr>
            <w:r w:rsidRPr="00F4670D">
              <w:rPr>
                <w:sz w:val="16"/>
              </w:rPr>
              <w:t>E16 2DY</w:t>
            </w:r>
          </w:p>
        </w:tc>
      </w:tr>
      <w:tr w:rsidR="00950B58" w:rsidRPr="00F4670D" w14:paraId="260A7182" w14:textId="77777777" w:rsidTr="00950B58">
        <w:trPr>
          <w:trHeight w:val="300"/>
        </w:trPr>
        <w:tc>
          <w:tcPr>
            <w:tcW w:w="1276" w:type="dxa"/>
            <w:noWrap/>
            <w:vAlign w:val="bottom"/>
          </w:tcPr>
          <w:p w14:paraId="02CA1F4D" w14:textId="154FFC3C" w:rsidR="00950B58" w:rsidRPr="00F4670D" w:rsidRDefault="00950B58" w:rsidP="00DD7B88">
            <w:pPr>
              <w:rPr>
                <w:sz w:val="16"/>
              </w:rPr>
            </w:pPr>
            <w:r w:rsidRPr="00F4670D">
              <w:rPr>
                <w:sz w:val="16"/>
              </w:rPr>
              <w:t>Y02928</w:t>
            </w:r>
          </w:p>
        </w:tc>
        <w:tc>
          <w:tcPr>
            <w:tcW w:w="3049" w:type="dxa"/>
            <w:noWrap/>
            <w:vAlign w:val="bottom"/>
          </w:tcPr>
          <w:p w14:paraId="1F1F8446" w14:textId="388C3BC6" w:rsidR="00950B58" w:rsidRPr="00F4670D" w:rsidRDefault="00950B58" w:rsidP="00DD7B88">
            <w:pPr>
              <w:rPr>
                <w:sz w:val="16"/>
              </w:rPr>
            </w:pPr>
            <w:r w:rsidRPr="00F4670D">
              <w:rPr>
                <w:sz w:val="16"/>
              </w:rPr>
              <w:t>The Practice Albert Road</w:t>
            </w:r>
          </w:p>
        </w:tc>
        <w:tc>
          <w:tcPr>
            <w:tcW w:w="2031" w:type="dxa"/>
            <w:noWrap/>
            <w:vAlign w:val="bottom"/>
          </w:tcPr>
          <w:p w14:paraId="172226DC" w14:textId="76DDFAAF" w:rsidR="00950B58" w:rsidRPr="00F4670D" w:rsidRDefault="00950B58" w:rsidP="00DD7B88">
            <w:pPr>
              <w:rPr>
                <w:sz w:val="16"/>
              </w:rPr>
            </w:pPr>
            <w:r w:rsidRPr="00F4670D">
              <w:rPr>
                <w:sz w:val="16"/>
              </w:rPr>
              <w:t xml:space="preserve">Dr PRACTICE ALBERT ROAD THE &amp; </w:t>
            </w:r>
          </w:p>
        </w:tc>
        <w:tc>
          <w:tcPr>
            <w:tcW w:w="1190" w:type="dxa"/>
            <w:noWrap/>
            <w:vAlign w:val="bottom"/>
          </w:tcPr>
          <w:p w14:paraId="7C94087B" w14:textId="0784D9FE" w:rsidR="00950B58" w:rsidRPr="00F4670D" w:rsidRDefault="00950B58" w:rsidP="00DD7B88">
            <w:pPr>
              <w:rPr>
                <w:sz w:val="16"/>
              </w:rPr>
            </w:pPr>
            <w:r w:rsidRPr="00F4670D">
              <w:rPr>
                <w:sz w:val="16"/>
              </w:rPr>
              <w:t>E16 2DY</w:t>
            </w:r>
          </w:p>
        </w:tc>
      </w:tr>
      <w:tr w:rsidR="00950B58" w:rsidRPr="00F4670D" w14:paraId="1B7CDEA5" w14:textId="77777777" w:rsidTr="00950B58">
        <w:trPr>
          <w:trHeight w:val="300"/>
        </w:trPr>
        <w:tc>
          <w:tcPr>
            <w:tcW w:w="1276" w:type="dxa"/>
            <w:noWrap/>
            <w:vAlign w:val="bottom"/>
          </w:tcPr>
          <w:p w14:paraId="4BE7DB25" w14:textId="26593132" w:rsidR="00950B58" w:rsidRPr="00F4670D" w:rsidRDefault="00950B58" w:rsidP="00DD7B88">
            <w:pPr>
              <w:rPr>
                <w:sz w:val="16"/>
              </w:rPr>
            </w:pPr>
            <w:r w:rsidRPr="00F4670D">
              <w:rPr>
                <w:sz w:val="16"/>
              </w:rPr>
              <w:t>Y04273</w:t>
            </w:r>
          </w:p>
        </w:tc>
        <w:tc>
          <w:tcPr>
            <w:tcW w:w="3049" w:type="dxa"/>
            <w:noWrap/>
            <w:vAlign w:val="bottom"/>
          </w:tcPr>
          <w:p w14:paraId="18CEF209" w14:textId="46C1230E" w:rsidR="00950B58" w:rsidRPr="00F4670D" w:rsidRDefault="00950B58" w:rsidP="00DD7B88">
            <w:pPr>
              <w:rPr>
                <w:sz w:val="16"/>
              </w:rPr>
            </w:pPr>
            <w:r w:rsidRPr="00F4670D">
              <w:rPr>
                <w:sz w:val="16"/>
              </w:rPr>
              <w:t>Liberty Bridge Road Practice</w:t>
            </w:r>
          </w:p>
        </w:tc>
        <w:tc>
          <w:tcPr>
            <w:tcW w:w="2031" w:type="dxa"/>
            <w:noWrap/>
            <w:vAlign w:val="bottom"/>
          </w:tcPr>
          <w:p w14:paraId="562803B5" w14:textId="7A6AAC65" w:rsidR="00950B58" w:rsidRPr="00F4670D" w:rsidRDefault="00950B58" w:rsidP="00DD7B88">
            <w:pPr>
              <w:rPr>
                <w:sz w:val="16"/>
              </w:rPr>
            </w:pPr>
            <w:r w:rsidRPr="00F4670D">
              <w:rPr>
                <w:sz w:val="16"/>
              </w:rPr>
              <w:t>Dr LIBERTY BRIDGE ROAD PRACTIC</w:t>
            </w:r>
          </w:p>
        </w:tc>
        <w:tc>
          <w:tcPr>
            <w:tcW w:w="1190" w:type="dxa"/>
            <w:noWrap/>
            <w:vAlign w:val="bottom"/>
          </w:tcPr>
          <w:p w14:paraId="5576DAEC" w14:textId="52EE976C" w:rsidR="00950B58" w:rsidRPr="00F4670D" w:rsidRDefault="00950B58" w:rsidP="00DD7B88">
            <w:pPr>
              <w:rPr>
                <w:sz w:val="16"/>
              </w:rPr>
            </w:pPr>
            <w:r w:rsidRPr="00F4670D">
              <w:rPr>
                <w:sz w:val="16"/>
              </w:rPr>
              <w:t>E20 1AS</w:t>
            </w:r>
          </w:p>
        </w:tc>
      </w:tr>
    </w:tbl>
    <w:p w14:paraId="4FBC7539" w14:textId="77777777" w:rsidR="00DD7B88" w:rsidRPr="00F4670D" w:rsidRDefault="00DD7B88" w:rsidP="00F01361">
      <w:pPr>
        <w:tabs>
          <w:tab w:val="left" w:pos="4560"/>
        </w:tabs>
        <w:rPr>
          <w:b/>
          <w:u w:val="single"/>
        </w:rPr>
      </w:pPr>
    </w:p>
    <w:p w14:paraId="5ACC9DF5" w14:textId="77777777" w:rsidR="00D06505" w:rsidRPr="00F4670D" w:rsidRDefault="00D06505" w:rsidP="00DD7B88">
      <w:pPr>
        <w:ind w:hanging="709"/>
      </w:pPr>
    </w:p>
    <w:p w14:paraId="76D4B7F6" w14:textId="77777777" w:rsidR="00D06505" w:rsidRPr="00F4670D" w:rsidRDefault="00D06505" w:rsidP="00DD7B88">
      <w:pPr>
        <w:ind w:hanging="709"/>
      </w:pPr>
    </w:p>
    <w:p w14:paraId="616C37F4" w14:textId="2CBED31C" w:rsidR="00DD7B88" w:rsidRPr="00F4670D" w:rsidRDefault="00F87273" w:rsidP="00DD7B88">
      <w:pPr>
        <w:ind w:hanging="709"/>
      </w:pPr>
      <w:r w:rsidRPr="00F4670D">
        <w:t xml:space="preserve">Tower Hamlets </w:t>
      </w:r>
      <w:r w:rsidR="00BA0C11" w:rsidRPr="00F4670D">
        <w:t>General Practices</w:t>
      </w:r>
      <w:r w:rsidR="00DD7B88" w:rsidRPr="00F4670D">
        <w:t xml:space="preserve"> that fall under the WELC </w:t>
      </w:r>
      <w:r w:rsidR="00BA0C11" w:rsidRPr="00F4670D">
        <w:t>General Practices</w:t>
      </w:r>
      <w:r w:rsidR="00DD7B88" w:rsidRPr="00F4670D">
        <w:t xml:space="preserve"> term:</w:t>
      </w:r>
    </w:p>
    <w:tbl>
      <w:tblPr>
        <w:tblStyle w:val="TableGrid"/>
        <w:tblW w:w="7374" w:type="dxa"/>
        <w:tblInd w:w="-601" w:type="dxa"/>
        <w:tblLook w:val="04A0" w:firstRow="1" w:lastRow="0" w:firstColumn="1" w:lastColumn="0" w:noHBand="0" w:noVBand="1"/>
      </w:tblPr>
      <w:tblGrid>
        <w:gridCol w:w="993"/>
        <w:gridCol w:w="2835"/>
        <w:gridCol w:w="2528"/>
        <w:gridCol w:w="1018"/>
      </w:tblGrid>
      <w:tr w:rsidR="00950B58" w:rsidRPr="00F4670D" w14:paraId="0D293893" w14:textId="77777777" w:rsidTr="00950B58">
        <w:trPr>
          <w:cnfStyle w:val="100000000000" w:firstRow="1" w:lastRow="0" w:firstColumn="0" w:lastColumn="0" w:oddVBand="0" w:evenVBand="0" w:oddHBand="0" w:evenHBand="0" w:firstRowFirstColumn="0" w:firstRowLastColumn="0" w:lastRowFirstColumn="0" w:lastRowLastColumn="0"/>
          <w:trHeight w:val="300"/>
          <w:tblHeader/>
        </w:trPr>
        <w:tc>
          <w:tcPr>
            <w:tcW w:w="993" w:type="dxa"/>
            <w:noWrap/>
            <w:hideMark/>
          </w:tcPr>
          <w:p w14:paraId="0FAB6376" w14:textId="77777777" w:rsidR="00950B58" w:rsidRPr="00F4670D" w:rsidRDefault="00950B58" w:rsidP="00DD7B88">
            <w:pPr>
              <w:rPr>
                <w:sz w:val="16"/>
              </w:rPr>
            </w:pPr>
            <w:r w:rsidRPr="00F4670D">
              <w:rPr>
                <w:sz w:val="16"/>
              </w:rPr>
              <w:t>PRACTICE CODE</w:t>
            </w:r>
          </w:p>
        </w:tc>
        <w:tc>
          <w:tcPr>
            <w:tcW w:w="2835" w:type="dxa"/>
            <w:noWrap/>
            <w:hideMark/>
          </w:tcPr>
          <w:p w14:paraId="3D1354D9" w14:textId="77777777" w:rsidR="00950B58" w:rsidRPr="00F4670D" w:rsidRDefault="00950B58" w:rsidP="00DD7B88">
            <w:pPr>
              <w:rPr>
                <w:sz w:val="16"/>
              </w:rPr>
            </w:pPr>
            <w:r w:rsidRPr="00F4670D">
              <w:rPr>
                <w:sz w:val="16"/>
              </w:rPr>
              <w:t>PRACTICE NAME</w:t>
            </w:r>
          </w:p>
        </w:tc>
        <w:tc>
          <w:tcPr>
            <w:tcW w:w="2528" w:type="dxa"/>
            <w:noWrap/>
            <w:hideMark/>
          </w:tcPr>
          <w:p w14:paraId="29AADE67" w14:textId="77777777" w:rsidR="00950B58" w:rsidRPr="00F4670D" w:rsidRDefault="00950B58" w:rsidP="00DD7B88">
            <w:pPr>
              <w:rPr>
                <w:sz w:val="16"/>
              </w:rPr>
            </w:pPr>
            <w:r w:rsidRPr="00F4670D">
              <w:rPr>
                <w:sz w:val="16"/>
              </w:rPr>
              <w:t>PARTNERSHIP NAME</w:t>
            </w:r>
          </w:p>
        </w:tc>
        <w:tc>
          <w:tcPr>
            <w:tcW w:w="1018" w:type="dxa"/>
            <w:noWrap/>
            <w:hideMark/>
          </w:tcPr>
          <w:p w14:paraId="22FFEE28" w14:textId="77777777" w:rsidR="00950B58" w:rsidRPr="00F4670D" w:rsidRDefault="00950B58" w:rsidP="00DD7B88">
            <w:pPr>
              <w:rPr>
                <w:sz w:val="16"/>
              </w:rPr>
            </w:pPr>
            <w:r w:rsidRPr="00F4670D">
              <w:rPr>
                <w:sz w:val="16"/>
              </w:rPr>
              <w:t>POSTCODE</w:t>
            </w:r>
          </w:p>
        </w:tc>
      </w:tr>
      <w:tr w:rsidR="00950B58" w:rsidRPr="00F4670D" w14:paraId="6ACEFD59" w14:textId="77777777" w:rsidTr="00950B58">
        <w:trPr>
          <w:trHeight w:val="300"/>
        </w:trPr>
        <w:tc>
          <w:tcPr>
            <w:tcW w:w="993" w:type="dxa"/>
            <w:noWrap/>
            <w:hideMark/>
          </w:tcPr>
          <w:p w14:paraId="37808D79" w14:textId="77777777" w:rsidR="00950B58" w:rsidRPr="00F4670D" w:rsidRDefault="00950B58" w:rsidP="003D71CF">
            <w:pPr>
              <w:rPr>
                <w:sz w:val="16"/>
              </w:rPr>
            </w:pPr>
            <w:r w:rsidRPr="00F4670D">
              <w:rPr>
                <w:sz w:val="16"/>
              </w:rPr>
              <w:t>F84012</w:t>
            </w:r>
          </w:p>
        </w:tc>
        <w:tc>
          <w:tcPr>
            <w:tcW w:w="2835" w:type="dxa"/>
            <w:noWrap/>
            <w:hideMark/>
          </w:tcPr>
          <w:p w14:paraId="59C01C25" w14:textId="77777777" w:rsidR="00950B58" w:rsidRPr="00F4670D" w:rsidRDefault="00950B58" w:rsidP="003D71CF">
            <w:pPr>
              <w:rPr>
                <w:sz w:val="16"/>
              </w:rPr>
            </w:pPr>
            <w:r w:rsidRPr="00F4670D">
              <w:rPr>
                <w:sz w:val="16"/>
              </w:rPr>
              <w:t>Albion Health Centre-Dr Sturt &amp; Partners</w:t>
            </w:r>
          </w:p>
        </w:tc>
        <w:tc>
          <w:tcPr>
            <w:tcW w:w="2528" w:type="dxa"/>
            <w:noWrap/>
            <w:hideMark/>
          </w:tcPr>
          <w:p w14:paraId="3A049255" w14:textId="77777777" w:rsidR="00950B58" w:rsidRPr="00F4670D" w:rsidRDefault="00950B58" w:rsidP="003D71CF">
            <w:pPr>
              <w:rPr>
                <w:sz w:val="16"/>
              </w:rPr>
            </w:pPr>
            <w:r w:rsidRPr="00F4670D">
              <w:rPr>
                <w:sz w:val="16"/>
              </w:rPr>
              <w:t>Dr STURT TM &amp; Partners</w:t>
            </w:r>
          </w:p>
        </w:tc>
        <w:tc>
          <w:tcPr>
            <w:tcW w:w="1018" w:type="dxa"/>
            <w:noWrap/>
            <w:hideMark/>
          </w:tcPr>
          <w:p w14:paraId="173E90E1" w14:textId="77777777" w:rsidR="00950B58" w:rsidRPr="00F4670D" w:rsidRDefault="00950B58" w:rsidP="003D71CF">
            <w:pPr>
              <w:rPr>
                <w:sz w:val="16"/>
              </w:rPr>
            </w:pPr>
            <w:r w:rsidRPr="00F4670D">
              <w:rPr>
                <w:sz w:val="16"/>
              </w:rPr>
              <w:t>E1 1BU</w:t>
            </w:r>
          </w:p>
        </w:tc>
      </w:tr>
      <w:tr w:rsidR="00950B58" w:rsidRPr="00F4670D" w14:paraId="3ADD7C07" w14:textId="77777777" w:rsidTr="00950B58">
        <w:trPr>
          <w:trHeight w:val="300"/>
        </w:trPr>
        <w:tc>
          <w:tcPr>
            <w:tcW w:w="993" w:type="dxa"/>
            <w:noWrap/>
            <w:hideMark/>
          </w:tcPr>
          <w:p w14:paraId="21DA3A71" w14:textId="77777777" w:rsidR="00950B58" w:rsidRPr="00F4670D" w:rsidRDefault="00950B58" w:rsidP="003D71CF">
            <w:pPr>
              <w:rPr>
                <w:sz w:val="16"/>
              </w:rPr>
            </w:pPr>
            <w:r w:rsidRPr="00F4670D">
              <w:rPr>
                <w:sz w:val="16"/>
              </w:rPr>
              <w:t>F84016</w:t>
            </w:r>
          </w:p>
        </w:tc>
        <w:tc>
          <w:tcPr>
            <w:tcW w:w="2835" w:type="dxa"/>
            <w:noWrap/>
            <w:hideMark/>
          </w:tcPr>
          <w:p w14:paraId="4C00C54F" w14:textId="77777777" w:rsidR="00950B58" w:rsidRPr="00F4670D" w:rsidRDefault="00950B58" w:rsidP="003D71CF">
            <w:pPr>
              <w:rPr>
                <w:sz w:val="16"/>
              </w:rPr>
            </w:pPr>
            <w:r w:rsidRPr="00F4670D">
              <w:rPr>
                <w:sz w:val="16"/>
              </w:rPr>
              <w:t>The Mission Practice</w:t>
            </w:r>
          </w:p>
        </w:tc>
        <w:tc>
          <w:tcPr>
            <w:tcW w:w="2528" w:type="dxa"/>
            <w:noWrap/>
            <w:hideMark/>
          </w:tcPr>
          <w:p w14:paraId="549E53BF" w14:textId="77777777" w:rsidR="00950B58" w:rsidRPr="00F4670D" w:rsidRDefault="00950B58" w:rsidP="003D71CF">
            <w:pPr>
              <w:rPr>
                <w:sz w:val="16"/>
              </w:rPr>
            </w:pPr>
            <w:r w:rsidRPr="00F4670D">
              <w:rPr>
                <w:sz w:val="16"/>
              </w:rPr>
              <w:t>Dr THE MISSION PRACTICE PL &amp; P</w:t>
            </w:r>
          </w:p>
        </w:tc>
        <w:tc>
          <w:tcPr>
            <w:tcW w:w="1018" w:type="dxa"/>
            <w:noWrap/>
            <w:hideMark/>
          </w:tcPr>
          <w:p w14:paraId="614567A8" w14:textId="77777777" w:rsidR="00950B58" w:rsidRPr="00F4670D" w:rsidRDefault="00950B58" w:rsidP="003D71CF">
            <w:pPr>
              <w:rPr>
                <w:sz w:val="16"/>
              </w:rPr>
            </w:pPr>
            <w:r w:rsidRPr="00F4670D">
              <w:rPr>
                <w:sz w:val="16"/>
              </w:rPr>
              <w:t>E2 9LS</w:t>
            </w:r>
          </w:p>
        </w:tc>
      </w:tr>
      <w:tr w:rsidR="00950B58" w:rsidRPr="00F4670D" w14:paraId="159F3087" w14:textId="77777777" w:rsidTr="00950B58">
        <w:trPr>
          <w:trHeight w:val="300"/>
        </w:trPr>
        <w:tc>
          <w:tcPr>
            <w:tcW w:w="993" w:type="dxa"/>
            <w:noWrap/>
            <w:hideMark/>
          </w:tcPr>
          <w:p w14:paraId="5DEBF441" w14:textId="77777777" w:rsidR="00950B58" w:rsidRPr="00F4670D" w:rsidRDefault="00950B58" w:rsidP="003D71CF">
            <w:pPr>
              <w:rPr>
                <w:sz w:val="16"/>
              </w:rPr>
            </w:pPr>
            <w:r w:rsidRPr="00F4670D">
              <w:rPr>
                <w:sz w:val="16"/>
              </w:rPr>
              <w:t>F84025</w:t>
            </w:r>
          </w:p>
        </w:tc>
        <w:tc>
          <w:tcPr>
            <w:tcW w:w="2835" w:type="dxa"/>
            <w:noWrap/>
            <w:hideMark/>
          </w:tcPr>
          <w:p w14:paraId="4006480A" w14:textId="77777777" w:rsidR="00950B58" w:rsidRPr="00F4670D" w:rsidRDefault="00950B58" w:rsidP="003D71CF">
            <w:pPr>
              <w:rPr>
                <w:sz w:val="16"/>
              </w:rPr>
            </w:pPr>
            <w:r w:rsidRPr="00F4670D">
              <w:rPr>
                <w:sz w:val="16"/>
              </w:rPr>
              <w:t>Gough Walk Practice</w:t>
            </w:r>
          </w:p>
        </w:tc>
        <w:tc>
          <w:tcPr>
            <w:tcW w:w="2528" w:type="dxa"/>
            <w:noWrap/>
            <w:hideMark/>
          </w:tcPr>
          <w:p w14:paraId="4C068D16" w14:textId="77777777" w:rsidR="00950B58" w:rsidRPr="00F4670D" w:rsidRDefault="00950B58" w:rsidP="003D71CF">
            <w:pPr>
              <w:rPr>
                <w:sz w:val="16"/>
              </w:rPr>
            </w:pPr>
            <w:r w:rsidRPr="00F4670D">
              <w:rPr>
                <w:sz w:val="16"/>
              </w:rPr>
              <w:t>Dr SELVAN N &amp; Partner</w:t>
            </w:r>
          </w:p>
        </w:tc>
        <w:tc>
          <w:tcPr>
            <w:tcW w:w="1018" w:type="dxa"/>
            <w:noWrap/>
            <w:hideMark/>
          </w:tcPr>
          <w:p w14:paraId="0F6FA6EF" w14:textId="77777777" w:rsidR="00950B58" w:rsidRPr="00F4670D" w:rsidRDefault="00950B58" w:rsidP="003D71CF">
            <w:pPr>
              <w:rPr>
                <w:sz w:val="16"/>
              </w:rPr>
            </w:pPr>
            <w:r w:rsidRPr="00F4670D">
              <w:rPr>
                <w:sz w:val="16"/>
              </w:rPr>
              <w:t>E14 0EY</w:t>
            </w:r>
          </w:p>
        </w:tc>
      </w:tr>
      <w:tr w:rsidR="00950B58" w:rsidRPr="00F4670D" w14:paraId="29953015" w14:textId="77777777" w:rsidTr="00950B58">
        <w:trPr>
          <w:trHeight w:val="300"/>
        </w:trPr>
        <w:tc>
          <w:tcPr>
            <w:tcW w:w="993" w:type="dxa"/>
            <w:noWrap/>
            <w:hideMark/>
          </w:tcPr>
          <w:p w14:paraId="17155501" w14:textId="77777777" w:rsidR="00950B58" w:rsidRPr="00F4670D" w:rsidRDefault="00950B58" w:rsidP="003D71CF">
            <w:pPr>
              <w:rPr>
                <w:sz w:val="16"/>
              </w:rPr>
            </w:pPr>
            <w:r w:rsidRPr="00F4670D">
              <w:rPr>
                <w:sz w:val="16"/>
              </w:rPr>
              <w:t>F84030</w:t>
            </w:r>
          </w:p>
        </w:tc>
        <w:tc>
          <w:tcPr>
            <w:tcW w:w="2835" w:type="dxa"/>
            <w:noWrap/>
            <w:hideMark/>
          </w:tcPr>
          <w:p w14:paraId="286AD66A" w14:textId="77777777" w:rsidR="00950B58" w:rsidRPr="00F4670D" w:rsidRDefault="00950B58" w:rsidP="003D71CF">
            <w:pPr>
              <w:rPr>
                <w:sz w:val="16"/>
              </w:rPr>
            </w:pPr>
            <w:r w:rsidRPr="00F4670D">
              <w:rPr>
                <w:sz w:val="16"/>
              </w:rPr>
              <w:t>Ruston Street Clinic</w:t>
            </w:r>
          </w:p>
        </w:tc>
        <w:tc>
          <w:tcPr>
            <w:tcW w:w="2528" w:type="dxa"/>
            <w:noWrap/>
            <w:hideMark/>
          </w:tcPr>
          <w:p w14:paraId="25B06C30" w14:textId="77777777" w:rsidR="00950B58" w:rsidRPr="00F4670D" w:rsidRDefault="00950B58" w:rsidP="003D71CF">
            <w:pPr>
              <w:rPr>
                <w:sz w:val="16"/>
              </w:rPr>
            </w:pPr>
            <w:r w:rsidRPr="00F4670D">
              <w:rPr>
                <w:sz w:val="16"/>
              </w:rPr>
              <w:t>Dr PATEL D &amp; Partners</w:t>
            </w:r>
          </w:p>
        </w:tc>
        <w:tc>
          <w:tcPr>
            <w:tcW w:w="1018" w:type="dxa"/>
            <w:noWrap/>
            <w:hideMark/>
          </w:tcPr>
          <w:p w14:paraId="5323246B" w14:textId="77777777" w:rsidR="00950B58" w:rsidRPr="00F4670D" w:rsidRDefault="00950B58" w:rsidP="003D71CF">
            <w:pPr>
              <w:rPr>
                <w:sz w:val="16"/>
              </w:rPr>
            </w:pPr>
            <w:r w:rsidRPr="00F4670D">
              <w:rPr>
                <w:sz w:val="16"/>
              </w:rPr>
              <w:t>E3 2LR</w:t>
            </w:r>
          </w:p>
        </w:tc>
      </w:tr>
      <w:tr w:rsidR="00950B58" w:rsidRPr="00F4670D" w14:paraId="6F00D12A" w14:textId="77777777" w:rsidTr="00950B58">
        <w:trPr>
          <w:trHeight w:val="300"/>
        </w:trPr>
        <w:tc>
          <w:tcPr>
            <w:tcW w:w="993" w:type="dxa"/>
            <w:noWrap/>
            <w:hideMark/>
          </w:tcPr>
          <w:p w14:paraId="5B626DBE" w14:textId="77777777" w:rsidR="00950B58" w:rsidRPr="00F4670D" w:rsidRDefault="00950B58" w:rsidP="003D71CF">
            <w:pPr>
              <w:rPr>
                <w:sz w:val="16"/>
              </w:rPr>
            </w:pPr>
            <w:r w:rsidRPr="00F4670D">
              <w:rPr>
                <w:sz w:val="16"/>
              </w:rPr>
              <w:t>F84031</w:t>
            </w:r>
          </w:p>
        </w:tc>
        <w:tc>
          <w:tcPr>
            <w:tcW w:w="2835" w:type="dxa"/>
            <w:noWrap/>
            <w:hideMark/>
          </w:tcPr>
          <w:p w14:paraId="6A19033D" w14:textId="77777777" w:rsidR="00950B58" w:rsidRPr="00F4670D" w:rsidRDefault="00950B58" w:rsidP="003D71CF">
            <w:pPr>
              <w:rPr>
                <w:sz w:val="16"/>
              </w:rPr>
            </w:pPr>
            <w:r w:rsidRPr="00F4670D">
              <w:rPr>
                <w:sz w:val="16"/>
              </w:rPr>
              <w:t>Jubilee Street Practice</w:t>
            </w:r>
          </w:p>
        </w:tc>
        <w:tc>
          <w:tcPr>
            <w:tcW w:w="2528" w:type="dxa"/>
            <w:noWrap/>
            <w:hideMark/>
          </w:tcPr>
          <w:p w14:paraId="5C9E269B" w14:textId="77777777" w:rsidR="00950B58" w:rsidRPr="00F4670D" w:rsidRDefault="00950B58" w:rsidP="003D71CF">
            <w:pPr>
              <w:rPr>
                <w:sz w:val="16"/>
              </w:rPr>
            </w:pPr>
            <w:r w:rsidRPr="00F4670D">
              <w:rPr>
                <w:sz w:val="16"/>
              </w:rPr>
              <w:t>Dr JUBILEE ST PRACTICE THE &amp; P</w:t>
            </w:r>
          </w:p>
        </w:tc>
        <w:tc>
          <w:tcPr>
            <w:tcW w:w="1018" w:type="dxa"/>
            <w:noWrap/>
            <w:hideMark/>
          </w:tcPr>
          <w:p w14:paraId="29173E2E" w14:textId="77777777" w:rsidR="00950B58" w:rsidRPr="00F4670D" w:rsidRDefault="00950B58" w:rsidP="003D71CF">
            <w:pPr>
              <w:rPr>
                <w:sz w:val="16"/>
              </w:rPr>
            </w:pPr>
            <w:r w:rsidRPr="00F4670D">
              <w:rPr>
                <w:sz w:val="16"/>
              </w:rPr>
              <w:t>E1 0LS</w:t>
            </w:r>
          </w:p>
        </w:tc>
      </w:tr>
      <w:tr w:rsidR="00950B58" w:rsidRPr="00F4670D" w14:paraId="0DC4B63C" w14:textId="77777777" w:rsidTr="00950B58">
        <w:trPr>
          <w:trHeight w:val="300"/>
        </w:trPr>
        <w:tc>
          <w:tcPr>
            <w:tcW w:w="993" w:type="dxa"/>
            <w:noWrap/>
            <w:hideMark/>
          </w:tcPr>
          <w:p w14:paraId="0D65394A" w14:textId="77777777" w:rsidR="00950B58" w:rsidRPr="00F4670D" w:rsidRDefault="00950B58" w:rsidP="003D71CF">
            <w:pPr>
              <w:rPr>
                <w:sz w:val="16"/>
              </w:rPr>
            </w:pPr>
            <w:r w:rsidRPr="00F4670D">
              <w:rPr>
                <w:sz w:val="16"/>
              </w:rPr>
              <w:t>F84034</w:t>
            </w:r>
          </w:p>
        </w:tc>
        <w:tc>
          <w:tcPr>
            <w:tcW w:w="2835" w:type="dxa"/>
            <w:noWrap/>
            <w:hideMark/>
          </w:tcPr>
          <w:p w14:paraId="7F537743" w14:textId="77777777" w:rsidR="00950B58" w:rsidRPr="00F4670D" w:rsidRDefault="00950B58" w:rsidP="003D71CF">
            <w:pPr>
              <w:rPr>
                <w:sz w:val="16"/>
              </w:rPr>
            </w:pPr>
            <w:r w:rsidRPr="00F4670D">
              <w:rPr>
                <w:sz w:val="16"/>
              </w:rPr>
              <w:t>St Stephens Health Centre</w:t>
            </w:r>
          </w:p>
        </w:tc>
        <w:tc>
          <w:tcPr>
            <w:tcW w:w="2528" w:type="dxa"/>
            <w:noWrap/>
            <w:hideMark/>
          </w:tcPr>
          <w:p w14:paraId="40134C10" w14:textId="77777777" w:rsidR="00950B58" w:rsidRPr="00F4670D" w:rsidRDefault="00950B58" w:rsidP="003D71CF">
            <w:pPr>
              <w:rPr>
                <w:sz w:val="16"/>
              </w:rPr>
            </w:pPr>
            <w:r w:rsidRPr="00F4670D">
              <w:rPr>
                <w:sz w:val="16"/>
              </w:rPr>
              <w:t>Dr BOOMLA S &amp; Partners</w:t>
            </w:r>
          </w:p>
        </w:tc>
        <w:tc>
          <w:tcPr>
            <w:tcW w:w="1018" w:type="dxa"/>
            <w:noWrap/>
            <w:hideMark/>
          </w:tcPr>
          <w:p w14:paraId="72F6823D" w14:textId="77777777" w:rsidR="00950B58" w:rsidRPr="00F4670D" w:rsidRDefault="00950B58" w:rsidP="003D71CF">
            <w:pPr>
              <w:rPr>
                <w:sz w:val="16"/>
              </w:rPr>
            </w:pPr>
            <w:r w:rsidRPr="00F4670D">
              <w:rPr>
                <w:sz w:val="16"/>
              </w:rPr>
              <w:t>E3 5ED</w:t>
            </w:r>
          </w:p>
        </w:tc>
      </w:tr>
      <w:tr w:rsidR="00950B58" w:rsidRPr="00F4670D" w14:paraId="15E98BF9" w14:textId="77777777" w:rsidTr="00950B58">
        <w:trPr>
          <w:trHeight w:val="300"/>
        </w:trPr>
        <w:tc>
          <w:tcPr>
            <w:tcW w:w="993" w:type="dxa"/>
            <w:noWrap/>
            <w:hideMark/>
          </w:tcPr>
          <w:p w14:paraId="4E8FDFE8" w14:textId="77777777" w:rsidR="00950B58" w:rsidRPr="00F4670D" w:rsidRDefault="00950B58" w:rsidP="003D71CF">
            <w:pPr>
              <w:rPr>
                <w:sz w:val="16"/>
              </w:rPr>
            </w:pPr>
            <w:r w:rsidRPr="00F4670D">
              <w:rPr>
                <w:sz w:val="16"/>
              </w:rPr>
              <w:t>F84039</w:t>
            </w:r>
          </w:p>
        </w:tc>
        <w:tc>
          <w:tcPr>
            <w:tcW w:w="2835" w:type="dxa"/>
            <w:noWrap/>
            <w:hideMark/>
          </w:tcPr>
          <w:p w14:paraId="008DA565" w14:textId="77777777" w:rsidR="00950B58" w:rsidRPr="00F4670D" w:rsidRDefault="00950B58" w:rsidP="003D71CF">
            <w:pPr>
              <w:rPr>
                <w:sz w:val="16"/>
              </w:rPr>
            </w:pPr>
            <w:r w:rsidRPr="00F4670D">
              <w:rPr>
                <w:sz w:val="16"/>
              </w:rPr>
              <w:t>Whitechapel Health Centre - At Medics</w:t>
            </w:r>
          </w:p>
        </w:tc>
        <w:tc>
          <w:tcPr>
            <w:tcW w:w="2528" w:type="dxa"/>
            <w:noWrap/>
            <w:hideMark/>
          </w:tcPr>
          <w:p w14:paraId="550ECC90" w14:textId="77777777" w:rsidR="00950B58" w:rsidRPr="00F4670D" w:rsidRDefault="00950B58" w:rsidP="003D71CF">
            <w:pPr>
              <w:rPr>
                <w:sz w:val="16"/>
              </w:rPr>
            </w:pPr>
            <w:r w:rsidRPr="00F4670D">
              <w:rPr>
                <w:sz w:val="16"/>
              </w:rPr>
              <w:t>Dr WHITECHAPEL HEALTH CENTRE T</w:t>
            </w:r>
          </w:p>
        </w:tc>
        <w:tc>
          <w:tcPr>
            <w:tcW w:w="1018" w:type="dxa"/>
            <w:noWrap/>
            <w:hideMark/>
          </w:tcPr>
          <w:p w14:paraId="7B5C8039" w14:textId="77777777" w:rsidR="00950B58" w:rsidRPr="00F4670D" w:rsidRDefault="00950B58" w:rsidP="003D71CF">
            <w:pPr>
              <w:rPr>
                <w:sz w:val="16"/>
              </w:rPr>
            </w:pPr>
            <w:r w:rsidRPr="00F4670D">
              <w:rPr>
                <w:sz w:val="16"/>
              </w:rPr>
              <w:t>E1 2LP</w:t>
            </w:r>
          </w:p>
        </w:tc>
      </w:tr>
      <w:tr w:rsidR="00950B58" w:rsidRPr="00F4670D" w14:paraId="040ECE8F" w14:textId="77777777" w:rsidTr="00950B58">
        <w:trPr>
          <w:trHeight w:val="300"/>
        </w:trPr>
        <w:tc>
          <w:tcPr>
            <w:tcW w:w="993" w:type="dxa"/>
            <w:noWrap/>
            <w:hideMark/>
          </w:tcPr>
          <w:p w14:paraId="3BAB97EA" w14:textId="77777777" w:rsidR="00950B58" w:rsidRPr="00F4670D" w:rsidRDefault="00950B58" w:rsidP="003D71CF">
            <w:pPr>
              <w:rPr>
                <w:sz w:val="16"/>
              </w:rPr>
            </w:pPr>
            <w:r w:rsidRPr="00F4670D">
              <w:rPr>
                <w:sz w:val="16"/>
              </w:rPr>
              <w:t>F84044</w:t>
            </w:r>
          </w:p>
        </w:tc>
        <w:tc>
          <w:tcPr>
            <w:tcW w:w="2835" w:type="dxa"/>
            <w:noWrap/>
            <w:hideMark/>
          </w:tcPr>
          <w:p w14:paraId="40EFB849" w14:textId="77777777" w:rsidR="00950B58" w:rsidRPr="00F4670D" w:rsidRDefault="00950B58" w:rsidP="003D71CF">
            <w:pPr>
              <w:rPr>
                <w:sz w:val="16"/>
              </w:rPr>
            </w:pPr>
            <w:r w:rsidRPr="00F4670D">
              <w:rPr>
                <w:sz w:val="16"/>
              </w:rPr>
              <w:t>Harley Grove Medical Centre</w:t>
            </w:r>
          </w:p>
        </w:tc>
        <w:tc>
          <w:tcPr>
            <w:tcW w:w="2528" w:type="dxa"/>
            <w:noWrap/>
            <w:hideMark/>
          </w:tcPr>
          <w:p w14:paraId="477D9EE9" w14:textId="77777777" w:rsidR="00950B58" w:rsidRPr="00F4670D" w:rsidRDefault="00950B58" w:rsidP="003D71CF">
            <w:pPr>
              <w:rPr>
                <w:sz w:val="16"/>
              </w:rPr>
            </w:pPr>
            <w:r w:rsidRPr="00F4670D">
              <w:rPr>
                <w:sz w:val="16"/>
              </w:rPr>
              <w:t>Dr SHANMUGADASAN T &amp; Partner</w:t>
            </w:r>
          </w:p>
        </w:tc>
        <w:tc>
          <w:tcPr>
            <w:tcW w:w="1018" w:type="dxa"/>
            <w:noWrap/>
            <w:hideMark/>
          </w:tcPr>
          <w:p w14:paraId="5653EC23" w14:textId="77777777" w:rsidR="00950B58" w:rsidRPr="00F4670D" w:rsidRDefault="00950B58" w:rsidP="003D71CF">
            <w:pPr>
              <w:rPr>
                <w:sz w:val="16"/>
              </w:rPr>
            </w:pPr>
            <w:r w:rsidRPr="00F4670D">
              <w:rPr>
                <w:sz w:val="16"/>
              </w:rPr>
              <w:t>E3 2AT</w:t>
            </w:r>
          </w:p>
        </w:tc>
      </w:tr>
      <w:tr w:rsidR="00950B58" w:rsidRPr="00F4670D" w14:paraId="21EB7607" w14:textId="77777777" w:rsidTr="00950B58">
        <w:trPr>
          <w:trHeight w:val="300"/>
        </w:trPr>
        <w:tc>
          <w:tcPr>
            <w:tcW w:w="993" w:type="dxa"/>
            <w:noWrap/>
            <w:hideMark/>
          </w:tcPr>
          <w:p w14:paraId="4716FC12" w14:textId="77777777" w:rsidR="00950B58" w:rsidRPr="00F4670D" w:rsidRDefault="00950B58" w:rsidP="003D71CF">
            <w:pPr>
              <w:rPr>
                <w:sz w:val="16"/>
              </w:rPr>
            </w:pPr>
            <w:r w:rsidRPr="00F4670D">
              <w:rPr>
                <w:sz w:val="16"/>
              </w:rPr>
              <w:t>F84046</w:t>
            </w:r>
          </w:p>
        </w:tc>
        <w:tc>
          <w:tcPr>
            <w:tcW w:w="2835" w:type="dxa"/>
            <w:noWrap/>
            <w:hideMark/>
          </w:tcPr>
          <w:p w14:paraId="57D11A40" w14:textId="77777777" w:rsidR="00950B58" w:rsidRPr="00F4670D" w:rsidRDefault="00950B58" w:rsidP="003D71CF">
            <w:pPr>
              <w:rPr>
                <w:sz w:val="16"/>
                <w:lang w:val="it-IT"/>
              </w:rPr>
            </w:pPr>
            <w:r w:rsidRPr="00F4670D">
              <w:rPr>
                <w:sz w:val="16"/>
                <w:lang w:val="it-IT"/>
              </w:rPr>
              <w:t>Dr D Varma-Brayford Square</w:t>
            </w:r>
          </w:p>
        </w:tc>
        <w:tc>
          <w:tcPr>
            <w:tcW w:w="2528" w:type="dxa"/>
            <w:noWrap/>
            <w:hideMark/>
          </w:tcPr>
          <w:p w14:paraId="0BE8EFAE" w14:textId="77777777" w:rsidR="00950B58" w:rsidRPr="00F4670D" w:rsidRDefault="00950B58" w:rsidP="003D71CF">
            <w:pPr>
              <w:rPr>
                <w:sz w:val="16"/>
              </w:rPr>
            </w:pPr>
            <w:r w:rsidRPr="00F4670D">
              <w:rPr>
                <w:sz w:val="16"/>
              </w:rPr>
              <w:t>Dr VARMA D</w:t>
            </w:r>
          </w:p>
        </w:tc>
        <w:tc>
          <w:tcPr>
            <w:tcW w:w="1018" w:type="dxa"/>
            <w:noWrap/>
            <w:hideMark/>
          </w:tcPr>
          <w:p w14:paraId="5EB55290" w14:textId="77777777" w:rsidR="00950B58" w:rsidRPr="00F4670D" w:rsidRDefault="00950B58" w:rsidP="003D71CF">
            <w:pPr>
              <w:rPr>
                <w:sz w:val="16"/>
              </w:rPr>
            </w:pPr>
            <w:r w:rsidRPr="00F4670D">
              <w:rPr>
                <w:sz w:val="16"/>
              </w:rPr>
              <w:t>E1 0SG</w:t>
            </w:r>
          </w:p>
        </w:tc>
      </w:tr>
      <w:tr w:rsidR="00950B58" w:rsidRPr="00F4670D" w14:paraId="4958121F" w14:textId="77777777" w:rsidTr="00950B58">
        <w:trPr>
          <w:trHeight w:val="300"/>
        </w:trPr>
        <w:tc>
          <w:tcPr>
            <w:tcW w:w="993" w:type="dxa"/>
            <w:noWrap/>
            <w:hideMark/>
          </w:tcPr>
          <w:p w14:paraId="611BBBB0" w14:textId="77777777" w:rsidR="00950B58" w:rsidRPr="00F4670D" w:rsidRDefault="00950B58" w:rsidP="003D71CF">
            <w:pPr>
              <w:rPr>
                <w:sz w:val="16"/>
              </w:rPr>
            </w:pPr>
            <w:r w:rsidRPr="00F4670D">
              <w:rPr>
                <w:sz w:val="16"/>
              </w:rPr>
              <w:t>F84051</w:t>
            </w:r>
          </w:p>
        </w:tc>
        <w:tc>
          <w:tcPr>
            <w:tcW w:w="2835" w:type="dxa"/>
            <w:noWrap/>
            <w:hideMark/>
          </w:tcPr>
          <w:p w14:paraId="7FFC4446" w14:textId="77777777" w:rsidR="00950B58" w:rsidRPr="00F4670D" w:rsidRDefault="00950B58" w:rsidP="003D71CF">
            <w:pPr>
              <w:rPr>
                <w:sz w:val="16"/>
              </w:rPr>
            </w:pPr>
            <w:r w:rsidRPr="00F4670D">
              <w:rPr>
                <w:sz w:val="16"/>
              </w:rPr>
              <w:t>Strouts Place Medical Centre</w:t>
            </w:r>
          </w:p>
        </w:tc>
        <w:tc>
          <w:tcPr>
            <w:tcW w:w="2528" w:type="dxa"/>
            <w:noWrap/>
            <w:hideMark/>
          </w:tcPr>
          <w:p w14:paraId="0BD41C81" w14:textId="77777777" w:rsidR="00950B58" w:rsidRPr="00F4670D" w:rsidRDefault="00950B58" w:rsidP="003D71CF">
            <w:pPr>
              <w:rPr>
                <w:sz w:val="16"/>
              </w:rPr>
            </w:pPr>
            <w:r w:rsidRPr="00F4670D">
              <w:rPr>
                <w:sz w:val="16"/>
              </w:rPr>
              <w:t>Dr ZAMAN SM &amp; Partner</w:t>
            </w:r>
          </w:p>
        </w:tc>
        <w:tc>
          <w:tcPr>
            <w:tcW w:w="1018" w:type="dxa"/>
            <w:noWrap/>
            <w:hideMark/>
          </w:tcPr>
          <w:p w14:paraId="006459C7" w14:textId="77777777" w:rsidR="00950B58" w:rsidRPr="00F4670D" w:rsidRDefault="00950B58" w:rsidP="003D71CF">
            <w:pPr>
              <w:rPr>
                <w:sz w:val="16"/>
              </w:rPr>
            </w:pPr>
            <w:r w:rsidRPr="00F4670D">
              <w:rPr>
                <w:sz w:val="16"/>
              </w:rPr>
              <w:t>E2 7QU</w:t>
            </w:r>
          </w:p>
        </w:tc>
      </w:tr>
      <w:tr w:rsidR="00950B58" w:rsidRPr="00F4670D" w14:paraId="24652975" w14:textId="77777777" w:rsidTr="00950B58">
        <w:trPr>
          <w:trHeight w:val="300"/>
        </w:trPr>
        <w:tc>
          <w:tcPr>
            <w:tcW w:w="993" w:type="dxa"/>
            <w:noWrap/>
            <w:hideMark/>
          </w:tcPr>
          <w:p w14:paraId="52BBFF96" w14:textId="77777777" w:rsidR="00950B58" w:rsidRPr="00F4670D" w:rsidRDefault="00950B58" w:rsidP="003D71CF">
            <w:pPr>
              <w:rPr>
                <w:sz w:val="16"/>
              </w:rPr>
            </w:pPr>
            <w:r w:rsidRPr="00F4670D">
              <w:rPr>
                <w:sz w:val="16"/>
              </w:rPr>
              <w:t>F84054</w:t>
            </w:r>
          </w:p>
        </w:tc>
        <w:tc>
          <w:tcPr>
            <w:tcW w:w="2835" w:type="dxa"/>
            <w:noWrap/>
            <w:hideMark/>
          </w:tcPr>
          <w:p w14:paraId="1148EC8B" w14:textId="77777777" w:rsidR="00950B58" w:rsidRPr="00F4670D" w:rsidRDefault="00950B58" w:rsidP="003D71CF">
            <w:pPr>
              <w:rPr>
                <w:sz w:val="16"/>
              </w:rPr>
            </w:pPr>
            <w:r w:rsidRPr="00F4670D">
              <w:rPr>
                <w:sz w:val="16"/>
              </w:rPr>
              <w:t>Limehouse Practice</w:t>
            </w:r>
          </w:p>
        </w:tc>
        <w:tc>
          <w:tcPr>
            <w:tcW w:w="2528" w:type="dxa"/>
            <w:noWrap/>
            <w:hideMark/>
          </w:tcPr>
          <w:p w14:paraId="35A75C2D" w14:textId="77777777" w:rsidR="00950B58" w:rsidRPr="00F4670D" w:rsidRDefault="00950B58" w:rsidP="003D71CF">
            <w:pPr>
              <w:rPr>
                <w:sz w:val="16"/>
              </w:rPr>
            </w:pPr>
            <w:r w:rsidRPr="00F4670D">
              <w:rPr>
                <w:sz w:val="16"/>
              </w:rPr>
              <w:t>Dr VICKERS AR &amp; Partners</w:t>
            </w:r>
          </w:p>
        </w:tc>
        <w:tc>
          <w:tcPr>
            <w:tcW w:w="1018" w:type="dxa"/>
            <w:noWrap/>
            <w:hideMark/>
          </w:tcPr>
          <w:p w14:paraId="29F65B10" w14:textId="77777777" w:rsidR="00950B58" w:rsidRPr="00F4670D" w:rsidRDefault="00950B58" w:rsidP="003D71CF">
            <w:pPr>
              <w:rPr>
                <w:sz w:val="16"/>
              </w:rPr>
            </w:pPr>
            <w:r w:rsidRPr="00F4670D">
              <w:rPr>
                <w:sz w:val="16"/>
              </w:rPr>
              <w:t>E14 8HQ</w:t>
            </w:r>
          </w:p>
        </w:tc>
      </w:tr>
      <w:tr w:rsidR="00950B58" w:rsidRPr="00F4670D" w14:paraId="2DAF1E63" w14:textId="77777777" w:rsidTr="00950B58">
        <w:trPr>
          <w:trHeight w:val="300"/>
        </w:trPr>
        <w:tc>
          <w:tcPr>
            <w:tcW w:w="993" w:type="dxa"/>
            <w:noWrap/>
            <w:hideMark/>
          </w:tcPr>
          <w:p w14:paraId="57F42D44" w14:textId="77777777" w:rsidR="00950B58" w:rsidRPr="00F4670D" w:rsidRDefault="00950B58" w:rsidP="003D71CF">
            <w:pPr>
              <w:rPr>
                <w:sz w:val="16"/>
              </w:rPr>
            </w:pPr>
            <w:r w:rsidRPr="00F4670D">
              <w:rPr>
                <w:sz w:val="16"/>
              </w:rPr>
              <w:t>F84055</w:t>
            </w:r>
          </w:p>
        </w:tc>
        <w:tc>
          <w:tcPr>
            <w:tcW w:w="2835" w:type="dxa"/>
            <w:noWrap/>
            <w:hideMark/>
          </w:tcPr>
          <w:p w14:paraId="4D7979A5" w14:textId="77777777" w:rsidR="00950B58" w:rsidRPr="00F4670D" w:rsidRDefault="00950B58" w:rsidP="003D71CF">
            <w:pPr>
              <w:rPr>
                <w:sz w:val="16"/>
              </w:rPr>
            </w:pPr>
            <w:r w:rsidRPr="00F4670D">
              <w:rPr>
                <w:sz w:val="16"/>
              </w:rPr>
              <w:t>The Grove Road Surgery</w:t>
            </w:r>
          </w:p>
        </w:tc>
        <w:tc>
          <w:tcPr>
            <w:tcW w:w="2528" w:type="dxa"/>
            <w:noWrap/>
            <w:hideMark/>
          </w:tcPr>
          <w:p w14:paraId="483C9704" w14:textId="77777777" w:rsidR="00950B58" w:rsidRPr="00F4670D" w:rsidRDefault="00950B58" w:rsidP="003D71CF">
            <w:pPr>
              <w:rPr>
                <w:sz w:val="16"/>
              </w:rPr>
            </w:pPr>
            <w:r w:rsidRPr="00F4670D">
              <w:rPr>
                <w:sz w:val="16"/>
              </w:rPr>
              <w:t>Dr GROVE ROAD SURGERY THE &amp; Pa</w:t>
            </w:r>
          </w:p>
        </w:tc>
        <w:tc>
          <w:tcPr>
            <w:tcW w:w="1018" w:type="dxa"/>
            <w:noWrap/>
            <w:hideMark/>
          </w:tcPr>
          <w:p w14:paraId="0BD23122" w14:textId="77777777" w:rsidR="00950B58" w:rsidRPr="00F4670D" w:rsidRDefault="00950B58" w:rsidP="003D71CF">
            <w:pPr>
              <w:rPr>
                <w:sz w:val="16"/>
              </w:rPr>
            </w:pPr>
            <w:r w:rsidRPr="00F4670D">
              <w:rPr>
                <w:sz w:val="16"/>
              </w:rPr>
              <w:t>E3 5TW</w:t>
            </w:r>
          </w:p>
        </w:tc>
      </w:tr>
      <w:tr w:rsidR="00950B58" w:rsidRPr="00F4670D" w14:paraId="02B966BF" w14:textId="77777777" w:rsidTr="00950B58">
        <w:trPr>
          <w:trHeight w:val="300"/>
        </w:trPr>
        <w:tc>
          <w:tcPr>
            <w:tcW w:w="993" w:type="dxa"/>
            <w:noWrap/>
            <w:hideMark/>
          </w:tcPr>
          <w:p w14:paraId="322D8120" w14:textId="77777777" w:rsidR="00950B58" w:rsidRPr="00F4670D" w:rsidRDefault="00950B58" w:rsidP="003D71CF">
            <w:pPr>
              <w:rPr>
                <w:sz w:val="16"/>
              </w:rPr>
            </w:pPr>
            <w:r w:rsidRPr="00F4670D">
              <w:rPr>
                <w:sz w:val="16"/>
              </w:rPr>
              <w:t>F84062</w:t>
            </w:r>
          </w:p>
        </w:tc>
        <w:tc>
          <w:tcPr>
            <w:tcW w:w="2835" w:type="dxa"/>
            <w:noWrap/>
            <w:hideMark/>
          </w:tcPr>
          <w:p w14:paraId="16BF7534" w14:textId="77777777" w:rsidR="00950B58" w:rsidRPr="00F4670D" w:rsidRDefault="00950B58" w:rsidP="003D71CF">
            <w:pPr>
              <w:rPr>
                <w:sz w:val="16"/>
              </w:rPr>
            </w:pPr>
            <w:r w:rsidRPr="00F4670D">
              <w:rPr>
                <w:sz w:val="16"/>
              </w:rPr>
              <w:t>The Chrisp Street Health Centre</w:t>
            </w:r>
          </w:p>
        </w:tc>
        <w:tc>
          <w:tcPr>
            <w:tcW w:w="2528" w:type="dxa"/>
            <w:noWrap/>
            <w:hideMark/>
          </w:tcPr>
          <w:p w14:paraId="4A0017CB" w14:textId="77777777" w:rsidR="00950B58" w:rsidRPr="00F4670D" w:rsidRDefault="00950B58" w:rsidP="003D71CF">
            <w:pPr>
              <w:rPr>
                <w:sz w:val="16"/>
              </w:rPr>
            </w:pPr>
            <w:r w:rsidRPr="00F4670D">
              <w:rPr>
                <w:sz w:val="16"/>
              </w:rPr>
              <w:t>Dr CHRISP STREET HC THE &amp; Part</w:t>
            </w:r>
          </w:p>
        </w:tc>
        <w:tc>
          <w:tcPr>
            <w:tcW w:w="1018" w:type="dxa"/>
            <w:noWrap/>
            <w:hideMark/>
          </w:tcPr>
          <w:p w14:paraId="3A294C09" w14:textId="77777777" w:rsidR="00950B58" w:rsidRPr="00F4670D" w:rsidRDefault="00950B58" w:rsidP="003D71CF">
            <w:pPr>
              <w:rPr>
                <w:sz w:val="16"/>
              </w:rPr>
            </w:pPr>
            <w:r w:rsidRPr="00F4670D">
              <w:rPr>
                <w:sz w:val="16"/>
              </w:rPr>
              <w:t>E14 6PG</w:t>
            </w:r>
          </w:p>
        </w:tc>
      </w:tr>
      <w:tr w:rsidR="00950B58" w:rsidRPr="00F4670D" w14:paraId="72390CF5" w14:textId="77777777" w:rsidTr="00950B58">
        <w:trPr>
          <w:trHeight w:val="300"/>
        </w:trPr>
        <w:tc>
          <w:tcPr>
            <w:tcW w:w="993" w:type="dxa"/>
            <w:noWrap/>
            <w:hideMark/>
          </w:tcPr>
          <w:p w14:paraId="1DA7540D" w14:textId="77777777" w:rsidR="00950B58" w:rsidRPr="00F4670D" w:rsidRDefault="00950B58" w:rsidP="003D71CF">
            <w:pPr>
              <w:rPr>
                <w:sz w:val="16"/>
              </w:rPr>
            </w:pPr>
            <w:r w:rsidRPr="00F4670D">
              <w:rPr>
                <w:sz w:val="16"/>
              </w:rPr>
              <w:t>F84079</w:t>
            </w:r>
          </w:p>
        </w:tc>
        <w:tc>
          <w:tcPr>
            <w:tcW w:w="2835" w:type="dxa"/>
            <w:noWrap/>
            <w:hideMark/>
          </w:tcPr>
          <w:p w14:paraId="37504613" w14:textId="77777777" w:rsidR="00950B58" w:rsidRPr="00F4670D" w:rsidRDefault="00950B58" w:rsidP="003D71CF">
            <w:pPr>
              <w:rPr>
                <w:sz w:val="16"/>
              </w:rPr>
            </w:pPr>
            <w:r w:rsidRPr="00F4670D">
              <w:rPr>
                <w:sz w:val="16"/>
              </w:rPr>
              <w:t>The Wapping Health Centre</w:t>
            </w:r>
          </w:p>
        </w:tc>
        <w:tc>
          <w:tcPr>
            <w:tcW w:w="2528" w:type="dxa"/>
            <w:noWrap/>
            <w:hideMark/>
          </w:tcPr>
          <w:p w14:paraId="1D9D1F18" w14:textId="77777777" w:rsidR="00950B58" w:rsidRPr="00F4670D" w:rsidRDefault="00950B58" w:rsidP="003D71CF">
            <w:pPr>
              <w:rPr>
                <w:sz w:val="16"/>
              </w:rPr>
            </w:pPr>
            <w:r w:rsidRPr="00F4670D">
              <w:rPr>
                <w:sz w:val="16"/>
              </w:rPr>
              <w:t>Dr WAPPING GROUP PRACT THE &amp; P</w:t>
            </w:r>
          </w:p>
        </w:tc>
        <w:tc>
          <w:tcPr>
            <w:tcW w:w="1018" w:type="dxa"/>
            <w:noWrap/>
            <w:hideMark/>
          </w:tcPr>
          <w:p w14:paraId="41146E76" w14:textId="77777777" w:rsidR="00950B58" w:rsidRPr="00F4670D" w:rsidRDefault="00950B58" w:rsidP="003D71CF">
            <w:pPr>
              <w:rPr>
                <w:sz w:val="16"/>
              </w:rPr>
            </w:pPr>
            <w:r w:rsidRPr="00F4670D">
              <w:rPr>
                <w:sz w:val="16"/>
              </w:rPr>
              <w:t>E1W 2RL</w:t>
            </w:r>
          </w:p>
        </w:tc>
      </w:tr>
      <w:tr w:rsidR="00950B58" w:rsidRPr="00F4670D" w14:paraId="11DCFFCF" w14:textId="77777777" w:rsidTr="00950B58">
        <w:trPr>
          <w:trHeight w:val="300"/>
        </w:trPr>
        <w:tc>
          <w:tcPr>
            <w:tcW w:w="993" w:type="dxa"/>
            <w:noWrap/>
            <w:hideMark/>
          </w:tcPr>
          <w:p w14:paraId="11B31768" w14:textId="77777777" w:rsidR="00950B58" w:rsidRPr="00F4670D" w:rsidRDefault="00950B58" w:rsidP="003D71CF">
            <w:pPr>
              <w:rPr>
                <w:sz w:val="16"/>
              </w:rPr>
            </w:pPr>
            <w:r w:rsidRPr="00F4670D">
              <w:rPr>
                <w:sz w:val="16"/>
              </w:rPr>
              <w:t>F84081</w:t>
            </w:r>
          </w:p>
        </w:tc>
        <w:tc>
          <w:tcPr>
            <w:tcW w:w="2835" w:type="dxa"/>
            <w:noWrap/>
            <w:hideMark/>
          </w:tcPr>
          <w:p w14:paraId="1E95A2C3" w14:textId="77777777" w:rsidR="00950B58" w:rsidRPr="00F4670D" w:rsidRDefault="00950B58" w:rsidP="003D71CF">
            <w:pPr>
              <w:rPr>
                <w:sz w:val="16"/>
              </w:rPr>
            </w:pPr>
            <w:r w:rsidRPr="00F4670D">
              <w:rPr>
                <w:sz w:val="16"/>
              </w:rPr>
              <w:t>The Spitalfields Gms Practice</w:t>
            </w:r>
          </w:p>
        </w:tc>
        <w:tc>
          <w:tcPr>
            <w:tcW w:w="2528" w:type="dxa"/>
            <w:noWrap/>
            <w:hideMark/>
          </w:tcPr>
          <w:p w14:paraId="6D91CC3C" w14:textId="77777777" w:rsidR="00950B58" w:rsidRPr="00F4670D" w:rsidRDefault="00950B58" w:rsidP="003D71CF">
            <w:pPr>
              <w:rPr>
                <w:sz w:val="16"/>
              </w:rPr>
            </w:pPr>
            <w:r w:rsidRPr="00F4670D">
              <w:rPr>
                <w:sz w:val="16"/>
              </w:rPr>
              <w:t>Dr DESAI S &amp; Partners</w:t>
            </w:r>
          </w:p>
        </w:tc>
        <w:tc>
          <w:tcPr>
            <w:tcW w:w="1018" w:type="dxa"/>
            <w:noWrap/>
            <w:hideMark/>
          </w:tcPr>
          <w:p w14:paraId="0FDCBCE9" w14:textId="77777777" w:rsidR="00950B58" w:rsidRPr="00F4670D" w:rsidRDefault="00950B58" w:rsidP="003D71CF">
            <w:pPr>
              <w:rPr>
                <w:sz w:val="16"/>
              </w:rPr>
            </w:pPr>
            <w:r w:rsidRPr="00F4670D">
              <w:rPr>
                <w:sz w:val="16"/>
              </w:rPr>
              <w:t>E1 5PB</w:t>
            </w:r>
          </w:p>
        </w:tc>
      </w:tr>
      <w:tr w:rsidR="00950B58" w:rsidRPr="00F4670D" w14:paraId="58908599" w14:textId="77777777" w:rsidTr="00950B58">
        <w:trPr>
          <w:trHeight w:val="300"/>
        </w:trPr>
        <w:tc>
          <w:tcPr>
            <w:tcW w:w="993" w:type="dxa"/>
            <w:noWrap/>
            <w:hideMark/>
          </w:tcPr>
          <w:p w14:paraId="664E59BA" w14:textId="77777777" w:rsidR="00950B58" w:rsidRPr="00F4670D" w:rsidRDefault="00950B58" w:rsidP="003D71CF">
            <w:pPr>
              <w:rPr>
                <w:sz w:val="16"/>
              </w:rPr>
            </w:pPr>
            <w:r w:rsidRPr="00F4670D">
              <w:rPr>
                <w:sz w:val="16"/>
              </w:rPr>
              <w:t>F84083</w:t>
            </w:r>
          </w:p>
        </w:tc>
        <w:tc>
          <w:tcPr>
            <w:tcW w:w="2835" w:type="dxa"/>
            <w:noWrap/>
            <w:hideMark/>
          </w:tcPr>
          <w:p w14:paraId="66D510E1" w14:textId="77777777" w:rsidR="00950B58" w:rsidRPr="00F4670D" w:rsidRDefault="00950B58" w:rsidP="003D71CF">
            <w:pPr>
              <w:rPr>
                <w:sz w:val="16"/>
              </w:rPr>
            </w:pPr>
            <w:r w:rsidRPr="00F4670D">
              <w:rPr>
                <w:sz w:val="16"/>
              </w:rPr>
              <w:t>Bethnal Green Health Centre</w:t>
            </w:r>
          </w:p>
        </w:tc>
        <w:tc>
          <w:tcPr>
            <w:tcW w:w="2528" w:type="dxa"/>
            <w:noWrap/>
            <w:hideMark/>
          </w:tcPr>
          <w:p w14:paraId="16F57F8D" w14:textId="77777777" w:rsidR="00950B58" w:rsidRPr="00F4670D" w:rsidRDefault="00950B58" w:rsidP="003D71CF">
            <w:pPr>
              <w:rPr>
                <w:sz w:val="16"/>
              </w:rPr>
            </w:pPr>
            <w:r w:rsidRPr="00F4670D">
              <w:rPr>
                <w:sz w:val="16"/>
              </w:rPr>
              <w:t>Dr AT BETHNAL GREEN HC GP &amp; Pa</w:t>
            </w:r>
          </w:p>
        </w:tc>
        <w:tc>
          <w:tcPr>
            <w:tcW w:w="1018" w:type="dxa"/>
            <w:noWrap/>
            <w:hideMark/>
          </w:tcPr>
          <w:p w14:paraId="04F9E259" w14:textId="77777777" w:rsidR="00950B58" w:rsidRPr="00F4670D" w:rsidRDefault="00950B58" w:rsidP="003D71CF">
            <w:pPr>
              <w:rPr>
                <w:sz w:val="16"/>
              </w:rPr>
            </w:pPr>
            <w:r w:rsidRPr="00F4670D">
              <w:rPr>
                <w:sz w:val="16"/>
              </w:rPr>
              <w:t>E2 6LL</w:t>
            </w:r>
          </w:p>
        </w:tc>
      </w:tr>
      <w:tr w:rsidR="00950B58" w:rsidRPr="00F4670D" w14:paraId="0DF33CBB" w14:textId="77777777" w:rsidTr="00950B58">
        <w:trPr>
          <w:trHeight w:val="300"/>
        </w:trPr>
        <w:tc>
          <w:tcPr>
            <w:tcW w:w="993" w:type="dxa"/>
            <w:noWrap/>
            <w:hideMark/>
          </w:tcPr>
          <w:p w14:paraId="3B6218F2" w14:textId="77777777" w:rsidR="00950B58" w:rsidRPr="00F4670D" w:rsidRDefault="00950B58" w:rsidP="003D71CF">
            <w:pPr>
              <w:rPr>
                <w:sz w:val="16"/>
              </w:rPr>
            </w:pPr>
            <w:r w:rsidRPr="00F4670D">
              <w:rPr>
                <w:sz w:val="16"/>
              </w:rPr>
              <w:lastRenderedPageBreak/>
              <w:t>F84087</w:t>
            </w:r>
          </w:p>
        </w:tc>
        <w:tc>
          <w:tcPr>
            <w:tcW w:w="2835" w:type="dxa"/>
            <w:noWrap/>
            <w:hideMark/>
          </w:tcPr>
          <w:p w14:paraId="3D63D800" w14:textId="77777777" w:rsidR="00950B58" w:rsidRPr="00F4670D" w:rsidRDefault="00950B58" w:rsidP="003D71CF">
            <w:pPr>
              <w:rPr>
                <w:sz w:val="16"/>
              </w:rPr>
            </w:pPr>
            <w:r w:rsidRPr="00F4670D">
              <w:rPr>
                <w:sz w:val="16"/>
              </w:rPr>
              <w:t>Harford Health Centre</w:t>
            </w:r>
          </w:p>
        </w:tc>
        <w:tc>
          <w:tcPr>
            <w:tcW w:w="2528" w:type="dxa"/>
            <w:noWrap/>
            <w:hideMark/>
          </w:tcPr>
          <w:p w14:paraId="3A625AE8" w14:textId="77777777" w:rsidR="00950B58" w:rsidRPr="00F4670D" w:rsidRDefault="00950B58" w:rsidP="003D71CF">
            <w:pPr>
              <w:rPr>
                <w:sz w:val="16"/>
              </w:rPr>
            </w:pPr>
            <w:r w:rsidRPr="00F4670D">
              <w:rPr>
                <w:sz w:val="16"/>
              </w:rPr>
              <w:t>Dr HARFORD HEALTH CTR PL &amp; Par</w:t>
            </w:r>
          </w:p>
        </w:tc>
        <w:tc>
          <w:tcPr>
            <w:tcW w:w="1018" w:type="dxa"/>
            <w:noWrap/>
            <w:hideMark/>
          </w:tcPr>
          <w:p w14:paraId="25239674" w14:textId="77777777" w:rsidR="00950B58" w:rsidRPr="00F4670D" w:rsidRDefault="00950B58" w:rsidP="003D71CF">
            <w:pPr>
              <w:rPr>
                <w:sz w:val="16"/>
              </w:rPr>
            </w:pPr>
            <w:r w:rsidRPr="00F4670D">
              <w:rPr>
                <w:sz w:val="16"/>
              </w:rPr>
              <w:t>E1 4FG</w:t>
            </w:r>
          </w:p>
        </w:tc>
      </w:tr>
      <w:tr w:rsidR="00950B58" w:rsidRPr="00F4670D" w14:paraId="4F7B2546" w14:textId="77777777" w:rsidTr="00950B58">
        <w:trPr>
          <w:trHeight w:val="300"/>
        </w:trPr>
        <w:tc>
          <w:tcPr>
            <w:tcW w:w="993" w:type="dxa"/>
            <w:noWrap/>
            <w:hideMark/>
          </w:tcPr>
          <w:p w14:paraId="476D88EE" w14:textId="77777777" w:rsidR="00950B58" w:rsidRPr="00F4670D" w:rsidRDefault="00950B58" w:rsidP="003D71CF">
            <w:pPr>
              <w:rPr>
                <w:sz w:val="16"/>
              </w:rPr>
            </w:pPr>
            <w:r w:rsidRPr="00F4670D">
              <w:rPr>
                <w:sz w:val="16"/>
              </w:rPr>
              <w:t>F84114</w:t>
            </w:r>
          </w:p>
        </w:tc>
        <w:tc>
          <w:tcPr>
            <w:tcW w:w="2835" w:type="dxa"/>
            <w:noWrap/>
            <w:hideMark/>
          </w:tcPr>
          <w:p w14:paraId="502AF8BD" w14:textId="77777777" w:rsidR="00950B58" w:rsidRPr="00F4670D" w:rsidRDefault="00950B58" w:rsidP="003D71CF">
            <w:pPr>
              <w:rPr>
                <w:sz w:val="16"/>
              </w:rPr>
            </w:pPr>
            <w:r w:rsidRPr="00F4670D">
              <w:rPr>
                <w:sz w:val="16"/>
              </w:rPr>
              <w:t>City Wellbeing Practice</w:t>
            </w:r>
          </w:p>
        </w:tc>
        <w:tc>
          <w:tcPr>
            <w:tcW w:w="2528" w:type="dxa"/>
            <w:noWrap/>
            <w:hideMark/>
          </w:tcPr>
          <w:p w14:paraId="1B95422E" w14:textId="77777777" w:rsidR="00950B58" w:rsidRPr="00F4670D" w:rsidRDefault="00950B58" w:rsidP="003D71CF">
            <w:pPr>
              <w:rPr>
                <w:sz w:val="16"/>
              </w:rPr>
            </w:pPr>
            <w:r w:rsidRPr="00F4670D">
              <w:rPr>
                <w:sz w:val="16"/>
              </w:rPr>
              <w:t>Dr CITY WELLBEING PRAC THE &amp; P</w:t>
            </w:r>
          </w:p>
        </w:tc>
        <w:tc>
          <w:tcPr>
            <w:tcW w:w="1018" w:type="dxa"/>
            <w:noWrap/>
            <w:hideMark/>
          </w:tcPr>
          <w:p w14:paraId="729302C3" w14:textId="77777777" w:rsidR="00950B58" w:rsidRPr="00F4670D" w:rsidRDefault="00950B58" w:rsidP="003D71CF">
            <w:pPr>
              <w:rPr>
                <w:sz w:val="16"/>
              </w:rPr>
            </w:pPr>
            <w:r w:rsidRPr="00F4670D">
              <w:rPr>
                <w:sz w:val="16"/>
              </w:rPr>
              <w:t>E1 2LX</w:t>
            </w:r>
          </w:p>
        </w:tc>
      </w:tr>
      <w:tr w:rsidR="00950B58" w:rsidRPr="00F4670D" w14:paraId="28956FEC" w14:textId="77777777" w:rsidTr="00950B58">
        <w:trPr>
          <w:trHeight w:val="300"/>
        </w:trPr>
        <w:tc>
          <w:tcPr>
            <w:tcW w:w="993" w:type="dxa"/>
            <w:noWrap/>
            <w:hideMark/>
          </w:tcPr>
          <w:p w14:paraId="4251DDD9" w14:textId="77777777" w:rsidR="00950B58" w:rsidRPr="00F4670D" w:rsidRDefault="00950B58" w:rsidP="003D71CF">
            <w:pPr>
              <w:rPr>
                <w:sz w:val="16"/>
              </w:rPr>
            </w:pPr>
            <w:r w:rsidRPr="00F4670D">
              <w:rPr>
                <w:sz w:val="16"/>
              </w:rPr>
              <w:t>F84118</w:t>
            </w:r>
          </w:p>
        </w:tc>
        <w:tc>
          <w:tcPr>
            <w:tcW w:w="2835" w:type="dxa"/>
            <w:noWrap/>
            <w:hideMark/>
          </w:tcPr>
          <w:p w14:paraId="59B8AB7E" w14:textId="77777777" w:rsidR="00950B58" w:rsidRPr="00F4670D" w:rsidRDefault="00950B58" w:rsidP="003D71CF">
            <w:pPr>
              <w:rPr>
                <w:sz w:val="16"/>
              </w:rPr>
            </w:pPr>
            <w:r w:rsidRPr="00F4670D">
              <w:rPr>
                <w:sz w:val="16"/>
              </w:rPr>
              <w:t>Merchant Street - Dr Rana</w:t>
            </w:r>
          </w:p>
        </w:tc>
        <w:tc>
          <w:tcPr>
            <w:tcW w:w="2528" w:type="dxa"/>
            <w:noWrap/>
            <w:hideMark/>
          </w:tcPr>
          <w:p w14:paraId="1C97DC90" w14:textId="77777777" w:rsidR="00950B58" w:rsidRPr="00F4670D" w:rsidRDefault="00950B58" w:rsidP="003D71CF">
            <w:pPr>
              <w:rPr>
                <w:sz w:val="16"/>
              </w:rPr>
            </w:pPr>
            <w:r w:rsidRPr="00F4670D">
              <w:rPr>
                <w:sz w:val="16"/>
              </w:rPr>
              <w:t>Dr RANA AK &amp; Partner</w:t>
            </w:r>
          </w:p>
        </w:tc>
        <w:tc>
          <w:tcPr>
            <w:tcW w:w="1018" w:type="dxa"/>
            <w:noWrap/>
            <w:hideMark/>
          </w:tcPr>
          <w:p w14:paraId="44BEDC4D" w14:textId="77777777" w:rsidR="00950B58" w:rsidRPr="00F4670D" w:rsidRDefault="00950B58" w:rsidP="003D71CF">
            <w:pPr>
              <w:rPr>
                <w:sz w:val="16"/>
              </w:rPr>
            </w:pPr>
            <w:r w:rsidRPr="00F4670D">
              <w:rPr>
                <w:sz w:val="16"/>
              </w:rPr>
              <w:t>E3 4LJ</w:t>
            </w:r>
          </w:p>
        </w:tc>
      </w:tr>
      <w:tr w:rsidR="00950B58" w:rsidRPr="00F4670D" w14:paraId="6408C5FE" w14:textId="77777777" w:rsidTr="00950B58">
        <w:trPr>
          <w:trHeight w:val="300"/>
        </w:trPr>
        <w:tc>
          <w:tcPr>
            <w:tcW w:w="993" w:type="dxa"/>
            <w:noWrap/>
            <w:hideMark/>
          </w:tcPr>
          <w:p w14:paraId="07F37599" w14:textId="77777777" w:rsidR="00950B58" w:rsidRPr="00F4670D" w:rsidRDefault="00950B58" w:rsidP="003D71CF">
            <w:pPr>
              <w:rPr>
                <w:sz w:val="16"/>
              </w:rPr>
            </w:pPr>
            <w:r w:rsidRPr="00F4670D">
              <w:rPr>
                <w:sz w:val="16"/>
              </w:rPr>
              <w:t>F84122</w:t>
            </w:r>
          </w:p>
        </w:tc>
        <w:tc>
          <w:tcPr>
            <w:tcW w:w="2835" w:type="dxa"/>
            <w:noWrap/>
            <w:hideMark/>
          </w:tcPr>
          <w:p w14:paraId="21F31F4A" w14:textId="77777777" w:rsidR="00950B58" w:rsidRPr="00F4670D" w:rsidRDefault="00950B58" w:rsidP="003D71CF">
            <w:pPr>
              <w:rPr>
                <w:sz w:val="16"/>
              </w:rPr>
            </w:pPr>
            <w:r w:rsidRPr="00F4670D">
              <w:rPr>
                <w:sz w:val="16"/>
              </w:rPr>
              <w:t>Xx Place Health Centre</w:t>
            </w:r>
          </w:p>
        </w:tc>
        <w:tc>
          <w:tcPr>
            <w:tcW w:w="2528" w:type="dxa"/>
            <w:noWrap/>
            <w:hideMark/>
          </w:tcPr>
          <w:p w14:paraId="07040FE9" w14:textId="77777777" w:rsidR="00950B58" w:rsidRPr="00F4670D" w:rsidRDefault="00950B58" w:rsidP="003D71CF">
            <w:pPr>
              <w:rPr>
                <w:sz w:val="16"/>
              </w:rPr>
            </w:pPr>
            <w:r w:rsidRPr="00F4670D">
              <w:rPr>
                <w:sz w:val="16"/>
              </w:rPr>
              <w:t>Dr EVERINGTON AH &amp; Partners</w:t>
            </w:r>
          </w:p>
        </w:tc>
        <w:tc>
          <w:tcPr>
            <w:tcW w:w="1018" w:type="dxa"/>
            <w:noWrap/>
            <w:hideMark/>
          </w:tcPr>
          <w:p w14:paraId="3EDE0664" w14:textId="77777777" w:rsidR="00950B58" w:rsidRPr="00F4670D" w:rsidRDefault="00950B58" w:rsidP="003D71CF">
            <w:pPr>
              <w:rPr>
                <w:sz w:val="16"/>
              </w:rPr>
            </w:pPr>
            <w:r w:rsidRPr="00F4670D">
              <w:rPr>
                <w:sz w:val="16"/>
              </w:rPr>
              <w:t>E1 4DG</w:t>
            </w:r>
          </w:p>
        </w:tc>
      </w:tr>
      <w:tr w:rsidR="00950B58" w:rsidRPr="00F4670D" w14:paraId="7611C84E" w14:textId="77777777" w:rsidTr="00950B58">
        <w:trPr>
          <w:trHeight w:val="300"/>
        </w:trPr>
        <w:tc>
          <w:tcPr>
            <w:tcW w:w="993" w:type="dxa"/>
            <w:noWrap/>
            <w:hideMark/>
          </w:tcPr>
          <w:p w14:paraId="3FA09B7B" w14:textId="77777777" w:rsidR="00950B58" w:rsidRPr="00F4670D" w:rsidRDefault="00950B58" w:rsidP="003D71CF">
            <w:pPr>
              <w:rPr>
                <w:sz w:val="16"/>
              </w:rPr>
            </w:pPr>
            <w:r w:rsidRPr="00F4670D">
              <w:rPr>
                <w:sz w:val="16"/>
              </w:rPr>
              <w:t>F84123</w:t>
            </w:r>
          </w:p>
        </w:tc>
        <w:tc>
          <w:tcPr>
            <w:tcW w:w="2835" w:type="dxa"/>
            <w:noWrap/>
            <w:hideMark/>
          </w:tcPr>
          <w:p w14:paraId="0F79A157" w14:textId="77777777" w:rsidR="00950B58" w:rsidRPr="00F4670D" w:rsidRDefault="00950B58" w:rsidP="003D71CF">
            <w:pPr>
              <w:rPr>
                <w:sz w:val="16"/>
              </w:rPr>
            </w:pPr>
            <w:r w:rsidRPr="00F4670D">
              <w:rPr>
                <w:sz w:val="16"/>
              </w:rPr>
              <w:t>Globe Town Surgery-Dr Arnott</w:t>
            </w:r>
          </w:p>
        </w:tc>
        <w:tc>
          <w:tcPr>
            <w:tcW w:w="2528" w:type="dxa"/>
            <w:noWrap/>
            <w:hideMark/>
          </w:tcPr>
          <w:p w14:paraId="482F5069" w14:textId="77777777" w:rsidR="00950B58" w:rsidRPr="00F4670D" w:rsidRDefault="00950B58" w:rsidP="003D71CF">
            <w:pPr>
              <w:rPr>
                <w:sz w:val="16"/>
              </w:rPr>
            </w:pPr>
            <w:r w:rsidRPr="00F4670D">
              <w:rPr>
                <w:sz w:val="16"/>
              </w:rPr>
              <w:t>Dr GLOBE TOWN SURGERY PL &amp; Par</w:t>
            </w:r>
          </w:p>
        </w:tc>
        <w:tc>
          <w:tcPr>
            <w:tcW w:w="1018" w:type="dxa"/>
            <w:noWrap/>
            <w:hideMark/>
          </w:tcPr>
          <w:p w14:paraId="7D6CEBC7" w14:textId="77777777" w:rsidR="00950B58" w:rsidRPr="00F4670D" w:rsidRDefault="00950B58" w:rsidP="003D71CF">
            <w:pPr>
              <w:rPr>
                <w:sz w:val="16"/>
              </w:rPr>
            </w:pPr>
            <w:r w:rsidRPr="00F4670D">
              <w:rPr>
                <w:sz w:val="16"/>
              </w:rPr>
              <w:t>E2 0PJ</w:t>
            </w:r>
          </w:p>
        </w:tc>
      </w:tr>
      <w:tr w:rsidR="00950B58" w:rsidRPr="00F4670D" w14:paraId="10F16FBB" w14:textId="77777777" w:rsidTr="00950B58">
        <w:trPr>
          <w:trHeight w:val="300"/>
        </w:trPr>
        <w:tc>
          <w:tcPr>
            <w:tcW w:w="993" w:type="dxa"/>
            <w:noWrap/>
            <w:hideMark/>
          </w:tcPr>
          <w:p w14:paraId="233E461C" w14:textId="77777777" w:rsidR="00950B58" w:rsidRPr="00F4670D" w:rsidRDefault="00950B58" w:rsidP="003D71CF">
            <w:pPr>
              <w:rPr>
                <w:sz w:val="16"/>
              </w:rPr>
            </w:pPr>
            <w:r w:rsidRPr="00F4670D">
              <w:rPr>
                <w:sz w:val="16"/>
              </w:rPr>
              <w:t>F84647</w:t>
            </w:r>
          </w:p>
        </w:tc>
        <w:tc>
          <w:tcPr>
            <w:tcW w:w="2835" w:type="dxa"/>
            <w:noWrap/>
            <w:hideMark/>
          </w:tcPr>
          <w:p w14:paraId="271457B2" w14:textId="77777777" w:rsidR="00950B58" w:rsidRPr="00F4670D" w:rsidRDefault="00950B58" w:rsidP="003D71CF">
            <w:pPr>
              <w:rPr>
                <w:sz w:val="16"/>
              </w:rPr>
            </w:pPr>
            <w:r w:rsidRPr="00F4670D">
              <w:rPr>
                <w:sz w:val="16"/>
              </w:rPr>
              <w:t>Island Medical Centre</w:t>
            </w:r>
          </w:p>
        </w:tc>
        <w:tc>
          <w:tcPr>
            <w:tcW w:w="2528" w:type="dxa"/>
            <w:noWrap/>
            <w:hideMark/>
          </w:tcPr>
          <w:p w14:paraId="527511FE" w14:textId="77777777" w:rsidR="00950B58" w:rsidRPr="00F4670D" w:rsidRDefault="00950B58" w:rsidP="003D71CF">
            <w:pPr>
              <w:rPr>
                <w:sz w:val="16"/>
              </w:rPr>
            </w:pPr>
            <w:r w:rsidRPr="00F4670D">
              <w:rPr>
                <w:sz w:val="16"/>
              </w:rPr>
              <w:t>Dr ISLAND MEDICAL CTR THE &amp; Pa</w:t>
            </w:r>
          </w:p>
        </w:tc>
        <w:tc>
          <w:tcPr>
            <w:tcW w:w="1018" w:type="dxa"/>
            <w:noWrap/>
            <w:hideMark/>
          </w:tcPr>
          <w:p w14:paraId="66D778CA" w14:textId="77777777" w:rsidR="00950B58" w:rsidRPr="00F4670D" w:rsidRDefault="00950B58" w:rsidP="003D71CF">
            <w:pPr>
              <w:rPr>
                <w:sz w:val="16"/>
              </w:rPr>
            </w:pPr>
            <w:r w:rsidRPr="00F4670D">
              <w:rPr>
                <w:sz w:val="16"/>
              </w:rPr>
              <w:t>E14 3PG</w:t>
            </w:r>
          </w:p>
        </w:tc>
      </w:tr>
      <w:tr w:rsidR="00950B58" w:rsidRPr="00F4670D" w14:paraId="06E435D3" w14:textId="77777777" w:rsidTr="00950B58">
        <w:trPr>
          <w:trHeight w:val="300"/>
        </w:trPr>
        <w:tc>
          <w:tcPr>
            <w:tcW w:w="993" w:type="dxa"/>
            <w:noWrap/>
            <w:hideMark/>
          </w:tcPr>
          <w:p w14:paraId="19581E05" w14:textId="77777777" w:rsidR="00950B58" w:rsidRPr="00F4670D" w:rsidRDefault="00950B58" w:rsidP="003D71CF">
            <w:pPr>
              <w:rPr>
                <w:sz w:val="16"/>
              </w:rPr>
            </w:pPr>
            <w:r w:rsidRPr="00F4670D">
              <w:rPr>
                <w:sz w:val="16"/>
              </w:rPr>
              <w:t>F84656</w:t>
            </w:r>
          </w:p>
        </w:tc>
        <w:tc>
          <w:tcPr>
            <w:tcW w:w="2835" w:type="dxa"/>
            <w:noWrap/>
            <w:hideMark/>
          </w:tcPr>
          <w:p w14:paraId="64846B6C" w14:textId="77777777" w:rsidR="00950B58" w:rsidRPr="00F4670D" w:rsidRDefault="00950B58" w:rsidP="003D71CF">
            <w:pPr>
              <w:rPr>
                <w:sz w:val="16"/>
              </w:rPr>
            </w:pPr>
            <w:r w:rsidRPr="00F4670D">
              <w:rPr>
                <w:sz w:val="16"/>
              </w:rPr>
              <w:t>Docklands Medical Centre</w:t>
            </w:r>
          </w:p>
        </w:tc>
        <w:tc>
          <w:tcPr>
            <w:tcW w:w="2528" w:type="dxa"/>
            <w:noWrap/>
            <w:hideMark/>
          </w:tcPr>
          <w:p w14:paraId="471A049F" w14:textId="77777777" w:rsidR="00950B58" w:rsidRPr="00F4670D" w:rsidRDefault="00950B58" w:rsidP="003D71CF">
            <w:pPr>
              <w:rPr>
                <w:sz w:val="16"/>
              </w:rPr>
            </w:pPr>
            <w:r w:rsidRPr="00F4670D">
              <w:rPr>
                <w:sz w:val="16"/>
              </w:rPr>
              <w:t>Dr MADAN A</w:t>
            </w:r>
          </w:p>
        </w:tc>
        <w:tc>
          <w:tcPr>
            <w:tcW w:w="1018" w:type="dxa"/>
            <w:noWrap/>
            <w:hideMark/>
          </w:tcPr>
          <w:p w14:paraId="6D7A6322" w14:textId="77777777" w:rsidR="00950B58" w:rsidRPr="00F4670D" w:rsidRDefault="00950B58" w:rsidP="003D71CF">
            <w:pPr>
              <w:rPr>
                <w:sz w:val="16"/>
              </w:rPr>
            </w:pPr>
            <w:r w:rsidRPr="00F4670D">
              <w:rPr>
                <w:sz w:val="16"/>
              </w:rPr>
              <w:t>E14 9WU</w:t>
            </w:r>
          </w:p>
        </w:tc>
      </w:tr>
      <w:tr w:rsidR="00950B58" w:rsidRPr="00F4670D" w14:paraId="6C0B03E7" w14:textId="77777777" w:rsidTr="00950B58">
        <w:trPr>
          <w:trHeight w:val="300"/>
        </w:trPr>
        <w:tc>
          <w:tcPr>
            <w:tcW w:w="993" w:type="dxa"/>
            <w:noWrap/>
            <w:hideMark/>
          </w:tcPr>
          <w:p w14:paraId="7BF186D6" w14:textId="77777777" w:rsidR="00950B58" w:rsidRPr="00F4670D" w:rsidRDefault="00950B58" w:rsidP="003D71CF">
            <w:pPr>
              <w:rPr>
                <w:sz w:val="16"/>
              </w:rPr>
            </w:pPr>
            <w:r w:rsidRPr="00F4670D">
              <w:rPr>
                <w:sz w:val="16"/>
              </w:rPr>
              <w:t>F84676</w:t>
            </w:r>
          </w:p>
        </w:tc>
        <w:tc>
          <w:tcPr>
            <w:tcW w:w="2835" w:type="dxa"/>
            <w:noWrap/>
            <w:hideMark/>
          </w:tcPr>
          <w:p w14:paraId="7BCEBFDE" w14:textId="77777777" w:rsidR="00950B58" w:rsidRPr="00F4670D" w:rsidRDefault="00950B58" w:rsidP="003D71CF">
            <w:pPr>
              <w:rPr>
                <w:sz w:val="16"/>
              </w:rPr>
            </w:pPr>
            <w:r w:rsidRPr="00F4670D">
              <w:rPr>
                <w:sz w:val="16"/>
              </w:rPr>
              <w:t>Stroudly Walk Health Centre</w:t>
            </w:r>
          </w:p>
        </w:tc>
        <w:tc>
          <w:tcPr>
            <w:tcW w:w="2528" w:type="dxa"/>
            <w:noWrap/>
            <w:hideMark/>
          </w:tcPr>
          <w:p w14:paraId="45A398DD" w14:textId="77777777" w:rsidR="00950B58" w:rsidRPr="00F4670D" w:rsidRDefault="00950B58" w:rsidP="003D71CF">
            <w:pPr>
              <w:rPr>
                <w:sz w:val="16"/>
              </w:rPr>
            </w:pPr>
            <w:r w:rsidRPr="00F4670D">
              <w:rPr>
                <w:sz w:val="16"/>
              </w:rPr>
              <w:t>Dr AMULUDUN O &amp; Partner</w:t>
            </w:r>
          </w:p>
        </w:tc>
        <w:tc>
          <w:tcPr>
            <w:tcW w:w="1018" w:type="dxa"/>
            <w:noWrap/>
            <w:hideMark/>
          </w:tcPr>
          <w:p w14:paraId="2CE56EC7" w14:textId="77777777" w:rsidR="00950B58" w:rsidRPr="00F4670D" w:rsidRDefault="00950B58" w:rsidP="003D71CF">
            <w:pPr>
              <w:rPr>
                <w:sz w:val="16"/>
              </w:rPr>
            </w:pPr>
            <w:r w:rsidRPr="00F4670D">
              <w:rPr>
                <w:sz w:val="16"/>
              </w:rPr>
              <w:t>E3 3EW</w:t>
            </w:r>
          </w:p>
        </w:tc>
      </w:tr>
      <w:tr w:rsidR="00950B58" w:rsidRPr="00F4670D" w14:paraId="05BE4056" w14:textId="77777777" w:rsidTr="00950B58">
        <w:trPr>
          <w:trHeight w:val="300"/>
        </w:trPr>
        <w:tc>
          <w:tcPr>
            <w:tcW w:w="993" w:type="dxa"/>
            <w:noWrap/>
            <w:hideMark/>
          </w:tcPr>
          <w:p w14:paraId="7DA1B08C" w14:textId="77777777" w:rsidR="00950B58" w:rsidRPr="00F4670D" w:rsidRDefault="00950B58" w:rsidP="003D71CF">
            <w:pPr>
              <w:rPr>
                <w:sz w:val="16"/>
              </w:rPr>
            </w:pPr>
            <w:r w:rsidRPr="00F4670D">
              <w:rPr>
                <w:sz w:val="16"/>
              </w:rPr>
              <w:t>F84682</w:t>
            </w:r>
          </w:p>
        </w:tc>
        <w:tc>
          <w:tcPr>
            <w:tcW w:w="2835" w:type="dxa"/>
            <w:noWrap/>
            <w:hideMark/>
          </w:tcPr>
          <w:p w14:paraId="3EFEEB5D" w14:textId="77777777" w:rsidR="00950B58" w:rsidRPr="00F4670D" w:rsidRDefault="00950B58" w:rsidP="003D71CF">
            <w:pPr>
              <w:rPr>
                <w:sz w:val="16"/>
              </w:rPr>
            </w:pPr>
            <w:r w:rsidRPr="00F4670D">
              <w:rPr>
                <w:sz w:val="16"/>
              </w:rPr>
              <w:t>East One Health</w:t>
            </w:r>
          </w:p>
        </w:tc>
        <w:tc>
          <w:tcPr>
            <w:tcW w:w="2528" w:type="dxa"/>
            <w:noWrap/>
            <w:hideMark/>
          </w:tcPr>
          <w:p w14:paraId="5498160B" w14:textId="77777777" w:rsidR="00950B58" w:rsidRPr="00F4670D" w:rsidRDefault="00950B58" w:rsidP="003D71CF">
            <w:pPr>
              <w:rPr>
                <w:sz w:val="16"/>
              </w:rPr>
            </w:pPr>
            <w:r w:rsidRPr="00F4670D">
              <w:rPr>
                <w:sz w:val="16"/>
              </w:rPr>
              <w:t>Dr EAST ONE HEALTH GP &amp; Partne</w:t>
            </w:r>
          </w:p>
        </w:tc>
        <w:tc>
          <w:tcPr>
            <w:tcW w:w="1018" w:type="dxa"/>
            <w:noWrap/>
            <w:hideMark/>
          </w:tcPr>
          <w:p w14:paraId="3273FD9E" w14:textId="77777777" w:rsidR="00950B58" w:rsidRPr="00F4670D" w:rsidRDefault="00950B58" w:rsidP="003D71CF">
            <w:pPr>
              <w:rPr>
                <w:sz w:val="16"/>
              </w:rPr>
            </w:pPr>
            <w:r w:rsidRPr="00F4670D">
              <w:rPr>
                <w:sz w:val="16"/>
              </w:rPr>
              <w:t>E1 2QA</w:t>
            </w:r>
          </w:p>
        </w:tc>
      </w:tr>
      <w:tr w:rsidR="00950B58" w:rsidRPr="00F4670D" w14:paraId="36B3FFCE" w14:textId="77777777" w:rsidTr="00950B58">
        <w:trPr>
          <w:trHeight w:val="300"/>
        </w:trPr>
        <w:tc>
          <w:tcPr>
            <w:tcW w:w="993" w:type="dxa"/>
            <w:noWrap/>
            <w:hideMark/>
          </w:tcPr>
          <w:p w14:paraId="6EB6D990" w14:textId="77777777" w:rsidR="00950B58" w:rsidRPr="00F4670D" w:rsidRDefault="00950B58" w:rsidP="003D71CF">
            <w:pPr>
              <w:rPr>
                <w:sz w:val="16"/>
              </w:rPr>
            </w:pPr>
            <w:r w:rsidRPr="00F4670D">
              <w:rPr>
                <w:sz w:val="16"/>
              </w:rPr>
              <w:t>F84696</w:t>
            </w:r>
          </w:p>
        </w:tc>
        <w:tc>
          <w:tcPr>
            <w:tcW w:w="2835" w:type="dxa"/>
            <w:noWrap/>
            <w:hideMark/>
          </w:tcPr>
          <w:p w14:paraId="77C55D99" w14:textId="77777777" w:rsidR="00950B58" w:rsidRPr="00F4670D" w:rsidRDefault="00950B58" w:rsidP="003D71CF">
            <w:pPr>
              <w:rPr>
                <w:sz w:val="16"/>
              </w:rPr>
            </w:pPr>
            <w:r w:rsidRPr="00F4670D">
              <w:rPr>
                <w:sz w:val="16"/>
              </w:rPr>
              <w:t>Tredegar Medical Surgery</w:t>
            </w:r>
          </w:p>
        </w:tc>
        <w:tc>
          <w:tcPr>
            <w:tcW w:w="2528" w:type="dxa"/>
            <w:noWrap/>
            <w:hideMark/>
          </w:tcPr>
          <w:p w14:paraId="69A4B330" w14:textId="77777777" w:rsidR="00950B58" w:rsidRPr="00F4670D" w:rsidRDefault="00950B58" w:rsidP="003D71CF">
            <w:pPr>
              <w:rPr>
                <w:sz w:val="16"/>
              </w:rPr>
            </w:pPr>
            <w:r w:rsidRPr="00F4670D">
              <w:rPr>
                <w:sz w:val="16"/>
              </w:rPr>
              <w:t>Dr FARRELLY GA &amp; Partner</w:t>
            </w:r>
          </w:p>
        </w:tc>
        <w:tc>
          <w:tcPr>
            <w:tcW w:w="1018" w:type="dxa"/>
            <w:noWrap/>
            <w:hideMark/>
          </w:tcPr>
          <w:p w14:paraId="02E07AD0" w14:textId="77777777" w:rsidR="00950B58" w:rsidRPr="00F4670D" w:rsidRDefault="00950B58" w:rsidP="003D71CF">
            <w:pPr>
              <w:rPr>
                <w:sz w:val="16"/>
              </w:rPr>
            </w:pPr>
            <w:r w:rsidRPr="00F4670D">
              <w:rPr>
                <w:sz w:val="16"/>
              </w:rPr>
              <w:t>E3 5JD</w:t>
            </w:r>
          </w:p>
        </w:tc>
      </w:tr>
      <w:tr w:rsidR="00950B58" w:rsidRPr="00F4670D" w14:paraId="3B2228BA" w14:textId="77777777" w:rsidTr="00950B58">
        <w:trPr>
          <w:trHeight w:val="300"/>
        </w:trPr>
        <w:tc>
          <w:tcPr>
            <w:tcW w:w="993" w:type="dxa"/>
            <w:noWrap/>
            <w:hideMark/>
          </w:tcPr>
          <w:p w14:paraId="326965F1" w14:textId="77777777" w:rsidR="00950B58" w:rsidRPr="00F4670D" w:rsidRDefault="00950B58" w:rsidP="003D71CF">
            <w:pPr>
              <w:rPr>
                <w:sz w:val="16"/>
              </w:rPr>
            </w:pPr>
            <w:r w:rsidRPr="00F4670D">
              <w:rPr>
                <w:sz w:val="16"/>
              </w:rPr>
              <w:t>F84698</w:t>
            </w:r>
          </w:p>
        </w:tc>
        <w:tc>
          <w:tcPr>
            <w:tcW w:w="2835" w:type="dxa"/>
            <w:noWrap/>
            <w:hideMark/>
          </w:tcPr>
          <w:p w14:paraId="1078AA31" w14:textId="77777777" w:rsidR="00950B58" w:rsidRPr="00F4670D" w:rsidRDefault="00950B58" w:rsidP="003D71CF">
            <w:pPr>
              <w:rPr>
                <w:sz w:val="16"/>
              </w:rPr>
            </w:pPr>
            <w:r w:rsidRPr="00F4670D">
              <w:rPr>
                <w:sz w:val="16"/>
              </w:rPr>
              <w:t>Aberfeldy Street Practice</w:t>
            </w:r>
          </w:p>
        </w:tc>
        <w:tc>
          <w:tcPr>
            <w:tcW w:w="2528" w:type="dxa"/>
            <w:noWrap/>
            <w:hideMark/>
          </w:tcPr>
          <w:p w14:paraId="0025D2E6" w14:textId="77777777" w:rsidR="00950B58" w:rsidRPr="00F4670D" w:rsidRDefault="00950B58" w:rsidP="003D71CF">
            <w:pPr>
              <w:rPr>
                <w:sz w:val="16"/>
              </w:rPr>
            </w:pPr>
            <w:r w:rsidRPr="00F4670D">
              <w:rPr>
                <w:sz w:val="16"/>
              </w:rPr>
              <w:t>Dr BENNETT-RICHARDS PJ &amp; Partn</w:t>
            </w:r>
          </w:p>
        </w:tc>
        <w:tc>
          <w:tcPr>
            <w:tcW w:w="1018" w:type="dxa"/>
            <w:noWrap/>
            <w:hideMark/>
          </w:tcPr>
          <w:p w14:paraId="35AA2A6C" w14:textId="77777777" w:rsidR="00950B58" w:rsidRPr="00F4670D" w:rsidRDefault="00950B58" w:rsidP="003D71CF">
            <w:pPr>
              <w:rPr>
                <w:sz w:val="16"/>
              </w:rPr>
            </w:pPr>
            <w:r w:rsidRPr="00F4670D">
              <w:rPr>
                <w:sz w:val="16"/>
              </w:rPr>
              <w:t>E14 0PU</w:t>
            </w:r>
          </w:p>
        </w:tc>
      </w:tr>
      <w:tr w:rsidR="00950B58" w:rsidRPr="00F4670D" w14:paraId="20B48119" w14:textId="77777777" w:rsidTr="00950B58">
        <w:trPr>
          <w:trHeight w:val="300"/>
        </w:trPr>
        <w:tc>
          <w:tcPr>
            <w:tcW w:w="993" w:type="dxa"/>
            <w:noWrap/>
            <w:hideMark/>
          </w:tcPr>
          <w:p w14:paraId="288136B2" w14:textId="77777777" w:rsidR="00950B58" w:rsidRPr="00F4670D" w:rsidRDefault="00950B58" w:rsidP="003D71CF">
            <w:pPr>
              <w:rPr>
                <w:sz w:val="16"/>
              </w:rPr>
            </w:pPr>
            <w:r w:rsidRPr="00F4670D">
              <w:rPr>
                <w:sz w:val="16"/>
              </w:rPr>
              <w:t>F84702</w:t>
            </w:r>
          </w:p>
        </w:tc>
        <w:tc>
          <w:tcPr>
            <w:tcW w:w="2835" w:type="dxa"/>
            <w:noWrap/>
            <w:hideMark/>
          </w:tcPr>
          <w:p w14:paraId="001C1D50" w14:textId="77777777" w:rsidR="00950B58" w:rsidRPr="00F4670D" w:rsidRDefault="00950B58" w:rsidP="003D71CF">
            <w:pPr>
              <w:rPr>
                <w:sz w:val="16"/>
              </w:rPr>
            </w:pPr>
            <w:r w:rsidRPr="00F4670D">
              <w:rPr>
                <w:sz w:val="16"/>
              </w:rPr>
              <w:t>All Saints Practice-The Hurley Group</w:t>
            </w:r>
          </w:p>
        </w:tc>
        <w:tc>
          <w:tcPr>
            <w:tcW w:w="2528" w:type="dxa"/>
            <w:noWrap/>
            <w:hideMark/>
          </w:tcPr>
          <w:p w14:paraId="519D46F3" w14:textId="77777777" w:rsidR="00950B58" w:rsidRPr="00F4670D" w:rsidRDefault="00950B58" w:rsidP="003D71CF">
            <w:pPr>
              <w:rPr>
                <w:sz w:val="16"/>
              </w:rPr>
            </w:pPr>
            <w:r w:rsidRPr="00F4670D">
              <w:rPr>
                <w:sz w:val="16"/>
              </w:rPr>
              <w:t>Dr ALL SAINTS PRACTICE GP &amp; Pa</w:t>
            </w:r>
          </w:p>
        </w:tc>
        <w:tc>
          <w:tcPr>
            <w:tcW w:w="1018" w:type="dxa"/>
            <w:noWrap/>
            <w:hideMark/>
          </w:tcPr>
          <w:p w14:paraId="38F3B50B" w14:textId="77777777" w:rsidR="00950B58" w:rsidRPr="00F4670D" w:rsidRDefault="00950B58" w:rsidP="003D71CF">
            <w:pPr>
              <w:rPr>
                <w:sz w:val="16"/>
              </w:rPr>
            </w:pPr>
            <w:r w:rsidRPr="00F4670D">
              <w:rPr>
                <w:sz w:val="16"/>
              </w:rPr>
              <w:t>E14 0EY</w:t>
            </w:r>
          </w:p>
        </w:tc>
      </w:tr>
      <w:tr w:rsidR="00950B58" w:rsidRPr="00F4670D" w14:paraId="107B5053" w14:textId="77777777" w:rsidTr="00950B58">
        <w:trPr>
          <w:trHeight w:val="300"/>
        </w:trPr>
        <w:tc>
          <w:tcPr>
            <w:tcW w:w="993" w:type="dxa"/>
            <w:noWrap/>
            <w:hideMark/>
          </w:tcPr>
          <w:p w14:paraId="47C968F5" w14:textId="77777777" w:rsidR="00950B58" w:rsidRPr="00F4670D" w:rsidRDefault="00950B58" w:rsidP="003D71CF">
            <w:pPr>
              <w:rPr>
                <w:sz w:val="16"/>
              </w:rPr>
            </w:pPr>
            <w:r w:rsidRPr="00F4670D">
              <w:rPr>
                <w:sz w:val="16"/>
              </w:rPr>
              <w:t>F84710</w:t>
            </w:r>
          </w:p>
        </w:tc>
        <w:tc>
          <w:tcPr>
            <w:tcW w:w="2835" w:type="dxa"/>
            <w:noWrap/>
            <w:hideMark/>
          </w:tcPr>
          <w:p w14:paraId="14CC66C8" w14:textId="77777777" w:rsidR="00950B58" w:rsidRPr="00F4670D" w:rsidRDefault="00950B58" w:rsidP="003D71CF">
            <w:pPr>
              <w:rPr>
                <w:sz w:val="16"/>
              </w:rPr>
            </w:pPr>
            <w:r w:rsidRPr="00F4670D">
              <w:rPr>
                <w:sz w:val="16"/>
              </w:rPr>
              <w:t>Island Health - Dr Richardson &amp; Partners</w:t>
            </w:r>
          </w:p>
        </w:tc>
        <w:tc>
          <w:tcPr>
            <w:tcW w:w="2528" w:type="dxa"/>
            <w:noWrap/>
            <w:hideMark/>
          </w:tcPr>
          <w:p w14:paraId="008FD017" w14:textId="77777777" w:rsidR="00950B58" w:rsidRPr="00F4670D" w:rsidRDefault="00950B58" w:rsidP="003D71CF">
            <w:pPr>
              <w:rPr>
                <w:sz w:val="16"/>
              </w:rPr>
            </w:pPr>
            <w:r w:rsidRPr="00F4670D">
              <w:rPr>
                <w:sz w:val="16"/>
              </w:rPr>
              <w:t>Dr RICHARDSON JR &amp; Partners</w:t>
            </w:r>
          </w:p>
        </w:tc>
        <w:tc>
          <w:tcPr>
            <w:tcW w:w="1018" w:type="dxa"/>
            <w:noWrap/>
            <w:hideMark/>
          </w:tcPr>
          <w:p w14:paraId="230DFD89" w14:textId="77777777" w:rsidR="00950B58" w:rsidRPr="00F4670D" w:rsidRDefault="00950B58" w:rsidP="003D71CF">
            <w:pPr>
              <w:rPr>
                <w:sz w:val="16"/>
              </w:rPr>
            </w:pPr>
            <w:r w:rsidRPr="00F4670D">
              <w:rPr>
                <w:sz w:val="16"/>
              </w:rPr>
              <w:t>E14 3BQ</w:t>
            </w:r>
          </w:p>
        </w:tc>
      </w:tr>
      <w:tr w:rsidR="00950B58" w:rsidRPr="00F4670D" w14:paraId="400806FA" w14:textId="77777777" w:rsidTr="00950B58">
        <w:trPr>
          <w:trHeight w:val="300"/>
        </w:trPr>
        <w:tc>
          <w:tcPr>
            <w:tcW w:w="993" w:type="dxa"/>
            <w:noWrap/>
            <w:hideMark/>
          </w:tcPr>
          <w:p w14:paraId="65C549E1" w14:textId="77777777" w:rsidR="00950B58" w:rsidRPr="00F4670D" w:rsidRDefault="00950B58" w:rsidP="003D71CF">
            <w:pPr>
              <w:rPr>
                <w:sz w:val="16"/>
              </w:rPr>
            </w:pPr>
            <w:r w:rsidRPr="00F4670D">
              <w:rPr>
                <w:sz w:val="16"/>
              </w:rPr>
              <w:t>F84714</w:t>
            </w:r>
          </w:p>
        </w:tc>
        <w:tc>
          <w:tcPr>
            <w:tcW w:w="2835" w:type="dxa"/>
            <w:noWrap/>
            <w:hideMark/>
          </w:tcPr>
          <w:p w14:paraId="5CB032C0" w14:textId="77777777" w:rsidR="00950B58" w:rsidRPr="00F4670D" w:rsidRDefault="00950B58" w:rsidP="003D71CF">
            <w:pPr>
              <w:rPr>
                <w:sz w:val="16"/>
              </w:rPr>
            </w:pPr>
            <w:r w:rsidRPr="00F4670D">
              <w:rPr>
                <w:sz w:val="16"/>
              </w:rPr>
              <w:t>St. Paul's Way Medical Centre</w:t>
            </w:r>
          </w:p>
        </w:tc>
        <w:tc>
          <w:tcPr>
            <w:tcW w:w="2528" w:type="dxa"/>
            <w:noWrap/>
            <w:hideMark/>
          </w:tcPr>
          <w:p w14:paraId="6E97CCCF" w14:textId="77777777" w:rsidR="00950B58" w:rsidRPr="00F4670D" w:rsidRDefault="00950B58" w:rsidP="003D71CF">
            <w:pPr>
              <w:rPr>
                <w:sz w:val="16"/>
              </w:rPr>
            </w:pPr>
            <w:r w:rsidRPr="00F4670D">
              <w:rPr>
                <w:sz w:val="16"/>
              </w:rPr>
              <w:t>Dr ST PAUL'S WAY M C MC</w:t>
            </w:r>
          </w:p>
        </w:tc>
        <w:tc>
          <w:tcPr>
            <w:tcW w:w="1018" w:type="dxa"/>
            <w:noWrap/>
            <w:hideMark/>
          </w:tcPr>
          <w:p w14:paraId="1B5318CF" w14:textId="77777777" w:rsidR="00950B58" w:rsidRPr="00F4670D" w:rsidRDefault="00950B58" w:rsidP="003D71CF">
            <w:pPr>
              <w:rPr>
                <w:sz w:val="16"/>
              </w:rPr>
            </w:pPr>
            <w:r w:rsidRPr="00F4670D">
              <w:rPr>
                <w:sz w:val="16"/>
              </w:rPr>
              <w:t>E3 4JA</w:t>
            </w:r>
          </w:p>
        </w:tc>
      </w:tr>
      <w:tr w:rsidR="00950B58" w:rsidRPr="00F4670D" w14:paraId="64298B23" w14:textId="77777777" w:rsidTr="00950B58">
        <w:trPr>
          <w:trHeight w:val="300"/>
        </w:trPr>
        <w:tc>
          <w:tcPr>
            <w:tcW w:w="993" w:type="dxa"/>
            <w:noWrap/>
            <w:hideMark/>
          </w:tcPr>
          <w:p w14:paraId="0F008601" w14:textId="77777777" w:rsidR="00950B58" w:rsidRPr="00F4670D" w:rsidRDefault="00950B58" w:rsidP="003D71CF">
            <w:pPr>
              <w:rPr>
                <w:sz w:val="16"/>
              </w:rPr>
            </w:pPr>
            <w:r w:rsidRPr="00F4670D">
              <w:rPr>
                <w:sz w:val="16"/>
              </w:rPr>
              <w:t>F84718</w:t>
            </w:r>
          </w:p>
        </w:tc>
        <w:tc>
          <w:tcPr>
            <w:tcW w:w="2835" w:type="dxa"/>
            <w:noWrap/>
            <w:hideMark/>
          </w:tcPr>
          <w:p w14:paraId="22219E65" w14:textId="77777777" w:rsidR="00950B58" w:rsidRPr="00F4670D" w:rsidRDefault="00950B58" w:rsidP="003D71CF">
            <w:pPr>
              <w:rPr>
                <w:sz w:val="16"/>
              </w:rPr>
            </w:pPr>
            <w:r w:rsidRPr="00F4670D">
              <w:rPr>
                <w:sz w:val="16"/>
              </w:rPr>
              <w:t>The Blithehale Medical Centre</w:t>
            </w:r>
          </w:p>
        </w:tc>
        <w:tc>
          <w:tcPr>
            <w:tcW w:w="2528" w:type="dxa"/>
            <w:noWrap/>
            <w:hideMark/>
          </w:tcPr>
          <w:p w14:paraId="7EC64DD9" w14:textId="77777777" w:rsidR="00950B58" w:rsidRPr="00F4670D" w:rsidRDefault="00950B58" w:rsidP="003D71CF">
            <w:pPr>
              <w:rPr>
                <w:sz w:val="16"/>
              </w:rPr>
            </w:pPr>
            <w:r w:rsidRPr="00F4670D">
              <w:rPr>
                <w:sz w:val="16"/>
              </w:rPr>
              <w:t>Dr MACKLIN S &amp; Partners</w:t>
            </w:r>
          </w:p>
        </w:tc>
        <w:tc>
          <w:tcPr>
            <w:tcW w:w="1018" w:type="dxa"/>
            <w:noWrap/>
            <w:hideMark/>
          </w:tcPr>
          <w:p w14:paraId="1DE427FC" w14:textId="77777777" w:rsidR="00950B58" w:rsidRPr="00F4670D" w:rsidRDefault="00950B58" w:rsidP="003D71CF">
            <w:pPr>
              <w:rPr>
                <w:sz w:val="16"/>
              </w:rPr>
            </w:pPr>
            <w:r w:rsidRPr="00F4670D">
              <w:rPr>
                <w:sz w:val="16"/>
              </w:rPr>
              <w:t>E2 6JA</w:t>
            </w:r>
          </w:p>
        </w:tc>
      </w:tr>
      <w:tr w:rsidR="00950B58" w:rsidRPr="00F4670D" w14:paraId="1FD17573" w14:textId="77777777" w:rsidTr="00950B58">
        <w:trPr>
          <w:trHeight w:val="300"/>
        </w:trPr>
        <w:tc>
          <w:tcPr>
            <w:tcW w:w="993" w:type="dxa"/>
            <w:noWrap/>
            <w:hideMark/>
          </w:tcPr>
          <w:p w14:paraId="28CBABA3" w14:textId="77777777" w:rsidR="00950B58" w:rsidRPr="00F4670D" w:rsidRDefault="00950B58" w:rsidP="003D71CF">
            <w:pPr>
              <w:rPr>
                <w:sz w:val="16"/>
              </w:rPr>
            </w:pPr>
            <w:r w:rsidRPr="00F4670D">
              <w:rPr>
                <w:sz w:val="16"/>
              </w:rPr>
              <w:t>F84731</w:t>
            </w:r>
          </w:p>
        </w:tc>
        <w:tc>
          <w:tcPr>
            <w:tcW w:w="2835" w:type="dxa"/>
            <w:noWrap/>
            <w:hideMark/>
          </w:tcPr>
          <w:p w14:paraId="2884519A" w14:textId="77777777" w:rsidR="00950B58" w:rsidRPr="00F4670D" w:rsidRDefault="00950B58" w:rsidP="003D71CF">
            <w:pPr>
              <w:rPr>
                <w:sz w:val="16"/>
              </w:rPr>
            </w:pPr>
            <w:r w:rsidRPr="00F4670D">
              <w:rPr>
                <w:sz w:val="16"/>
              </w:rPr>
              <w:t>St Katharine Docks Pract.- Dr S.Patel</w:t>
            </w:r>
          </w:p>
        </w:tc>
        <w:tc>
          <w:tcPr>
            <w:tcW w:w="2528" w:type="dxa"/>
            <w:noWrap/>
            <w:hideMark/>
          </w:tcPr>
          <w:p w14:paraId="773B3C10" w14:textId="77777777" w:rsidR="00950B58" w:rsidRPr="00F4670D" w:rsidRDefault="00950B58" w:rsidP="003D71CF">
            <w:pPr>
              <w:rPr>
                <w:sz w:val="16"/>
              </w:rPr>
            </w:pPr>
            <w:r w:rsidRPr="00F4670D">
              <w:rPr>
                <w:sz w:val="16"/>
              </w:rPr>
              <w:t>Dr PATEL SA</w:t>
            </w:r>
          </w:p>
        </w:tc>
        <w:tc>
          <w:tcPr>
            <w:tcW w:w="1018" w:type="dxa"/>
            <w:noWrap/>
            <w:hideMark/>
          </w:tcPr>
          <w:p w14:paraId="51A6A285" w14:textId="77777777" w:rsidR="00950B58" w:rsidRPr="00F4670D" w:rsidRDefault="00950B58" w:rsidP="003D71CF">
            <w:pPr>
              <w:rPr>
                <w:sz w:val="16"/>
              </w:rPr>
            </w:pPr>
            <w:r w:rsidRPr="00F4670D">
              <w:rPr>
                <w:sz w:val="16"/>
              </w:rPr>
              <w:t>E1W 1UA</w:t>
            </w:r>
          </w:p>
        </w:tc>
      </w:tr>
      <w:tr w:rsidR="00950B58" w:rsidRPr="00F4670D" w14:paraId="41AF8883" w14:textId="77777777" w:rsidTr="00950B58">
        <w:trPr>
          <w:trHeight w:val="300"/>
        </w:trPr>
        <w:tc>
          <w:tcPr>
            <w:tcW w:w="993" w:type="dxa"/>
            <w:noWrap/>
            <w:hideMark/>
          </w:tcPr>
          <w:p w14:paraId="41938203" w14:textId="77777777" w:rsidR="00950B58" w:rsidRPr="00F4670D" w:rsidRDefault="00950B58" w:rsidP="003D71CF">
            <w:pPr>
              <w:rPr>
                <w:sz w:val="16"/>
              </w:rPr>
            </w:pPr>
            <w:r w:rsidRPr="00F4670D">
              <w:rPr>
                <w:sz w:val="16"/>
              </w:rPr>
              <w:t>F84733</w:t>
            </w:r>
          </w:p>
        </w:tc>
        <w:tc>
          <w:tcPr>
            <w:tcW w:w="2835" w:type="dxa"/>
            <w:noWrap/>
            <w:hideMark/>
          </w:tcPr>
          <w:p w14:paraId="52EF80A2" w14:textId="77777777" w:rsidR="00950B58" w:rsidRPr="00F4670D" w:rsidRDefault="00950B58" w:rsidP="003D71CF">
            <w:pPr>
              <w:rPr>
                <w:sz w:val="16"/>
              </w:rPr>
            </w:pPr>
            <w:r w:rsidRPr="00F4670D">
              <w:rPr>
                <w:sz w:val="16"/>
              </w:rPr>
              <w:t>Health Centre 9 Brick Lane</w:t>
            </w:r>
          </w:p>
        </w:tc>
        <w:tc>
          <w:tcPr>
            <w:tcW w:w="2528" w:type="dxa"/>
            <w:noWrap/>
            <w:hideMark/>
          </w:tcPr>
          <w:p w14:paraId="4926B4FF" w14:textId="77777777" w:rsidR="00950B58" w:rsidRPr="00F4670D" w:rsidRDefault="00950B58" w:rsidP="003D71CF">
            <w:pPr>
              <w:rPr>
                <w:sz w:val="16"/>
              </w:rPr>
            </w:pPr>
            <w:r w:rsidRPr="00F4670D">
              <w:rPr>
                <w:sz w:val="16"/>
              </w:rPr>
              <w:t>Dr HEALTH EI HOMELESS PMS</w:t>
            </w:r>
          </w:p>
        </w:tc>
        <w:tc>
          <w:tcPr>
            <w:tcW w:w="1018" w:type="dxa"/>
            <w:noWrap/>
            <w:hideMark/>
          </w:tcPr>
          <w:p w14:paraId="5F647D37" w14:textId="77777777" w:rsidR="00950B58" w:rsidRPr="00F4670D" w:rsidRDefault="00950B58" w:rsidP="003D71CF">
            <w:pPr>
              <w:rPr>
                <w:sz w:val="16"/>
              </w:rPr>
            </w:pPr>
            <w:r w:rsidRPr="00F4670D">
              <w:rPr>
                <w:sz w:val="16"/>
              </w:rPr>
              <w:t>E1 6PU</w:t>
            </w:r>
          </w:p>
        </w:tc>
      </w:tr>
      <w:tr w:rsidR="00950B58" w:rsidRPr="00F4670D" w14:paraId="66940C36" w14:textId="77777777" w:rsidTr="00950B58">
        <w:trPr>
          <w:trHeight w:val="300"/>
        </w:trPr>
        <w:tc>
          <w:tcPr>
            <w:tcW w:w="993" w:type="dxa"/>
            <w:noWrap/>
            <w:hideMark/>
          </w:tcPr>
          <w:p w14:paraId="0614F378" w14:textId="77777777" w:rsidR="00950B58" w:rsidRPr="00F4670D" w:rsidRDefault="00950B58" w:rsidP="003D71CF">
            <w:pPr>
              <w:rPr>
                <w:sz w:val="16"/>
              </w:rPr>
            </w:pPr>
            <w:r w:rsidRPr="00F4670D">
              <w:rPr>
                <w:sz w:val="16"/>
              </w:rPr>
              <w:t>F84747</w:t>
            </w:r>
          </w:p>
        </w:tc>
        <w:tc>
          <w:tcPr>
            <w:tcW w:w="2835" w:type="dxa"/>
            <w:noWrap/>
            <w:hideMark/>
          </w:tcPr>
          <w:p w14:paraId="6CCCE8F4" w14:textId="77777777" w:rsidR="00950B58" w:rsidRPr="00F4670D" w:rsidRDefault="00950B58" w:rsidP="003D71CF">
            <w:pPr>
              <w:rPr>
                <w:sz w:val="16"/>
              </w:rPr>
            </w:pPr>
            <w:r w:rsidRPr="00F4670D">
              <w:rPr>
                <w:sz w:val="16"/>
              </w:rPr>
              <w:t>The Barkantine Practice</w:t>
            </w:r>
          </w:p>
        </w:tc>
        <w:tc>
          <w:tcPr>
            <w:tcW w:w="2528" w:type="dxa"/>
            <w:noWrap/>
            <w:hideMark/>
          </w:tcPr>
          <w:p w14:paraId="0C11D8D9" w14:textId="77777777" w:rsidR="00950B58" w:rsidRPr="00F4670D" w:rsidRDefault="00950B58" w:rsidP="003D71CF">
            <w:pPr>
              <w:rPr>
                <w:sz w:val="16"/>
              </w:rPr>
            </w:pPr>
            <w:r w:rsidRPr="00F4670D">
              <w:rPr>
                <w:sz w:val="16"/>
              </w:rPr>
              <w:t>Dr BARKANTINE PRACTICE THE &amp; P</w:t>
            </w:r>
          </w:p>
        </w:tc>
        <w:tc>
          <w:tcPr>
            <w:tcW w:w="1018" w:type="dxa"/>
            <w:noWrap/>
            <w:hideMark/>
          </w:tcPr>
          <w:p w14:paraId="7E1A2656" w14:textId="77777777" w:rsidR="00950B58" w:rsidRPr="00F4670D" w:rsidRDefault="00950B58" w:rsidP="003D71CF">
            <w:pPr>
              <w:rPr>
                <w:sz w:val="16"/>
              </w:rPr>
            </w:pPr>
            <w:r w:rsidRPr="00F4670D">
              <w:rPr>
                <w:sz w:val="16"/>
              </w:rPr>
              <w:t>E14 3JH</w:t>
            </w:r>
          </w:p>
        </w:tc>
      </w:tr>
      <w:tr w:rsidR="00950B58" w:rsidRPr="00F4670D" w14:paraId="06CD11C9" w14:textId="77777777" w:rsidTr="00950B58">
        <w:trPr>
          <w:trHeight w:val="300"/>
        </w:trPr>
        <w:tc>
          <w:tcPr>
            <w:tcW w:w="993" w:type="dxa"/>
            <w:noWrap/>
            <w:hideMark/>
          </w:tcPr>
          <w:p w14:paraId="58A56223" w14:textId="77777777" w:rsidR="00950B58" w:rsidRPr="00F4670D" w:rsidRDefault="00950B58" w:rsidP="003D71CF">
            <w:pPr>
              <w:rPr>
                <w:sz w:val="16"/>
              </w:rPr>
            </w:pPr>
            <w:r w:rsidRPr="00F4670D">
              <w:rPr>
                <w:sz w:val="16"/>
              </w:rPr>
              <w:t>Y00212</w:t>
            </w:r>
          </w:p>
        </w:tc>
        <w:tc>
          <w:tcPr>
            <w:tcW w:w="2835" w:type="dxa"/>
            <w:noWrap/>
            <w:hideMark/>
          </w:tcPr>
          <w:p w14:paraId="5BB2AF7B" w14:textId="77777777" w:rsidR="00950B58" w:rsidRPr="00F4670D" w:rsidRDefault="00950B58" w:rsidP="003D71CF">
            <w:pPr>
              <w:rPr>
                <w:sz w:val="16"/>
              </w:rPr>
            </w:pPr>
            <w:r w:rsidRPr="00F4670D">
              <w:rPr>
                <w:sz w:val="16"/>
              </w:rPr>
              <w:t>Pollard Row Surgery</w:t>
            </w:r>
          </w:p>
        </w:tc>
        <w:tc>
          <w:tcPr>
            <w:tcW w:w="2528" w:type="dxa"/>
            <w:noWrap/>
            <w:hideMark/>
          </w:tcPr>
          <w:p w14:paraId="7102E88F" w14:textId="77777777" w:rsidR="00950B58" w:rsidRPr="00F4670D" w:rsidRDefault="00950B58" w:rsidP="003D71CF">
            <w:pPr>
              <w:rPr>
                <w:sz w:val="16"/>
              </w:rPr>
            </w:pPr>
            <w:r w:rsidRPr="00F4670D">
              <w:rPr>
                <w:sz w:val="16"/>
              </w:rPr>
              <w:t>Dr POLLARD ROW SURGERY THE &amp; P</w:t>
            </w:r>
          </w:p>
        </w:tc>
        <w:tc>
          <w:tcPr>
            <w:tcW w:w="1018" w:type="dxa"/>
            <w:noWrap/>
            <w:hideMark/>
          </w:tcPr>
          <w:p w14:paraId="07FAD010" w14:textId="77777777" w:rsidR="00950B58" w:rsidRPr="00F4670D" w:rsidRDefault="00950B58" w:rsidP="003D71CF">
            <w:pPr>
              <w:rPr>
                <w:sz w:val="16"/>
              </w:rPr>
            </w:pPr>
            <w:r w:rsidRPr="00F4670D">
              <w:rPr>
                <w:sz w:val="16"/>
              </w:rPr>
              <w:t>E2 6NA</w:t>
            </w:r>
          </w:p>
        </w:tc>
      </w:tr>
      <w:tr w:rsidR="00950B58" w:rsidRPr="00F4670D" w14:paraId="022D8C71" w14:textId="77777777" w:rsidTr="00950B58">
        <w:trPr>
          <w:trHeight w:val="300"/>
        </w:trPr>
        <w:tc>
          <w:tcPr>
            <w:tcW w:w="993" w:type="dxa"/>
            <w:noWrap/>
            <w:hideMark/>
          </w:tcPr>
          <w:p w14:paraId="042FF336" w14:textId="77777777" w:rsidR="00950B58" w:rsidRPr="00F4670D" w:rsidRDefault="00950B58" w:rsidP="003D71CF">
            <w:pPr>
              <w:rPr>
                <w:sz w:val="16"/>
              </w:rPr>
            </w:pPr>
            <w:r w:rsidRPr="00F4670D">
              <w:rPr>
                <w:sz w:val="16"/>
              </w:rPr>
              <w:t>Y03023</w:t>
            </w:r>
          </w:p>
        </w:tc>
        <w:tc>
          <w:tcPr>
            <w:tcW w:w="2835" w:type="dxa"/>
            <w:noWrap/>
            <w:hideMark/>
          </w:tcPr>
          <w:p w14:paraId="3E921205" w14:textId="77777777" w:rsidR="00950B58" w:rsidRPr="00F4670D" w:rsidRDefault="00950B58" w:rsidP="003D71CF">
            <w:pPr>
              <w:rPr>
                <w:sz w:val="16"/>
              </w:rPr>
            </w:pPr>
            <w:r w:rsidRPr="00F4670D">
              <w:rPr>
                <w:sz w:val="16"/>
              </w:rPr>
              <w:t>St Andrews Health Centre</w:t>
            </w:r>
          </w:p>
        </w:tc>
        <w:tc>
          <w:tcPr>
            <w:tcW w:w="2528" w:type="dxa"/>
            <w:noWrap/>
            <w:hideMark/>
          </w:tcPr>
          <w:p w14:paraId="04CA1486" w14:textId="77777777" w:rsidR="00950B58" w:rsidRPr="00F4670D" w:rsidRDefault="00950B58" w:rsidP="003D71CF">
            <w:pPr>
              <w:rPr>
                <w:sz w:val="16"/>
              </w:rPr>
            </w:pPr>
            <w:r w:rsidRPr="00F4670D">
              <w:rPr>
                <w:sz w:val="16"/>
              </w:rPr>
              <w:t>Dr ST ANDREWS HC THE &amp; Partner</w:t>
            </w:r>
          </w:p>
        </w:tc>
        <w:tc>
          <w:tcPr>
            <w:tcW w:w="1018" w:type="dxa"/>
            <w:noWrap/>
            <w:hideMark/>
          </w:tcPr>
          <w:p w14:paraId="33A605DE" w14:textId="77777777" w:rsidR="00950B58" w:rsidRPr="00F4670D" w:rsidRDefault="00950B58" w:rsidP="003D71CF">
            <w:pPr>
              <w:rPr>
                <w:sz w:val="16"/>
              </w:rPr>
            </w:pPr>
            <w:r w:rsidRPr="00F4670D">
              <w:rPr>
                <w:sz w:val="16"/>
              </w:rPr>
              <w:t>E3 3FF</w:t>
            </w:r>
          </w:p>
        </w:tc>
      </w:tr>
    </w:tbl>
    <w:p w14:paraId="0BE9F55C" w14:textId="77777777" w:rsidR="00DD7B88" w:rsidRPr="00F4670D" w:rsidRDefault="00DD7B88" w:rsidP="00F01361">
      <w:pPr>
        <w:tabs>
          <w:tab w:val="left" w:pos="4560"/>
        </w:tabs>
        <w:rPr>
          <w:b/>
          <w:u w:val="single"/>
        </w:rPr>
      </w:pPr>
    </w:p>
    <w:p w14:paraId="0FEFEF83" w14:textId="0467D5E9" w:rsidR="003D71CF" w:rsidRPr="00F4670D" w:rsidRDefault="00F87273" w:rsidP="003D71CF">
      <w:pPr>
        <w:ind w:hanging="709"/>
      </w:pPr>
      <w:r w:rsidRPr="00F4670D">
        <w:t>Waltham Forest</w:t>
      </w:r>
      <w:r w:rsidR="003D71CF" w:rsidRPr="00F4670D">
        <w:t xml:space="preserve"> </w:t>
      </w:r>
      <w:r w:rsidR="00BA0C11" w:rsidRPr="00F4670D">
        <w:t>General Practices</w:t>
      </w:r>
      <w:r w:rsidR="003D71CF" w:rsidRPr="00F4670D">
        <w:t xml:space="preserve"> that fall under the WELC </w:t>
      </w:r>
      <w:r w:rsidR="00BA0C11" w:rsidRPr="00F4670D">
        <w:t>General Practices</w:t>
      </w:r>
      <w:r w:rsidR="003D71CF" w:rsidRPr="00F4670D">
        <w:t xml:space="preserve"> term:</w:t>
      </w:r>
    </w:p>
    <w:tbl>
      <w:tblPr>
        <w:tblStyle w:val="TableGrid"/>
        <w:tblW w:w="7482" w:type="dxa"/>
        <w:tblInd w:w="-601" w:type="dxa"/>
        <w:tblLook w:val="04A0" w:firstRow="1" w:lastRow="0" w:firstColumn="1" w:lastColumn="0" w:noHBand="0" w:noVBand="1"/>
      </w:tblPr>
      <w:tblGrid>
        <w:gridCol w:w="959"/>
        <w:gridCol w:w="3011"/>
        <w:gridCol w:w="2494"/>
        <w:gridCol w:w="1018"/>
      </w:tblGrid>
      <w:tr w:rsidR="00F87273" w:rsidRPr="00F4670D" w14:paraId="0996B225" w14:textId="77777777" w:rsidTr="00F87273">
        <w:trPr>
          <w:cnfStyle w:val="100000000000" w:firstRow="1" w:lastRow="0" w:firstColumn="0" w:lastColumn="0" w:oddVBand="0" w:evenVBand="0" w:oddHBand="0" w:evenHBand="0" w:firstRowFirstColumn="0" w:firstRowLastColumn="0" w:lastRowFirstColumn="0" w:lastRowLastColumn="0"/>
          <w:trHeight w:val="300"/>
          <w:tblHeader/>
        </w:trPr>
        <w:tc>
          <w:tcPr>
            <w:tcW w:w="959" w:type="dxa"/>
            <w:noWrap/>
            <w:hideMark/>
          </w:tcPr>
          <w:p w14:paraId="6F15AA79" w14:textId="77777777" w:rsidR="00F87273" w:rsidRPr="00F4670D" w:rsidRDefault="00F87273" w:rsidP="003D71CF">
            <w:pPr>
              <w:rPr>
                <w:sz w:val="16"/>
              </w:rPr>
            </w:pPr>
            <w:r w:rsidRPr="00F4670D">
              <w:rPr>
                <w:sz w:val="16"/>
              </w:rPr>
              <w:t>PRACTICE CODE</w:t>
            </w:r>
          </w:p>
        </w:tc>
        <w:tc>
          <w:tcPr>
            <w:tcW w:w="3011" w:type="dxa"/>
            <w:noWrap/>
            <w:hideMark/>
          </w:tcPr>
          <w:p w14:paraId="2D39D5B3" w14:textId="77777777" w:rsidR="00F87273" w:rsidRPr="00F4670D" w:rsidRDefault="00F87273" w:rsidP="003D71CF">
            <w:pPr>
              <w:rPr>
                <w:sz w:val="16"/>
              </w:rPr>
            </w:pPr>
            <w:r w:rsidRPr="00F4670D">
              <w:rPr>
                <w:sz w:val="16"/>
              </w:rPr>
              <w:t>PRACTICE NAME</w:t>
            </w:r>
          </w:p>
        </w:tc>
        <w:tc>
          <w:tcPr>
            <w:tcW w:w="2494" w:type="dxa"/>
            <w:noWrap/>
            <w:hideMark/>
          </w:tcPr>
          <w:p w14:paraId="1EC803AE" w14:textId="77777777" w:rsidR="00F87273" w:rsidRPr="00F4670D" w:rsidRDefault="00F87273" w:rsidP="003D71CF">
            <w:pPr>
              <w:rPr>
                <w:sz w:val="16"/>
              </w:rPr>
            </w:pPr>
            <w:r w:rsidRPr="00F4670D">
              <w:rPr>
                <w:sz w:val="16"/>
              </w:rPr>
              <w:t>PARTNERSHIP NAME</w:t>
            </w:r>
          </w:p>
        </w:tc>
        <w:tc>
          <w:tcPr>
            <w:tcW w:w="1018" w:type="dxa"/>
            <w:noWrap/>
            <w:hideMark/>
          </w:tcPr>
          <w:p w14:paraId="4C5E150C" w14:textId="77777777" w:rsidR="00F87273" w:rsidRPr="00F4670D" w:rsidRDefault="00F87273" w:rsidP="003D71CF">
            <w:pPr>
              <w:rPr>
                <w:sz w:val="16"/>
              </w:rPr>
            </w:pPr>
            <w:r w:rsidRPr="00F4670D">
              <w:rPr>
                <w:sz w:val="16"/>
              </w:rPr>
              <w:t>POSTCODE</w:t>
            </w:r>
          </w:p>
        </w:tc>
      </w:tr>
      <w:tr w:rsidR="00F87273" w:rsidRPr="00F4670D" w14:paraId="1F0A39D5" w14:textId="77777777" w:rsidTr="00F87273">
        <w:trPr>
          <w:trHeight w:val="300"/>
        </w:trPr>
        <w:tc>
          <w:tcPr>
            <w:tcW w:w="959" w:type="dxa"/>
            <w:noWrap/>
            <w:vAlign w:val="bottom"/>
            <w:hideMark/>
          </w:tcPr>
          <w:p w14:paraId="753CFE1E" w14:textId="66190D7B" w:rsidR="00F87273" w:rsidRPr="00F4670D" w:rsidRDefault="00F87273" w:rsidP="003D71CF">
            <w:pPr>
              <w:rPr>
                <w:sz w:val="16"/>
              </w:rPr>
            </w:pPr>
            <w:r w:rsidRPr="00F4670D">
              <w:rPr>
                <w:sz w:val="16"/>
              </w:rPr>
              <w:t>F86001</w:t>
            </w:r>
          </w:p>
        </w:tc>
        <w:tc>
          <w:tcPr>
            <w:tcW w:w="3011" w:type="dxa"/>
            <w:noWrap/>
            <w:vAlign w:val="bottom"/>
            <w:hideMark/>
          </w:tcPr>
          <w:p w14:paraId="3FEDCC72" w14:textId="76AB9541" w:rsidR="00F87273" w:rsidRPr="00F4670D" w:rsidRDefault="00F87273" w:rsidP="003D71CF">
            <w:pPr>
              <w:rPr>
                <w:sz w:val="16"/>
              </w:rPr>
            </w:pPr>
            <w:r w:rsidRPr="00F4670D">
              <w:rPr>
                <w:sz w:val="16"/>
              </w:rPr>
              <w:t>Dr John &amp; Partners - The Firs</w:t>
            </w:r>
          </w:p>
        </w:tc>
        <w:tc>
          <w:tcPr>
            <w:tcW w:w="2494" w:type="dxa"/>
            <w:noWrap/>
            <w:vAlign w:val="bottom"/>
            <w:hideMark/>
          </w:tcPr>
          <w:p w14:paraId="20C8FB85" w14:textId="53111978" w:rsidR="00F87273" w:rsidRPr="00F4670D" w:rsidRDefault="00F87273" w:rsidP="003D71CF">
            <w:pPr>
              <w:rPr>
                <w:sz w:val="16"/>
              </w:rPr>
            </w:pPr>
            <w:r w:rsidRPr="00F4670D">
              <w:rPr>
                <w:sz w:val="16"/>
              </w:rPr>
              <w:t>Dr AKINGBALA FAO &amp; Partners</w:t>
            </w:r>
          </w:p>
        </w:tc>
        <w:tc>
          <w:tcPr>
            <w:tcW w:w="1018" w:type="dxa"/>
            <w:noWrap/>
            <w:vAlign w:val="bottom"/>
            <w:hideMark/>
          </w:tcPr>
          <w:p w14:paraId="35B982DF" w14:textId="5489F6C1" w:rsidR="00F87273" w:rsidRPr="00F4670D" w:rsidRDefault="00F87273" w:rsidP="003D71CF">
            <w:pPr>
              <w:rPr>
                <w:sz w:val="16"/>
              </w:rPr>
            </w:pPr>
            <w:r w:rsidRPr="00F4670D">
              <w:rPr>
                <w:sz w:val="16"/>
              </w:rPr>
              <w:t>E17 7JT</w:t>
            </w:r>
          </w:p>
        </w:tc>
      </w:tr>
      <w:tr w:rsidR="00F87273" w:rsidRPr="00F4670D" w14:paraId="42705224" w14:textId="77777777" w:rsidTr="00F87273">
        <w:trPr>
          <w:trHeight w:val="300"/>
        </w:trPr>
        <w:tc>
          <w:tcPr>
            <w:tcW w:w="959" w:type="dxa"/>
            <w:noWrap/>
            <w:vAlign w:val="bottom"/>
            <w:hideMark/>
          </w:tcPr>
          <w:p w14:paraId="66595128" w14:textId="225EB6A6" w:rsidR="00F87273" w:rsidRPr="00F4670D" w:rsidRDefault="00F87273" w:rsidP="003D71CF">
            <w:pPr>
              <w:rPr>
                <w:sz w:val="16"/>
              </w:rPr>
            </w:pPr>
            <w:r w:rsidRPr="00F4670D">
              <w:rPr>
                <w:sz w:val="16"/>
              </w:rPr>
              <w:t>F86001</w:t>
            </w:r>
          </w:p>
        </w:tc>
        <w:tc>
          <w:tcPr>
            <w:tcW w:w="3011" w:type="dxa"/>
            <w:noWrap/>
            <w:vAlign w:val="bottom"/>
            <w:hideMark/>
          </w:tcPr>
          <w:p w14:paraId="0B8B4EE4" w14:textId="4334FF97" w:rsidR="00F87273" w:rsidRPr="00F4670D" w:rsidRDefault="00F87273" w:rsidP="003D71CF">
            <w:pPr>
              <w:rPr>
                <w:sz w:val="16"/>
              </w:rPr>
            </w:pPr>
            <w:r w:rsidRPr="00F4670D">
              <w:rPr>
                <w:sz w:val="16"/>
              </w:rPr>
              <w:t>Dr John &amp; Partners - The Firs</w:t>
            </w:r>
          </w:p>
        </w:tc>
        <w:tc>
          <w:tcPr>
            <w:tcW w:w="2494" w:type="dxa"/>
            <w:noWrap/>
            <w:vAlign w:val="bottom"/>
            <w:hideMark/>
          </w:tcPr>
          <w:p w14:paraId="7A5E2EC2" w14:textId="5F3CFBE6" w:rsidR="00F87273" w:rsidRPr="00F4670D" w:rsidRDefault="00F87273" w:rsidP="003D71CF">
            <w:pPr>
              <w:rPr>
                <w:sz w:val="16"/>
              </w:rPr>
            </w:pPr>
            <w:r w:rsidRPr="00F4670D">
              <w:rPr>
                <w:sz w:val="16"/>
              </w:rPr>
              <w:t>Dr JOHN TM</w:t>
            </w:r>
          </w:p>
        </w:tc>
        <w:tc>
          <w:tcPr>
            <w:tcW w:w="1018" w:type="dxa"/>
            <w:noWrap/>
            <w:vAlign w:val="bottom"/>
            <w:hideMark/>
          </w:tcPr>
          <w:p w14:paraId="22409836" w14:textId="45249CAB" w:rsidR="00F87273" w:rsidRPr="00F4670D" w:rsidRDefault="00F87273" w:rsidP="003D71CF">
            <w:pPr>
              <w:rPr>
                <w:sz w:val="16"/>
              </w:rPr>
            </w:pPr>
            <w:r w:rsidRPr="00F4670D">
              <w:rPr>
                <w:sz w:val="16"/>
              </w:rPr>
              <w:t>E17 7JT</w:t>
            </w:r>
          </w:p>
        </w:tc>
      </w:tr>
      <w:tr w:rsidR="00F87273" w:rsidRPr="00F4670D" w14:paraId="5ABA9257" w14:textId="77777777" w:rsidTr="00F87273">
        <w:trPr>
          <w:trHeight w:val="300"/>
        </w:trPr>
        <w:tc>
          <w:tcPr>
            <w:tcW w:w="959" w:type="dxa"/>
            <w:noWrap/>
            <w:vAlign w:val="bottom"/>
            <w:hideMark/>
          </w:tcPr>
          <w:p w14:paraId="6A0BF86E" w14:textId="75F50104" w:rsidR="00F87273" w:rsidRPr="00F4670D" w:rsidRDefault="00F87273" w:rsidP="003D71CF">
            <w:pPr>
              <w:rPr>
                <w:sz w:val="16"/>
              </w:rPr>
            </w:pPr>
            <w:r w:rsidRPr="00F4670D">
              <w:rPr>
                <w:sz w:val="16"/>
              </w:rPr>
              <w:t>F86004</w:t>
            </w:r>
          </w:p>
        </w:tc>
        <w:tc>
          <w:tcPr>
            <w:tcW w:w="3011" w:type="dxa"/>
            <w:noWrap/>
            <w:vAlign w:val="bottom"/>
            <w:hideMark/>
          </w:tcPr>
          <w:p w14:paraId="68468D7E" w14:textId="2F5ADA10" w:rsidR="00F87273" w:rsidRPr="00F4670D" w:rsidRDefault="00F87273" w:rsidP="003D71CF">
            <w:pPr>
              <w:rPr>
                <w:sz w:val="16"/>
              </w:rPr>
            </w:pPr>
            <w:r w:rsidRPr="00F4670D">
              <w:rPr>
                <w:sz w:val="16"/>
              </w:rPr>
              <w:t>Dr Telesz &amp; Partners - Handsworth Medical Practice</w:t>
            </w:r>
          </w:p>
        </w:tc>
        <w:tc>
          <w:tcPr>
            <w:tcW w:w="2494" w:type="dxa"/>
            <w:noWrap/>
            <w:vAlign w:val="bottom"/>
            <w:hideMark/>
          </w:tcPr>
          <w:p w14:paraId="75AF0C70" w14:textId="16B62EDB" w:rsidR="00F87273" w:rsidRPr="00F4670D" w:rsidRDefault="00F87273" w:rsidP="003D71CF">
            <w:pPr>
              <w:rPr>
                <w:sz w:val="16"/>
              </w:rPr>
            </w:pPr>
            <w:r w:rsidRPr="00F4670D">
              <w:rPr>
                <w:sz w:val="16"/>
              </w:rPr>
              <w:t>Dr HANDSWORTH MED PRAC THE &amp; P</w:t>
            </w:r>
          </w:p>
        </w:tc>
        <w:tc>
          <w:tcPr>
            <w:tcW w:w="1018" w:type="dxa"/>
            <w:noWrap/>
            <w:vAlign w:val="bottom"/>
            <w:hideMark/>
          </w:tcPr>
          <w:p w14:paraId="74650E5F" w14:textId="327FEBA5" w:rsidR="00F87273" w:rsidRPr="00F4670D" w:rsidRDefault="00F87273" w:rsidP="003D71CF">
            <w:pPr>
              <w:rPr>
                <w:sz w:val="16"/>
              </w:rPr>
            </w:pPr>
            <w:r w:rsidRPr="00F4670D">
              <w:rPr>
                <w:sz w:val="16"/>
              </w:rPr>
              <w:t>E4 9PD</w:t>
            </w:r>
          </w:p>
        </w:tc>
      </w:tr>
      <w:tr w:rsidR="00F87273" w:rsidRPr="00F4670D" w14:paraId="5772C212" w14:textId="77777777" w:rsidTr="00F87273">
        <w:trPr>
          <w:trHeight w:val="300"/>
        </w:trPr>
        <w:tc>
          <w:tcPr>
            <w:tcW w:w="959" w:type="dxa"/>
            <w:noWrap/>
            <w:vAlign w:val="bottom"/>
            <w:hideMark/>
          </w:tcPr>
          <w:p w14:paraId="428D00A0" w14:textId="3B59B8BD" w:rsidR="00F87273" w:rsidRPr="00F4670D" w:rsidRDefault="00F87273" w:rsidP="003D71CF">
            <w:pPr>
              <w:rPr>
                <w:sz w:val="16"/>
              </w:rPr>
            </w:pPr>
            <w:r w:rsidRPr="00F4670D">
              <w:rPr>
                <w:sz w:val="16"/>
              </w:rPr>
              <w:t>F86005</w:t>
            </w:r>
          </w:p>
        </w:tc>
        <w:tc>
          <w:tcPr>
            <w:tcW w:w="3011" w:type="dxa"/>
            <w:noWrap/>
            <w:vAlign w:val="bottom"/>
            <w:hideMark/>
          </w:tcPr>
          <w:p w14:paraId="365DDEFB" w14:textId="33035E64" w:rsidR="00F87273" w:rsidRPr="00F4670D" w:rsidRDefault="00F87273" w:rsidP="003D71CF">
            <w:pPr>
              <w:rPr>
                <w:sz w:val="16"/>
              </w:rPr>
            </w:pPr>
            <w:r w:rsidRPr="00F4670D">
              <w:rPr>
                <w:sz w:val="16"/>
              </w:rPr>
              <w:t>Dr Oremakinde - The Penryhn Surgery</w:t>
            </w:r>
          </w:p>
        </w:tc>
        <w:tc>
          <w:tcPr>
            <w:tcW w:w="2494" w:type="dxa"/>
            <w:noWrap/>
            <w:vAlign w:val="bottom"/>
            <w:hideMark/>
          </w:tcPr>
          <w:p w14:paraId="4A400964" w14:textId="3EFC71F4" w:rsidR="00F87273" w:rsidRPr="00F4670D" w:rsidRDefault="00F87273" w:rsidP="003D71CF">
            <w:pPr>
              <w:rPr>
                <w:sz w:val="16"/>
              </w:rPr>
            </w:pPr>
            <w:r w:rsidRPr="00F4670D">
              <w:rPr>
                <w:sz w:val="16"/>
              </w:rPr>
              <w:t>Dr OREMAKINDE O</w:t>
            </w:r>
          </w:p>
        </w:tc>
        <w:tc>
          <w:tcPr>
            <w:tcW w:w="1018" w:type="dxa"/>
            <w:noWrap/>
            <w:vAlign w:val="bottom"/>
            <w:hideMark/>
          </w:tcPr>
          <w:p w14:paraId="6102653B" w14:textId="2648F1F7" w:rsidR="00F87273" w:rsidRPr="00F4670D" w:rsidRDefault="00F87273" w:rsidP="003D71CF">
            <w:pPr>
              <w:rPr>
                <w:sz w:val="16"/>
              </w:rPr>
            </w:pPr>
            <w:r w:rsidRPr="00F4670D">
              <w:rPr>
                <w:sz w:val="16"/>
              </w:rPr>
              <w:t>E17 5DB</w:t>
            </w:r>
          </w:p>
        </w:tc>
      </w:tr>
      <w:tr w:rsidR="00F87273" w:rsidRPr="00F4670D" w14:paraId="0123BAFD" w14:textId="77777777" w:rsidTr="00F87273">
        <w:trPr>
          <w:trHeight w:val="300"/>
        </w:trPr>
        <w:tc>
          <w:tcPr>
            <w:tcW w:w="959" w:type="dxa"/>
            <w:noWrap/>
            <w:vAlign w:val="bottom"/>
            <w:hideMark/>
          </w:tcPr>
          <w:p w14:paraId="688C155D" w14:textId="7768A898" w:rsidR="00F87273" w:rsidRPr="00F4670D" w:rsidRDefault="00F87273" w:rsidP="003D71CF">
            <w:pPr>
              <w:rPr>
                <w:sz w:val="16"/>
              </w:rPr>
            </w:pPr>
            <w:r w:rsidRPr="00F4670D">
              <w:rPr>
                <w:sz w:val="16"/>
              </w:rPr>
              <w:t>F86006</w:t>
            </w:r>
          </w:p>
        </w:tc>
        <w:tc>
          <w:tcPr>
            <w:tcW w:w="3011" w:type="dxa"/>
            <w:noWrap/>
            <w:vAlign w:val="bottom"/>
            <w:hideMark/>
          </w:tcPr>
          <w:p w14:paraId="611C6F0B" w14:textId="251665C2" w:rsidR="00F87273" w:rsidRPr="00F4670D" w:rsidRDefault="00F87273" w:rsidP="003D71CF">
            <w:pPr>
              <w:rPr>
                <w:sz w:val="16"/>
              </w:rPr>
            </w:pPr>
            <w:r w:rsidRPr="00F4670D">
              <w:rPr>
                <w:sz w:val="16"/>
              </w:rPr>
              <w:t>Dr S Phillips &amp; Dr M Patel</w:t>
            </w:r>
          </w:p>
        </w:tc>
        <w:tc>
          <w:tcPr>
            <w:tcW w:w="2494" w:type="dxa"/>
            <w:noWrap/>
            <w:vAlign w:val="bottom"/>
            <w:hideMark/>
          </w:tcPr>
          <w:p w14:paraId="1ADCE62B" w14:textId="30CA88E8" w:rsidR="00F87273" w:rsidRPr="00F4670D" w:rsidRDefault="00F87273" w:rsidP="003D71CF">
            <w:pPr>
              <w:rPr>
                <w:sz w:val="16"/>
              </w:rPr>
            </w:pPr>
            <w:r w:rsidRPr="00F4670D">
              <w:rPr>
                <w:sz w:val="16"/>
              </w:rPr>
              <w:t>Dr PATEL MR &amp; Partners</w:t>
            </w:r>
          </w:p>
        </w:tc>
        <w:tc>
          <w:tcPr>
            <w:tcW w:w="1018" w:type="dxa"/>
            <w:noWrap/>
            <w:vAlign w:val="bottom"/>
            <w:hideMark/>
          </w:tcPr>
          <w:p w14:paraId="137ECCB1" w14:textId="2ACC92F6" w:rsidR="00F87273" w:rsidRPr="00F4670D" w:rsidRDefault="00F87273" w:rsidP="003D71CF">
            <w:pPr>
              <w:rPr>
                <w:sz w:val="16"/>
              </w:rPr>
            </w:pPr>
            <w:r w:rsidRPr="00F4670D">
              <w:rPr>
                <w:sz w:val="16"/>
              </w:rPr>
              <w:t>E10 7LQ</w:t>
            </w:r>
          </w:p>
        </w:tc>
      </w:tr>
      <w:tr w:rsidR="00F87273" w:rsidRPr="00F4670D" w14:paraId="03AEFF4B" w14:textId="77777777" w:rsidTr="00F87273">
        <w:trPr>
          <w:trHeight w:val="300"/>
        </w:trPr>
        <w:tc>
          <w:tcPr>
            <w:tcW w:w="959" w:type="dxa"/>
            <w:noWrap/>
            <w:vAlign w:val="bottom"/>
            <w:hideMark/>
          </w:tcPr>
          <w:p w14:paraId="52C93E12" w14:textId="62F29F0A" w:rsidR="00F87273" w:rsidRPr="00F4670D" w:rsidRDefault="00F87273" w:rsidP="003D71CF">
            <w:pPr>
              <w:rPr>
                <w:sz w:val="16"/>
              </w:rPr>
            </w:pPr>
            <w:r w:rsidRPr="00F4670D">
              <w:rPr>
                <w:sz w:val="16"/>
              </w:rPr>
              <w:t>F86011</w:t>
            </w:r>
          </w:p>
        </w:tc>
        <w:tc>
          <w:tcPr>
            <w:tcW w:w="3011" w:type="dxa"/>
            <w:noWrap/>
            <w:vAlign w:val="bottom"/>
            <w:hideMark/>
          </w:tcPr>
          <w:p w14:paraId="0D5F214B" w14:textId="0591CFE9" w:rsidR="00F87273" w:rsidRPr="00F4670D" w:rsidRDefault="00F87273" w:rsidP="003D71CF">
            <w:pPr>
              <w:rPr>
                <w:sz w:val="16"/>
              </w:rPr>
            </w:pPr>
            <w:r w:rsidRPr="00F4670D">
              <w:rPr>
                <w:sz w:val="16"/>
              </w:rPr>
              <w:t>The Manor Practice</w:t>
            </w:r>
          </w:p>
        </w:tc>
        <w:tc>
          <w:tcPr>
            <w:tcW w:w="2494" w:type="dxa"/>
            <w:noWrap/>
            <w:vAlign w:val="bottom"/>
            <w:hideMark/>
          </w:tcPr>
          <w:p w14:paraId="158CF6A4" w14:textId="0522ECCA" w:rsidR="00F87273" w:rsidRPr="00F4670D" w:rsidRDefault="00F87273" w:rsidP="003D71CF">
            <w:pPr>
              <w:rPr>
                <w:sz w:val="16"/>
              </w:rPr>
            </w:pPr>
            <w:r w:rsidRPr="00F4670D">
              <w:rPr>
                <w:sz w:val="16"/>
              </w:rPr>
              <w:t>Dr ASUBIARO WA &amp; Partners</w:t>
            </w:r>
          </w:p>
        </w:tc>
        <w:tc>
          <w:tcPr>
            <w:tcW w:w="1018" w:type="dxa"/>
            <w:noWrap/>
            <w:vAlign w:val="bottom"/>
            <w:hideMark/>
          </w:tcPr>
          <w:p w14:paraId="09BF011F" w14:textId="06901AF6" w:rsidR="00F87273" w:rsidRPr="00F4670D" w:rsidRDefault="00F87273" w:rsidP="003D71CF">
            <w:pPr>
              <w:rPr>
                <w:sz w:val="16"/>
              </w:rPr>
            </w:pPr>
            <w:r w:rsidRPr="00F4670D">
              <w:rPr>
                <w:sz w:val="16"/>
              </w:rPr>
              <w:t>E10 7DY</w:t>
            </w:r>
          </w:p>
        </w:tc>
      </w:tr>
      <w:tr w:rsidR="00F87273" w:rsidRPr="00F4670D" w14:paraId="16F73240" w14:textId="77777777" w:rsidTr="00F87273">
        <w:trPr>
          <w:trHeight w:val="300"/>
        </w:trPr>
        <w:tc>
          <w:tcPr>
            <w:tcW w:w="959" w:type="dxa"/>
            <w:noWrap/>
            <w:vAlign w:val="bottom"/>
            <w:hideMark/>
          </w:tcPr>
          <w:p w14:paraId="6B84A182" w14:textId="6F0C059F" w:rsidR="00F87273" w:rsidRPr="00F4670D" w:rsidRDefault="00F87273" w:rsidP="003D71CF">
            <w:pPr>
              <w:rPr>
                <w:sz w:val="16"/>
              </w:rPr>
            </w:pPr>
            <w:r w:rsidRPr="00F4670D">
              <w:rPr>
                <w:sz w:val="16"/>
              </w:rPr>
              <w:t>F86018</w:t>
            </w:r>
          </w:p>
        </w:tc>
        <w:tc>
          <w:tcPr>
            <w:tcW w:w="3011" w:type="dxa"/>
            <w:noWrap/>
            <w:vAlign w:val="bottom"/>
            <w:hideMark/>
          </w:tcPr>
          <w:p w14:paraId="5A34DA15" w14:textId="35E0B946" w:rsidR="00F87273" w:rsidRPr="00F4670D" w:rsidRDefault="00F87273" w:rsidP="003D71CF">
            <w:pPr>
              <w:rPr>
                <w:sz w:val="16"/>
              </w:rPr>
            </w:pPr>
            <w:r w:rsidRPr="00F4670D">
              <w:rPr>
                <w:sz w:val="16"/>
              </w:rPr>
              <w:t>Dr Oraelosi &amp; Partners - The Ecclesbourne Practice</w:t>
            </w:r>
          </w:p>
        </w:tc>
        <w:tc>
          <w:tcPr>
            <w:tcW w:w="2494" w:type="dxa"/>
            <w:noWrap/>
            <w:vAlign w:val="bottom"/>
            <w:hideMark/>
          </w:tcPr>
          <w:p w14:paraId="389F3A29" w14:textId="2673A563" w:rsidR="00F87273" w:rsidRPr="00F4670D" w:rsidRDefault="00F87273" w:rsidP="003D71CF">
            <w:pPr>
              <w:rPr>
                <w:sz w:val="16"/>
              </w:rPr>
            </w:pPr>
            <w:r w:rsidRPr="00F4670D">
              <w:rPr>
                <w:sz w:val="16"/>
              </w:rPr>
              <w:t>Dr ORAELOSI FNO &amp; Partners</w:t>
            </w:r>
          </w:p>
        </w:tc>
        <w:tc>
          <w:tcPr>
            <w:tcW w:w="1018" w:type="dxa"/>
            <w:noWrap/>
            <w:vAlign w:val="bottom"/>
            <w:hideMark/>
          </w:tcPr>
          <w:p w14:paraId="0AC7F76A" w14:textId="78372E59" w:rsidR="00F87273" w:rsidRPr="00F4670D" w:rsidRDefault="00F87273" w:rsidP="003D71CF">
            <w:pPr>
              <w:rPr>
                <w:sz w:val="16"/>
              </w:rPr>
            </w:pPr>
            <w:r w:rsidRPr="00F4670D">
              <w:rPr>
                <w:sz w:val="16"/>
              </w:rPr>
              <w:t>E17 9DP</w:t>
            </w:r>
          </w:p>
        </w:tc>
      </w:tr>
      <w:tr w:rsidR="00F87273" w:rsidRPr="00F4670D" w14:paraId="21B376AA" w14:textId="77777777" w:rsidTr="00F87273">
        <w:trPr>
          <w:trHeight w:val="300"/>
        </w:trPr>
        <w:tc>
          <w:tcPr>
            <w:tcW w:w="959" w:type="dxa"/>
            <w:noWrap/>
            <w:vAlign w:val="bottom"/>
            <w:hideMark/>
          </w:tcPr>
          <w:p w14:paraId="244F6EE2" w14:textId="1E1661F1" w:rsidR="00F87273" w:rsidRPr="00F4670D" w:rsidRDefault="00F87273" w:rsidP="003D71CF">
            <w:pPr>
              <w:rPr>
                <w:sz w:val="16"/>
              </w:rPr>
            </w:pPr>
            <w:r w:rsidRPr="00F4670D">
              <w:rPr>
                <w:sz w:val="16"/>
              </w:rPr>
              <w:t>F86026</w:t>
            </w:r>
          </w:p>
        </w:tc>
        <w:tc>
          <w:tcPr>
            <w:tcW w:w="3011" w:type="dxa"/>
            <w:noWrap/>
            <w:vAlign w:val="bottom"/>
            <w:hideMark/>
          </w:tcPr>
          <w:p w14:paraId="165D9F55" w14:textId="4251CDEF" w:rsidR="00F87273" w:rsidRPr="00F4670D" w:rsidRDefault="00F87273" w:rsidP="003D71CF">
            <w:pPr>
              <w:rPr>
                <w:sz w:val="16"/>
              </w:rPr>
            </w:pPr>
            <w:r w:rsidRPr="00F4670D">
              <w:rPr>
                <w:sz w:val="16"/>
              </w:rPr>
              <w:t>Dr S Ahmed - Forest Surgery</w:t>
            </w:r>
          </w:p>
        </w:tc>
        <w:tc>
          <w:tcPr>
            <w:tcW w:w="2494" w:type="dxa"/>
            <w:noWrap/>
            <w:vAlign w:val="bottom"/>
            <w:hideMark/>
          </w:tcPr>
          <w:p w14:paraId="20B64172" w14:textId="1FBCB5C2" w:rsidR="00F87273" w:rsidRPr="00F4670D" w:rsidRDefault="00F87273" w:rsidP="003D71CF">
            <w:pPr>
              <w:rPr>
                <w:sz w:val="16"/>
              </w:rPr>
            </w:pPr>
            <w:r w:rsidRPr="00F4670D">
              <w:rPr>
                <w:sz w:val="16"/>
              </w:rPr>
              <w:t>Dr AHMAD S &amp; Partners</w:t>
            </w:r>
          </w:p>
        </w:tc>
        <w:tc>
          <w:tcPr>
            <w:tcW w:w="1018" w:type="dxa"/>
            <w:noWrap/>
            <w:vAlign w:val="bottom"/>
            <w:hideMark/>
          </w:tcPr>
          <w:p w14:paraId="1C67D1C5" w14:textId="18FD6E4C" w:rsidR="00F87273" w:rsidRPr="00F4670D" w:rsidRDefault="00F87273" w:rsidP="003D71CF">
            <w:pPr>
              <w:rPr>
                <w:sz w:val="16"/>
              </w:rPr>
            </w:pPr>
            <w:r w:rsidRPr="00F4670D">
              <w:rPr>
                <w:sz w:val="16"/>
              </w:rPr>
              <w:t>E17 4BA</w:t>
            </w:r>
          </w:p>
        </w:tc>
      </w:tr>
      <w:tr w:rsidR="00F87273" w:rsidRPr="00F4670D" w14:paraId="4970E16E" w14:textId="77777777" w:rsidTr="00F87273">
        <w:trPr>
          <w:trHeight w:val="300"/>
        </w:trPr>
        <w:tc>
          <w:tcPr>
            <w:tcW w:w="959" w:type="dxa"/>
            <w:noWrap/>
            <w:vAlign w:val="bottom"/>
            <w:hideMark/>
          </w:tcPr>
          <w:p w14:paraId="7CDC192B" w14:textId="31735A2B" w:rsidR="00F87273" w:rsidRPr="00F4670D" w:rsidRDefault="00F87273" w:rsidP="003D71CF">
            <w:pPr>
              <w:rPr>
                <w:sz w:val="16"/>
              </w:rPr>
            </w:pPr>
            <w:r w:rsidRPr="00F4670D">
              <w:rPr>
                <w:sz w:val="16"/>
              </w:rPr>
              <w:t>F86030</w:t>
            </w:r>
          </w:p>
        </w:tc>
        <w:tc>
          <w:tcPr>
            <w:tcW w:w="3011" w:type="dxa"/>
            <w:noWrap/>
            <w:vAlign w:val="bottom"/>
            <w:hideMark/>
          </w:tcPr>
          <w:p w14:paraId="22BE766B" w14:textId="70F5ED28" w:rsidR="00F87273" w:rsidRPr="00F4670D" w:rsidRDefault="00F87273" w:rsidP="003D71CF">
            <w:pPr>
              <w:rPr>
                <w:sz w:val="16"/>
              </w:rPr>
            </w:pPr>
            <w:r w:rsidRPr="00F4670D">
              <w:rPr>
                <w:sz w:val="16"/>
              </w:rPr>
              <w:t>Dr Sheikh &amp; Partners - Queens Road Medical Centre</w:t>
            </w:r>
          </w:p>
        </w:tc>
        <w:tc>
          <w:tcPr>
            <w:tcW w:w="2494" w:type="dxa"/>
            <w:noWrap/>
            <w:vAlign w:val="bottom"/>
            <w:hideMark/>
          </w:tcPr>
          <w:p w14:paraId="7FD19AA5" w14:textId="56CD994D" w:rsidR="00F87273" w:rsidRPr="00F4670D" w:rsidRDefault="00F87273" w:rsidP="003D71CF">
            <w:pPr>
              <w:rPr>
                <w:sz w:val="16"/>
              </w:rPr>
            </w:pPr>
            <w:r w:rsidRPr="00F4670D">
              <w:rPr>
                <w:sz w:val="16"/>
              </w:rPr>
              <w:t>Dr SHEIKH AQ &amp; Partners</w:t>
            </w:r>
          </w:p>
        </w:tc>
        <w:tc>
          <w:tcPr>
            <w:tcW w:w="1018" w:type="dxa"/>
            <w:noWrap/>
            <w:vAlign w:val="bottom"/>
            <w:hideMark/>
          </w:tcPr>
          <w:p w14:paraId="0EDB1978" w14:textId="30344F9C" w:rsidR="00F87273" w:rsidRPr="00F4670D" w:rsidRDefault="00F87273" w:rsidP="003D71CF">
            <w:pPr>
              <w:rPr>
                <w:sz w:val="16"/>
              </w:rPr>
            </w:pPr>
            <w:r w:rsidRPr="00F4670D">
              <w:rPr>
                <w:sz w:val="16"/>
              </w:rPr>
              <w:t>E17 8PX</w:t>
            </w:r>
          </w:p>
        </w:tc>
      </w:tr>
      <w:tr w:rsidR="00F87273" w:rsidRPr="00F4670D" w14:paraId="5547879B" w14:textId="77777777" w:rsidTr="00F87273">
        <w:trPr>
          <w:trHeight w:val="300"/>
        </w:trPr>
        <w:tc>
          <w:tcPr>
            <w:tcW w:w="959" w:type="dxa"/>
            <w:noWrap/>
            <w:vAlign w:val="bottom"/>
            <w:hideMark/>
          </w:tcPr>
          <w:p w14:paraId="0A851A4C" w14:textId="5559AE8A" w:rsidR="00F87273" w:rsidRPr="00F4670D" w:rsidRDefault="00F87273" w:rsidP="003D71CF">
            <w:pPr>
              <w:rPr>
                <w:sz w:val="16"/>
              </w:rPr>
            </w:pPr>
            <w:r w:rsidRPr="00F4670D">
              <w:rPr>
                <w:sz w:val="16"/>
              </w:rPr>
              <w:t>F86036</w:t>
            </w:r>
          </w:p>
        </w:tc>
        <w:tc>
          <w:tcPr>
            <w:tcW w:w="3011" w:type="dxa"/>
            <w:noWrap/>
            <w:vAlign w:val="bottom"/>
            <w:hideMark/>
          </w:tcPr>
          <w:p w14:paraId="2F4E8737" w14:textId="7F8E19FB" w:rsidR="00F87273" w:rsidRPr="00F4670D" w:rsidRDefault="00F87273" w:rsidP="003D71CF">
            <w:pPr>
              <w:rPr>
                <w:sz w:val="16"/>
              </w:rPr>
            </w:pPr>
            <w:r w:rsidRPr="00F4670D">
              <w:rPr>
                <w:sz w:val="16"/>
              </w:rPr>
              <w:t>Dr K Aswani - The Allum Medical Centre</w:t>
            </w:r>
          </w:p>
        </w:tc>
        <w:tc>
          <w:tcPr>
            <w:tcW w:w="2494" w:type="dxa"/>
            <w:noWrap/>
            <w:vAlign w:val="bottom"/>
            <w:hideMark/>
          </w:tcPr>
          <w:p w14:paraId="72A605E5" w14:textId="36D04655" w:rsidR="00F87273" w:rsidRPr="00F4670D" w:rsidRDefault="00F87273" w:rsidP="003D71CF">
            <w:pPr>
              <w:rPr>
                <w:sz w:val="16"/>
              </w:rPr>
            </w:pPr>
            <w:r w:rsidRPr="00F4670D">
              <w:rPr>
                <w:sz w:val="16"/>
              </w:rPr>
              <w:t>Dr ASWANI K &amp; Partners</w:t>
            </w:r>
          </w:p>
        </w:tc>
        <w:tc>
          <w:tcPr>
            <w:tcW w:w="1018" w:type="dxa"/>
            <w:noWrap/>
            <w:vAlign w:val="bottom"/>
            <w:hideMark/>
          </w:tcPr>
          <w:p w14:paraId="507D43F6" w14:textId="231185AA" w:rsidR="00F87273" w:rsidRPr="00F4670D" w:rsidRDefault="00F87273" w:rsidP="003D71CF">
            <w:pPr>
              <w:rPr>
                <w:sz w:val="16"/>
              </w:rPr>
            </w:pPr>
            <w:r w:rsidRPr="00F4670D">
              <w:rPr>
                <w:sz w:val="16"/>
              </w:rPr>
              <w:t>E11 1BN</w:t>
            </w:r>
          </w:p>
        </w:tc>
      </w:tr>
      <w:tr w:rsidR="00F87273" w:rsidRPr="00F4670D" w14:paraId="7D3B7624" w14:textId="77777777" w:rsidTr="00F87273">
        <w:trPr>
          <w:trHeight w:val="300"/>
        </w:trPr>
        <w:tc>
          <w:tcPr>
            <w:tcW w:w="959" w:type="dxa"/>
            <w:noWrap/>
            <w:vAlign w:val="bottom"/>
            <w:hideMark/>
          </w:tcPr>
          <w:p w14:paraId="342A3301" w14:textId="570A5EEA" w:rsidR="00F87273" w:rsidRPr="00F4670D" w:rsidRDefault="00F87273" w:rsidP="003D71CF">
            <w:pPr>
              <w:rPr>
                <w:sz w:val="16"/>
              </w:rPr>
            </w:pPr>
            <w:r w:rsidRPr="00F4670D">
              <w:rPr>
                <w:sz w:val="16"/>
              </w:rPr>
              <w:t>F86038</w:t>
            </w:r>
          </w:p>
        </w:tc>
        <w:tc>
          <w:tcPr>
            <w:tcW w:w="3011" w:type="dxa"/>
            <w:noWrap/>
            <w:vAlign w:val="bottom"/>
            <w:hideMark/>
          </w:tcPr>
          <w:p w14:paraId="51F38434" w14:textId="3845AD3B" w:rsidR="00F87273" w:rsidRPr="00F4670D" w:rsidRDefault="00F87273" w:rsidP="003D71CF">
            <w:pPr>
              <w:rPr>
                <w:sz w:val="16"/>
                <w:lang w:val="it-IT"/>
              </w:rPr>
            </w:pPr>
            <w:r w:rsidRPr="00F4670D">
              <w:rPr>
                <w:sz w:val="16"/>
                <w:lang w:val="it-IT"/>
              </w:rPr>
              <w:t>Dr Sm Ali - Sma Medical Centre</w:t>
            </w:r>
          </w:p>
        </w:tc>
        <w:tc>
          <w:tcPr>
            <w:tcW w:w="2494" w:type="dxa"/>
            <w:noWrap/>
            <w:vAlign w:val="bottom"/>
            <w:hideMark/>
          </w:tcPr>
          <w:p w14:paraId="0623ACBD" w14:textId="5A39CD4B" w:rsidR="00F87273" w:rsidRPr="00F4670D" w:rsidRDefault="00F87273" w:rsidP="003D71CF">
            <w:pPr>
              <w:rPr>
                <w:sz w:val="16"/>
              </w:rPr>
            </w:pPr>
            <w:r w:rsidRPr="00F4670D">
              <w:rPr>
                <w:sz w:val="16"/>
              </w:rPr>
              <w:t>Dr ALI SM</w:t>
            </w:r>
          </w:p>
        </w:tc>
        <w:tc>
          <w:tcPr>
            <w:tcW w:w="1018" w:type="dxa"/>
            <w:noWrap/>
            <w:vAlign w:val="bottom"/>
            <w:hideMark/>
          </w:tcPr>
          <w:p w14:paraId="0D7EF782" w14:textId="77832605" w:rsidR="00F87273" w:rsidRPr="00F4670D" w:rsidRDefault="00F87273" w:rsidP="003D71CF">
            <w:pPr>
              <w:rPr>
                <w:sz w:val="16"/>
              </w:rPr>
            </w:pPr>
            <w:r w:rsidRPr="00F4670D">
              <w:rPr>
                <w:sz w:val="16"/>
              </w:rPr>
              <w:t>E10 6RA</w:t>
            </w:r>
          </w:p>
        </w:tc>
      </w:tr>
      <w:tr w:rsidR="00F87273" w:rsidRPr="00F4670D" w14:paraId="422E12FE" w14:textId="77777777" w:rsidTr="00F87273">
        <w:trPr>
          <w:trHeight w:val="300"/>
        </w:trPr>
        <w:tc>
          <w:tcPr>
            <w:tcW w:w="959" w:type="dxa"/>
            <w:noWrap/>
            <w:vAlign w:val="bottom"/>
            <w:hideMark/>
          </w:tcPr>
          <w:p w14:paraId="6D304BBF" w14:textId="34F36523" w:rsidR="00F87273" w:rsidRPr="00F4670D" w:rsidRDefault="00F87273" w:rsidP="003D71CF">
            <w:pPr>
              <w:rPr>
                <w:sz w:val="16"/>
              </w:rPr>
            </w:pPr>
            <w:r w:rsidRPr="00F4670D">
              <w:rPr>
                <w:sz w:val="16"/>
              </w:rPr>
              <w:lastRenderedPageBreak/>
              <w:t>F86044</w:t>
            </w:r>
          </w:p>
        </w:tc>
        <w:tc>
          <w:tcPr>
            <w:tcW w:w="3011" w:type="dxa"/>
            <w:noWrap/>
            <w:vAlign w:val="bottom"/>
            <w:hideMark/>
          </w:tcPr>
          <w:p w14:paraId="70D6C436" w14:textId="3E1013DB" w:rsidR="00F87273" w:rsidRPr="00F4670D" w:rsidRDefault="00F87273" w:rsidP="003D71CF">
            <w:pPr>
              <w:rPr>
                <w:sz w:val="16"/>
              </w:rPr>
            </w:pPr>
            <w:r w:rsidRPr="00F4670D">
              <w:rPr>
                <w:sz w:val="16"/>
              </w:rPr>
              <w:t>Dr T Kalra - Crawley Road Medical Centre</w:t>
            </w:r>
          </w:p>
        </w:tc>
        <w:tc>
          <w:tcPr>
            <w:tcW w:w="2494" w:type="dxa"/>
            <w:noWrap/>
            <w:vAlign w:val="bottom"/>
            <w:hideMark/>
          </w:tcPr>
          <w:p w14:paraId="7A32461F" w14:textId="0753A963" w:rsidR="00F87273" w:rsidRPr="00F4670D" w:rsidRDefault="00F87273" w:rsidP="003D71CF">
            <w:pPr>
              <w:rPr>
                <w:sz w:val="16"/>
              </w:rPr>
            </w:pPr>
            <w:r w:rsidRPr="00F4670D">
              <w:rPr>
                <w:sz w:val="16"/>
              </w:rPr>
              <w:t>Dr KALRA TKK &amp; Partner</w:t>
            </w:r>
          </w:p>
        </w:tc>
        <w:tc>
          <w:tcPr>
            <w:tcW w:w="1018" w:type="dxa"/>
            <w:noWrap/>
            <w:vAlign w:val="bottom"/>
            <w:hideMark/>
          </w:tcPr>
          <w:p w14:paraId="58158F03" w14:textId="4576FCCD" w:rsidR="00F87273" w:rsidRPr="00F4670D" w:rsidRDefault="00F87273" w:rsidP="003D71CF">
            <w:pPr>
              <w:rPr>
                <w:sz w:val="16"/>
              </w:rPr>
            </w:pPr>
            <w:r w:rsidRPr="00F4670D">
              <w:rPr>
                <w:sz w:val="16"/>
              </w:rPr>
              <w:t>E10 5EL</w:t>
            </w:r>
          </w:p>
        </w:tc>
      </w:tr>
      <w:tr w:rsidR="00F87273" w:rsidRPr="00F4670D" w14:paraId="107517D5" w14:textId="77777777" w:rsidTr="00F87273">
        <w:trPr>
          <w:trHeight w:val="300"/>
        </w:trPr>
        <w:tc>
          <w:tcPr>
            <w:tcW w:w="959" w:type="dxa"/>
            <w:noWrap/>
            <w:vAlign w:val="bottom"/>
            <w:hideMark/>
          </w:tcPr>
          <w:p w14:paraId="7C9B6E7D" w14:textId="3710E7D0" w:rsidR="00F87273" w:rsidRPr="00F4670D" w:rsidRDefault="00F87273" w:rsidP="003D71CF">
            <w:pPr>
              <w:rPr>
                <w:sz w:val="16"/>
              </w:rPr>
            </w:pPr>
            <w:r w:rsidRPr="00F4670D">
              <w:rPr>
                <w:sz w:val="16"/>
              </w:rPr>
              <w:t>F86045</w:t>
            </w:r>
          </w:p>
        </w:tc>
        <w:tc>
          <w:tcPr>
            <w:tcW w:w="3011" w:type="dxa"/>
            <w:noWrap/>
            <w:vAlign w:val="bottom"/>
            <w:hideMark/>
          </w:tcPr>
          <w:p w14:paraId="71EAB7E7" w14:textId="13E4A2DE" w:rsidR="00F87273" w:rsidRPr="00F4670D" w:rsidRDefault="00F87273" w:rsidP="003D71CF">
            <w:pPr>
              <w:rPr>
                <w:sz w:val="16"/>
              </w:rPr>
            </w:pPr>
            <w:r w:rsidRPr="00F4670D">
              <w:rPr>
                <w:sz w:val="16"/>
              </w:rPr>
              <w:t>Dr S Kumar - High Road Surgery</w:t>
            </w:r>
          </w:p>
        </w:tc>
        <w:tc>
          <w:tcPr>
            <w:tcW w:w="2494" w:type="dxa"/>
            <w:noWrap/>
            <w:vAlign w:val="bottom"/>
            <w:hideMark/>
          </w:tcPr>
          <w:p w14:paraId="549E1AEB" w14:textId="16AEDBEB" w:rsidR="00F87273" w:rsidRPr="00F4670D" w:rsidRDefault="00F87273" w:rsidP="003D71CF">
            <w:pPr>
              <w:rPr>
                <w:sz w:val="16"/>
              </w:rPr>
            </w:pPr>
            <w:r w:rsidRPr="00F4670D">
              <w:rPr>
                <w:sz w:val="16"/>
              </w:rPr>
              <w:t>Dr ROY R &amp; Partner</w:t>
            </w:r>
          </w:p>
        </w:tc>
        <w:tc>
          <w:tcPr>
            <w:tcW w:w="1018" w:type="dxa"/>
            <w:noWrap/>
            <w:vAlign w:val="bottom"/>
            <w:hideMark/>
          </w:tcPr>
          <w:p w14:paraId="2E3FF676" w14:textId="50FCFC65" w:rsidR="00F87273" w:rsidRPr="00F4670D" w:rsidRDefault="00F87273" w:rsidP="003D71CF">
            <w:pPr>
              <w:rPr>
                <w:sz w:val="16"/>
              </w:rPr>
            </w:pPr>
            <w:r w:rsidRPr="00F4670D">
              <w:rPr>
                <w:sz w:val="16"/>
              </w:rPr>
              <w:t>E11 4HH</w:t>
            </w:r>
          </w:p>
        </w:tc>
      </w:tr>
      <w:tr w:rsidR="00F87273" w:rsidRPr="00F4670D" w14:paraId="01E4722D" w14:textId="77777777" w:rsidTr="00F87273">
        <w:trPr>
          <w:trHeight w:val="300"/>
        </w:trPr>
        <w:tc>
          <w:tcPr>
            <w:tcW w:w="959" w:type="dxa"/>
            <w:noWrap/>
            <w:vAlign w:val="bottom"/>
            <w:hideMark/>
          </w:tcPr>
          <w:p w14:paraId="771FF2E2" w14:textId="1227EFCA" w:rsidR="00F87273" w:rsidRPr="00F4670D" w:rsidRDefault="00F87273" w:rsidP="003D71CF">
            <w:pPr>
              <w:rPr>
                <w:sz w:val="16"/>
              </w:rPr>
            </w:pPr>
            <w:r w:rsidRPr="00F4670D">
              <w:rPr>
                <w:sz w:val="16"/>
              </w:rPr>
              <w:t>F86049</w:t>
            </w:r>
          </w:p>
        </w:tc>
        <w:tc>
          <w:tcPr>
            <w:tcW w:w="3011" w:type="dxa"/>
            <w:noWrap/>
            <w:vAlign w:val="bottom"/>
            <w:hideMark/>
          </w:tcPr>
          <w:p w14:paraId="1FB5C443" w14:textId="69955B03" w:rsidR="00F87273" w:rsidRPr="00F4670D" w:rsidRDefault="00F87273" w:rsidP="003D71CF">
            <w:pPr>
              <w:rPr>
                <w:sz w:val="16"/>
              </w:rPr>
            </w:pPr>
            <w:r w:rsidRPr="00F4670D">
              <w:rPr>
                <w:sz w:val="16"/>
              </w:rPr>
              <w:t>Dr O Uduku - Brunner Road Medical Centre</w:t>
            </w:r>
          </w:p>
        </w:tc>
        <w:tc>
          <w:tcPr>
            <w:tcW w:w="2494" w:type="dxa"/>
            <w:noWrap/>
            <w:vAlign w:val="bottom"/>
            <w:hideMark/>
          </w:tcPr>
          <w:p w14:paraId="1B36F112" w14:textId="7BD3FC2F" w:rsidR="00F87273" w:rsidRPr="00F4670D" w:rsidRDefault="00F87273" w:rsidP="003D71CF">
            <w:pPr>
              <w:rPr>
                <w:sz w:val="16"/>
              </w:rPr>
            </w:pPr>
            <w:r w:rsidRPr="00F4670D">
              <w:rPr>
                <w:sz w:val="16"/>
              </w:rPr>
              <w:t>Dr UDUKU ODW</w:t>
            </w:r>
          </w:p>
        </w:tc>
        <w:tc>
          <w:tcPr>
            <w:tcW w:w="1018" w:type="dxa"/>
            <w:noWrap/>
            <w:vAlign w:val="bottom"/>
            <w:hideMark/>
          </w:tcPr>
          <w:p w14:paraId="75AE9410" w14:textId="7E75B760" w:rsidR="00F87273" w:rsidRPr="00F4670D" w:rsidRDefault="00F87273" w:rsidP="003D71CF">
            <w:pPr>
              <w:rPr>
                <w:sz w:val="16"/>
              </w:rPr>
            </w:pPr>
            <w:r w:rsidRPr="00F4670D">
              <w:rPr>
                <w:sz w:val="16"/>
              </w:rPr>
              <w:t>E17 7NT</w:t>
            </w:r>
          </w:p>
        </w:tc>
      </w:tr>
      <w:tr w:rsidR="00F87273" w:rsidRPr="00F4670D" w14:paraId="447C3B4B" w14:textId="77777777" w:rsidTr="00F87273">
        <w:trPr>
          <w:trHeight w:val="300"/>
        </w:trPr>
        <w:tc>
          <w:tcPr>
            <w:tcW w:w="959" w:type="dxa"/>
            <w:noWrap/>
            <w:vAlign w:val="bottom"/>
            <w:hideMark/>
          </w:tcPr>
          <w:p w14:paraId="33FCC80B" w14:textId="4479F4EB" w:rsidR="00F87273" w:rsidRPr="00F4670D" w:rsidRDefault="00F87273" w:rsidP="003D71CF">
            <w:pPr>
              <w:rPr>
                <w:sz w:val="16"/>
              </w:rPr>
            </w:pPr>
            <w:r w:rsidRPr="00F4670D">
              <w:rPr>
                <w:sz w:val="16"/>
              </w:rPr>
              <w:t>F86058</w:t>
            </w:r>
          </w:p>
        </w:tc>
        <w:tc>
          <w:tcPr>
            <w:tcW w:w="3011" w:type="dxa"/>
            <w:noWrap/>
            <w:vAlign w:val="bottom"/>
            <w:hideMark/>
          </w:tcPr>
          <w:p w14:paraId="03932179" w14:textId="7651D1A8" w:rsidR="00F87273" w:rsidRPr="00F4670D" w:rsidRDefault="00F87273" w:rsidP="003D71CF">
            <w:pPr>
              <w:rPr>
                <w:sz w:val="16"/>
              </w:rPr>
            </w:pPr>
            <w:r w:rsidRPr="00F4670D">
              <w:rPr>
                <w:sz w:val="16"/>
              </w:rPr>
              <w:t>St James Medical Practice Ltd</w:t>
            </w:r>
          </w:p>
        </w:tc>
        <w:tc>
          <w:tcPr>
            <w:tcW w:w="2494" w:type="dxa"/>
            <w:noWrap/>
            <w:vAlign w:val="bottom"/>
            <w:hideMark/>
          </w:tcPr>
          <w:p w14:paraId="3E77D069" w14:textId="5FD01A18" w:rsidR="00F87273" w:rsidRPr="00F4670D" w:rsidRDefault="00F87273" w:rsidP="003D71CF">
            <w:pPr>
              <w:rPr>
                <w:sz w:val="16"/>
              </w:rPr>
            </w:pPr>
            <w:r w:rsidRPr="00F4670D">
              <w:rPr>
                <w:sz w:val="16"/>
              </w:rPr>
              <w:t>Dr KAWAR S &amp; Partner</w:t>
            </w:r>
          </w:p>
        </w:tc>
        <w:tc>
          <w:tcPr>
            <w:tcW w:w="1018" w:type="dxa"/>
            <w:noWrap/>
            <w:vAlign w:val="bottom"/>
            <w:hideMark/>
          </w:tcPr>
          <w:p w14:paraId="62A88DFA" w14:textId="3F463438" w:rsidR="00F87273" w:rsidRPr="00F4670D" w:rsidRDefault="00F87273" w:rsidP="003D71CF">
            <w:pPr>
              <w:rPr>
                <w:sz w:val="16"/>
              </w:rPr>
            </w:pPr>
            <w:r w:rsidRPr="00F4670D">
              <w:rPr>
                <w:sz w:val="16"/>
              </w:rPr>
              <w:t>E17 7NH</w:t>
            </w:r>
          </w:p>
        </w:tc>
      </w:tr>
      <w:tr w:rsidR="00F87273" w:rsidRPr="00F4670D" w14:paraId="071F9E6D" w14:textId="77777777" w:rsidTr="00F87273">
        <w:trPr>
          <w:trHeight w:val="300"/>
        </w:trPr>
        <w:tc>
          <w:tcPr>
            <w:tcW w:w="959" w:type="dxa"/>
            <w:noWrap/>
            <w:vAlign w:val="bottom"/>
            <w:hideMark/>
          </w:tcPr>
          <w:p w14:paraId="6CFB80EA" w14:textId="6864A98A" w:rsidR="00F87273" w:rsidRPr="00F4670D" w:rsidRDefault="00F87273" w:rsidP="003D71CF">
            <w:pPr>
              <w:rPr>
                <w:sz w:val="16"/>
              </w:rPr>
            </w:pPr>
            <w:r w:rsidRPr="00F4670D">
              <w:rPr>
                <w:sz w:val="16"/>
              </w:rPr>
              <w:t>F86062</w:t>
            </w:r>
          </w:p>
        </w:tc>
        <w:tc>
          <w:tcPr>
            <w:tcW w:w="3011" w:type="dxa"/>
            <w:noWrap/>
            <w:vAlign w:val="bottom"/>
            <w:hideMark/>
          </w:tcPr>
          <w:p w14:paraId="078D7497" w14:textId="513D46D9" w:rsidR="00F87273" w:rsidRPr="00F4670D" w:rsidRDefault="00F87273" w:rsidP="003D71CF">
            <w:pPr>
              <w:rPr>
                <w:sz w:val="16"/>
              </w:rPr>
            </w:pPr>
            <w:r w:rsidRPr="00F4670D">
              <w:rPr>
                <w:sz w:val="16"/>
              </w:rPr>
              <w:t>Dr Mr Shah &amp; Partners</w:t>
            </w:r>
          </w:p>
        </w:tc>
        <w:tc>
          <w:tcPr>
            <w:tcW w:w="2494" w:type="dxa"/>
            <w:noWrap/>
            <w:vAlign w:val="bottom"/>
            <w:hideMark/>
          </w:tcPr>
          <w:p w14:paraId="58BE87C4" w14:textId="7A2588B3" w:rsidR="00F87273" w:rsidRPr="00F4670D" w:rsidRDefault="00F87273" w:rsidP="003D71CF">
            <w:pPr>
              <w:rPr>
                <w:sz w:val="16"/>
              </w:rPr>
            </w:pPr>
            <w:r w:rsidRPr="00F4670D">
              <w:rPr>
                <w:sz w:val="16"/>
              </w:rPr>
              <w:t>Dr SHAH MR &amp; Partners</w:t>
            </w:r>
          </w:p>
        </w:tc>
        <w:tc>
          <w:tcPr>
            <w:tcW w:w="1018" w:type="dxa"/>
            <w:noWrap/>
            <w:vAlign w:val="bottom"/>
            <w:hideMark/>
          </w:tcPr>
          <w:p w14:paraId="4F4BFE17" w14:textId="6724FAB1" w:rsidR="00F87273" w:rsidRPr="00F4670D" w:rsidRDefault="00F87273" w:rsidP="003D71CF">
            <w:pPr>
              <w:rPr>
                <w:sz w:val="16"/>
              </w:rPr>
            </w:pPr>
            <w:r w:rsidRPr="00F4670D">
              <w:rPr>
                <w:sz w:val="16"/>
              </w:rPr>
              <w:t>E17 9BU</w:t>
            </w:r>
          </w:p>
        </w:tc>
      </w:tr>
      <w:tr w:rsidR="00F87273" w:rsidRPr="00F4670D" w14:paraId="0F68E96F" w14:textId="77777777" w:rsidTr="00F87273">
        <w:trPr>
          <w:trHeight w:val="300"/>
        </w:trPr>
        <w:tc>
          <w:tcPr>
            <w:tcW w:w="959" w:type="dxa"/>
            <w:noWrap/>
            <w:vAlign w:val="bottom"/>
            <w:hideMark/>
          </w:tcPr>
          <w:p w14:paraId="630D785D" w14:textId="3A410C9C" w:rsidR="00F87273" w:rsidRPr="00F4670D" w:rsidRDefault="00F87273" w:rsidP="003D71CF">
            <w:pPr>
              <w:rPr>
                <w:sz w:val="16"/>
              </w:rPr>
            </w:pPr>
            <w:r w:rsidRPr="00F4670D">
              <w:rPr>
                <w:sz w:val="16"/>
              </w:rPr>
              <w:t>F86073</w:t>
            </w:r>
          </w:p>
        </w:tc>
        <w:tc>
          <w:tcPr>
            <w:tcW w:w="3011" w:type="dxa"/>
            <w:noWrap/>
            <w:vAlign w:val="bottom"/>
            <w:hideMark/>
          </w:tcPr>
          <w:p w14:paraId="16CF6D8A" w14:textId="0FD3C5C1" w:rsidR="00F87273" w:rsidRPr="00F4670D" w:rsidRDefault="00F87273" w:rsidP="003D71CF">
            <w:pPr>
              <w:rPr>
                <w:sz w:val="16"/>
              </w:rPr>
            </w:pPr>
            <w:r w:rsidRPr="00F4670D">
              <w:rPr>
                <w:sz w:val="16"/>
              </w:rPr>
              <w:t>Dr Zamora-Eguiluz - Leyton Green Neighbourhood H S</w:t>
            </w:r>
          </w:p>
        </w:tc>
        <w:tc>
          <w:tcPr>
            <w:tcW w:w="2494" w:type="dxa"/>
            <w:noWrap/>
            <w:vAlign w:val="bottom"/>
            <w:hideMark/>
          </w:tcPr>
          <w:p w14:paraId="2EAA143C" w14:textId="6A0B4613" w:rsidR="00F87273" w:rsidRPr="00F4670D" w:rsidRDefault="00F87273" w:rsidP="003D71CF">
            <w:pPr>
              <w:rPr>
                <w:sz w:val="16"/>
              </w:rPr>
            </w:pPr>
            <w:r w:rsidRPr="00F4670D">
              <w:rPr>
                <w:sz w:val="16"/>
              </w:rPr>
              <w:t>Dr CROWE MB &amp; Partner</w:t>
            </w:r>
          </w:p>
        </w:tc>
        <w:tc>
          <w:tcPr>
            <w:tcW w:w="1018" w:type="dxa"/>
            <w:noWrap/>
            <w:vAlign w:val="bottom"/>
            <w:hideMark/>
          </w:tcPr>
          <w:p w14:paraId="4FC4F3F7" w14:textId="10595438" w:rsidR="00F87273" w:rsidRPr="00F4670D" w:rsidRDefault="00F87273" w:rsidP="003D71CF">
            <w:pPr>
              <w:rPr>
                <w:sz w:val="16"/>
              </w:rPr>
            </w:pPr>
            <w:r w:rsidRPr="00F4670D">
              <w:rPr>
                <w:sz w:val="16"/>
              </w:rPr>
              <w:t>E10 6BT</w:t>
            </w:r>
          </w:p>
        </w:tc>
      </w:tr>
      <w:tr w:rsidR="00F87273" w:rsidRPr="00F4670D" w14:paraId="7B387BD5" w14:textId="77777777" w:rsidTr="00F87273">
        <w:trPr>
          <w:trHeight w:val="300"/>
        </w:trPr>
        <w:tc>
          <w:tcPr>
            <w:tcW w:w="959" w:type="dxa"/>
            <w:noWrap/>
            <w:vAlign w:val="bottom"/>
            <w:hideMark/>
          </w:tcPr>
          <w:p w14:paraId="46CFF64E" w14:textId="01E87FFA" w:rsidR="00F87273" w:rsidRPr="00F4670D" w:rsidRDefault="00F87273" w:rsidP="003D71CF">
            <w:pPr>
              <w:rPr>
                <w:sz w:val="16"/>
              </w:rPr>
            </w:pPr>
            <w:r w:rsidRPr="00F4670D">
              <w:rPr>
                <w:sz w:val="16"/>
              </w:rPr>
              <w:t>F86074</w:t>
            </w:r>
          </w:p>
        </w:tc>
        <w:tc>
          <w:tcPr>
            <w:tcW w:w="3011" w:type="dxa"/>
            <w:noWrap/>
            <w:vAlign w:val="bottom"/>
            <w:hideMark/>
          </w:tcPr>
          <w:p w14:paraId="3328E3E8" w14:textId="56BF188E" w:rsidR="00F87273" w:rsidRPr="00F4670D" w:rsidRDefault="00F87273" w:rsidP="003D71CF">
            <w:pPr>
              <w:rPr>
                <w:sz w:val="16"/>
              </w:rPr>
            </w:pPr>
            <w:r w:rsidRPr="00F4670D">
              <w:rPr>
                <w:sz w:val="16"/>
              </w:rPr>
              <w:t>Dr Kapoor &amp; Partner - Leyton Healthcare</w:t>
            </w:r>
          </w:p>
        </w:tc>
        <w:tc>
          <w:tcPr>
            <w:tcW w:w="2494" w:type="dxa"/>
            <w:noWrap/>
            <w:vAlign w:val="bottom"/>
            <w:hideMark/>
          </w:tcPr>
          <w:p w14:paraId="42BBFF64" w14:textId="23473873" w:rsidR="00F87273" w:rsidRPr="00F4670D" w:rsidRDefault="00F87273" w:rsidP="003D71CF">
            <w:pPr>
              <w:rPr>
                <w:sz w:val="16"/>
              </w:rPr>
            </w:pPr>
            <w:r w:rsidRPr="00F4670D">
              <w:rPr>
                <w:sz w:val="16"/>
              </w:rPr>
              <w:t>Dr KAPOOR R &amp; Partner</w:t>
            </w:r>
          </w:p>
        </w:tc>
        <w:tc>
          <w:tcPr>
            <w:tcW w:w="1018" w:type="dxa"/>
            <w:noWrap/>
            <w:vAlign w:val="bottom"/>
            <w:hideMark/>
          </w:tcPr>
          <w:p w14:paraId="087610ED" w14:textId="7FB8C004" w:rsidR="00F87273" w:rsidRPr="00F4670D" w:rsidRDefault="00F87273" w:rsidP="003D71CF">
            <w:pPr>
              <w:rPr>
                <w:sz w:val="16"/>
              </w:rPr>
            </w:pPr>
            <w:r w:rsidRPr="00F4670D">
              <w:rPr>
                <w:sz w:val="16"/>
              </w:rPr>
              <w:t>E10 5LG</w:t>
            </w:r>
          </w:p>
        </w:tc>
      </w:tr>
      <w:tr w:rsidR="00F87273" w:rsidRPr="00F4670D" w14:paraId="01F0B1DD" w14:textId="77777777" w:rsidTr="00F87273">
        <w:trPr>
          <w:trHeight w:val="300"/>
        </w:trPr>
        <w:tc>
          <w:tcPr>
            <w:tcW w:w="959" w:type="dxa"/>
            <w:noWrap/>
            <w:vAlign w:val="bottom"/>
            <w:hideMark/>
          </w:tcPr>
          <w:p w14:paraId="40F39B7B" w14:textId="267DA968" w:rsidR="00F87273" w:rsidRPr="00F4670D" w:rsidRDefault="00F87273" w:rsidP="003D71CF">
            <w:pPr>
              <w:rPr>
                <w:sz w:val="16"/>
              </w:rPr>
            </w:pPr>
            <w:r w:rsidRPr="00F4670D">
              <w:rPr>
                <w:sz w:val="16"/>
              </w:rPr>
              <w:t>F86078</w:t>
            </w:r>
          </w:p>
        </w:tc>
        <w:tc>
          <w:tcPr>
            <w:tcW w:w="3011" w:type="dxa"/>
            <w:noWrap/>
            <w:vAlign w:val="bottom"/>
            <w:hideMark/>
          </w:tcPr>
          <w:p w14:paraId="5CA09653" w14:textId="402E42C8" w:rsidR="00F87273" w:rsidRPr="00F4670D" w:rsidRDefault="00F87273" w:rsidP="003D71CF">
            <w:pPr>
              <w:rPr>
                <w:sz w:val="16"/>
              </w:rPr>
            </w:pPr>
            <w:r w:rsidRPr="00F4670D">
              <w:rPr>
                <w:sz w:val="16"/>
              </w:rPr>
              <w:t>Dr Cave &amp; Partners - The Ridgeway Surgery</w:t>
            </w:r>
          </w:p>
        </w:tc>
        <w:tc>
          <w:tcPr>
            <w:tcW w:w="2494" w:type="dxa"/>
            <w:noWrap/>
            <w:vAlign w:val="bottom"/>
            <w:hideMark/>
          </w:tcPr>
          <w:p w14:paraId="17B3C36C" w14:textId="1E2532F7" w:rsidR="00F87273" w:rsidRPr="00F4670D" w:rsidRDefault="00F87273" w:rsidP="003D71CF">
            <w:pPr>
              <w:rPr>
                <w:sz w:val="16"/>
              </w:rPr>
            </w:pPr>
            <w:r w:rsidRPr="00F4670D">
              <w:rPr>
                <w:sz w:val="16"/>
              </w:rPr>
              <w:t>Dr CAVE GV &amp; Partners</w:t>
            </w:r>
          </w:p>
        </w:tc>
        <w:tc>
          <w:tcPr>
            <w:tcW w:w="1018" w:type="dxa"/>
            <w:noWrap/>
            <w:vAlign w:val="bottom"/>
            <w:hideMark/>
          </w:tcPr>
          <w:p w14:paraId="125DDDFA" w14:textId="24D64A86" w:rsidR="00F87273" w:rsidRPr="00F4670D" w:rsidRDefault="00F87273" w:rsidP="003D71CF">
            <w:pPr>
              <w:rPr>
                <w:sz w:val="16"/>
              </w:rPr>
            </w:pPr>
            <w:r w:rsidRPr="00F4670D">
              <w:rPr>
                <w:sz w:val="16"/>
              </w:rPr>
              <w:t>E4 7JX</w:t>
            </w:r>
          </w:p>
        </w:tc>
      </w:tr>
      <w:tr w:rsidR="00F87273" w:rsidRPr="00F4670D" w14:paraId="3DEBE8A9" w14:textId="77777777" w:rsidTr="00F87273">
        <w:trPr>
          <w:trHeight w:val="300"/>
        </w:trPr>
        <w:tc>
          <w:tcPr>
            <w:tcW w:w="959" w:type="dxa"/>
            <w:noWrap/>
            <w:vAlign w:val="bottom"/>
            <w:hideMark/>
          </w:tcPr>
          <w:p w14:paraId="09E426A2" w14:textId="3CAA5BB0" w:rsidR="00F87273" w:rsidRPr="00F4670D" w:rsidRDefault="00F87273" w:rsidP="003D71CF">
            <w:pPr>
              <w:rPr>
                <w:sz w:val="16"/>
              </w:rPr>
            </w:pPr>
            <w:r w:rsidRPr="00F4670D">
              <w:rPr>
                <w:sz w:val="16"/>
              </w:rPr>
              <w:t>F86086</w:t>
            </w:r>
          </w:p>
        </w:tc>
        <w:tc>
          <w:tcPr>
            <w:tcW w:w="3011" w:type="dxa"/>
            <w:noWrap/>
            <w:vAlign w:val="bottom"/>
            <w:hideMark/>
          </w:tcPr>
          <w:p w14:paraId="10AAC2F0" w14:textId="14B46448" w:rsidR="00F87273" w:rsidRPr="00F4670D" w:rsidRDefault="00F87273" w:rsidP="003D71CF">
            <w:pPr>
              <w:rPr>
                <w:sz w:val="16"/>
              </w:rPr>
            </w:pPr>
            <w:r w:rsidRPr="00F4670D">
              <w:rPr>
                <w:sz w:val="16"/>
              </w:rPr>
              <w:t>Dr Rp Dhital - Dr Dhital Practice</w:t>
            </w:r>
          </w:p>
        </w:tc>
        <w:tc>
          <w:tcPr>
            <w:tcW w:w="2494" w:type="dxa"/>
            <w:noWrap/>
            <w:vAlign w:val="bottom"/>
            <w:hideMark/>
          </w:tcPr>
          <w:p w14:paraId="0205307F" w14:textId="7BC5F91B" w:rsidR="00F87273" w:rsidRPr="00F4670D" w:rsidRDefault="00F87273" w:rsidP="003D71CF">
            <w:pPr>
              <w:rPr>
                <w:sz w:val="16"/>
              </w:rPr>
            </w:pPr>
            <w:r w:rsidRPr="00F4670D">
              <w:rPr>
                <w:sz w:val="16"/>
              </w:rPr>
              <w:t>Dr DHITAL R &amp; Partner</w:t>
            </w:r>
          </w:p>
        </w:tc>
        <w:tc>
          <w:tcPr>
            <w:tcW w:w="1018" w:type="dxa"/>
            <w:noWrap/>
            <w:vAlign w:val="bottom"/>
            <w:hideMark/>
          </w:tcPr>
          <w:p w14:paraId="6672C1D3" w14:textId="57FA60C2" w:rsidR="00F87273" w:rsidRPr="00F4670D" w:rsidRDefault="00F87273" w:rsidP="003D71CF">
            <w:pPr>
              <w:rPr>
                <w:sz w:val="16"/>
              </w:rPr>
            </w:pPr>
            <w:r w:rsidRPr="00F4670D">
              <w:rPr>
                <w:sz w:val="16"/>
              </w:rPr>
              <w:t>E17 3LA</w:t>
            </w:r>
          </w:p>
        </w:tc>
      </w:tr>
      <w:tr w:rsidR="00F87273" w:rsidRPr="00F4670D" w14:paraId="0E0A7269" w14:textId="77777777" w:rsidTr="00F87273">
        <w:trPr>
          <w:trHeight w:val="300"/>
        </w:trPr>
        <w:tc>
          <w:tcPr>
            <w:tcW w:w="959" w:type="dxa"/>
            <w:noWrap/>
            <w:vAlign w:val="bottom"/>
            <w:hideMark/>
          </w:tcPr>
          <w:p w14:paraId="1E497EE7" w14:textId="16C1341A" w:rsidR="00F87273" w:rsidRPr="00F4670D" w:rsidRDefault="00F87273" w:rsidP="003D71CF">
            <w:pPr>
              <w:rPr>
                <w:sz w:val="16"/>
              </w:rPr>
            </w:pPr>
            <w:r w:rsidRPr="00F4670D">
              <w:rPr>
                <w:sz w:val="16"/>
              </w:rPr>
              <w:t>F86088</w:t>
            </w:r>
          </w:p>
        </w:tc>
        <w:tc>
          <w:tcPr>
            <w:tcW w:w="3011" w:type="dxa"/>
            <w:noWrap/>
            <w:vAlign w:val="bottom"/>
            <w:hideMark/>
          </w:tcPr>
          <w:p w14:paraId="04961FCA" w14:textId="384408B6" w:rsidR="00F87273" w:rsidRPr="00F4670D" w:rsidRDefault="00F87273" w:rsidP="003D71CF">
            <w:pPr>
              <w:rPr>
                <w:sz w:val="16"/>
              </w:rPr>
            </w:pPr>
            <w:r w:rsidRPr="00F4670D">
              <w:rPr>
                <w:sz w:val="16"/>
              </w:rPr>
              <w:t>Dr Zadoo &amp; Partner - The Lyndhurst Surgery</w:t>
            </w:r>
          </w:p>
        </w:tc>
        <w:tc>
          <w:tcPr>
            <w:tcW w:w="2494" w:type="dxa"/>
            <w:noWrap/>
            <w:vAlign w:val="bottom"/>
            <w:hideMark/>
          </w:tcPr>
          <w:p w14:paraId="0E4E40E2" w14:textId="4BFEDBB2" w:rsidR="00F87273" w:rsidRPr="00F4670D" w:rsidRDefault="00F87273" w:rsidP="003D71CF">
            <w:pPr>
              <w:rPr>
                <w:sz w:val="16"/>
              </w:rPr>
            </w:pPr>
            <w:r w:rsidRPr="00F4670D">
              <w:rPr>
                <w:sz w:val="16"/>
              </w:rPr>
              <w:t>Dr JOHAL H &amp; Partner</w:t>
            </w:r>
          </w:p>
        </w:tc>
        <w:tc>
          <w:tcPr>
            <w:tcW w:w="1018" w:type="dxa"/>
            <w:noWrap/>
            <w:vAlign w:val="bottom"/>
            <w:hideMark/>
          </w:tcPr>
          <w:p w14:paraId="2504AF49" w14:textId="4AE00A9F" w:rsidR="00F87273" w:rsidRPr="00F4670D" w:rsidRDefault="00F87273" w:rsidP="003D71CF">
            <w:pPr>
              <w:rPr>
                <w:sz w:val="16"/>
              </w:rPr>
            </w:pPr>
            <w:r w:rsidRPr="00F4670D">
              <w:rPr>
                <w:sz w:val="16"/>
              </w:rPr>
              <w:t>E10 6JB</w:t>
            </w:r>
          </w:p>
        </w:tc>
      </w:tr>
      <w:tr w:rsidR="00F87273" w:rsidRPr="00F4670D" w14:paraId="220BFE34" w14:textId="77777777" w:rsidTr="00F87273">
        <w:trPr>
          <w:trHeight w:val="300"/>
        </w:trPr>
        <w:tc>
          <w:tcPr>
            <w:tcW w:w="959" w:type="dxa"/>
            <w:noWrap/>
            <w:vAlign w:val="bottom"/>
            <w:hideMark/>
          </w:tcPr>
          <w:p w14:paraId="41D3EB14" w14:textId="306FA717" w:rsidR="00F87273" w:rsidRPr="00F4670D" w:rsidRDefault="00F87273" w:rsidP="003D71CF">
            <w:pPr>
              <w:rPr>
                <w:sz w:val="16"/>
              </w:rPr>
            </w:pPr>
            <w:r w:rsidRPr="00F4670D">
              <w:rPr>
                <w:sz w:val="16"/>
              </w:rPr>
              <w:t>F86607</w:t>
            </w:r>
          </w:p>
        </w:tc>
        <w:tc>
          <w:tcPr>
            <w:tcW w:w="3011" w:type="dxa"/>
            <w:noWrap/>
            <w:vAlign w:val="bottom"/>
            <w:hideMark/>
          </w:tcPr>
          <w:p w14:paraId="79EE3C4C" w14:textId="6AC144E2" w:rsidR="00F87273" w:rsidRPr="00F4670D" w:rsidRDefault="00F87273" w:rsidP="003D71CF">
            <w:pPr>
              <w:rPr>
                <w:sz w:val="16"/>
              </w:rPr>
            </w:pPr>
            <w:r w:rsidRPr="00F4670D">
              <w:rPr>
                <w:sz w:val="16"/>
              </w:rPr>
              <w:t>Dr S Cooney - Addison Road Medical Practice</w:t>
            </w:r>
          </w:p>
        </w:tc>
        <w:tc>
          <w:tcPr>
            <w:tcW w:w="2494" w:type="dxa"/>
            <w:noWrap/>
            <w:vAlign w:val="bottom"/>
            <w:hideMark/>
          </w:tcPr>
          <w:p w14:paraId="438C2E3D" w14:textId="2D4A88E8" w:rsidR="00F87273" w:rsidRPr="00F4670D" w:rsidRDefault="00F87273" w:rsidP="003D71CF">
            <w:pPr>
              <w:rPr>
                <w:sz w:val="16"/>
              </w:rPr>
            </w:pPr>
            <w:r w:rsidRPr="00F4670D">
              <w:rPr>
                <w:sz w:val="16"/>
              </w:rPr>
              <w:t>Dr COONEY S &amp; Partners</w:t>
            </w:r>
          </w:p>
        </w:tc>
        <w:tc>
          <w:tcPr>
            <w:tcW w:w="1018" w:type="dxa"/>
            <w:noWrap/>
            <w:vAlign w:val="bottom"/>
            <w:hideMark/>
          </w:tcPr>
          <w:p w14:paraId="0EA1B73A" w14:textId="6BBAF4F8" w:rsidR="00F87273" w:rsidRPr="00F4670D" w:rsidRDefault="00F87273" w:rsidP="003D71CF">
            <w:pPr>
              <w:rPr>
                <w:sz w:val="16"/>
              </w:rPr>
            </w:pPr>
            <w:r w:rsidRPr="00F4670D">
              <w:rPr>
                <w:sz w:val="16"/>
              </w:rPr>
              <w:t>E17 9LY</w:t>
            </w:r>
          </w:p>
        </w:tc>
      </w:tr>
      <w:tr w:rsidR="00F87273" w:rsidRPr="00F4670D" w14:paraId="0C1D9B9D" w14:textId="77777777" w:rsidTr="00F87273">
        <w:trPr>
          <w:trHeight w:val="300"/>
        </w:trPr>
        <w:tc>
          <w:tcPr>
            <w:tcW w:w="959" w:type="dxa"/>
            <w:noWrap/>
            <w:vAlign w:val="bottom"/>
            <w:hideMark/>
          </w:tcPr>
          <w:p w14:paraId="4123D646" w14:textId="5321A9CF" w:rsidR="00F87273" w:rsidRPr="00F4670D" w:rsidRDefault="00F87273" w:rsidP="003D71CF">
            <w:pPr>
              <w:rPr>
                <w:sz w:val="16"/>
              </w:rPr>
            </w:pPr>
            <w:r w:rsidRPr="00F4670D">
              <w:rPr>
                <w:sz w:val="16"/>
              </w:rPr>
              <w:t>F86616</w:t>
            </w:r>
          </w:p>
        </w:tc>
        <w:tc>
          <w:tcPr>
            <w:tcW w:w="3011" w:type="dxa"/>
            <w:noWrap/>
            <w:vAlign w:val="bottom"/>
            <w:hideMark/>
          </w:tcPr>
          <w:p w14:paraId="16E01CEA" w14:textId="35D4A814" w:rsidR="00F87273" w:rsidRPr="00F4670D" w:rsidRDefault="00F87273" w:rsidP="003D71CF">
            <w:pPr>
              <w:rPr>
                <w:sz w:val="16"/>
              </w:rPr>
            </w:pPr>
            <w:r w:rsidRPr="00F4670D">
              <w:rPr>
                <w:sz w:val="16"/>
              </w:rPr>
              <w:t>Dr Grenville - The Old Church Surgery</w:t>
            </w:r>
          </w:p>
        </w:tc>
        <w:tc>
          <w:tcPr>
            <w:tcW w:w="2494" w:type="dxa"/>
            <w:noWrap/>
            <w:vAlign w:val="bottom"/>
            <w:hideMark/>
          </w:tcPr>
          <w:p w14:paraId="2EC1FC8C" w14:textId="645F2D9E" w:rsidR="00F87273" w:rsidRPr="00F4670D" w:rsidRDefault="00F87273" w:rsidP="003D71CF">
            <w:pPr>
              <w:rPr>
                <w:sz w:val="16"/>
              </w:rPr>
            </w:pPr>
            <w:r w:rsidRPr="00F4670D">
              <w:rPr>
                <w:sz w:val="16"/>
              </w:rPr>
              <w:t>Dr JAMES EJ &amp; Partners</w:t>
            </w:r>
          </w:p>
        </w:tc>
        <w:tc>
          <w:tcPr>
            <w:tcW w:w="1018" w:type="dxa"/>
            <w:noWrap/>
            <w:vAlign w:val="bottom"/>
            <w:hideMark/>
          </w:tcPr>
          <w:p w14:paraId="6D7282A1" w14:textId="70F780D8" w:rsidR="00F87273" w:rsidRPr="00F4670D" w:rsidRDefault="00F87273" w:rsidP="003D71CF">
            <w:pPr>
              <w:rPr>
                <w:sz w:val="16"/>
              </w:rPr>
            </w:pPr>
            <w:r w:rsidRPr="00F4670D">
              <w:rPr>
                <w:sz w:val="16"/>
              </w:rPr>
              <w:t>E4 6RG</w:t>
            </w:r>
          </w:p>
        </w:tc>
      </w:tr>
      <w:tr w:rsidR="00F87273" w:rsidRPr="00F4670D" w14:paraId="18E8449E" w14:textId="77777777" w:rsidTr="00F87273">
        <w:trPr>
          <w:trHeight w:val="300"/>
        </w:trPr>
        <w:tc>
          <w:tcPr>
            <w:tcW w:w="959" w:type="dxa"/>
            <w:noWrap/>
            <w:vAlign w:val="bottom"/>
            <w:hideMark/>
          </w:tcPr>
          <w:p w14:paraId="66E7871C" w14:textId="4ACD81AA" w:rsidR="00F87273" w:rsidRPr="00F4670D" w:rsidRDefault="00F87273" w:rsidP="003D71CF">
            <w:pPr>
              <w:rPr>
                <w:sz w:val="16"/>
              </w:rPr>
            </w:pPr>
            <w:r w:rsidRPr="00F4670D">
              <w:rPr>
                <w:sz w:val="16"/>
              </w:rPr>
              <w:t>F86621</w:t>
            </w:r>
          </w:p>
        </w:tc>
        <w:tc>
          <w:tcPr>
            <w:tcW w:w="3011" w:type="dxa"/>
            <w:noWrap/>
            <w:vAlign w:val="bottom"/>
            <w:hideMark/>
          </w:tcPr>
          <w:p w14:paraId="5B373C66" w14:textId="5E43695C" w:rsidR="00F87273" w:rsidRPr="00F4670D" w:rsidRDefault="00F87273" w:rsidP="003D71CF">
            <w:pPr>
              <w:rPr>
                <w:sz w:val="16"/>
              </w:rPr>
            </w:pPr>
            <w:r w:rsidRPr="00F4670D">
              <w:rPr>
                <w:sz w:val="16"/>
              </w:rPr>
              <w:t>Dr M Mohamed - Green Man Medical Centre</w:t>
            </w:r>
          </w:p>
        </w:tc>
        <w:tc>
          <w:tcPr>
            <w:tcW w:w="2494" w:type="dxa"/>
            <w:noWrap/>
            <w:vAlign w:val="bottom"/>
            <w:hideMark/>
          </w:tcPr>
          <w:p w14:paraId="7114FF3A" w14:textId="095C8201" w:rsidR="00F87273" w:rsidRPr="00F4670D" w:rsidRDefault="00F87273" w:rsidP="003D71CF">
            <w:pPr>
              <w:rPr>
                <w:sz w:val="16"/>
              </w:rPr>
            </w:pPr>
            <w:r w:rsidRPr="00F4670D">
              <w:rPr>
                <w:sz w:val="16"/>
              </w:rPr>
              <w:t>Dr MOHAMED MAM &amp; Partner</w:t>
            </w:r>
          </w:p>
        </w:tc>
        <w:tc>
          <w:tcPr>
            <w:tcW w:w="1018" w:type="dxa"/>
            <w:noWrap/>
            <w:vAlign w:val="bottom"/>
            <w:hideMark/>
          </w:tcPr>
          <w:p w14:paraId="31745BD7" w14:textId="67684B93" w:rsidR="00F87273" w:rsidRPr="00F4670D" w:rsidRDefault="00F87273" w:rsidP="003D71CF">
            <w:pPr>
              <w:rPr>
                <w:sz w:val="16"/>
              </w:rPr>
            </w:pPr>
            <w:r w:rsidRPr="00F4670D">
              <w:rPr>
                <w:sz w:val="16"/>
              </w:rPr>
              <w:t>E11 1HR</w:t>
            </w:r>
          </w:p>
        </w:tc>
      </w:tr>
      <w:tr w:rsidR="00F87273" w:rsidRPr="00F4670D" w14:paraId="17E0928D" w14:textId="77777777" w:rsidTr="00F87273">
        <w:trPr>
          <w:trHeight w:val="300"/>
        </w:trPr>
        <w:tc>
          <w:tcPr>
            <w:tcW w:w="959" w:type="dxa"/>
            <w:noWrap/>
            <w:vAlign w:val="bottom"/>
            <w:hideMark/>
          </w:tcPr>
          <w:p w14:paraId="219D0E48" w14:textId="04D158F0" w:rsidR="00F87273" w:rsidRPr="00F4670D" w:rsidRDefault="00F87273" w:rsidP="003D71CF">
            <w:pPr>
              <w:rPr>
                <w:sz w:val="16"/>
              </w:rPr>
            </w:pPr>
            <w:r w:rsidRPr="00F4670D">
              <w:rPr>
                <w:sz w:val="16"/>
              </w:rPr>
              <w:t>F86625</w:t>
            </w:r>
          </w:p>
        </w:tc>
        <w:tc>
          <w:tcPr>
            <w:tcW w:w="3011" w:type="dxa"/>
            <w:noWrap/>
            <w:vAlign w:val="bottom"/>
            <w:hideMark/>
          </w:tcPr>
          <w:p w14:paraId="2139B26E" w14:textId="34EA33F9" w:rsidR="00F87273" w:rsidRPr="00F4670D" w:rsidRDefault="00F87273" w:rsidP="003D71CF">
            <w:pPr>
              <w:rPr>
                <w:sz w:val="16"/>
              </w:rPr>
            </w:pPr>
            <w:r w:rsidRPr="00F4670D">
              <w:rPr>
                <w:sz w:val="16"/>
              </w:rPr>
              <w:t>Ll Medical Care Ltd</w:t>
            </w:r>
          </w:p>
        </w:tc>
        <w:tc>
          <w:tcPr>
            <w:tcW w:w="2494" w:type="dxa"/>
            <w:noWrap/>
            <w:vAlign w:val="bottom"/>
            <w:hideMark/>
          </w:tcPr>
          <w:p w14:paraId="3D7EEA5F" w14:textId="6C25642A" w:rsidR="00F87273" w:rsidRPr="00F4670D" w:rsidRDefault="00F87273" w:rsidP="003D71CF">
            <w:pPr>
              <w:rPr>
                <w:sz w:val="16"/>
              </w:rPr>
            </w:pPr>
            <w:r w:rsidRPr="00F4670D">
              <w:rPr>
                <w:sz w:val="16"/>
              </w:rPr>
              <w:t>Dr LL MEDICAL LTD THE &amp; Partne</w:t>
            </w:r>
          </w:p>
        </w:tc>
        <w:tc>
          <w:tcPr>
            <w:tcW w:w="1018" w:type="dxa"/>
            <w:noWrap/>
            <w:vAlign w:val="bottom"/>
            <w:hideMark/>
          </w:tcPr>
          <w:p w14:paraId="09AE711B" w14:textId="3674B8A4" w:rsidR="00F87273" w:rsidRPr="00F4670D" w:rsidRDefault="00F87273" w:rsidP="003D71CF">
            <w:pPr>
              <w:rPr>
                <w:sz w:val="16"/>
              </w:rPr>
            </w:pPr>
            <w:r w:rsidRPr="00F4670D">
              <w:rPr>
                <w:sz w:val="16"/>
              </w:rPr>
              <w:t>E11 4HX</w:t>
            </w:r>
          </w:p>
        </w:tc>
      </w:tr>
      <w:tr w:rsidR="00F87273" w:rsidRPr="00F4670D" w14:paraId="27C22DD9" w14:textId="77777777" w:rsidTr="00F87273">
        <w:trPr>
          <w:trHeight w:val="300"/>
        </w:trPr>
        <w:tc>
          <w:tcPr>
            <w:tcW w:w="959" w:type="dxa"/>
            <w:noWrap/>
            <w:vAlign w:val="bottom"/>
            <w:hideMark/>
          </w:tcPr>
          <w:p w14:paraId="1D62E718" w14:textId="742EB6BE" w:rsidR="00F87273" w:rsidRPr="00F4670D" w:rsidRDefault="00F87273" w:rsidP="003D71CF">
            <w:pPr>
              <w:rPr>
                <w:sz w:val="16"/>
              </w:rPr>
            </w:pPr>
            <w:r w:rsidRPr="00F4670D">
              <w:rPr>
                <w:sz w:val="16"/>
              </w:rPr>
              <w:t>F86626</w:t>
            </w:r>
          </w:p>
        </w:tc>
        <w:tc>
          <w:tcPr>
            <w:tcW w:w="3011" w:type="dxa"/>
            <w:noWrap/>
            <w:vAlign w:val="bottom"/>
            <w:hideMark/>
          </w:tcPr>
          <w:p w14:paraId="76483C36" w14:textId="1DE2B7F1" w:rsidR="00F87273" w:rsidRPr="00F4670D" w:rsidRDefault="00F87273" w:rsidP="003D71CF">
            <w:pPr>
              <w:rPr>
                <w:sz w:val="16"/>
              </w:rPr>
            </w:pPr>
            <w:r w:rsidRPr="00F4670D">
              <w:rPr>
                <w:sz w:val="16"/>
              </w:rPr>
              <w:t>Dr D Shantir - Dr Shantir Practice</w:t>
            </w:r>
          </w:p>
        </w:tc>
        <w:tc>
          <w:tcPr>
            <w:tcW w:w="2494" w:type="dxa"/>
            <w:noWrap/>
            <w:vAlign w:val="bottom"/>
            <w:hideMark/>
          </w:tcPr>
          <w:p w14:paraId="4C3AE22C" w14:textId="20EBA0AB" w:rsidR="00F87273" w:rsidRPr="00F4670D" w:rsidRDefault="00F87273" w:rsidP="003D71CF">
            <w:pPr>
              <w:rPr>
                <w:sz w:val="16"/>
              </w:rPr>
            </w:pPr>
            <w:r w:rsidRPr="00F4670D">
              <w:rPr>
                <w:sz w:val="16"/>
              </w:rPr>
              <w:t>Dr SHANTIR'S PRACTICE DR</w:t>
            </w:r>
          </w:p>
        </w:tc>
        <w:tc>
          <w:tcPr>
            <w:tcW w:w="1018" w:type="dxa"/>
            <w:noWrap/>
            <w:vAlign w:val="bottom"/>
            <w:hideMark/>
          </w:tcPr>
          <w:p w14:paraId="43E73D08" w14:textId="4966C8DA" w:rsidR="00F87273" w:rsidRPr="00F4670D" w:rsidRDefault="00F87273" w:rsidP="003D71CF">
            <w:pPr>
              <w:rPr>
                <w:sz w:val="16"/>
              </w:rPr>
            </w:pPr>
            <w:r w:rsidRPr="00F4670D">
              <w:rPr>
                <w:sz w:val="16"/>
              </w:rPr>
              <w:t>E17 7JG</w:t>
            </w:r>
          </w:p>
        </w:tc>
      </w:tr>
      <w:tr w:rsidR="00F87273" w:rsidRPr="00F4670D" w14:paraId="3C8D6482" w14:textId="77777777" w:rsidTr="00F87273">
        <w:trPr>
          <w:trHeight w:val="300"/>
        </w:trPr>
        <w:tc>
          <w:tcPr>
            <w:tcW w:w="959" w:type="dxa"/>
            <w:noWrap/>
            <w:vAlign w:val="bottom"/>
            <w:hideMark/>
          </w:tcPr>
          <w:p w14:paraId="5F65A743" w14:textId="04E07F8D" w:rsidR="00F87273" w:rsidRPr="00F4670D" w:rsidRDefault="00F87273" w:rsidP="003D71CF">
            <w:pPr>
              <w:rPr>
                <w:sz w:val="16"/>
              </w:rPr>
            </w:pPr>
            <w:r w:rsidRPr="00F4670D">
              <w:rPr>
                <w:sz w:val="16"/>
              </w:rPr>
              <w:t>F86627</w:t>
            </w:r>
          </w:p>
        </w:tc>
        <w:tc>
          <w:tcPr>
            <w:tcW w:w="3011" w:type="dxa"/>
            <w:noWrap/>
            <w:vAlign w:val="bottom"/>
            <w:hideMark/>
          </w:tcPr>
          <w:p w14:paraId="59CE8F7A" w14:textId="4EDC409B" w:rsidR="00F87273" w:rsidRPr="00F4670D" w:rsidRDefault="00F87273" w:rsidP="003D71CF">
            <w:pPr>
              <w:rPr>
                <w:sz w:val="16"/>
              </w:rPr>
            </w:pPr>
            <w:r w:rsidRPr="00F4670D">
              <w:rPr>
                <w:sz w:val="16"/>
              </w:rPr>
              <w:t>Churchill Healthcare</w:t>
            </w:r>
          </w:p>
        </w:tc>
        <w:tc>
          <w:tcPr>
            <w:tcW w:w="2494" w:type="dxa"/>
            <w:noWrap/>
            <w:vAlign w:val="bottom"/>
            <w:hideMark/>
          </w:tcPr>
          <w:p w14:paraId="646328DD" w14:textId="16D5B8AE" w:rsidR="00F87273" w:rsidRPr="00F4670D" w:rsidRDefault="00F87273" w:rsidP="003D71CF">
            <w:pPr>
              <w:rPr>
                <w:sz w:val="16"/>
              </w:rPr>
            </w:pPr>
            <w:r w:rsidRPr="00F4670D">
              <w:rPr>
                <w:sz w:val="16"/>
              </w:rPr>
              <w:t xml:space="preserve">Dr CHURCHILL MED CENTRE THE &amp; </w:t>
            </w:r>
          </w:p>
        </w:tc>
        <w:tc>
          <w:tcPr>
            <w:tcW w:w="1018" w:type="dxa"/>
            <w:noWrap/>
            <w:vAlign w:val="bottom"/>
            <w:hideMark/>
          </w:tcPr>
          <w:p w14:paraId="2F2D3850" w14:textId="221051D5" w:rsidR="00F87273" w:rsidRPr="00F4670D" w:rsidRDefault="00F87273" w:rsidP="003D71CF">
            <w:pPr>
              <w:rPr>
                <w:sz w:val="16"/>
              </w:rPr>
            </w:pPr>
            <w:r w:rsidRPr="00F4670D">
              <w:rPr>
                <w:sz w:val="16"/>
              </w:rPr>
              <w:t>E4 8DG</w:t>
            </w:r>
          </w:p>
        </w:tc>
      </w:tr>
      <w:tr w:rsidR="00F87273" w:rsidRPr="00F4670D" w14:paraId="2E78DDDF" w14:textId="77777777" w:rsidTr="00F87273">
        <w:trPr>
          <w:trHeight w:val="300"/>
        </w:trPr>
        <w:tc>
          <w:tcPr>
            <w:tcW w:w="959" w:type="dxa"/>
            <w:noWrap/>
            <w:vAlign w:val="bottom"/>
            <w:hideMark/>
          </w:tcPr>
          <w:p w14:paraId="1755919E" w14:textId="12D1BC20" w:rsidR="00F87273" w:rsidRPr="00F4670D" w:rsidRDefault="00F87273" w:rsidP="003D71CF">
            <w:pPr>
              <w:rPr>
                <w:sz w:val="16"/>
              </w:rPr>
            </w:pPr>
            <w:r w:rsidRPr="00F4670D">
              <w:rPr>
                <w:sz w:val="16"/>
              </w:rPr>
              <w:t>F86638</w:t>
            </w:r>
          </w:p>
        </w:tc>
        <w:tc>
          <w:tcPr>
            <w:tcW w:w="3011" w:type="dxa"/>
            <w:noWrap/>
            <w:vAlign w:val="bottom"/>
            <w:hideMark/>
          </w:tcPr>
          <w:p w14:paraId="48C00B54" w14:textId="6C766DD7" w:rsidR="00F87273" w:rsidRPr="00F4670D" w:rsidRDefault="00F87273" w:rsidP="003D71CF">
            <w:pPr>
              <w:rPr>
                <w:sz w:val="16"/>
              </w:rPr>
            </w:pPr>
            <w:r w:rsidRPr="00F4670D">
              <w:rPr>
                <w:sz w:val="16"/>
              </w:rPr>
              <w:t>Dr Me Dadabhoy - The Mircofaculty</w:t>
            </w:r>
          </w:p>
        </w:tc>
        <w:tc>
          <w:tcPr>
            <w:tcW w:w="2494" w:type="dxa"/>
            <w:noWrap/>
            <w:vAlign w:val="bottom"/>
            <w:hideMark/>
          </w:tcPr>
          <w:p w14:paraId="0A7F6073" w14:textId="1631902A" w:rsidR="00F87273" w:rsidRPr="00F4670D" w:rsidRDefault="00F87273" w:rsidP="003D71CF">
            <w:pPr>
              <w:rPr>
                <w:sz w:val="16"/>
              </w:rPr>
            </w:pPr>
            <w:r w:rsidRPr="00F4670D">
              <w:rPr>
                <w:sz w:val="16"/>
              </w:rPr>
              <w:t>Dr DADABHOY ME &amp; Partner</w:t>
            </w:r>
          </w:p>
        </w:tc>
        <w:tc>
          <w:tcPr>
            <w:tcW w:w="1018" w:type="dxa"/>
            <w:noWrap/>
            <w:vAlign w:val="bottom"/>
            <w:hideMark/>
          </w:tcPr>
          <w:p w14:paraId="4C41DA15" w14:textId="22ABEEFD" w:rsidR="00F87273" w:rsidRPr="00F4670D" w:rsidRDefault="00F87273" w:rsidP="003D71CF">
            <w:pPr>
              <w:rPr>
                <w:sz w:val="16"/>
              </w:rPr>
            </w:pPr>
            <w:r w:rsidRPr="00F4670D">
              <w:rPr>
                <w:sz w:val="16"/>
              </w:rPr>
              <w:t>E4 8LT</w:t>
            </w:r>
          </w:p>
        </w:tc>
      </w:tr>
      <w:tr w:rsidR="00F87273" w:rsidRPr="00F4670D" w14:paraId="133BB864" w14:textId="77777777" w:rsidTr="00F87273">
        <w:trPr>
          <w:trHeight w:val="300"/>
        </w:trPr>
        <w:tc>
          <w:tcPr>
            <w:tcW w:w="959" w:type="dxa"/>
            <w:noWrap/>
            <w:vAlign w:val="bottom"/>
            <w:hideMark/>
          </w:tcPr>
          <w:p w14:paraId="6DE47978" w14:textId="571EA3BC" w:rsidR="00F87273" w:rsidRPr="00F4670D" w:rsidRDefault="00F87273" w:rsidP="003D71CF">
            <w:pPr>
              <w:rPr>
                <w:sz w:val="16"/>
              </w:rPr>
            </w:pPr>
            <w:r w:rsidRPr="00F4670D">
              <w:rPr>
                <w:sz w:val="16"/>
              </w:rPr>
              <w:t>F86639</w:t>
            </w:r>
          </w:p>
        </w:tc>
        <w:tc>
          <w:tcPr>
            <w:tcW w:w="3011" w:type="dxa"/>
            <w:noWrap/>
            <w:vAlign w:val="bottom"/>
            <w:hideMark/>
          </w:tcPr>
          <w:p w14:paraId="7114D90B" w14:textId="3319CFB0" w:rsidR="00F87273" w:rsidRPr="00F4670D" w:rsidRDefault="00F87273" w:rsidP="003D71CF">
            <w:pPr>
              <w:rPr>
                <w:sz w:val="16"/>
              </w:rPr>
            </w:pPr>
            <w:r w:rsidRPr="00F4670D">
              <w:rPr>
                <w:sz w:val="16"/>
              </w:rPr>
              <w:t>Dr U Verma - Thatched House Medical Centre</w:t>
            </w:r>
          </w:p>
        </w:tc>
        <w:tc>
          <w:tcPr>
            <w:tcW w:w="2494" w:type="dxa"/>
            <w:noWrap/>
            <w:vAlign w:val="bottom"/>
            <w:hideMark/>
          </w:tcPr>
          <w:p w14:paraId="47D75CED" w14:textId="6892447D" w:rsidR="00F87273" w:rsidRPr="00F4670D" w:rsidRDefault="00F87273" w:rsidP="003D71CF">
            <w:pPr>
              <w:rPr>
                <w:sz w:val="16"/>
              </w:rPr>
            </w:pPr>
            <w:r w:rsidRPr="00F4670D">
              <w:rPr>
                <w:sz w:val="16"/>
              </w:rPr>
              <w:t>Dr VERMA UK &amp; Partner</w:t>
            </w:r>
          </w:p>
        </w:tc>
        <w:tc>
          <w:tcPr>
            <w:tcW w:w="1018" w:type="dxa"/>
            <w:noWrap/>
            <w:vAlign w:val="bottom"/>
            <w:hideMark/>
          </w:tcPr>
          <w:p w14:paraId="36E9B2F6" w14:textId="6AE61284" w:rsidR="00F87273" w:rsidRPr="00F4670D" w:rsidRDefault="00F87273" w:rsidP="003D71CF">
            <w:pPr>
              <w:rPr>
                <w:sz w:val="16"/>
              </w:rPr>
            </w:pPr>
            <w:r w:rsidRPr="00F4670D">
              <w:rPr>
                <w:sz w:val="16"/>
              </w:rPr>
              <w:t>E15 1UA</w:t>
            </w:r>
          </w:p>
        </w:tc>
      </w:tr>
      <w:tr w:rsidR="00F87273" w:rsidRPr="00F4670D" w14:paraId="3A28745E" w14:textId="77777777" w:rsidTr="00F87273">
        <w:trPr>
          <w:trHeight w:val="300"/>
        </w:trPr>
        <w:tc>
          <w:tcPr>
            <w:tcW w:w="959" w:type="dxa"/>
            <w:noWrap/>
            <w:vAlign w:val="bottom"/>
            <w:hideMark/>
          </w:tcPr>
          <w:p w14:paraId="751D84BB" w14:textId="5A370AEE" w:rsidR="00F87273" w:rsidRPr="00F4670D" w:rsidRDefault="00F87273" w:rsidP="003D71CF">
            <w:pPr>
              <w:rPr>
                <w:sz w:val="16"/>
              </w:rPr>
            </w:pPr>
            <w:r w:rsidRPr="00F4670D">
              <w:rPr>
                <w:sz w:val="16"/>
              </w:rPr>
              <w:t>F86644</w:t>
            </w:r>
          </w:p>
        </w:tc>
        <w:tc>
          <w:tcPr>
            <w:tcW w:w="3011" w:type="dxa"/>
            <w:noWrap/>
            <w:vAlign w:val="bottom"/>
            <w:hideMark/>
          </w:tcPr>
          <w:p w14:paraId="0879E0D0" w14:textId="1C0BD39B" w:rsidR="00F87273" w:rsidRPr="00F4670D" w:rsidRDefault="00F87273" w:rsidP="003D71CF">
            <w:pPr>
              <w:rPr>
                <w:sz w:val="16"/>
              </w:rPr>
            </w:pPr>
            <w:r w:rsidRPr="00F4670D">
              <w:rPr>
                <w:sz w:val="16"/>
              </w:rPr>
              <w:t>Waltham Forest Community And Fhs Ltd</w:t>
            </w:r>
          </w:p>
        </w:tc>
        <w:tc>
          <w:tcPr>
            <w:tcW w:w="2494" w:type="dxa"/>
            <w:noWrap/>
            <w:vAlign w:val="bottom"/>
            <w:hideMark/>
          </w:tcPr>
          <w:p w14:paraId="46B24E2C" w14:textId="7AF4037D" w:rsidR="00F87273" w:rsidRPr="00F4670D" w:rsidRDefault="00F87273" w:rsidP="003D71CF">
            <w:pPr>
              <w:rPr>
                <w:sz w:val="16"/>
              </w:rPr>
            </w:pPr>
            <w:r w:rsidRPr="00F4670D">
              <w:rPr>
                <w:sz w:val="16"/>
              </w:rPr>
              <w:t>Dr IVBIJARO GO</w:t>
            </w:r>
          </w:p>
        </w:tc>
        <w:tc>
          <w:tcPr>
            <w:tcW w:w="1018" w:type="dxa"/>
            <w:noWrap/>
            <w:vAlign w:val="bottom"/>
            <w:hideMark/>
          </w:tcPr>
          <w:p w14:paraId="2E57FBA4" w14:textId="7924C54B" w:rsidR="00F87273" w:rsidRPr="00F4670D" w:rsidRDefault="00F87273" w:rsidP="003D71CF">
            <w:pPr>
              <w:rPr>
                <w:sz w:val="16"/>
              </w:rPr>
            </w:pPr>
            <w:r w:rsidRPr="00F4670D">
              <w:rPr>
                <w:sz w:val="16"/>
              </w:rPr>
              <w:t>E17 5JG</w:t>
            </w:r>
          </w:p>
        </w:tc>
      </w:tr>
      <w:tr w:rsidR="00F87273" w:rsidRPr="00F4670D" w14:paraId="25E5F2EC" w14:textId="77777777" w:rsidTr="00F87273">
        <w:trPr>
          <w:trHeight w:val="300"/>
        </w:trPr>
        <w:tc>
          <w:tcPr>
            <w:tcW w:w="959" w:type="dxa"/>
            <w:noWrap/>
            <w:vAlign w:val="bottom"/>
            <w:hideMark/>
          </w:tcPr>
          <w:p w14:paraId="3D04FDCF" w14:textId="677C7E7C" w:rsidR="00F87273" w:rsidRPr="00F4670D" w:rsidRDefault="00F87273" w:rsidP="003D71CF">
            <w:pPr>
              <w:rPr>
                <w:sz w:val="16"/>
              </w:rPr>
            </w:pPr>
            <w:r w:rsidRPr="00F4670D">
              <w:rPr>
                <w:sz w:val="16"/>
              </w:rPr>
              <w:t>F86650</w:t>
            </w:r>
          </w:p>
        </w:tc>
        <w:tc>
          <w:tcPr>
            <w:tcW w:w="3011" w:type="dxa"/>
            <w:noWrap/>
            <w:vAlign w:val="bottom"/>
            <w:hideMark/>
          </w:tcPr>
          <w:p w14:paraId="0389C8DE" w14:textId="4DF48024" w:rsidR="00F87273" w:rsidRPr="00F4670D" w:rsidRDefault="00F87273" w:rsidP="003D71CF">
            <w:pPr>
              <w:rPr>
                <w:sz w:val="16"/>
              </w:rPr>
            </w:pPr>
            <w:r w:rsidRPr="00F4670D">
              <w:rPr>
                <w:sz w:val="16"/>
              </w:rPr>
              <w:t>Dr L Ali - Lime Tree Surgery</w:t>
            </w:r>
          </w:p>
        </w:tc>
        <w:tc>
          <w:tcPr>
            <w:tcW w:w="2494" w:type="dxa"/>
            <w:noWrap/>
            <w:vAlign w:val="bottom"/>
            <w:hideMark/>
          </w:tcPr>
          <w:p w14:paraId="57EB97E2" w14:textId="5FC494CA" w:rsidR="00F87273" w:rsidRPr="00F4670D" w:rsidRDefault="00F87273" w:rsidP="003D71CF">
            <w:pPr>
              <w:rPr>
                <w:sz w:val="16"/>
              </w:rPr>
            </w:pPr>
            <w:r w:rsidRPr="00F4670D">
              <w:rPr>
                <w:sz w:val="16"/>
              </w:rPr>
              <w:t>Dr ALI L &amp; Partner</w:t>
            </w:r>
          </w:p>
        </w:tc>
        <w:tc>
          <w:tcPr>
            <w:tcW w:w="1018" w:type="dxa"/>
            <w:noWrap/>
            <w:vAlign w:val="bottom"/>
            <w:hideMark/>
          </w:tcPr>
          <w:p w14:paraId="08AB6608" w14:textId="70265691" w:rsidR="00F87273" w:rsidRPr="00F4670D" w:rsidRDefault="00F87273" w:rsidP="003D71CF">
            <w:pPr>
              <w:rPr>
                <w:sz w:val="16"/>
              </w:rPr>
            </w:pPr>
            <w:r w:rsidRPr="00F4670D">
              <w:rPr>
                <w:sz w:val="16"/>
              </w:rPr>
              <w:t>E11 4JT</w:t>
            </w:r>
          </w:p>
        </w:tc>
      </w:tr>
      <w:tr w:rsidR="00F87273" w:rsidRPr="00F4670D" w14:paraId="16982A4E" w14:textId="77777777" w:rsidTr="00F87273">
        <w:trPr>
          <w:trHeight w:val="300"/>
        </w:trPr>
        <w:tc>
          <w:tcPr>
            <w:tcW w:w="959" w:type="dxa"/>
            <w:noWrap/>
            <w:vAlign w:val="bottom"/>
            <w:hideMark/>
          </w:tcPr>
          <w:p w14:paraId="01A51A62" w14:textId="46DF67B9" w:rsidR="00F87273" w:rsidRPr="00F4670D" w:rsidRDefault="00F87273" w:rsidP="003D71CF">
            <w:pPr>
              <w:rPr>
                <w:sz w:val="16"/>
              </w:rPr>
            </w:pPr>
            <w:r w:rsidRPr="00F4670D">
              <w:rPr>
                <w:sz w:val="16"/>
              </w:rPr>
              <w:t>F86664</w:t>
            </w:r>
          </w:p>
        </w:tc>
        <w:tc>
          <w:tcPr>
            <w:tcW w:w="3011" w:type="dxa"/>
            <w:noWrap/>
            <w:vAlign w:val="bottom"/>
            <w:hideMark/>
          </w:tcPr>
          <w:p w14:paraId="35F1E27E" w14:textId="69A12018" w:rsidR="00F87273" w:rsidRPr="00F4670D" w:rsidRDefault="00F87273" w:rsidP="003D71CF">
            <w:pPr>
              <w:rPr>
                <w:sz w:val="16"/>
              </w:rPr>
            </w:pPr>
            <w:r w:rsidRPr="00F4670D">
              <w:rPr>
                <w:sz w:val="16"/>
              </w:rPr>
              <w:t>Dr Ss Kumar - Larkshall Medical Centre</w:t>
            </w:r>
          </w:p>
        </w:tc>
        <w:tc>
          <w:tcPr>
            <w:tcW w:w="2494" w:type="dxa"/>
            <w:noWrap/>
            <w:vAlign w:val="bottom"/>
            <w:hideMark/>
          </w:tcPr>
          <w:p w14:paraId="1B8ABACB" w14:textId="26E195D6" w:rsidR="00F87273" w:rsidRPr="00F4670D" w:rsidRDefault="00F87273" w:rsidP="003D71CF">
            <w:pPr>
              <w:rPr>
                <w:sz w:val="16"/>
              </w:rPr>
            </w:pPr>
            <w:r w:rsidRPr="00F4670D">
              <w:rPr>
                <w:sz w:val="16"/>
              </w:rPr>
              <w:t>Dr KUMAR S</w:t>
            </w:r>
          </w:p>
        </w:tc>
        <w:tc>
          <w:tcPr>
            <w:tcW w:w="1018" w:type="dxa"/>
            <w:noWrap/>
            <w:vAlign w:val="bottom"/>
            <w:hideMark/>
          </w:tcPr>
          <w:p w14:paraId="31EDE580" w14:textId="4BC32414" w:rsidR="00F87273" w:rsidRPr="00F4670D" w:rsidRDefault="00F87273" w:rsidP="003D71CF">
            <w:pPr>
              <w:rPr>
                <w:sz w:val="16"/>
              </w:rPr>
            </w:pPr>
            <w:r w:rsidRPr="00F4670D">
              <w:rPr>
                <w:sz w:val="16"/>
              </w:rPr>
              <w:t>E4 7HS</w:t>
            </w:r>
          </w:p>
        </w:tc>
      </w:tr>
      <w:tr w:rsidR="00F87273" w:rsidRPr="00F4670D" w14:paraId="74E6AAB9" w14:textId="77777777" w:rsidTr="00F87273">
        <w:trPr>
          <w:trHeight w:val="300"/>
        </w:trPr>
        <w:tc>
          <w:tcPr>
            <w:tcW w:w="959" w:type="dxa"/>
            <w:noWrap/>
            <w:vAlign w:val="bottom"/>
            <w:hideMark/>
          </w:tcPr>
          <w:p w14:paraId="669BB9F7" w14:textId="126C0890" w:rsidR="00F87273" w:rsidRPr="00F4670D" w:rsidRDefault="00F87273" w:rsidP="003D71CF">
            <w:pPr>
              <w:rPr>
                <w:sz w:val="16"/>
              </w:rPr>
            </w:pPr>
            <w:r w:rsidRPr="00F4670D">
              <w:rPr>
                <w:sz w:val="16"/>
              </w:rPr>
              <w:t>F86664</w:t>
            </w:r>
          </w:p>
        </w:tc>
        <w:tc>
          <w:tcPr>
            <w:tcW w:w="3011" w:type="dxa"/>
            <w:noWrap/>
            <w:vAlign w:val="bottom"/>
            <w:hideMark/>
          </w:tcPr>
          <w:p w14:paraId="7F3A2B71" w14:textId="40FF663B" w:rsidR="00F87273" w:rsidRPr="00F4670D" w:rsidRDefault="00F87273" w:rsidP="003D71CF">
            <w:pPr>
              <w:rPr>
                <w:sz w:val="16"/>
              </w:rPr>
            </w:pPr>
            <w:r w:rsidRPr="00F4670D">
              <w:rPr>
                <w:sz w:val="16"/>
              </w:rPr>
              <w:t>Dr Ss Kumar - Larkshall Medical Centre</w:t>
            </w:r>
          </w:p>
        </w:tc>
        <w:tc>
          <w:tcPr>
            <w:tcW w:w="2494" w:type="dxa"/>
            <w:noWrap/>
            <w:vAlign w:val="bottom"/>
            <w:hideMark/>
          </w:tcPr>
          <w:p w14:paraId="75A191C6" w14:textId="5C69C2B6" w:rsidR="00F87273" w:rsidRPr="00F4670D" w:rsidRDefault="00F87273" w:rsidP="003D71CF">
            <w:pPr>
              <w:rPr>
                <w:sz w:val="16"/>
              </w:rPr>
            </w:pPr>
            <w:r w:rsidRPr="00F4670D">
              <w:rPr>
                <w:sz w:val="16"/>
              </w:rPr>
              <w:t>Dr KUMAR SS &amp; Partner</w:t>
            </w:r>
          </w:p>
        </w:tc>
        <w:tc>
          <w:tcPr>
            <w:tcW w:w="1018" w:type="dxa"/>
            <w:noWrap/>
            <w:vAlign w:val="bottom"/>
            <w:hideMark/>
          </w:tcPr>
          <w:p w14:paraId="1E256B97" w14:textId="238E8AAE" w:rsidR="00F87273" w:rsidRPr="00F4670D" w:rsidRDefault="00F87273" w:rsidP="003D71CF">
            <w:pPr>
              <w:rPr>
                <w:sz w:val="16"/>
              </w:rPr>
            </w:pPr>
            <w:r w:rsidRPr="00F4670D">
              <w:rPr>
                <w:sz w:val="16"/>
              </w:rPr>
              <w:t>E4 7HS</w:t>
            </w:r>
          </w:p>
        </w:tc>
      </w:tr>
      <w:tr w:rsidR="00F87273" w:rsidRPr="00F4670D" w14:paraId="3C4B3DDA" w14:textId="77777777" w:rsidTr="00F87273">
        <w:trPr>
          <w:trHeight w:val="300"/>
        </w:trPr>
        <w:tc>
          <w:tcPr>
            <w:tcW w:w="959" w:type="dxa"/>
            <w:noWrap/>
            <w:vAlign w:val="bottom"/>
            <w:hideMark/>
          </w:tcPr>
          <w:p w14:paraId="50306109" w14:textId="200A1A22" w:rsidR="00F87273" w:rsidRPr="00F4670D" w:rsidRDefault="00F87273" w:rsidP="003D71CF">
            <w:pPr>
              <w:rPr>
                <w:sz w:val="16"/>
              </w:rPr>
            </w:pPr>
            <w:r w:rsidRPr="00F4670D">
              <w:rPr>
                <w:sz w:val="16"/>
              </w:rPr>
              <w:t>F86666</w:t>
            </w:r>
          </w:p>
        </w:tc>
        <w:tc>
          <w:tcPr>
            <w:tcW w:w="3011" w:type="dxa"/>
            <w:noWrap/>
            <w:vAlign w:val="bottom"/>
            <w:hideMark/>
          </w:tcPr>
          <w:p w14:paraId="6B076A69" w14:textId="18643A00" w:rsidR="00F87273" w:rsidRPr="00F4670D" w:rsidRDefault="00F87273" w:rsidP="003D71CF">
            <w:pPr>
              <w:rPr>
                <w:sz w:val="16"/>
              </w:rPr>
            </w:pPr>
            <w:r w:rsidRPr="00F4670D">
              <w:rPr>
                <w:sz w:val="16"/>
              </w:rPr>
              <w:t>Harrow Road GP Practice</w:t>
            </w:r>
          </w:p>
        </w:tc>
        <w:tc>
          <w:tcPr>
            <w:tcW w:w="2494" w:type="dxa"/>
            <w:noWrap/>
            <w:vAlign w:val="bottom"/>
            <w:hideMark/>
          </w:tcPr>
          <w:p w14:paraId="168A3DAD" w14:textId="3E52D9AA" w:rsidR="00F87273" w:rsidRPr="00F4670D" w:rsidRDefault="00F87273" w:rsidP="003D71CF">
            <w:pPr>
              <w:rPr>
                <w:sz w:val="16"/>
              </w:rPr>
            </w:pPr>
            <w:r w:rsidRPr="00F4670D">
              <w:rPr>
                <w:sz w:val="16"/>
              </w:rPr>
              <w:t xml:space="preserve">Dr HARROW ROAD G P CENTRE THE </w:t>
            </w:r>
          </w:p>
        </w:tc>
        <w:tc>
          <w:tcPr>
            <w:tcW w:w="1018" w:type="dxa"/>
            <w:noWrap/>
            <w:vAlign w:val="bottom"/>
            <w:hideMark/>
          </w:tcPr>
          <w:p w14:paraId="795A3C7A" w14:textId="0B48646B" w:rsidR="00F87273" w:rsidRPr="00F4670D" w:rsidRDefault="00F87273" w:rsidP="003D71CF">
            <w:pPr>
              <w:rPr>
                <w:sz w:val="16"/>
              </w:rPr>
            </w:pPr>
            <w:r w:rsidRPr="00F4670D">
              <w:rPr>
                <w:sz w:val="16"/>
              </w:rPr>
              <w:t>E11 3QF</w:t>
            </w:r>
          </w:p>
        </w:tc>
      </w:tr>
      <w:tr w:rsidR="00F87273" w:rsidRPr="00F4670D" w14:paraId="044BEC5F" w14:textId="77777777" w:rsidTr="00F87273">
        <w:trPr>
          <w:trHeight w:val="300"/>
        </w:trPr>
        <w:tc>
          <w:tcPr>
            <w:tcW w:w="959" w:type="dxa"/>
            <w:noWrap/>
            <w:vAlign w:val="bottom"/>
            <w:hideMark/>
          </w:tcPr>
          <w:p w14:paraId="2D909D40" w14:textId="1A48C59A" w:rsidR="00F87273" w:rsidRPr="00F4670D" w:rsidRDefault="00F87273" w:rsidP="003D71CF">
            <w:pPr>
              <w:rPr>
                <w:sz w:val="16"/>
              </w:rPr>
            </w:pPr>
            <w:r w:rsidRPr="00F4670D">
              <w:rPr>
                <w:sz w:val="16"/>
              </w:rPr>
              <w:t>F86679</w:t>
            </w:r>
          </w:p>
        </w:tc>
        <w:tc>
          <w:tcPr>
            <w:tcW w:w="3011" w:type="dxa"/>
            <w:noWrap/>
            <w:vAlign w:val="bottom"/>
            <w:hideMark/>
          </w:tcPr>
          <w:p w14:paraId="1FED7DEA" w14:textId="1FA148BE" w:rsidR="00F87273" w:rsidRPr="00F4670D" w:rsidRDefault="00F87273" w:rsidP="003D71CF">
            <w:pPr>
              <w:rPr>
                <w:sz w:val="16"/>
              </w:rPr>
            </w:pPr>
            <w:r w:rsidRPr="00F4670D">
              <w:rPr>
                <w:sz w:val="16"/>
              </w:rPr>
              <w:t>Dr Rk Gupta &amp; Partner - Higham Hill Medical Centre</w:t>
            </w:r>
          </w:p>
        </w:tc>
        <w:tc>
          <w:tcPr>
            <w:tcW w:w="2494" w:type="dxa"/>
            <w:noWrap/>
            <w:vAlign w:val="bottom"/>
            <w:hideMark/>
          </w:tcPr>
          <w:p w14:paraId="75042F6E" w14:textId="38A25EED" w:rsidR="00F87273" w:rsidRPr="00F4670D" w:rsidRDefault="00F87273" w:rsidP="003D71CF">
            <w:pPr>
              <w:rPr>
                <w:sz w:val="16"/>
              </w:rPr>
            </w:pPr>
            <w:r w:rsidRPr="00F4670D">
              <w:rPr>
                <w:sz w:val="16"/>
              </w:rPr>
              <w:t>Dr GUPTA U &amp; Partner</w:t>
            </w:r>
          </w:p>
        </w:tc>
        <w:tc>
          <w:tcPr>
            <w:tcW w:w="1018" w:type="dxa"/>
            <w:noWrap/>
            <w:vAlign w:val="bottom"/>
            <w:hideMark/>
          </w:tcPr>
          <w:p w14:paraId="5A5B9064" w14:textId="7A73748E" w:rsidR="00F87273" w:rsidRPr="00F4670D" w:rsidRDefault="00F87273" w:rsidP="003D71CF">
            <w:pPr>
              <w:rPr>
                <w:sz w:val="16"/>
              </w:rPr>
            </w:pPr>
            <w:r w:rsidRPr="00F4670D">
              <w:rPr>
                <w:sz w:val="16"/>
              </w:rPr>
              <w:t>E17 5RQ</w:t>
            </w:r>
          </w:p>
        </w:tc>
      </w:tr>
      <w:tr w:rsidR="00F87273" w:rsidRPr="00F4670D" w14:paraId="53366F80" w14:textId="77777777" w:rsidTr="00F87273">
        <w:trPr>
          <w:trHeight w:val="300"/>
        </w:trPr>
        <w:tc>
          <w:tcPr>
            <w:tcW w:w="959" w:type="dxa"/>
            <w:noWrap/>
            <w:vAlign w:val="bottom"/>
            <w:hideMark/>
          </w:tcPr>
          <w:p w14:paraId="6FB7BD5E" w14:textId="6E9BBC76" w:rsidR="00F87273" w:rsidRPr="00F4670D" w:rsidRDefault="00F87273" w:rsidP="003D71CF">
            <w:pPr>
              <w:rPr>
                <w:sz w:val="16"/>
              </w:rPr>
            </w:pPr>
            <w:r w:rsidRPr="00F4670D">
              <w:rPr>
                <w:sz w:val="16"/>
              </w:rPr>
              <w:t>F86686</w:t>
            </w:r>
          </w:p>
        </w:tc>
        <w:tc>
          <w:tcPr>
            <w:tcW w:w="3011" w:type="dxa"/>
            <w:noWrap/>
            <w:vAlign w:val="bottom"/>
            <w:hideMark/>
          </w:tcPr>
          <w:p w14:paraId="76E8BC93" w14:textId="177B87B9" w:rsidR="00F87273" w:rsidRPr="00F4670D" w:rsidRDefault="00F87273" w:rsidP="003D71CF">
            <w:pPr>
              <w:rPr>
                <w:sz w:val="16"/>
              </w:rPr>
            </w:pPr>
            <w:r w:rsidRPr="00F4670D">
              <w:rPr>
                <w:sz w:val="16"/>
              </w:rPr>
              <w:t>Ex Hayat Medical Centre</w:t>
            </w:r>
          </w:p>
        </w:tc>
        <w:tc>
          <w:tcPr>
            <w:tcW w:w="2494" w:type="dxa"/>
            <w:noWrap/>
            <w:vAlign w:val="bottom"/>
            <w:hideMark/>
          </w:tcPr>
          <w:p w14:paraId="5997564D" w14:textId="55581CCE" w:rsidR="00F87273" w:rsidRPr="00F4670D" w:rsidRDefault="00F87273" w:rsidP="003D71CF">
            <w:pPr>
              <w:rPr>
                <w:sz w:val="16"/>
              </w:rPr>
            </w:pPr>
            <w:r w:rsidRPr="00F4670D">
              <w:rPr>
                <w:sz w:val="16"/>
              </w:rPr>
              <w:t>Dr CHITTIMALI S</w:t>
            </w:r>
          </w:p>
        </w:tc>
        <w:tc>
          <w:tcPr>
            <w:tcW w:w="1018" w:type="dxa"/>
            <w:noWrap/>
            <w:vAlign w:val="bottom"/>
            <w:hideMark/>
          </w:tcPr>
          <w:p w14:paraId="4FED6482" w14:textId="73C0AA76" w:rsidR="00F87273" w:rsidRPr="00F4670D" w:rsidRDefault="00F87273" w:rsidP="003D71CF">
            <w:pPr>
              <w:rPr>
                <w:sz w:val="16"/>
              </w:rPr>
            </w:pPr>
            <w:r w:rsidRPr="00F4670D">
              <w:rPr>
                <w:sz w:val="16"/>
              </w:rPr>
              <w:t>E17 8NE</w:t>
            </w:r>
          </w:p>
        </w:tc>
      </w:tr>
      <w:tr w:rsidR="00F87273" w:rsidRPr="00F4670D" w14:paraId="69A6B081" w14:textId="77777777" w:rsidTr="00F87273">
        <w:trPr>
          <w:trHeight w:val="300"/>
        </w:trPr>
        <w:tc>
          <w:tcPr>
            <w:tcW w:w="959" w:type="dxa"/>
            <w:noWrap/>
            <w:vAlign w:val="bottom"/>
            <w:hideMark/>
          </w:tcPr>
          <w:p w14:paraId="0DBA3584" w14:textId="116143B6" w:rsidR="00F87273" w:rsidRPr="00F4670D" w:rsidRDefault="00F87273" w:rsidP="003D71CF">
            <w:pPr>
              <w:rPr>
                <w:sz w:val="16"/>
              </w:rPr>
            </w:pPr>
            <w:r w:rsidRPr="00F4670D">
              <w:rPr>
                <w:sz w:val="16"/>
              </w:rPr>
              <w:t>F86689</w:t>
            </w:r>
          </w:p>
        </w:tc>
        <w:tc>
          <w:tcPr>
            <w:tcW w:w="3011" w:type="dxa"/>
            <w:noWrap/>
            <w:vAlign w:val="bottom"/>
            <w:hideMark/>
          </w:tcPr>
          <w:p w14:paraId="3BA3CCB0" w14:textId="5C255E57" w:rsidR="00F87273" w:rsidRPr="00F4670D" w:rsidRDefault="00F87273" w:rsidP="003D71CF">
            <w:pPr>
              <w:rPr>
                <w:sz w:val="16"/>
              </w:rPr>
            </w:pPr>
            <w:r w:rsidRPr="00F4670D">
              <w:rPr>
                <w:sz w:val="16"/>
              </w:rPr>
              <w:t>Dr J Bailey - Dr Bailey Practice</w:t>
            </w:r>
          </w:p>
        </w:tc>
        <w:tc>
          <w:tcPr>
            <w:tcW w:w="2494" w:type="dxa"/>
            <w:noWrap/>
            <w:vAlign w:val="bottom"/>
            <w:hideMark/>
          </w:tcPr>
          <w:p w14:paraId="15F05D92" w14:textId="60ABA147" w:rsidR="00F87273" w:rsidRPr="00F4670D" w:rsidRDefault="00F87273" w:rsidP="003D71CF">
            <w:pPr>
              <w:rPr>
                <w:sz w:val="16"/>
              </w:rPr>
            </w:pPr>
            <w:r w:rsidRPr="00F4670D">
              <w:rPr>
                <w:sz w:val="16"/>
              </w:rPr>
              <w:t>Dr BAILEY J &amp; Partner</w:t>
            </w:r>
          </w:p>
        </w:tc>
        <w:tc>
          <w:tcPr>
            <w:tcW w:w="1018" w:type="dxa"/>
            <w:noWrap/>
            <w:vAlign w:val="bottom"/>
            <w:hideMark/>
          </w:tcPr>
          <w:p w14:paraId="2DEFD5C0" w14:textId="4F15ED93" w:rsidR="00F87273" w:rsidRPr="00F4670D" w:rsidRDefault="00F87273" w:rsidP="003D71CF">
            <w:pPr>
              <w:rPr>
                <w:sz w:val="16"/>
              </w:rPr>
            </w:pPr>
            <w:r w:rsidRPr="00F4670D">
              <w:rPr>
                <w:sz w:val="16"/>
              </w:rPr>
              <w:t>E17 9HS</w:t>
            </w:r>
          </w:p>
        </w:tc>
      </w:tr>
      <w:tr w:rsidR="00F87273" w:rsidRPr="00F4670D" w14:paraId="2ECD2BC2" w14:textId="77777777" w:rsidTr="00F87273">
        <w:trPr>
          <w:trHeight w:val="300"/>
        </w:trPr>
        <w:tc>
          <w:tcPr>
            <w:tcW w:w="959" w:type="dxa"/>
            <w:noWrap/>
            <w:vAlign w:val="bottom"/>
            <w:hideMark/>
          </w:tcPr>
          <w:p w14:paraId="3ACE28BE" w14:textId="299C6AD8" w:rsidR="00F87273" w:rsidRPr="00F4670D" w:rsidRDefault="00F87273" w:rsidP="003D71CF">
            <w:pPr>
              <w:rPr>
                <w:sz w:val="16"/>
              </w:rPr>
            </w:pPr>
            <w:r w:rsidRPr="00F4670D">
              <w:rPr>
                <w:sz w:val="16"/>
              </w:rPr>
              <w:t>F86696</w:t>
            </w:r>
          </w:p>
        </w:tc>
        <w:tc>
          <w:tcPr>
            <w:tcW w:w="3011" w:type="dxa"/>
            <w:noWrap/>
            <w:vAlign w:val="bottom"/>
            <w:hideMark/>
          </w:tcPr>
          <w:p w14:paraId="11FDDFBC" w14:textId="6BE765E1" w:rsidR="00F87273" w:rsidRPr="00F4670D" w:rsidRDefault="00F87273" w:rsidP="003D71CF">
            <w:pPr>
              <w:rPr>
                <w:sz w:val="16"/>
              </w:rPr>
            </w:pPr>
            <w:r w:rsidRPr="00F4670D">
              <w:rPr>
                <w:sz w:val="16"/>
              </w:rPr>
              <w:t>Dr Hariharan  - Francis Road Medical Centre</w:t>
            </w:r>
          </w:p>
        </w:tc>
        <w:tc>
          <w:tcPr>
            <w:tcW w:w="2494" w:type="dxa"/>
            <w:noWrap/>
            <w:vAlign w:val="bottom"/>
            <w:hideMark/>
          </w:tcPr>
          <w:p w14:paraId="537CF98D" w14:textId="50FD950B" w:rsidR="00F87273" w:rsidRPr="00F4670D" w:rsidRDefault="00F87273" w:rsidP="003D71CF">
            <w:pPr>
              <w:rPr>
                <w:sz w:val="16"/>
              </w:rPr>
            </w:pPr>
            <w:r w:rsidRPr="00F4670D">
              <w:rPr>
                <w:sz w:val="16"/>
              </w:rPr>
              <w:t>Dr BHATNAGAR IS &amp; Partner</w:t>
            </w:r>
          </w:p>
        </w:tc>
        <w:tc>
          <w:tcPr>
            <w:tcW w:w="1018" w:type="dxa"/>
            <w:noWrap/>
            <w:vAlign w:val="bottom"/>
            <w:hideMark/>
          </w:tcPr>
          <w:p w14:paraId="19A68719" w14:textId="0CE8D302" w:rsidR="00F87273" w:rsidRPr="00F4670D" w:rsidRDefault="00F87273" w:rsidP="003D71CF">
            <w:pPr>
              <w:rPr>
                <w:sz w:val="16"/>
              </w:rPr>
            </w:pPr>
            <w:r w:rsidRPr="00F4670D">
              <w:rPr>
                <w:sz w:val="16"/>
              </w:rPr>
              <w:t>E10 6PP</w:t>
            </w:r>
          </w:p>
        </w:tc>
      </w:tr>
      <w:tr w:rsidR="00F87273" w:rsidRPr="00F4670D" w14:paraId="36476F97" w14:textId="77777777" w:rsidTr="00F87273">
        <w:trPr>
          <w:trHeight w:val="300"/>
        </w:trPr>
        <w:tc>
          <w:tcPr>
            <w:tcW w:w="959" w:type="dxa"/>
            <w:noWrap/>
            <w:vAlign w:val="bottom"/>
            <w:hideMark/>
          </w:tcPr>
          <w:p w14:paraId="10148CBE" w14:textId="16259B38" w:rsidR="00F87273" w:rsidRPr="00F4670D" w:rsidRDefault="00F87273" w:rsidP="003D71CF">
            <w:pPr>
              <w:rPr>
                <w:sz w:val="16"/>
              </w:rPr>
            </w:pPr>
            <w:r w:rsidRPr="00F4670D">
              <w:rPr>
                <w:sz w:val="16"/>
              </w:rPr>
              <w:t>F86700</w:t>
            </w:r>
          </w:p>
        </w:tc>
        <w:tc>
          <w:tcPr>
            <w:tcW w:w="3011" w:type="dxa"/>
            <w:noWrap/>
            <w:vAlign w:val="bottom"/>
            <w:hideMark/>
          </w:tcPr>
          <w:p w14:paraId="7F6811A3" w14:textId="6290D14A" w:rsidR="00F87273" w:rsidRPr="00F4670D" w:rsidRDefault="00F87273" w:rsidP="003D71CF">
            <w:pPr>
              <w:rPr>
                <w:sz w:val="16"/>
              </w:rPr>
            </w:pPr>
            <w:r w:rsidRPr="00F4670D">
              <w:rPr>
                <w:sz w:val="16"/>
              </w:rPr>
              <w:t>Dr D Drake - Kingshead Medical Practice</w:t>
            </w:r>
          </w:p>
        </w:tc>
        <w:tc>
          <w:tcPr>
            <w:tcW w:w="2494" w:type="dxa"/>
            <w:noWrap/>
            <w:vAlign w:val="bottom"/>
            <w:hideMark/>
          </w:tcPr>
          <w:p w14:paraId="56799865" w14:textId="427AFA54" w:rsidR="00F87273" w:rsidRPr="00F4670D" w:rsidRDefault="00F87273" w:rsidP="003D71CF">
            <w:pPr>
              <w:rPr>
                <w:sz w:val="16"/>
              </w:rPr>
            </w:pPr>
            <w:r w:rsidRPr="00F4670D">
              <w:rPr>
                <w:sz w:val="16"/>
              </w:rPr>
              <w:t>Dr JALEEL AS &amp; Partner</w:t>
            </w:r>
          </w:p>
        </w:tc>
        <w:tc>
          <w:tcPr>
            <w:tcW w:w="1018" w:type="dxa"/>
            <w:noWrap/>
            <w:vAlign w:val="bottom"/>
            <w:hideMark/>
          </w:tcPr>
          <w:p w14:paraId="2DB79ED7" w14:textId="56C279A4" w:rsidR="00F87273" w:rsidRPr="00F4670D" w:rsidRDefault="00F87273" w:rsidP="003D71CF">
            <w:pPr>
              <w:rPr>
                <w:sz w:val="16"/>
              </w:rPr>
            </w:pPr>
            <w:r w:rsidRPr="00F4670D">
              <w:rPr>
                <w:sz w:val="16"/>
              </w:rPr>
              <w:t>E4 7NX</w:t>
            </w:r>
          </w:p>
        </w:tc>
      </w:tr>
      <w:tr w:rsidR="00F87273" w:rsidRPr="00F4670D" w14:paraId="08863289" w14:textId="77777777" w:rsidTr="00F87273">
        <w:trPr>
          <w:trHeight w:val="300"/>
        </w:trPr>
        <w:tc>
          <w:tcPr>
            <w:tcW w:w="959" w:type="dxa"/>
            <w:noWrap/>
            <w:vAlign w:val="bottom"/>
            <w:hideMark/>
          </w:tcPr>
          <w:p w14:paraId="6D90C899" w14:textId="3B0D8BFD" w:rsidR="00F87273" w:rsidRPr="00F4670D" w:rsidRDefault="00F87273" w:rsidP="003D71CF">
            <w:pPr>
              <w:rPr>
                <w:sz w:val="16"/>
              </w:rPr>
            </w:pPr>
            <w:r w:rsidRPr="00F4670D">
              <w:rPr>
                <w:sz w:val="16"/>
              </w:rPr>
              <w:t>F86701</w:t>
            </w:r>
          </w:p>
        </w:tc>
        <w:tc>
          <w:tcPr>
            <w:tcW w:w="3011" w:type="dxa"/>
            <w:noWrap/>
            <w:vAlign w:val="bottom"/>
            <w:hideMark/>
          </w:tcPr>
          <w:p w14:paraId="666C8021" w14:textId="18602AD4" w:rsidR="00F87273" w:rsidRPr="00F4670D" w:rsidRDefault="00F87273" w:rsidP="003D71CF">
            <w:pPr>
              <w:rPr>
                <w:sz w:val="16"/>
              </w:rPr>
            </w:pPr>
            <w:r w:rsidRPr="00F4670D">
              <w:rPr>
                <w:sz w:val="16"/>
              </w:rPr>
              <w:t>Dr T Kiyani - Kiyani Medical Practice</w:t>
            </w:r>
          </w:p>
        </w:tc>
        <w:tc>
          <w:tcPr>
            <w:tcW w:w="2494" w:type="dxa"/>
            <w:noWrap/>
            <w:vAlign w:val="bottom"/>
            <w:hideMark/>
          </w:tcPr>
          <w:p w14:paraId="6B7C5737" w14:textId="0F8883B2" w:rsidR="00F87273" w:rsidRPr="00F4670D" w:rsidRDefault="00F87273" w:rsidP="003D71CF">
            <w:pPr>
              <w:rPr>
                <w:sz w:val="16"/>
              </w:rPr>
            </w:pPr>
            <w:r w:rsidRPr="00F4670D">
              <w:rPr>
                <w:sz w:val="16"/>
              </w:rPr>
              <w:t>Dr KIYANI TM</w:t>
            </w:r>
          </w:p>
        </w:tc>
        <w:tc>
          <w:tcPr>
            <w:tcW w:w="1018" w:type="dxa"/>
            <w:noWrap/>
            <w:vAlign w:val="bottom"/>
            <w:hideMark/>
          </w:tcPr>
          <w:p w14:paraId="2F6279DC" w14:textId="376E713B" w:rsidR="00F87273" w:rsidRPr="00F4670D" w:rsidRDefault="00F87273" w:rsidP="003D71CF">
            <w:pPr>
              <w:rPr>
                <w:sz w:val="16"/>
              </w:rPr>
            </w:pPr>
            <w:r w:rsidRPr="00F4670D">
              <w:rPr>
                <w:sz w:val="16"/>
              </w:rPr>
              <w:t>E11 4HX</w:t>
            </w:r>
          </w:p>
        </w:tc>
      </w:tr>
      <w:tr w:rsidR="00F87273" w:rsidRPr="00F4670D" w14:paraId="504A517A" w14:textId="77777777" w:rsidTr="00F87273">
        <w:trPr>
          <w:trHeight w:val="300"/>
        </w:trPr>
        <w:tc>
          <w:tcPr>
            <w:tcW w:w="959" w:type="dxa"/>
            <w:noWrap/>
            <w:vAlign w:val="bottom"/>
            <w:hideMark/>
          </w:tcPr>
          <w:p w14:paraId="1F4D561D" w14:textId="1C32E7AE" w:rsidR="00F87273" w:rsidRPr="00F4670D" w:rsidRDefault="00F87273" w:rsidP="003D71CF">
            <w:pPr>
              <w:rPr>
                <w:sz w:val="16"/>
              </w:rPr>
            </w:pPr>
            <w:r w:rsidRPr="00F4670D">
              <w:rPr>
                <w:sz w:val="16"/>
              </w:rPr>
              <w:t>F86705</w:t>
            </w:r>
          </w:p>
        </w:tc>
        <w:tc>
          <w:tcPr>
            <w:tcW w:w="3011" w:type="dxa"/>
            <w:noWrap/>
            <w:vAlign w:val="bottom"/>
            <w:hideMark/>
          </w:tcPr>
          <w:p w14:paraId="74ED4DAE" w14:textId="4E0EDCFC" w:rsidR="00F87273" w:rsidRPr="00F4670D" w:rsidRDefault="00F87273" w:rsidP="003D71CF">
            <w:pPr>
              <w:rPr>
                <w:sz w:val="16"/>
              </w:rPr>
            </w:pPr>
            <w:r w:rsidRPr="00F4670D">
              <w:rPr>
                <w:sz w:val="16"/>
              </w:rPr>
              <w:t>Dr Sharma - Langthorne Sharma Family Practice</w:t>
            </w:r>
          </w:p>
        </w:tc>
        <w:tc>
          <w:tcPr>
            <w:tcW w:w="2494" w:type="dxa"/>
            <w:noWrap/>
            <w:vAlign w:val="bottom"/>
            <w:hideMark/>
          </w:tcPr>
          <w:p w14:paraId="4ECA006D" w14:textId="6639A8C1" w:rsidR="00F87273" w:rsidRPr="00F4670D" w:rsidRDefault="00F87273" w:rsidP="003D71CF">
            <w:pPr>
              <w:rPr>
                <w:sz w:val="16"/>
              </w:rPr>
            </w:pPr>
            <w:r w:rsidRPr="00F4670D">
              <w:rPr>
                <w:sz w:val="16"/>
              </w:rPr>
              <w:t>Dr SHARMA PC</w:t>
            </w:r>
          </w:p>
        </w:tc>
        <w:tc>
          <w:tcPr>
            <w:tcW w:w="1018" w:type="dxa"/>
            <w:noWrap/>
            <w:vAlign w:val="bottom"/>
            <w:hideMark/>
          </w:tcPr>
          <w:p w14:paraId="46B93F77" w14:textId="4D45B0DA" w:rsidR="00F87273" w:rsidRPr="00F4670D" w:rsidRDefault="00F87273" w:rsidP="003D71CF">
            <w:pPr>
              <w:rPr>
                <w:sz w:val="16"/>
              </w:rPr>
            </w:pPr>
            <w:r w:rsidRPr="00F4670D">
              <w:rPr>
                <w:sz w:val="16"/>
              </w:rPr>
              <w:t>E11 4HX</w:t>
            </w:r>
          </w:p>
        </w:tc>
      </w:tr>
      <w:tr w:rsidR="00F87273" w:rsidRPr="00F4670D" w14:paraId="4469284E" w14:textId="77777777" w:rsidTr="00F87273">
        <w:trPr>
          <w:trHeight w:val="300"/>
        </w:trPr>
        <w:tc>
          <w:tcPr>
            <w:tcW w:w="959" w:type="dxa"/>
            <w:noWrap/>
            <w:vAlign w:val="bottom"/>
            <w:hideMark/>
          </w:tcPr>
          <w:p w14:paraId="4E2488CA" w14:textId="5C37DF2D" w:rsidR="00F87273" w:rsidRPr="00F4670D" w:rsidRDefault="00F87273" w:rsidP="003D71CF">
            <w:pPr>
              <w:rPr>
                <w:sz w:val="16"/>
              </w:rPr>
            </w:pPr>
            <w:r w:rsidRPr="00F4670D">
              <w:rPr>
                <w:sz w:val="16"/>
              </w:rPr>
              <w:t>F86708</w:t>
            </w:r>
          </w:p>
        </w:tc>
        <w:tc>
          <w:tcPr>
            <w:tcW w:w="3011" w:type="dxa"/>
            <w:noWrap/>
            <w:vAlign w:val="bottom"/>
            <w:hideMark/>
          </w:tcPr>
          <w:p w14:paraId="6AA0948F" w14:textId="6487F7FC" w:rsidR="00F87273" w:rsidRPr="00F4670D" w:rsidRDefault="00F87273" w:rsidP="003D71CF">
            <w:pPr>
              <w:rPr>
                <w:sz w:val="16"/>
              </w:rPr>
            </w:pPr>
            <w:r w:rsidRPr="00F4670D">
              <w:rPr>
                <w:sz w:val="16"/>
              </w:rPr>
              <w:t>Dr H Swedan - Claremont Medical Centre</w:t>
            </w:r>
          </w:p>
        </w:tc>
        <w:tc>
          <w:tcPr>
            <w:tcW w:w="2494" w:type="dxa"/>
            <w:noWrap/>
            <w:vAlign w:val="bottom"/>
            <w:hideMark/>
          </w:tcPr>
          <w:p w14:paraId="2D70105C" w14:textId="1A920C80" w:rsidR="00F87273" w:rsidRPr="00F4670D" w:rsidRDefault="00F87273" w:rsidP="003D71CF">
            <w:pPr>
              <w:rPr>
                <w:sz w:val="16"/>
              </w:rPr>
            </w:pPr>
            <w:r w:rsidRPr="00F4670D">
              <w:rPr>
                <w:sz w:val="16"/>
              </w:rPr>
              <w:t>Dr ABOUZEKRY L &amp; Partner</w:t>
            </w:r>
          </w:p>
        </w:tc>
        <w:tc>
          <w:tcPr>
            <w:tcW w:w="1018" w:type="dxa"/>
            <w:noWrap/>
            <w:vAlign w:val="bottom"/>
            <w:hideMark/>
          </w:tcPr>
          <w:p w14:paraId="3FFF2BCE" w14:textId="4B2C2ACF" w:rsidR="00F87273" w:rsidRPr="00F4670D" w:rsidRDefault="00F87273" w:rsidP="003D71CF">
            <w:pPr>
              <w:rPr>
                <w:sz w:val="16"/>
              </w:rPr>
            </w:pPr>
            <w:r w:rsidRPr="00F4670D">
              <w:rPr>
                <w:sz w:val="16"/>
              </w:rPr>
              <w:t>E17 5RJ</w:t>
            </w:r>
          </w:p>
        </w:tc>
      </w:tr>
      <w:tr w:rsidR="00F87273" w:rsidRPr="00F4670D" w14:paraId="6F0E9EB6" w14:textId="77777777" w:rsidTr="00F87273">
        <w:trPr>
          <w:trHeight w:val="300"/>
        </w:trPr>
        <w:tc>
          <w:tcPr>
            <w:tcW w:w="959" w:type="dxa"/>
            <w:noWrap/>
            <w:vAlign w:val="bottom"/>
            <w:hideMark/>
          </w:tcPr>
          <w:p w14:paraId="113C1866" w14:textId="548F55B9" w:rsidR="00F87273" w:rsidRPr="00F4670D" w:rsidRDefault="00F87273" w:rsidP="003D71CF">
            <w:pPr>
              <w:rPr>
                <w:sz w:val="16"/>
              </w:rPr>
            </w:pPr>
            <w:r w:rsidRPr="00F4670D">
              <w:rPr>
                <w:sz w:val="16"/>
              </w:rPr>
              <w:t>F86712</w:t>
            </w:r>
          </w:p>
        </w:tc>
        <w:tc>
          <w:tcPr>
            <w:tcW w:w="3011" w:type="dxa"/>
            <w:noWrap/>
            <w:vAlign w:val="bottom"/>
            <w:hideMark/>
          </w:tcPr>
          <w:p w14:paraId="4980AF49" w14:textId="21FC8A1C" w:rsidR="00F87273" w:rsidRPr="00F4670D" w:rsidRDefault="00F87273" w:rsidP="003D71CF">
            <w:pPr>
              <w:rPr>
                <w:sz w:val="16"/>
              </w:rPr>
            </w:pPr>
            <w:r w:rsidRPr="00F4670D">
              <w:rPr>
                <w:sz w:val="16"/>
              </w:rPr>
              <w:t>Dr A Sudderuddin - Hampton Medical Centre</w:t>
            </w:r>
          </w:p>
        </w:tc>
        <w:tc>
          <w:tcPr>
            <w:tcW w:w="2494" w:type="dxa"/>
            <w:noWrap/>
            <w:vAlign w:val="bottom"/>
            <w:hideMark/>
          </w:tcPr>
          <w:p w14:paraId="68D16021" w14:textId="0A1AD55A" w:rsidR="00F87273" w:rsidRPr="00F4670D" w:rsidRDefault="00F87273" w:rsidP="003D71CF">
            <w:pPr>
              <w:rPr>
                <w:sz w:val="16"/>
              </w:rPr>
            </w:pPr>
            <w:r w:rsidRPr="00F4670D">
              <w:rPr>
                <w:sz w:val="16"/>
              </w:rPr>
              <w:t>Dr PATEL S &amp; Partner</w:t>
            </w:r>
          </w:p>
        </w:tc>
        <w:tc>
          <w:tcPr>
            <w:tcW w:w="1018" w:type="dxa"/>
            <w:noWrap/>
            <w:vAlign w:val="bottom"/>
            <w:hideMark/>
          </w:tcPr>
          <w:p w14:paraId="17F51411" w14:textId="7821AD70" w:rsidR="00F87273" w:rsidRPr="00F4670D" w:rsidRDefault="00F87273" w:rsidP="003D71CF">
            <w:pPr>
              <w:rPr>
                <w:sz w:val="16"/>
              </w:rPr>
            </w:pPr>
            <w:r w:rsidRPr="00F4670D">
              <w:rPr>
                <w:sz w:val="16"/>
              </w:rPr>
              <w:t>E11 4BB</w:t>
            </w:r>
          </w:p>
        </w:tc>
      </w:tr>
      <w:tr w:rsidR="00F87273" w:rsidRPr="00F4670D" w14:paraId="67509DB2" w14:textId="77777777" w:rsidTr="00F87273">
        <w:trPr>
          <w:trHeight w:val="300"/>
        </w:trPr>
        <w:tc>
          <w:tcPr>
            <w:tcW w:w="959" w:type="dxa"/>
            <w:noWrap/>
            <w:vAlign w:val="bottom"/>
            <w:hideMark/>
          </w:tcPr>
          <w:p w14:paraId="1EEBABF2" w14:textId="2418996E" w:rsidR="00F87273" w:rsidRPr="00F4670D" w:rsidRDefault="00F87273" w:rsidP="003D71CF">
            <w:pPr>
              <w:rPr>
                <w:sz w:val="16"/>
              </w:rPr>
            </w:pPr>
            <w:r w:rsidRPr="00F4670D">
              <w:rPr>
                <w:sz w:val="16"/>
              </w:rPr>
              <w:t>Y00092</w:t>
            </w:r>
          </w:p>
        </w:tc>
        <w:tc>
          <w:tcPr>
            <w:tcW w:w="3011" w:type="dxa"/>
            <w:noWrap/>
            <w:vAlign w:val="bottom"/>
            <w:hideMark/>
          </w:tcPr>
          <w:p w14:paraId="52303842" w14:textId="7685AE57" w:rsidR="00F87273" w:rsidRPr="00F4670D" w:rsidRDefault="00F87273" w:rsidP="003D71CF">
            <w:pPr>
              <w:rPr>
                <w:sz w:val="16"/>
              </w:rPr>
            </w:pPr>
            <w:r w:rsidRPr="00F4670D">
              <w:rPr>
                <w:sz w:val="16"/>
              </w:rPr>
              <w:t>Vicarage Road Medical Centre</w:t>
            </w:r>
          </w:p>
        </w:tc>
        <w:tc>
          <w:tcPr>
            <w:tcW w:w="2494" w:type="dxa"/>
            <w:noWrap/>
            <w:vAlign w:val="bottom"/>
            <w:hideMark/>
          </w:tcPr>
          <w:p w14:paraId="1EEB118C" w14:textId="6251A628" w:rsidR="00F87273" w:rsidRPr="00F4670D" w:rsidRDefault="00F87273" w:rsidP="003D71CF">
            <w:pPr>
              <w:rPr>
                <w:sz w:val="16"/>
              </w:rPr>
            </w:pPr>
            <w:r w:rsidRPr="00F4670D">
              <w:rPr>
                <w:sz w:val="16"/>
              </w:rPr>
              <w:t>Dr QURESHI S</w:t>
            </w:r>
          </w:p>
        </w:tc>
        <w:tc>
          <w:tcPr>
            <w:tcW w:w="1018" w:type="dxa"/>
            <w:noWrap/>
            <w:vAlign w:val="bottom"/>
            <w:hideMark/>
          </w:tcPr>
          <w:p w14:paraId="79C56733" w14:textId="6DF3408A" w:rsidR="00F87273" w:rsidRPr="00F4670D" w:rsidRDefault="00F87273" w:rsidP="003D71CF">
            <w:pPr>
              <w:rPr>
                <w:sz w:val="16"/>
              </w:rPr>
            </w:pPr>
            <w:r w:rsidRPr="00F4670D">
              <w:rPr>
                <w:sz w:val="16"/>
              </w:rPr>
              <w:t>E10 5DU</w:t>
            </w:r>
          </w:p>
        </w:tc>
      </w:tr>
      <w:tr w:rsidR="00F87273" w:rsidRPr="00F4670D" w14:paraId="2CD07E58" w14:textId="77777777" w:rsidTr="00F87273">
        <w:trPr>
          <w:trHeight w:val="300"/>
        </w:trPr>
        <w:tc>
          <w:tcPr>
            <w:tcW w:w="959" w:type="dxa"/>
            <w:noWrap/>
            <w:vAlign w:val="bottom"/>
            <w:hideMark/>
          </w:tcPr>
          <w:p w14:paraId="1ABE9ABF" w14:textId="50409A39" w:rsidR="00F87273" w:rsidRPr="00F4670D" w:rsidRDefault="00F87273" w:rsidP="003D71CF">
            <w:pPr>
              <w:rPr>
                <w:sz w:val="16"/>
              </w:rPr>
            </w:pPr>
            <w:r w:rsidRPr="00F4670D">
              <w:rPr>
                <w:sz w:val="16"/>
              </w:rPr>
              <w:lastRenderedPageBreak/>
              <w:t>Y01291</w:t>
            </w:r>
          </w:p>
        </w:tc>
        <w:tc>
          <w:tcPr>
            <w:tcW w:w="3011" w:type="dxa"/>
            <w:noWrap/>
            <w:vAlign w:val="bottom"/>
            <w:hideMark/>
          </w:tcPr>
          <w:p w14:paraId="1D434624" w14:textId="3B2CAA63" w:rsidR="00F87273" w:rsidRPr="00F4670D" w:rsidRDefault="00F87273" w:rsidP="003D71CF">
            <w:pPr>
              <w:rPr>
                <w:sz w:val="16"/>
              </w:rPr>
            </w:pPr>
            <w:r w:rsidRPr="00F4670D">
              <w:rPr>
                <w:sz w:val="16"/>
              </w:rPr>
              <w:t>Chingford Medical Practice</w:t>
            </w:r>
          </w:p>
        </w:tc>
        <w:tc>
          <w:tcPr>
            <w:tcW w:w="2494" w:type="dxa"/>
            <w:noWrap/>
            <w:vAlign w:val="bottom"/>
            <w:hideMark/>
          </w:tcPr>
          <w:p w14:paraId="38E681C2" w14:textId="530A5D10" w:rsidR="00F87273" w:rsidRPr="00F4670D" w:rsidRDefault="00F87273" w:rsidP="003D71CF">
            <w:pPr>
              <w:rPr>
                <w:sz w:val="16"/>
              </w:rPr>
            </w:pPr>
            <w:r w:rsidRPr="00F4670D">
              <w:rPr>
                <w:sz w:val="16"/>
              </w:rPr>
              <w:t>Dr CHINGFORD MED PRAC PL &amp; Par</w:t>
            </w:r>
          </w:p>
        </w:tc>
        <w:tc>
          <w:tcPr>
            <w:tcW w:w="1018" w:type="dxa"/>
            <w:noWrap/>
            <w:vAlign w:val="bottom"/>
            <w:hideMark/>
          </w:tcPr>
          <w:p w14:paraId="4C828F5D" w14:textId="7921D39E" w:rsidR="00F87273" w:rsidRPr="00F4670D" w:rsidRDefault="00F87273" w:rsidP="003D71CF">
            <w:pPr>
              <w:rPr>
                <w:sz w:val="16"/>
              </w:rPr>
            </w:pPr>
            <w:r w:rsidRPr="00F4670D">
              <w:rPr>
                <w:sz w:val="16"/>
              </w:rPr>
              <w:t>E4 8LA</w:t>
            </w:r>
          </w:p>
        </w:tc>
      </w:tr>
      <w:tr w:rsidR="00F87273" w:rsidRPr="00F4670D" w14:paraId="552DBEB2" w14:textId="77777777" w:rsidTr="00F87273">
        <w:trPr>
          <w:trHeight w:val="300"/>
        </w:trPr>
        <w:tc>
          <w:tcPr>
            <w:tcW w:w="959" w:type="dxa"/>
            <w:noWrap/>
            <w:vAlign w:val="bottom"/>
            <w:hideMark/>
          </w:tcPr>
          <w:p w14:paraId="558BD26E" w14:textId="0A399D9B" w:rsidR="00F87273" w:rsidRPr="00F4670D" w:rsidRDefault="00F87273" w:rsidP="003D71CF">
            <w:pPr>
              <w:rPr>
                <w:sz w:val="16"/>
              </w:rPr>
            </w:pPr>
            <w:r w:rsidRPr="00F4670D">
              <w:rPr>
                <w:sz w:val="16"/>
              </w:rPr>
              <w:t>Y01839</w:t>
            </w:r>
          </w:p>
        </w:tc>
        <w:tc>
          <w:tcPr>
            <w:tcW w:w="3011" w:type="dxa"/>
            <w:noWrap/>
            <w:vAlign w:val="bottom"/>
            <w:hideMark/>
          </w:tcPr>
          <w:p w14:paraId="7014A558" w14:textId="01C754F6" w:rsidR="00F87273" w:rsidRPr="00F4670D" w:rsidRDefault="00F87273" w:rsidP="003D71CF">
            <w:pPr>
              <w:rPr>
                <w:sz w:val="16"/>
              </w:rPr>
            </w:pPr>
            <w:r w:rsidRPr="00F4670D">
              <w:rPr>
                <w:sz w:val="16"/>
              </w:rPr>
              <w:t>Pooled List - Sinnott Road Surgery</w:t>
            </w:r>
          </w:p>
        </w:tc>
        <w:tc>
          <w:tcPr>
            <w:tcW w:w="2494" w:type="dxa"/>
            <w:noWrap/>
            <w:vAlign w:val="bottom"/>
            <w:hideMark/>
          </w:tcPr>
          <w:p w14:paraId="63180393" w14:textId="0FD76DE2" w:rsidR="00F87273" w:rsidRPr="00F4670D" w:rsidRDefault="00F87273" w:rsidP="003D71CF">
            <w:pPr>
              <w:rPr>
                <w:sz w:val="16"/>
              </w:rPr>
            </w:pPr>
            <w:r w:rsidRPr="00F4670D">
              <w:rPr>
                <w:sz w:val="16"/>
              </w:rPr>
              <w:t>Dr LIME TREE-SINNOTT RD PL &amp; P</w:t>
            </w:r>
          </w:p>
        </w:tc>
        <w:tc>
          <w:tcPr>
            <w:tcW w:w="1018" w:type="dxa"/>
            <w:noWrap/>
            <w:vAlign w:val="bottom"/>
            <w:hideMark/>
          </w:tcPr>
          <w:p w14:paraId="6972B19B" w14:textId="2D2B0CD8" w:rsidR="00F87273" w:rsidRPr="00F4670D" w:rsidRDefault="00F87273" w:rsidP="003D71CF">
            <w:pPr>
              <w:rPr>
                <w:sz w:val="16"/>
              </w:rPr>
            </w:pPr>
            <w:r w:rsidRPr="00F4670D">
              <w:rPr>
                <w:sz w:val="16"/>
              </w:rPr>
              <w:t>E17 5QB</w:t>
            </w:r>
          </w:p>
        </w:tc>
      </w:tr>
      <w:tr w:rsidR="00F87273" w:rsidRPr="00F4670D" w14:paraId="5E05B610" w14:textId="77777777" w:rsidTr="00F87273">
        <w:trPr>
          <w:trHeight w:val="300"/>
        </w:trPr>
        <w:tc>
          <w:tcPr>
            <w:tcW w:w="959" w:type="dxa"/>
            <w:noWrap/>
            <w:vAlign w:val="bottom"/>
            <w:hideMark/>
          </w:tcPr>
          <w:p w14:paraId="56F98888" w14:textId="2D059E63" w:rsidR="00F87273" w:rsidRPr="00F4670D" w:rsidRDefault="00F87273" w:rsidP="003D71CF">
            <w:pPr>
              <w:rPr>
                <w:sz w:val="16"/>
              </w:rPr>
            </w:pPr>
            <w:r w:rsidRPr="00F4670D">
              <w:rPr>
                <w:sz w:val="16"/>
              </w:rPr>
              <w:t>Y02585</w:t>
            </w:r>
          </w:p>
        </w:tc>
        <w:tc>
          <w:tcPr>
            <w:tcW w:w="3011" w:type="dxa"/>
            <w:noWrap/>
            <w:vAlign w:val="bottom"/>
            <w:hideMark/>
          </w:tcPr>
          <w:p w14:paraId="3DF7A964" w14:textId="6D4F7F07" w:rsidR="00F87273" w:rsidRPr="00F4670D" w:rsidRDefault="00F87273" w:rsidP="003D71CF">
            <w:pPr>
              <w:rPr>
                <w:sz w:val="16"/>
              </w:rPr>
            </w:pPr>
            <w:r w:rsidRPr="00F4670D">
              <w:rPr>
                <w:sz w:val="16"/>
              </w:rPr>
              <w:t>Forest Community Health</w:t>
            </w:r>
          </w:p>
        </w:tc>
        <w:tc>
          <w:tcPr>
            <w:tcW w:w="2494" w:type="dxa"/>
            <w:noWrap/>
            <w:vAlign w:val="bottom"/>
            <w:hideMark/>
          </w:tcPr>
          <w:p w14:paraId="612A2EF4" w14:textId="49145153" w:rsidR="00F87273" w:rsidRPr="00F4670D" w:rsidRDefault="00F87273" w:rsidP="003D71CF">
            <w:pPr>
              <w:rPr>
                <w:sz w:val="16"/>
              </w:rPr>
            </w:pPr>
            <w:r w:rsidRPr="00F4670D">
              <w:rPr>
                <w:sz w:val="16"/>
              </w:rPr>
              <w:t>Dr ORIENT PRACTICE FCH</w:t>
            </w:r>
          </w:p>
        </w:tc>
        <w:tc>
          <w:tcPr>
            <w:tcW w:w="1018" w:type="dxa"/>
            <w:noWrap/>
            <w:vAlign w:val="bottom"/>
            <w:hideMark/>
          </w:tcPr>
          <w:p w14:paraId="12EB5476" w14:textId="50619BBD" w:rsidR="00F87273" w:rsidRPr="00F4670D" w:rsidRDefault="00F87273" w:rsidP="003D71CF">
            <w:pPr>
              <w:rPr>
                <w:sz w:val="16"/>
              </w:rPr>
            </w:pPr>
            <w:r w:rsidRPr="00F4670D">
              <w:rPr>
                <w:sz w:val="16"/>
              </w:rPr>
              <w:t>E10 5LG</w:t>
            </w:r>
          </w:p>
        </w:tc>
      </w:tr>
    </w:tbl>
    <w:p w14:paraId="05A107F0" w14:textId="77777777" w:rsidR="003D71CF" w:rsidRPr="00F4670D" w:rsidRDefault="003D71CF" w:rsidP="00F01361">
      <w:pPr>
        <w:tabs>
          <w:tab w:val="left" w:pos="4560"/>
        </w:tabs>
        <w:rPr>
          <w:b/>
          <w:u w:val="single"/>
        </w:rPr>
      </w:pPr>
    </w:p>
    <w:p w14:paraId="2839969F" w14:textId="11DF5277" w:rsidR="00950B58" w:rsidRPr="00F4670D" w:rsidRDefault="00950B58" w:rsidP="00950B58">
      <w:pPr>
        <w:ind w:hanging="709"/>
      </w:pPr>
      <w:r w:rsidRPr="00F4670D">
        <w:t>The following federations also fall under the WELC General Practices term:</w:t>
      </w:r>
    </w:p>
    <w:p w14:paraId="3F6B5494" w14:textId="77777777" w:rsidR="00950B58" w:rsidRPr="00F4670D" w:rsidRDefault="00950B58" w:rsidP="00950B58">
      <w:pPr>
        <w:ind w:hanging="709"/>
      </w:pPr>
    </w:p>
    <w:tbl>
      <w:tblPr>
        <w:tblStyle w:val="TableGrid"/>
        <w:tblW w:w="6071" w:type="dxa"/>
        <w:tblInd w:w="-601" w:type="dxa"/>
        <w:tblLook w:val="04A0" w:firstRow="1" w:lastRow="0" w:firstColumn="1" w:lastColumn="0" w:noHBand="0" w:noVBand="1"/>
      </w:tblPr>
      <w:tblGrid>
        <w:gridCol w:w="3011"/>
        <w:gridCol w:w="1018"/>
        <w:gridCol w:w="2042"/>
      </w:tblGrid>
      <w:tr w:rsidR="00950B58" w:rsidRPr="00F4670D" w14:paraId="1B047A9E" w14:textId="77777777" w:rsidTr="00950B58">
        <w:trPr>
          <w:cnfStyle w:val="100000000000" w:firstRow="1" w:lastRow="0" w:firstColumn="0" w:lastColumn="0" w:oddVBand="0" w:evenVBand="0" w:oddHBand="0" w:evenHBand="0" w:firstRowFirstColumn="0" w:firstRowLastColumn="0" w:lastRowFirstColumn="0" w:lastRowLastColumn="0"/>
          <w:trHeight w:val="300"/>
          <w:tblHeader/>
        </w:trPr>
        <w:tc>
          <w:tcPr>
            <w:tcW w:w="3011" w:type="dxa"/>
            <w:noWrap/>
            <w:hideMark/>
          </w:tcPr>
          <w:p w14:paraId="7E322EC8" w14:textId="3D9B94D8" w:rsidR="00950B58" w:rsidRPr="00F4670D" w:rsidRDefault="00950B58" w:rsidP="00950B58">
            <w:pPr>
              <w:rPr>
                <w:sz w:val="16"/>
              </w:rPr>
            </w:pPr>
            <w:r w:rsidRPr="00F4670D">
              <w:rPr>
                <w:sz w:val="16"/>
              </w:rPr>
              <w:t>FEDERATION NAME</w:t>
            </w:r>
          </w:p>
        </w:tc>
        <w:tc>
          <w:tcPr>
            <w:tcW w:w="1018" w:type="dxa"/>
            <w:noWrap/>
            <w:hideMark/>
          </w:tcPr>
          <w:p w14:paraId="4BA3DC01" w14:textId="77777777" w:rsidR="00950B58" w:rsidRPr="00F4670D" w:rsidRDefault="00950B58" w:rsidP="00950B58">
            <w:pPr>
              <w:rPr>
                <w:sz w:val="16"/>
              </w:rPr>
            </w:pPr>
            <w:r w:rsidRPr="00F4670D">
              <w:rPr>
                <w:sz w:val="16"/>
              </w:rPr>
              <w:t>POSTCODE</w:t>
            </w:r>
          </w:p>
        </w:tc>
        <w:tc>
          <w:tcPr>
            <w:tcW w:w="2042" w:type="dxa"/>
            <w:noWrap/>
            <w:hideMark/>
          </w:tcPr>
          <w:p w14:paraId="5F6E06B7" w14:textId="1D280FEA" w:rsidR="00950B58" w:rsidRPr="00F4670D" w:rsidRDefault="00950B58" w:rsidP="00950B58">
            <w:pPr>
              <w:rPr>
                <w:sz w:val="16"/>
              </w:rPr>
            </w:pPr>
            <w:r w:rsidRPr="00F4670D">
              <w:rPr>
                <w:sz w:val="16"/>
              </w:rPr>
              <w:t xml:space="preserve">BOROUGH </w:t>
            </w:r>
          </w:p>
        </w:tc>
      </w:tr>
      <w:tr w:rsidR="00950B58" w:rsidRPr="00F4670D" w14:paraId="0AFA8304" w14:textId="77777777" w:rsidTr="00950B58">
        <w:trPr>
          <w:trHeight w:val="300"/>
        </w:trPr>
        <w:tc>
          <w:tcPr>
            <w:tcW w:w="3011" w:type="dxa"/>
            <w:noWrap/>
            <w:vAlign w:val="bottom"/>
            <w:hideMark/>
          </w:tcPr>
          <w:p w14:paraId="687D2A12" w14:textId="60EEBD1B" w:rsidR="00950B58" w:rsidRPr="00F4670D" w:rsidRDefault="00950B58" w:rsidP="00950B58">
            <w:pPr>
              <w:rPr>
                <w:sz w:val="16"/>
              </w:rPr>
            </w:pPr>
            <w:r w:rsidRPr="00F4670D">
              <w:rPr>
                <w:sz w:val="16"/>
              </w:rPr>
              <w:t>City and Hackney GP Confederation</w:t>
            </w:r>
          </w:p>
        </w:tc>
        <w:tc>
          <w:tcPr>
            <w:tcW w:w="1018" w:type="dxa"/>
            <w:noWrap/>
            <w:vAlign w:val="bottom"/>
            <w:hideMark/>
          </w:tcPr>
          <w:p w14:paraId="4931D10F" w14:textId="03421B16" w:rsidR="00950B58" w:rsidRPr="00F4670D" w:rsidRDefault="00950B58" w:rsidP="00950B58">
            <w:pPr>
              <w:rPr>
                <w:sz w:val="16"/>
              </w:rPr>
            </w:pPr>
            <w:r w:rsidRPr="00F4670D">
              <w:rPr>
                <w:sz w:val="16"/>
              </w:rPr>
              <w:t>N1 5HZ</w:t>
            </w:r>
          </w:p>
        </w:tc>
        <w:tc>
          <w:tcPr>
            <w:tcW w:w="2042" w:type="dxa"/>
            <w:noWrap/>
            <w:vAlign w:val="bottom"/>
            <w:hideMark/>
          </w:tcPr>
          <w:p w14:paraId="5D57C3AC" w14:textId="76B417F1" w:rsidR="00950B58" w:rsidRPr="00F4670D" w:rsidRDefault="00950B58" w:rsidP="00950B58">
            <w:pPr>
              <w:rPr>
                <w:sz w:val="16"/>
              </w:rPr>
            </w:pPr>
            <w:r w:rsidRPr="00F4670D">
              <w:rPr>
                <w:sz w:val="16"/>
              </w:rPr>
              <w:t>City &amp; Hackney</w:t>
            </w:r>
          </w:p>
        </w:tc>
      </w:tr>
      <w:tr w:rsidR="00950B58" w:rsidRPr="00F4670D" w14:paraId="4CEF57B3" w14:textId="77777777" w:rsidTr="00950B58">
        <w:trPr>
          <w:trHeight w:val="300"/>
        </w:trPr>
        <w:tc>
          <w:tcPr>
            <w:tcW w:w="3011" w:type="dxa"/>
            <w:noWrap/>
            <w:vAlign w:val="bottom"/>
          </w:tcPr>
          <w:p w14:paraId="5A321CB1" w14:textId="13008B1A" w:rsidR="00950B58" w:rsidRPr="00F4670D" w:rsidRDefault="00950B58" w:rsidP="00950B58">
            <w:pPr>
              <w:rPr>
                <w:sz w:val="16"/>
              </w:rPr>
            </w:pPr>
            <w:r w:rsidRPr="00F4670D">
              <w:rPr>
                <w:sz w:val="16"/>
              </w:rPr>
              <w:t>Newham Health Collaborative</w:t>
            </w:r>
          </w:p>
        </w:tc>
        <w:tc>
          <w:tcPr>
            <w:tcW w:w="1018" w:type="dxa"/>
            <w:noWrap/>
            <w:vAlign w:val="bottom"/>
          </w:tcPr>
          <w:p w14:paraId="4F8387A5" w14:textId="29831DDA" w:rsidR="00950B58" w:rsidRPr="00F4670D" w:rsidRDefault="00950B58" w:rsidP="00950B58">
            <w:pPr>
              <w:rPr>
                <w:sz w:val="16"/>
              </w:rPr>
            </w:pPr>
            <w:r w:rsidRPr="00F4670D">
              <w:rPr>
                <w:sz w:val="16"/>
              </w:rPr>
              <w:t>E15 4ES</w:t>
            </w:r>
          </w:p>
        </w:tc>
        <w:tc>
          <w:tcPr>
            <w:tcW w:w="2042" w:type="dxa"/>
            <w:noWrap/>
            <w:vAlign w:val="bottom"/>
          </w:tcPr>
          <w:p w14:paraId="03F79A83" w14:textId="23142381" w:rsidR="00950B58" w:rsidRPr="00F4670D" w:rsidRDefault="00950B58" w:rsidP="00950B58">
            <w:pPr>
              <w:rPr>
                <w:sz w:val="16"/>
              </w:rPr>
            </w:pPr>
            <w:r w:rsidRPr="00F4670D">
              <w:rPr>
                <w:sz w:val="16"/>
              </w:rPr>
              <w:t>Newham</w:t>
            </w:r>
          </w:p>
        </w:tc>
      </w:tr>
      <w:tr w:rsidR="00950B58" w:rsidRPr="00F4670D" w14:paraId="6C284E9C" w14:textId="77777777" w:rsidTr="00950B58">
        <w:trPr>
          <w:trHeight w:val="300"/>
        </w:trPr>
        <w:tc>
          <w:tcPr>
            <w:tcW w:w="3011" w:type="dxa"/>
            <w:noWrap/>
            <w:vAlign w:val="bottom"/>
          </w:tcPr>
          <w:p w14:paraId="58B1A6AF" w14:textId="48E84EFC" w:rsidR="00950B58" w:rsidRPr="00F4670D" w:rsidRDefault="00950B58" w:rsidP="00950B58">
            <w:pPr>
              <w:rPr>
                <w:sz w:val="16"/>
              </w:rPr>
            </w:pPr>
            <w:r w:rsidRPr="00F4670D">
              <w:rPr>
                <w:sz w:val="16"/>
              </w:rPr>
              <w:t>Tower Hamlets GP Care Group</w:t>
            </w:r>
          </w:p>
        </w:tc>
        <w:tc>
          <w:tcPr>
            <w:tcW w:w="1018" w:type="dxa"/>
            <w:noWrap/>
            <w:vAlign w:val="bottom"/>
          </w:tcPr>
          <w:p w14:paraId="32545AE5" w14:textId="3FC38331" w:rsidR="00950B58" w:rsidRPr="00F4670D" w:rsidRDefault="00950B58" w:rsidP="00950B58">
            <w:pPr>
              <w:rPr>
                <w:sz w:val="16"/>
              </w:rPr>
            </w:pPr>
            <w:r w:rsidRPr="00F4670D">
              <w:rPr>
                <w:sz w:val="16"/>
              </w:rPr>
              <w:t>E14 3BQ</w:t>
            </w:r>
          </w:p>
        </w:tc>
        <w:tc>
          <w:tcPr>
            <w:tcW w:w="2042" w:type="dxa"/>
            <w:noWrap/>
            <w:vAlign w:val="bottom"/>
          </w:tcPr>
          <w:p w14:paraId="692FDC6E" w14:textId="43D1C3F0" w:rsidR="00950B58" w:rsidRPr="00F4670D" w:rsidRDefault="00950B58" w:rsidP="00950B58">
            <w:pPr>
              <w:rPr>
                <w:sz w:val="16"/>
              </w:rPr>
            </w:pPr>
            <w:r w:rsidRPr="00F4670D">
              <w:rPr>
                <w:sz w:val="16"/>
              </w:rPr>
              <w:t>Tower Hamlets</w:t>
            </w:r>
          </w:p>
        </w:tc>
      </w:tr>
      <w:tr w:rsidR="00950B58" w:rsidRPr="00F4670D" w14:paraId="3AA448F5" w14:textId="77777777" w:rsidTr="00950B58">
        <w:trPr>
          <w:trHeight w:val="300"/>
        </w:trPr>
        <w:tc>
          <w:tcPr>
            <w:tcW w:w="3011" w:type="dxa"/>
            <w:noWrap/>
            <w:vAlign w:val="bottom"/>
          </w:tcPr>
          <w:p w14:paraId="232D4410" w14:textId="559A266A" w:rsidR="00950B58" w:rsidRPr="00F4670D" w:rsidRDefault="00950B58" w:rsidP="00950B58">
            <w:pPr>
              <w:rPr>
                <w:sz w:val="16"/>
              </w:rPr>
            </w:pPr>
            <w:r w:rsidRPr="00F4670D">
              <w:rPr>
                <w:sz w:val="16"/>
              </w:rPr>
              <w:t>Waltham Forest GP Federation Network</w:t>
            </w:r>
          </w:p>
        </w:tc>
        <w:tc>
          <w:tcPr>
            <w:tcW w:w="1018" w:type="dxa"/>
            <w:noWrap/>
            <w:vAlign w:val="bottom"/>
          </w:tcPr>
          <w:p w14:paraId="1A98E3EB" w14:textId="510C7F6A" w:rsidR="00950B58" w:rsidRPr="00F4670D" w:rsidRDefault="00950B58" w:rsidP="00950B58">
            <w:pPr>
              <w:rPr>
                <w:sz w:val="16"/>
              </w:rPr>
            </w:pPr>
            <w:r w:rsidRPr="00F4670D">
              <w:rPr>
                <w:sz w:val="16"/>
              </w:rPr>
              <w:t>E4 9HH</w:t>
            </w:r>
          </w:p>
        </w:tc>
        <w:tc>
          <w:tcPr>
            <w:tcW w:w="2042" w:type="dxa"/>
            <w:noWrap/>
            <w:vAlign w:val="bottom"/>
          </w:tcPr>
          <w:p w14:paraId="766C7A7F" w14:textId="20CA238D" w:rsidR="00950B58" w:rsidRPr="00F4670D" w:rsidRDefault="00950B58" w:rsidP="00950B58">
            <w:pPr>
              <w:rPr>
                <w:sz w:val="16"/>
              </w:rPr>
            </w:pPr>
            <w:r w:rsidRPr="00F4670D">
              <w:rPr>
                <w:sz w:val="16"/>
              </w:rPr>
              <w:t>Waltham Forest</w:t>
            </w:r>
          </w:p>
        </w:tc>
      </w:tr>
    </w:tbl>
    <w:p w14:paraId="46872016" w14:textId="0E4CA468" w:rsidR="00FD0790" w:rsidRPr="00F4670D" w:rsidRDefault="00FD0790" w:rsidP="00F01361">
      <w:pPr>
        <w:tabs>
          <w:tab w:val="left" w:pos="4560"/>
        </w:tabs>
        <w:rPr>
          <w:b/>
          <w:u w:val="single"/>
        </w:rPr>
      </w:pPr>
    </w:p>
    <w:p w14:paraId="213F1C8E" w14:textId="3025AE46" w:rsidR="00F87273" w:rsidRPr="00F4670D" w:rsidRDefault="00F87273" w:rsidP="00F87273">
      <w:pPr>
        <w:ind w:hanging="709"/>
      </w:pPr>
      <w:bookmarkStart w:id="124" w:name="_Toc519258210"/>
      <w:r w:rsidRPr="00F4670D">
        <w:t>The following PCNs also fall under the WELC General Practices term:</w:t>
      </w:r>
    </w:p>
    <w:tbl>
      <w:tblPr>
        <w:tblW w:w="9350" w:type="dxa"/>
        <w:tblLook w:val="04A0" w:firstRow="1" w:lastRow="0" w:firstColumn="1" w:lastColumn="0" w:noHBand="0" w:noVBand="1"/>
      </w:tblPr>
      <w:tblGrid>
        <w:gridCol w:w="1050"/>
        <w:gridCol w:w="2395"/>
        <w:gridCol w:w="995"/>
        <w:gridCol w:w="4766"/>
        <w:gridCol w:w="1261"/>
      </w:tblGrid>
      <w:tr w:rsidR="0036126E" w:rsidRPr="00F4670D" w14:paraId="1B5BEC75" w14:textId="77777777" w:rsidTr="0036126E">
        <w:trPr>
          <w:trHeight w:val="780"/>
        </w:trPr>
        <w:tc>
          <w:tcPr>
            <w:tcW w:w="10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0B30D" w14:textId="77777777" w:rsidR="0036126E" w:rsidRPr="00F4670D" w:rsidRDefault="0036126E" w:rsidP="0036126E">
            <w:pPr>
              <w:spacing w:after="0" w:line="240" w:lineRule="auto"/>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Borough</w:t>
            </w:r>
          </w:p>
        </w:tc>
        <w:tc>
          <w:tcPr>
            <w:tcW w:w="2395" w:type="dxa"/>
            <w:tcBorders>
              <w:top w:val="single" w:sz="4" w:space="0" w:color="auto"/>
              <w:left w:val="nil"/>
              <w:bottom w:val="single" w:sz="4" w:space="0" w:color="auto"/>
              <w:right w:val="single" w:sz="4" w:space="0" w:color="auto"/>
            </w:tcBorders>
            <w:shd w:val="clear" w:color="000000" w:fill="FFFFFF"/>
            <w:vAlign w:val="center"/>
            <w:hideMark/>
          </w:tcPr>
          <w:p w14:paraId="21D20278" w14:textId="77777777" w:rsidR="0036126E" w:rsidRPr="00F4670D" w:rsidRDefault="0036126E" w:rsidP="0036126E">
            <w:pPr>
              <w:spacing w:after="0" w:line="240" w:lineRule="auto"/>
              <w:jc w:val="center"/>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PCN Network</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10B57C1B" w14:textId="77777777" w:rsidR="0036126E" w:rsidRPr="00F4670D" w:rsidRDefault="0036126E" w:rsidP="0036126E">
            <w:pPr>
              <w:spacing w:after="0" w:line="240" w:lineRule="auto"/>
              <w:jc w:val="center"/>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Host Practice Code</w:t>
            </w:r>
          </w:p>
        </w:tc>
        <w:tc>
          <w:tcPr>
            <w:tcW w:w="4766" w:type="dxa"/>
            <w:tcBorders>
              <w:top w:val="single" w:sz="4" w:space="0" w:color="auto"/>
              <w:left w:val="nil"/>
              <w:bottom w:val="single" w:sz="4" w:space="0" w:color="auto"/>
              <w:right w:val="single" w:sz="4" w:space="0" w:color="auto"/>
            </w:tcBorders>
            <w:shd w:val="clear" w:color="000000" w:fill="FFFFFF"/>
            <w:vAlign w:val="center"/>
            <w:hideMark/>
          </w:tcPr>
          <w:p w14:paraId="1D66C85D" w14:textId="77777777" w:rsidR="0036126E" w:rsidRPr="00F4670D" w:rsidRDefault="0036126E" w:rsidP="0036126E">
            <w:pPr>
              <w:spacing w:after="0" w:line="240" w:lineRule="auto"/>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Host Practice_Name</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14:paraId="0B21663D" w14:textId="77777777" w:rsidR="0036126E" w:rsidRPr="00F4670D" w:rsidRDefault="0036126E" w:rsidP="0036126E">
            <w:pPr>
              <w:spacing w:after="0" w:line="240" w:lineRule="auto"/>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Post_Code</w:t>
            </w:r>
          </w:p>
        </w:tc>
      </w:tr>
      <w:tr w:rsidR="0036126E" w:rsidRPr="00F4670D" w14:paraId="74703337" w14:textId="77777777" w:rsidTr="0036126E">
        <w:trPr>
          <w:trHeight w:val="290"/>
        </w:trPr>
        <w:tc>
          <w:tcPr>
            <w:tcW w:w="1011" w:type="dxa"/>
            <w:tcBorders>
              <w:top w:val="single" w:sz="4" w:space="0" w:color="757171"/>
              <w:left w:val="single" w:sz="8" w:space="0" w:color="757171"/>
              <w:bottom w:val="single" w:sz="4" w:space="0" w:color="757171"/>
              <w:right w:val="single" w:sz="4" w:space="0" w:color="757171"/>
            </w:tcBorders>
            <w:shd w:val="clear" w:color="000000" w:fill="FFFFFF"/>
            <w:noWrap/>
            <w:vAlign w:val="center"/>
            <w:hideMark/>
          </w:tcPr>
          <w:p w14:paraId="308B041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single" w:sz="4" w:space="0" w:color="757171"/>
              <w:left w:val="nil"/>
              <w:bottom w:val="single" w:sz="4" w:space="0" w:color="757171"/>
              <w:right w:val="single" w:sz="4" w:space="0" w:color="757171"/>
            </w:tcBorders>
            <w:shd w:val="clear" w:color="000000" w:fill="FFFFFF"/>
            <w:noWrap/>
            <w:vAlign w:val="center"/>
            <w:hideMark/>
          </w:tcPr>
          <w:p w14:paraId="6029D4E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Clissold Park</w:t>
            </w:r>
          </w:p>
        </w:tc>
        <w:tc>
          <w:tcPr>
            <w:tcW w:w="505" w:type="dxa"/>
            <w:tcBorders>
              <w:top w:val="single" w:sz="4" w:space="0" w:color="757171"/>
              <w:left w:val="nil"/>
              <w:bottom w:val="single" w:sz="4" w:space="0" w:color="757171"/>
              <w:right w:val="single" w:sz="4" w:space="0" w:color="757171"/>
            </w:tcBorders>
            <w:shd w:val="clear" w:color="000000" w:fill="FFFFFF"/>
            <w:noWrap/>
            <w:vAlign w:val="center"/>
            <w:hideMark/>
          </w:tcPr>
          <w:p w14:paraId="3FD9923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F84008</w:t>
            </w:r>
          </w:p>
        </w:tc>
        <w:tc>
          <w:tcPr>
            <w:tcW w:w="4766" w:type="dxa"/>
            <w:tcBorders>
              <w:top w:val="single" w:sz="4" w:space="0" w:color="757171"/>
              <w:left w:val="nil"/>
              <w:bottom w:val="single" w:sz="4" w:space="0" w:color="757171"/>
              <w:right w:val="single" w:sz="4" w:space="0" w:color="757171"/>
            </w:tcBorders>
            <w:shd w:val="clear" w:color="000000" w:fill="FFFFFF"/>
            <w:noWrap/>
            <w:vAlign w:val="center"/>
            <w:hideMark/>
          </w:tcPr>
          <w:p w14:paraId="18CBEC5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Barton House Group Practice</w:t>
            </w:r>
          </w:p>
        </w:tc>
        <w:tc>
          <w:tcPr>
            <w:tcW w:w="673" w:type="dxa"/>
            <w:tcBorders>
              <w:top w:val="single" w:sz="4" w:space="0" w:color="757171"/>
              <w:left w:val="nil"/>
              <w:bottom w:val="single" w:sz="4" w:space="0" w:color="757171"/>
              <w:right w:val="single" w:sz="4" w:space="0" w:color="757171"/>
            </w:tcBorders>
            <w:shd w:val="clear" w:color="000000" w:fill="FFFFFF"/>
            <w:noWrap/>
            <w:vAlign w:val="center"/>
            <w:hideMark/>
          </w:tcPr>
          <w:p w14:paraId="6237096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9JT</w:t>
            </w:r>
          </w:p>
        </w:tc>
      </w:tr>
      <w:tr w:rsidR="0036126E" w:rsidRPr="00F4670D" w14:paraId="5DD5686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F69C8C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848679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Clissold Park</w:t>
            </w:r>
          </w:p>
        </w:tc>
        <w:tc>
          <w:tcPr>
            <w:tcW w:w="505" w:type="dxa"/>
            <w:tcBorders>
              <w:top w:val="nil"/>
              <w:left w:val="nil"/>
              <w:bottom w:val="single" w:sz="4" w:space="0" w:color="757171"/>
              <w:right w:val="single" w:sz="4" w:space="0" w:color="757171"/>
            </w:tcBorders>
            <w:shd w:val="clear" w:color="000000" w:fill="FFFFFF"/>
            <w:noWrap/>
            <w:vAlign w:val="center"/>
            <w:hideMark/>
          </w:tcPr>
          <w:p w14:paraId="3CBBCC6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F84033</w:t>
            </w:r>
          </w:p>
        </w:tc>
        <w:tc>
          <w:tcPr>
            <w:tcW w:w="4766" w:type="dxa"/>
            <w:tcBorders>
              <w:top w:val="nil"/>
              <w:left w:val="nil"/>
              <w:bottom w:val="single" w:sz="4" w:space="0" w:color="757171"/>
              <w:right w:val="single" w:sz="4" w:space="0" w:color="757171"/>
            </w:tcBorders>
            <w:shd w:val="clear" w:color="000000" w:fill="FFFFFF"/>
            <w:noWrap/>
            <w:vAlign w:val="center"/>
            <w:hideMark/>
          </w:tcPr>
          <w:p w14:paraId="0B9D412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Somerford Grove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2AD8E4F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7UA</w:t>
            </w:r>
          </w:p>
        </w:tc>
      </w:tr>
      <w:tr w:rsidR="0036126E" w:rsidRPr="00F4670D" w14:paraId="5C83583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F12C42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DFC07B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Clissold Park</w:t>
            </w:r>
          </w:p>
        </w:tc>
        <w:tc>
          <w:tcPr>
            <w:tcW w:w="505" w:type="dxa"/>
            <w:tcBorders>
              <w:top w:val="nil"/>
              <w:left w:val="nil"/>
              <w:bottom w:val="single" w:sz="4" w:space="0" w:color="757171"/>
              <w:right w:val="single" w:sz="4" w:space="0" w:color="757171"/>
            </w:tcBorders>
            <w:shd w:val="clear" w:color="000000" w:fill="FFFFFF"/>
            <w:noWrap/>
            <w:vAlign w:val="center"/>
            <w:hideMark/>
          </w:tcPr>
          <w:p w14:paraId="78C1323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F84624</w:t>
            </w:r>
          </w:p>
        </w:tc>
        <w:tc>
          <w:tcPr>
            <w:tcW w:w="4766" w:type="dxa"/>
            <w:tcBorders>
              <w:top w:val="nil"/>
              <w:left w:val="nil"/>
              <w:bottom w:val="single" w:sz="4" w:space="0" w:color="757171"/>
              <w:right w:val="single" w:sz="4" w:space="0" w:color="757171"/>
            </w:tcBorders>
            <w:shd w:val="clear" w:color="000000" w:fill="FFFFFF"/>
            <w:noWrap/>
            <w:vAlign w:val="center"/>
            <w:hideMark/>
          </w:tcPr>
          <w:p w14:paraId="26AFC13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Abney House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3F9544F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0EF</w:t>
            </w:r>
          </w:p>
        </w:tc>
      </w:tr>
      <w:tr w:rsidR="0036126E" w:rsidRPr="00F4670D" w14:paraId="46CAA96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5DD62A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91E342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Clissold Park</w:t>
            </w:r>
          </w:p>
        </w:tc>
        <w:tc>
          <w:tcPr>
            <w:tcW w:w="505" w:type="dxa"/>
            <w:tcBorders>
              <w:top w:val="nil"/>
              <w:left w:val="nil"/>
              <w:bottom w:val="single" w:sz="4" w:space="0" w:color="757171"/>
              <w:right w:val="single" w:sz="4" w:space="0" w:color="757171"/>
            </w:tcBorders>
            <w:shd w:val="clear" w:color="000000" w:fill="FFFFFF"/>
            <w:noWrap/>
            <w:vAlign w:val="center"/>
            <w:hideMark/>
          </w:tcPr>
          <w:p w14:paraId="66C3785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F84636</w:t>
            </w:r>
          </w:p>
        </w:tc>
        <w:tc>
          <w:tcPr>
            <w:tcW w:w="4766" w:type="dxa"/>
            <w:tcBorders>
              <w:top w:val="nil"/>
              <w:left w:val="nil"/>
              <w:bottom w:val="single" w:sz="4" w:space="0" w:color="757171"/>
              <w:right w:val="single" w:sz="4" w:space="0" w:color="757171"/>
            </w:tcBorders>
            <w:shd w:val="clear" w:color="000000" w:fill="FFFFFF"/>
            <w:noWrap/>
            <w:vAlign w:val="center"/>
            <w:hideMark/>
          </w:tcPr>
          <w:p w14:paraId="73EC4F9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Barretts Grove Surgery </w:t>
            </w:r>
          </w:p>
        </w:tc>
        <w:tc>
          <w:tcPr>
            <w:tcW w:w="673" w:type="dxa"/>
            <w:tcBorders>
              <w:top w:val="nil"/>
              <w:left w:val="nil"/>
              <w:bottom w:val="single" w:sz="4" w:space="0" w:color="757171"/>
              <w:right w:val="single" w:sz="4" w:space="0" w:color="757171"/>
            </w:tcBorders>
            <w:shd w:val="clear" w:color="000000" w:fill="FFFFFF"/>
            <w:noWrap/>
            <w:vAlign w:val="center"/>
            <w:hideMark/>
          </w:tcPr>
          <w:p w14:paraId="4BB701B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8AR</w:t>
            </w:r>
          </w:p>
        </w:tc>
      </w:tr>
      <w:tr w:rsidR="0036126E" w:rsidRPr="00F4670D" w14:paraId="655A378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7D24E1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A0A37C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Clissold Park</w:t>
            </w:r>
          </w:p>
        </w:tc>
        <w:tc>
          <w:tcPr>
            <w:tcW w:w="505" w:type="dxa"/>
            <w:tcBorders>
              <w:top w:val="nil"/>
              <w:left w:val="nil"/>
              <w:bottom w:val="single" w:sz="4" w:space="0" w:color="757171"/>
              <w:right w:val="single" w:sz="4" w:space="0" w:color="757171"/>
            </w:tcBorders>
            <w:shd w:val="clear" w:color="000000" w:fill="FFFFFF"/>
            <w:noWrap/>
            <w:vAlign w:val="center"/>
            <w:hideMark/>
          </w:tcPr>
          <w:p w14:paraId="450B617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F84694</w:t>
            </w:r>
          </w:p>
        </w:tc>
        <w:tc>
          <w:tcPr>
            <w:tcW w:w="4766" w:type="dxa"/>
            <w:tcBorders>
              <w:top w:val="nil"/>
              <w:left w:val="nil"/>
              <w:bottom w:val="single" w:sz="4" w:space="0" w:color="757171"/>
              <w:right w:val="single" w:sz="4" w:space="0" w:color="757171"/>
            </w:tcBorders>
            <w:shd w:val="clear" w:color="000000" w:fill="FFFFFF"/>
            <w:noWrap/>
            <w:vAlign w:val="center"/>
            <w:hideMark/>
          </w:tcPr>
          <w:p w14:paraId="60A7736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Brooke Road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130296A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7LR</w:t>
            </w:r>
          </w:p>
        </w:tc>
      </w:tr>
      <w:tr w:rsidR="0036126E" w:rsidRPr="00F4670D" w14:paraId="2DD392A0"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111B62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2F85A3C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Downs</w:t>
            </w:r>
          </w:p>
        </w:tc>
        <w:tc>
          <w:tcPr>
            <w:tcW w:w="505" w:type="dxa"/>
            <w:tcBorders>
              <w:top w:val="nil"/>
              <w:left w:val="nil"/>
              <w:bottom w:val="single" w:sz="4" w:space="0" w:color="757171"/>
              <w:right w:val="single" w:sz="4" w:space="0" w:color="757171"/>
            </w:tcBorders>
            <w:shd w:val="clear" w:color="000000" w:fill="FFFFFF"/>
            <w:noWrap/>
            <w:vAlign w:val="center"/>
            <w:hideMark/>
          </w:tcPr>
          <w:p w14:paraId="34E9BAB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F84018</w:t>
            </w:r>
          </w:p>
        </w:tc>
        <w:tc>
          <w:tcPr>
            <w:tcW w:w="4766" w:type="dxa"/>
            <w:tcBorders>
              <w:top w:val="nil"/>
              <w:left w:val="nil"/>
              <w:bottom w:val="single" w:sz="4" w:space="0" w:color="757171"/>
              <w:right w:val="single" w:sz="4" w:space="0" w:color="757171"/>
            </w:tcBorders>
            <w:shd w:val="clear" w:color="000000" w:fill="FFFFFF"/>
            <w:noWrap/>
            <w:vAlign w:val="center"/>
            <w:hideMark/>
          </w:tcPr>
          <w:p w14:paraId="05AC4CF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Nightingale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3E11040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E5 8BY</w:t>
            </w:r>
          </w:p>
        </w:tc>
      </w:tr>
      <w:tr w:rsidR="0036126E" w:rsidRPr="00F4670D" w14:paraId="75D0600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8ACCC0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81D1D5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Downs</w:t>
            </w:r>
          </w:p>
        </w:tc>
        <w:tc>
          <w:tcPr>
            <w:tcW w:w="505" w:type="dxa"/>
            <w:tcBorders>
              <w:top w:val="nil"/>
              <w:left w:val="nil"/>
              <w:bottom w:val="single" w:sz="4" w:space="0" w:color="757171"/>
              <w:right w:val="single" w:sz="4" w:space="0" w:color="757171"/>
            </w:tcBorders>
            <w:shd w:val="clear" w:color="000000" w:fill="FFFFFF"/>
            <w:noWrap/>
            <w:vAlign w:val="center"/>
            <w:hideMark/>
          </w:tcPr>
          <w:p w14:paraId="5FFA52F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F84080</w:t>
            </w:r>
          </w:p>
        </w:tc>
        <w:tc>
          <w:tcPr>
            <w:tcW w:w="4766" w:type="dxa"/>
            <w:tcBorders>
              <w:top w:val="nil"/>
              <w:left w:val="nil"/>
              <w:bottom w:val="single" w:sz="4" w:space="0" w:color="757171"/>
              <w:right w:val="single" w:sz="4" w:space="0" w:color="757171"/>
            </w:tcBorders>
            <w:shd w:val="clear" w:color="000000" w:fill="FFFFFF"/>
            <w:noWrap/>
            <w:vAlign w:val="center"/>
            <w:hideMark/>
          </w:tcPr>
          <w:p w14:paraId="214CA8F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Gadhvi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14FAD52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7EA</w:t>
            </w:r>
          </w:p>
        </w:tc>
      </w:tr>
      <w:tr w:rsidR="0036126E" w:rsidRPr="00F4670D" w14:paraId="5DC2A4BE"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601007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7F7B2B3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Downs</w:t>
            </w:r>
          </w:p>
        </w:tc>
        <w:tc>
          <w:tcPr>
            <w:tcW w:w="505" w:type="dxa"/>
            <w:tcBorders>
              <w:top w:val="nil"/>
              <w:left w:val="nil"/>
              <w:bottom w:val="single" w:sz="4" w:space="0" w:color="757171"/>
              <w:right w:val="single" w:sz="4" w:space="0" w:color="757171"/>
            </w:tcBorders>
            <w:shd w:val="clear" w:color="000000" w:fill="FFFFFF"/>
            <w:noWrap/>
            <w:vAlign w:val="center"/>
            <w:hideMark/>
          </w:tcPr>
          <w:p w14:paraId="3334FAD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F84619</w:t>
            </w:r>
          </w:p>
        </w:tc>
        <w:tc>
          <w:tcPr>
            <w:tcW w:w="4766" w:type="dxa"/>
            <w:tcBorders>
              <w:top w:val="nil"/>
              <w:left w:val="nil"/>
              <w:bottom w:val="single" w:sz="4" w:space="0" w:color="757171"/>
              <w:right w:val="single" w:sz="4" w:space="0" w:color="757171"/>
            </w:tcBorders>
            <w:shd w:val="clear" w:color="000000" w:fill="FFFFFF"/>
            <w:noWrap/>
            <w:vAlign w:val="center"/>
            <w:hideMark/>
          </w:tcPr>
          <w:p w14:paraId="12874C9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Riverside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B9211D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E5 9BQ</w:t>
            </w:r>
          </w:p>
        </w:tc>
      </w:tr>
      <w:tr w:rsidR="0036126E" w:rsidRPr="00F4670D" w14:paraId="565852F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F36E5D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481B3FC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Downs</w:t>
            </w:r>
          </w:p>
        </w:tc>
        <w:tc>
          <w:tcPr>
            <w:tcW w:w="505" w:type="dxa"/>
            <w:tcBorders>
              <w:top w:val="nil"/>
              <w:left w:val="nil"/>
              <w:bottom w:val="single" w:sz="4" w:space="0" w:color="757171"/>
              <w:right w:val="single" w:sz="4" w:space="0" w:color="757171"/>
            </w:tcBorders>
            <w:shd w:val="clear" w:color="000000" w:fill="FFFFFF"/>
            <w:noWrap/>
            <w:vAlign w:val="center"/>
            <w:hideMark/>
          </w:tcPr>
          <w:p w14:paraId="586A2EE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F84668</w:t>
            </w:r>
          </w:p>
        </w:tc>
        <w:tc>
          <w:tcPr>
            <w:tcW w:w="4766" w:type="dxa"/>
            <w:tcBorders>
              <w:top w:val="nil"/>
              <w:left w:val="nil"/>
              <w:bottom w:val="single" w:sz="4" w:space="0" w:color="757171"/>
              <w:right w:val="single" w:sz="4" w:space="0" w:color="757171"/>
            </w:tcBorders>
            <w:shd w:val="clear" w:color="000000" w:fill="FFFFFF"/>
            <w:noWrap/>
            <w:vAlign w:val="center"/>
            <w:hideMark/>
          </w:tcPr>
          <w:p w14:paraId="7C97031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Clapton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485DECF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E5 9BQ</w:t>
            </w:r>
          </w:p>
        </w:tc>
      </w:tr>
      <w:tr w:rsidR="0036126E" w:rsidRPr="00F4670D" w14:paraId="51BF960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574818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319A458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Downs</w:t>
            </w:r>
          </w:p>
        </w:tc>
        <w:tc>
          <w:tcPr>
            <w:tcW w:w="505" w:type="dxa"/>
            <w:tcBorders>
              <w:top w:val="nil"/>
              <w:left w:val="nil"/>
              <w:bottom w:val="single" w:sz="4" w:space="0" w:color="757171"/>
              <w:right w:val="single" w:sz="4" w:space="0" w:color="757171"/>
            </w:tcBorders>
            <w:shd w:val="clear" w:color="000000" w:fill="FFFFFF"/>
            <w:noWrap/>
            <w:vAlign w:val="center"/>
            <w:hideMark/>
          </w:tcPr>
          <w:p w14:paraId="06692C7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F84685</w:t>
            </w:r>
          </w:p>
        </w:tc>
        <w:tc>
          <w:tcPr>
            <w:tcW w:w="4766" w:type="dxa"/>
            <w:tcBorders>
              <w:top w:val="nil"/>
              <w:left w:val="nil"/>
              <w:bottom w:val="single" w:sz="4" w:space="0" w:color="757171"/>
              <w:right w:val="single" w:sz="4" w:space="0" w:color="757171"/>
            </w:tcBorders>
            <w:shd w:val="clear" w:color="000000" w:fill="FFFFFF"/>
            <w:noWrap/>
            <w:vAlign w:val="center"/>
            <w:hideMark/>
          </w:tcPr>
          <w:p w14:paraId="0BDAEF4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Elm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91B274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7EA</w:t>
            </w:r>
          </w:p>
        </w:tc>
      </w:tr>
      <w:tr w:rsidR="0036126E" w:rsidRPr="00F4670D" w14:paraId="6569096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DEA86D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942F3B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Downs</w:t>
            </w:r>
          </w:p>
        </w:tc>
        <w:tc>
          <w:tcPr>
            <w:tcW w:w="505" w:type="dxa"/>
            <w:tcBorders>
              <w:top w:val="nil"/>
              <w:left w:val="nil"/>
              <w:bottom w:val="single" w:sz="4" w:space="0" w:color="757171"/>
              <w:right w:val="single" w:sz="4" w:space="0" w:color="757171"/>
            </w:tcBorders>
            <w:shd w:val="clear" w:color="000000" w:fill="FFFFFF"/>
            <w:noWrap/>
            <w:vAlign w:val="center"/>
            <w:hideMark/>
          </w:tcPr>
          <w:p w14:paraId="488B992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F84711</w:t>
            </w:r>
          </w:p>
        </w:tc>
        <w:tc>
          <w:tcPr>
            <w:tcW w:w="4766" w:type="dxa"/>
            <w:tcBorders>
              <w:top w:val="nil"/>
              <w:left w:val="nil"/>
              <w:bottom w:val="single" w:sz="4" w:space="0" w:color="757171"/>
              <w:right w:val="single" w:sz="4" w:space="0" w:color="757171"/>
            </w:tcBorders>
            <w:shd w:val="clear" w:color="000000" w:fill="FFFFFF"/>
            <w:noWrap/>
            <w:vAlign w:val="center"/>
            <w:hideMark/>
          </w:tcPr>
          <w:p w14:paraId="2E7E59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Rosewood Practice (Shariff SI)</w:t>
            </w:r>
          </w:p>
        </w:tc>
        <w:tc>
          <w:tcPr>
            <w:tcW w:w="673" w:type="dxa"/>
            <w:tcBorders>
              <w:top w:val="nil"/>
              <w:left w:val="nil"/>
              <w:bottom w:val="single" w:sz="4" w:space="0" w:color="757171"/>
              <w:right w:val="single" w:sz="4" w:space="0" w:color="757171"/>
            </w:tcBorders>
            <w:shd w:val="clear" w:color="000000" w:fill="FFFFFF"/>
            <w:noWrap/>
            <w:vAlign w:val="center"/>
            <w:hideMark/>
          </w:tcPr>
          <w:p w14:paraId="404D029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7EA</w:t>
            </w:r>
          </w:p>
        </w:tc>
      </w:tr>
      <w:tr w:rsidR="0036126E" w:rsidRPr="00F4670D" w14:paraId="3E16C82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999ED1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712941D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Downs</w:t>
            </w:r>
          </w:p>
        </w:tc>
        <w:tc>
          <w:tcPr>
            <w:tcW w:w="505" w:type="dxa"/>
            <w:tcBorders>
              <w:top w:val="nil"/>
              <w:left w:val="nil"/>
              <w:bottom w:val="single" w:sz="4" w:space="0" w:color="757171"/>
              <w:right w:val="single" w:sz="4" w:space="0" w:color="757171"/>
            </w:tcBorders>
            <w:shd w:val="clear" w:color="000000" w:fill="FFFFFF"/>
            <w:noWrap/>
            <w:vAlign w:val="center"/>
            <w:hideMark/>
          </w:tcPr>
          <w:p w14:paraId="56CF3DE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F84720</w:t>
            </w:r>
          </w:p>
        </w:tc>
        <w:tc>
          <w:tcPr>
            <w:tcW w:w="4766" w:type="dxa"/>
            <w:tcBorders>
              <w:top w:val="nil"/>
              <w:left w:val="nil"/>
              <w:bottom w:val="single" w:sz="4" w:space="0" w:color="757171"/>
              <w:right w:val="single" w:sz="4" w:space="0" w:color="757171"/>
            </w:tcBorders>
            <w:shd w:val="clear" w:color="000000" w:fill="FFFFFF"/>
            <w:noWrap/>
            <w:vAlign w:val="center"/>
            <w:hideMark/>
          </w:tcPr>
          <w:p w14:paraId="6785AEE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Healy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0E93259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E5 9DH</w:t>
            </w:r>
          </w:p>
        </w:tc>
      </w:tr>
      <w:tr w:rsidR="0036126E" w:rsidRPr="00F4670D" w14:paraId="4F69F30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B08A0D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50FEFF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Marshes</w:t>
            </w:r>
          </w:p>
        </w:tc>
        <w:tc>
          <w:tcPr>
            <w:tcW w:w="505" w:type="dxa"/>
            <w:tcBorders>
              <w:top w:val="nil"/>
              <w:left w:val="nil"/>
              <w:bottom w:val="single" w:sz="4" w:space="0" w:color="757171"/>
              <w:right w:val="single" w:sz="4" w:space="0" w:color="757171"/>
            </w:tcBorders>
            <w:shd w:val="clear" w:color="000000" w:fill="FFFFFF"/>
            <w:noWrap/>
            <w:vAlign w:val="center"/>
            <w:hideMark/>
          </w:tcPr>
          <w:p w14:paraId="2F759A9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F84003</w:t>
            </w:r>
          </w:p>
        </w:tc>
        <w:tc>
          <w:tcPr>
            <w:tcW w:w="4766" w:type="dxa"/>
            <w:tcBorders>
              <w:top w:val="nil"/>
              <w:left w:val="nil"/>
              <w:bottom w:val="single" w:sz="4" w:space="0" w:color="757171"/>
              <w:right w:val="single" w:sz="4" w:space="0" w:color="757171"/>
            </w:tcBorders>
            <w:shd w:val="clear" w:color="000000" w:fill="FFFFFF"/>
            <w:noWrap/>
            <w:vAlign w:val="center"/>
            <w:hideMark/>
          </w:tcPr>
          <w:p w14:paraId="4DB9689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Lower Clapton Group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5CEEC78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E5 0PQ</w:t>
            </w:r>
          </w:p>
        </w:tc>
      </w:tr>
      <w:tr w:rsidR="0036126E" w:rsidRPr="00F4670D" w14:paraId="36A134A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E9DB4C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732D109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Marshes</w:t>
            </w:r>
          </w:p>
        </w:tc>
        <w:tc>
          <w:tcPr>
            <w:tcW w:w="505" w:type="dxa"/>
            <w:tcBorders>
              <w:top w:val="nil"/>
              <w:left w:val="nil"/>
              <w:bottom w:val="single" w:sz="4" w:space="0" w:color="757171"/>
              <w:right w:val="single" w:sz="4" w:space="0" w:color="757171"/>
            </w:tcBorders>
            <w:shd w:val="clear" w:color="000000" w:fill="FFFFFF"/>
            <w:noWrap/>
            <w:vAlign w:val="center"/>
            <w:hideMark/>
          </w:tcPr>
          <w:p w14:paraId="22E1F94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F84015</w:t>
            </w:r>
          </w:p>
        </w:tc>
        <w:tc>
          <w:tcPr>
            <w:tcW w:w="4766" w:type="dxa"/>
            <w:tcBorders>
              <w:top w:val="nil"/>
              <w:left w:val="nil"/>
              <w:bottom w:val="single" w:sz="4" w:space="0" w:color="757171"/>
              <w:right w:val="single" w:sz="4" w:space="0" w:color="757171"/>
            </w:tcBorders>
            <w:shd w:val="clear" w:color="000000" w:fill="FFFFFF"/>
            <w:noWrap/>
            <w:vAlign w:val="center"/>
            <w:hideMark/>
          </w:tcPr>
          <w:p w14:paraId="5223CCE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Kingsmead Healthcare</w:t>
            </w:r>
          </w:p>
        </w:tc>
        <w:tc>
          <w:tcPr>
            <w:tcW w:w="673" w:type="dxa"/>
            <w:tcBorders>
              <w:top w:val="nil"/>
              <w:left w:val="nil"/>
              <w:bottom w:val="single" w:sz="4" w:space="0" w:color="757171"/>
              <w:right w:val="single" w:sz="4" w:space="0" w:color="757171"/>
            </w:tcBorders>
            <w:shd w:val="clear" w:color="000000" w:fill="FFFFFF"/>
            <w:noWrap/>
            <w:vAlign w:val="center"/>
            <w:hideMark/>
          </w:tcPr>
          <w:p w14:paraId="4278FD7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E9 5QG</w:t>
            </w:r>
          </w:p>
        </w:tc>
      </w:tr>
      <w:tr w:rsidR="0036126E" w:rsidRPr="00F4670D" w14:paraId="2DD624B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16E6DE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47BBC7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Marshes</w:t>
            </w:r>
          </w:p>
        </w:tc>
        <w:tc>
          <w:tcPr>
            <w:tcW w:w="505" w:type="dxa"/>
            <w:tcBorders>
              <w:top w:val="nil"/>
              <w:left w:val="nil"/>
              <w:bottom w:val="single" w:sz="4" w:space="0" w:color="757171"/>
              <w:right w:val="single" w:sz="4" w:space="0" w:color="757171"/>
            </w:tcBorders>
            <w:shd w:val="clear" w:color="000000" w:fill="FFFFFF"/>
            <w:noWrap/>
            <w:vAlign w:val="center"/>
            <w:hideMark/>
          </w:tcPr>
          <w:p w14:paraId="79FB0BB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F84043</w:t>
            </w:r>
          </w:p>
        </w:tc>
        <w:tc>
          <w:tcPr>
            <w:tcW w:w="4766" w:type="dxa"/>
            <w:tcBorders>
              <w:top w:val="nil"/>
              <w:left w:val="nil"/>
              <w:bottom w:val="single" w:sz="4" w:space="0" w:color="757171"/>
              <w:right w:val="single" w:sz="4" w:space="0" w:color="757171"/>
            </w:tcBorders>
            <w:shd w:val="clear" w:color="000000" w:fill="FFFFFF"/>
            <w:noWrap/>
            <w:vAlign w:val="center"/>
            <w:hideMark/>
          </w:tcPr>
          <w:p w14:paraId="2EFDFC9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Sorsby Health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60D0303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E5 0DH</w:t>
            </w:r>
          </w:p>
        </w:tc>
      </w:tr>
      <w:tr w:rsidR="0036126E" w:rsidRPr="00F4670D" w14:paraId="47FDDF6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B4A601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lastRenderedPageBreak/>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3F53FD6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Marshes</w:t>
            </w:r>
          </w:p>
        </w:tc>
        <w:tc>
          <w:tcPr>
            <w:tcW w:w="505" w:type="dxa"/>
            <w:tcBorders>
              <w:top w:val="nil"/>
              <w:left w:val="nil"/>
              <w:bottom w:val="single" w:sz="4" w:space="0" w:color="757171"/>
              <w:right w:val="single" w:sz="4" w:space="0" w:color="757171"/>
            </w:tcBorders>
            <w:shd w:val="clear" w:color="000000" w:fill="FFFFFF"/>
            <w:noWrap/>
            <w:vAlign w:val="center"/>
            <w:hideMark/>
          </w:tcPr>
          <w:p w14:paraId="142D767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F84060</w:t>
            </w:r>
          </w:p>
        </w:tc>
        <w:tc>
          <w:tcPr>
            <w:tcW w:w="4766" w:type="dxa"/>
            <w:tcBorders>
              <w:top w:val="nil"/>
              <w:left w:val="nil"/>
              <w:bottom w:val="single" w:sz="4" w:space="0" w:color="757171"/>
              <w:right w:val="single" w:sz="4" w:space="0" w:color="757171"/>
            </w:tcBorders>
            <w:shd w:val="clear" w:color="000000" w:fill="FFFFFF"/>
            <w:noWrap/>
            <w:vAlign w:val="center"/>
            <w:hideMark/>
          </w:tcPr>
          <w:p w14:paraId="2F25A9F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Athena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52F6253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E5 0QP</w:t>
            </w:r>
          </w:p>
        </w:tc>
      </w:tr>
      <w:tr w:rsidR="0036126E" w:rsidRPr="00F4670D" w14:paraId="65205FD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170765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279C8F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Marshes</w:t>
            </w:r>
          </w:p>
        </w:tc>
        <w:tc>
          <w:tcPr>
            <w:tcW w:w="505" w:type="dxa"/>
            <w:tcBorders>
              <w:top w:val="nil"/>
              <w:left w:val="nil"/>
              <w:bottom w:val="single" w:sz="4" w:space="0" w:color="757171"/>
              <w:right w:val="single" w:sz="4" w:space="0" w:color="757171"/>
            </w:tcBorders>
            <w:shd w:val="clear" w:color="000000" w:fill="FFFFFF"/>
            <w:noWrap/>
            <w:vAlign w:val="center"/>
            <w:hideMark/>
          </w:tcPr>
          <w:p w14:paraId="151F9D4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F84105</w:t>
            </w:r>
          </w:p>
        </w:tc>
        <w:tc>
          <w:tcPr>
            <w:tcW w:w="4766" w:type="dxa"/>
            <w:tcBorders>
              <w:top w:val="nil"/>
              <w:left w:val="nil"/>
              <w:bottom w:val="single" w:sz="4" w:space="0" w:color="757171"/>
              <w:right w:val="single" w:sz="4" w:space="0" w:color="757171"/>
            </w:tcBorders>
            <w:shd w:val="clear" w:color="000000" w:fill="FFFFFF"/>
            <w:noWrap/>
            <w:vAlign w:val="center"/>
            <w:hideMark/>
          </w:tcPr>
          <w:p w14:paraId="78E05AD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Lea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520A02F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E9 6AG</w:t>
            </w:r>
          </w:p>
        </w:tc>
      </w:tr>
      <w:tr w:rsidR="0036126E" w:rsidRPr="00F4670D" w14:paraId="69B6E28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608EDE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3F9C99D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Hackney Marshes</w:t>
            </w:r>
          </w:p>
        </w:tc>
        <w:tc>
          <w:tcPr>
            <w:tcW w:w="505" w:type="dxa"/>
            <w:tcBorders>
              <w:top w:val="nil"/>
              <w:left w:val="nil"/>
              <w:bottom w:val="single" w:sz="4" w:space="0" w:color="757171"/>
              <w:right w:val="single" w:sz="4" w:space="0" w:color="757171"/>
            </w:tcBorders>
            <w:shd w:val="clear" w:color="000000" w:fill="FFFFFF"/>
            <w:noWrap/>
            <w:vAlign w:val="center"/>
            <w:hideMark/>
          </w:tcPr>
          <w:p w14:paraId="75C72A9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F84719</w:t>
            </w:r>
          </w:p>
        </w:tc>
        <w:tc>
          <w:tcPr>
            <w:tcW w:w="4766" w:type="dxa"/>
            <w:tcBorders>
              <w:top w:val="nil"/>
              <w:left w:val="nil"/>
              <w:bottom w:val="single" w:sz="4" w:space="0" w:color="757171"/>
              <w:right w:val="single" w:sz="4" w:space="0" w:color="757171"/>
            </w:tcBorders>
            <w:shd w:val="clear" w:color="000000" w:fill="FFFFFF"/>
            <w:noWrap/>
            <w:vAlign w:val="center"/>
            <w:hideMark/>
          </w:tcPr>
          <w:p w14:paraId="74B9E05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Latimer Health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19E10CD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E9 6RT</w:t>
            </w:r>
          </w:p>
        </w:tc>
      </w:tr>
      <w:tr w:rsidR="0036126E" w:rsidRPr="00F4670D" w14:paraId="48D5351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81D655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AC627C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London Fields</w:t>
            </w:r>
          </w:p>
        </w:tc>
        <w:tc>
          <w:tcPr>
            <w:tcW w:w="505" w:type="dxa"/>
            <w:tcBorders>
              <w:top w:val="nil"/>
              <w:left w:val="nil"/>
              <w:bottom w:val="single" w:sz="4" w:space="0" w:color="757171"/>
              <w:right w:val="single" w:sz="4" w:space="0" w:color="757171"/>
            </w:tcBorders>
            <w:shd w:val="clear" w:color="000000" w:fill="FFFFFF"/>
            <w:noWrap/>
            <w:vAlign w:val="center"/>
            <w:hideMark/>
          </w:tcPr>
          <w:p w14:paraId="6EEFECD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F84021</w:t>
            </w:r>
          </w:p>
        </w:tc>
        <w:tc>
          <w:tcPr>
            <w:tcW w:w="4766" w:type="dxa"/>
            <w:tcBorders>
              <w:top w:val="nil"/>
              <w:left w:val="nil"/>
              <w:bottom w:val="single" w:sz="4" w:space="0" w:color="757171"/>
              <w:right w:val="single" w:sz="4" w:space="0" w:color="757171"/>
            </w:tcBorders>
            <w:shd w:val="clear" w:color="000000" w:fill="FFFFFF"/>
            <w:noWrap/>
            <w:vAlign w:val="center"/>
            <w:hideMark/>
          </w:tcPr>
          <w:p w14:paraId="055D796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London Fields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6E08208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E8 4QJ</w:t>
            </w:r>
          </w:p>
        </w:tc>
      </w:tr>
      <w:tr w:rsidR="0036126E" w:rsidRPr="00F4670D" w14:paraId="4BBD8A4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66256A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75A2E6F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London Fields</w:t>
            </w:r>
          </w:p>
        </w:tc>
        <w:tc>
          <w:tcPr>
            <w:tcW w:w="505" w:type="dxa"/>
            <w:tcBorders>
              <w:top w:val="nil"/>
              <w:left w:val="nil"/>
              <w:bottom w:val="single" w:sz="4" w:space="0" w:color="757171"/>
              <w:right w:val="single" w:sz="4" w:space="0" w:color="757171"/>
            </w:tcBorders>
            <w:shd w:val="clear" w:color="000000" w:fill="FFFFFF"/>
            <w:noWrap/>
            <w:vAlign w:val="center"/>
            <w:hideMark/>
          </w:tcPr>
          <w:p w14:paraId="058432B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F84035</w:t>
            </w:r>
          </w:p>
        </w:tc>
        <w:tc>
          <w:tcPr>
            <w:tcW w:w="4766" w:type="dxa"/>
            <w:tcBorders>
              <w:top w:val="nil"/>
              <w:left w:val="nil"/>
              <w:bottom w:val="single" w:sz="4" w:space="0" w:color="757171"/>
              <w:right w:val="single" w:sz="4" w:space="0" w:color="757171"/>
            </w:tcBorders>
            <w:shd w:val="clear" w:color="000000" w:fill="FFFFFF"/>
            <w:noWrap/>
            <w:vAlign w:val="center"/>
            <w:hideMark/>
          </w:tcPr>
          <w:p w14:paraId="3B9AFA0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Richmond Road Medical Centre </w:t>
            </w:r>
          </w:p>
        </w:tc>
        <w:tc>
          <w:tcPr>
            <w:tcW w:w="673" w:type="dxa"/>
            <w:tcBorders>
              <w:top w:val="nil"/>
              <w:left w:val="nil"/>
              <w:bottom w:val="single" w:sz="4" w:space="0" w:color="757171"/>
              <w:right w:val="single" w:sz="4" w:space="0" w:color="757171"/>
            </w:tcBorders>
            <w:shd w:val="clear" w:color="000000" w:fill="FFFFFF"/>
            <w:noWrap/>
            <w:vAlign w:val="center"/>
            <w:hideMark/>
          </w:tcPr>
          <w:p w14:paraId="43771DC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E8 3HN</w:t>
            </w:r>
          </w:p>
        </w:tc>
      </w:tr>
      <w:tr w:rsidR="0036126E" w:rsidRPr="00F4670D" w14:paraId="1E6F5847"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16F51E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6A547D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London Fields</w:t>
            </w:r>
          </w:p>
        </w:tc>
        <w:tc>
          <w:tcPr>
            <w:tcW w:w="505" w:type="dxa"/>
            <w:tcBorders>
              <w:top w:val="nil"/>
              <w:left w:val="nil"/>
              <w:bottom w:val="single" w:sz="4" w:space="0" w:color="757171"/>
              <w:right w:val="single" w:sz="4" w:space="0" w:color="757171"/>
            </w:tcBorders>
            <w:shd w:val="clear" w:color="000000" w:fill="FFFFFF"/>
            <w:noWrap/>
            <w:vAlign w:val="center"/>
            <w:hideMark/>
          </w:tcPr>
          <w:p w14:paraId="6DC286F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F84038</w:t>
            </w:r>
          </w:p>
        </w:tc>
        <w:tc>
          <w:tcPr>
            <w:tcW w:w="4766" w:type="dxa"/>
            <w:tcBorders>
              <w:top w:val="nil"/>
              <w:left w:val="nil"/>
              <w:bottom w:val="single" w:sz="4" w:space="0" w:color="757171"/>
              <w:right w:val="single" w:sz="4" w:space="0" w:color="757171"/>
            </w:tcBorders>
            <w:shd w:val="clear" w:color="000000" w:fill="FFFFFF"/>
            <w:noWrap/>
            <w:vAlign w:val="center"/>
            <w:hideMark/>
          </w:tcPr>
          <w:p w14:paraId="5AC03C2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Beechwood Medical Centre - Dr Nathans</w:t>
            </w:r>
          </w:p>
        </w:tc>
        <w:tc>
          <w:tcPr>
            <w:tcW w:w="673" w:type="dxa"/>
            <w:tcBorders>
              <w:top w:val="nil"/>
              <w:left w:val="nil"/>
              <w:bottom w:val="single" w:sz="4" w:space="0" w:color="757171"/>
              <w:right w:val="single" w:sz="4" w:space="0" w:color="757171"/>
            </w:tcBorders>
            <w:shd w:val="clear" w:color="000000" w:fill="FFFFFF"/>
            <w:noWrap/>
            <w:vAlign w:val="center"/>
            <w:hideMark/>
          </w:tcPr>
          <w:p w14:paraId="1BD03AE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E8 3AH</w:t>
            </w:r>
          </w:p>
        </w:tc>
      </w:tr>
      <w:tr w:rsidR="0036126E" w:rsidRPr="00F4670D" w14:paraId="1515A64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09A586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2C3E8BF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London Fields</w:t>
            </w:r>
          </w:p>
        </w:tc>
        <w:tc>
          <w:tcPr>
            <w:tcW w:w="505" w:type="dxa"/>
            <w:tcBorders>
              <w:top w:val="nil"/>
              <w:left w:val="nil"/>
              <w:bottom w:val="single" w:sz="4" w:space="0" w:color="757171"/>
              <w:right w:val="single" w:sz="4" w:space="0" w:color="757171"/>
            </w:tcBorders>
            <w:shd w:val="clear" w:color="000000" w:fill="FFFFFF"/>
            <w:noWrap/>
            <w:vAlign w:val="center"/>
            <w:hideMark/>
          </w:tcPr>
          <w:p w14:paraId="768C31B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F84063</w:t>
            </w:r>
          </w:p>
        </w:tc>
        <w:tc>
          <w:tcPr>
            <w:tcW w:w="4766" w:type="dxa"/>
            <w:tcBorders>
              <w:top w:val="nil"/>
              <w:left w:val="nil"/>
              <w:bottom w:val="single" w:sz="4" w:space="0" w:color="757171"/>
              <w:right w:val="single" w:sz="4" w:space="0" w:color="757171"/>
            </w:tcBorders>
            <w:shd w:val="clear" w:color="000000" w:fill="FFFFFF"/>
            <w:noWrap/>
            <w:vAlign w:val="center"/>
            <w:hideMark/>
          </w:tcPr>
          <w:p w14:paraId="7B5BE8A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Dalston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0FFA6C3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E8 1PG</w:t>
            </w:r>
          </w:p>
        </w:tc>
      </w:tr>
      <w:tr w:rsidR="0036126E" w:rsidRPr="00F4670D" w14:paraId="46C7C24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A991C7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5EE66BF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London Fields</w:t>
            </w:r>
          </w:p>
        </w:tc>
        <w:tc>
          <w:tcPr>
            <w:tcW w:w="505" w:type="dxa"/>
            <w:tcBorders>
              <w:top w:val="nil"/>
              <w:left w:val="nil"/>
              <w:bottom w:val="single" w:sz="4" w:space="0" w:color="757171"/>
              <w:right w:val="single" w:sz="4" w:space="0" w:color="757171"/>
            </w:tcBorders>
            <w:shd w:val="clear" w:color="000000" w:fill="FFFFFF"/>
            <w:noWrap/>
            <w:vAlign w:val="center"/>
            <w:hideMark/>
          </w:tcPr>
          <w:p w14:paraId="48C9592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F84117</w:t>
            </w:r>
          </w:p>
        </w:tc>
        <w:tc>
          <w:tcPr>
            <w:tcW w:w="4766" w:type="dxa"/>
            <w:tcBorders>
              <w:top w:val="nil"/>
              <w:left w:val="nil"/>
              <w:bottom w:val="single" w:sz="4" w:space="0" w:color="757171"/>
              <w:right w:val="single" w:sz="4" w:space="0" w:color="757171"/>
            </w:tcBorders>
            <w:shd w:val="clear" w:color="000000" w:fill="FFFFFF"/>
            <w:noWrap/>
            <w:vAlign w:val="center"/>
            <w:hideMark/>
          </w:tcPr>
          <w:p w14:paraId="6F6EB06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Queensbridge Group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0472E4F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E8 3XP</w:t>
            </w:r>
          </w:p>
        </w:tc>
      </w:tr>
      <w:tr w:rsidR="0036126E" w:rsidRPr="00F4670D" w14:paraId="30B381EE"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87628F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80E648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London Fields</w:t>
            </w:r>
          </w:p>
        </w:tc>
        <w:tc>
          <w:tcPr>
            <w:tcW w:w="505" w:type="dxa"/>
            <w:tcBorders>
              <w:top w:val="nil"/>
              <w:left w:val="nil"/>
              <w:bottom w:val="single" w:sz="4" w:space="0" w:color="757171"/>
              <w:right w:val="single" w:sz="4" w:space="0" w:color="757171"/>
            </w:tcBorders>
            <w:shd w:val="clear" w:color="000000" w:fill="FFFFFF"/>
            <w:noWrap/>
            <w:vAlign w:val="center"/>
            <w:hideMark/>
          </w:tcPr>
          <w:p w14:paraId="0B33259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F84621</w:t>
            </w:r>
          </w:p>
        </w:tc>
        <w:tc>
          <w:tcPr>
            <w:tcW w:w="4766" w:type="dxa"/>
            <w:tcBorders>
              <w:top w:val="nil"/>
              <w:left w:val="nil"/>
              <w:bottom w:val="single" w:sz="4" w:space="0" w:color="757171"/>
              <w:right w:val="single" w:sz="4" w:space="0" w:color="757171"/>
            </w:tcBorders>
            <w:shd w:val="clear" w:color="000000" w:fill="FFFFFF"/>
            <w:noWrap/>
            <w:vAlign w:val="center"/>
            <w:hideMark/>
          </w:tcPr>
          <w:p w14:paraId="44362B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Sandringham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D3F4E8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E8 1PG</w:t>
            </w:r>
          </w:p>
        </w:tc>
      </w:tr>
      <w:tr w:rsidR="0036126E" w:rsidRPr="00F4670D" w14:paraId="78169E6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18C63F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31E513F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Shoreditch Park &amp; City</w:t>
            </w:r>
          </w:p>
        </w:tc>
        <w:tc>
          <w:tcPr>
            <w:tcW w:w="505" w:type="dxa"/>
            <w:tcBorders>
              <w:top w:val="nil"/>
              <w:left w:val="nil"/>
              <w:bottom w:val="single" w:sz="4" w:space="0" w:color="757171"/>
              <w:right w:val="single" w:sz="4" w:space="0" w:color="757171"/>
            </w:tcBorders>
            <w:shd w:val="clear" w:color="000000" w:fill="FFFFFF"/>
            <w:noWrap/>
            <w:vAlign w:val="center"/>
            <w:hideMark/>
          </w:tcPr>
          <w:p w14:paraId="3C3CAF8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F84041</w:t>
            </w:r>
          </w:p>
        </w:tc>
        <w:tc>
          <w:tcPr>
            <w:tcW w:w="4766" w:type="dxa"/>
            <w:tcBorders>
              <w:top w:val="nil"/>
              <w:left w:val="nil"/>
              <w:bottom w:val="single" w:sz="4" w:space="0" w:color="757171"/>
              <w:right w:val="single" w:sz="4" w:space="0" w:color="757171"/>
            </w:tcBorders>
            <w:shd w:val="clear" w:color="000000" w:fill="FFFFFF"/>
            <w:noWrap/>
            <w:vAlign w:val="center"/>
            <w:hideMark/>
          </w:tcPr>
          <w:p w14:paraId="7F27512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Whiston Road Surgery - Branch (Tahalini RP &amp; Partners)</w:t>
            </w:r>
          </w:p>
        </w:tc>
        <w:tc>
          <w:tcPr>
            <w:tcW w:w="673" w:type="dxa"/>
            <w:tcBorders>
              <w:top w:val="nil"/>
              <w:left w:val="nil"/>
              <w:bottom w:val="single" w:sz="4" w:space="0" w:color="757171"/>
              <w:right w:val="single" w:sz="4" w:space="0" w:color="757171"/>
            </w:tcBorders>
            <w:shd w:val="clear" w:color="000000" w:fill="FFFFFF"/>
            <w:noWrap/>
            <w:vAlign w:val="center"/>
            <w:hideMark/>
          </w:tcPr>
          <w:p w14:paraId="2260D6A1" w14:textId="77777777" w:rsidR="0036126E" w:rsidRPr="00F4670D" w:rsidRDefault="0036126E" w:rsidP="0036126E">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 8AN</w:t>
            </w:r>
          </w:p>
        </w:tc>
      </w:tr>
      <w:tr w:rsidR="0036126E" w:rsidRPr="00F4670D" w14:paraId="3567930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6C7ACF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5422CA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Shoreditch Park &amp; City</w:t>
            </w:r>
          </w:p>
        </w:tc>
        <w:tc>
          <w:tcPr>
            <w:tcW w:w="505" w:type="dxa"/>
            <w:tcBorders>
              <w:top w:val="nil"/>
              <w:left w:val="nil"/>
              <w:bottom w:val="single" w:sz="4" w:space="0" w:color="757171"/>
              <w:right w:val="single" w:sz="4" w:space="0" w:color="757171"/>
            </w:tcBorders>
            <w:shd w:val="clear" w:color="000000" w:fill="FFFFFF"/>
            <w:noWrap/>
            <w:vAlign w:val="center"/>
            <w:hideMark/>
          </w:tcPr>
          <w:p w14:paraId="56B80F1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F84072</w:t>
            </w:r>
          </w:p>
        </w:tc>
        <w:tc>
          <w:tcPr>
            <w:tcW w:w="4766" w:type="dxa"/>
            <w:tcBorders>
              <w:top w:val="nil"/>
              <w:left w:val="nil"/>
              <w:bottom w:val="single" w:sz="4" w:space="0" w:color="757171"/>
              <w:right w:val="single" w:sz="4" w:space="0" w:color="757171"/>
            </w:tcBorders>
            <w:shd w:val="clear" w:color="000000" w:fill="FFFFFF"/>
            <w:noWrap/>
            <w:vAlign w:val="center"/>
            <w:hideMark/>
          </w:tcPr>
          <w:p w14:paraId="6E27819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De Beauvoir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7CA3DD2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 4LN</w:t>
            </w:r>
          </w:p>
        </w:tc>
      </w:tr>
      <w:tr w:rsidR="0036126E" w:rsidRPr="00F4670D" w14:paraId="412101D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17F80F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7383DB1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Shoreditch Park &amp; City</w:t>
            </w:r>
          </w:p>
        </w:tc>
        <w:tc>
          <w:tcPr>
            <w:tcW w:w="505" w:type="dxa"/>
            <w:tcBorders>
              <w:top w:val="nil"/>
              <w:left w:val="nil"/>
              <w:bottom w:val="single" w:sz="4" w:space="0" w:color="757171"/>
              <w:right w:val="single" w:sz="4" w:space="0" w:color="757171"/>
            </w:tcBorders>
            <w:shd w:val="clear" w:color="000000" w:fill="FFFFFF"/>
            <w:noWrap/>
            <w:vAlign w:val="center"/>
            <w:hideMark/>
          </w:tcPr>
          <w:p w14:paraId="2478431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F84096</w:t>
            </w:r>
          </w:p>
        </w:tc>
        <w:tc>
          <w:tcPr>
            <w:tcW w:w="4766" w:type="dxa"/>
            <w:tcBorders>
              <w:top w:val="nil"/>
              <w:left w:val="nil"/>
              <w:bottom w:val="single" w:sz="4" w:space="0" w:color="757171"/>
              <w:right w:val="single" w:sz="4" w:space="0" w:color="757171"/>
            </w:tcBorders>
            <w:shd w:val="clear" w:color="000000" w:fill="FFFFFF"/>
            <w:noWrap/>
            <w:vAlign w:val="center"/>
            <w:hideMark/>
          </w:tcPr>
          <w:p w14:paraId="34B2A57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Lawson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4481C2F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 5HZ</w:t>
            </w:r>
          </w:p>
        </w:tc>
      </w:tr>
      <w:tr w:rsidR="0036126E" w:rsidRPr="00F4670D" w14:paraId="715D64A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A50E1A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7BEDE59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Shoreditch Park &amp; City</w:t>
            </w:r>
          </w:p>
        </w:tc>
        <w:tc>
          <w:tcPr>
            <w:tcW w:w="505" w:type="dxa"/>
            <w:tcBorders>
              <w:top w:val="nil"/>
              <w:left w:val="nil"/>
              <w:bottom w:val="single" w:sz="4" w:space="0" w:color="757171"/>
              <w:right w:val="single" w:sz="4" w:space="0" w:color="757171"/>
            </w:tcBorders>
            <w:shd w:val="clear" w:color="000000" w:fill="FFFFFF"/>
            <w:noWrap/>
            <w:vAlign w:val="center"/>
            <w:hideMark/>
          </w:tcPr>
          <w:p w14:paraId="708D997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F84635</w:t>
            </w:r>
          </w:p>
        </w:tc>
        <w:tc>
          <w:tcPr>
            <w:tcW w:w="4766" w:type="dxa"/>
            <w:tcBorders>
              <w:top w:val="nil"/>
              <w:left w:val="nil"/>
              <w:bottom w:val="single" w:sz="4" w:space="0" w:color="757171"/>
              <w:right w:val="single" w:sz="4" w:space="0" w:color="757171"/>
            </w:tcBorders>
            <w:shd w:val="clear" w:color="000000" w:fill="FFFFFF"/>
            <w:noWrap/>
            <w:vAlign w:val="center"/>
            <w:hideMark/>
          </w:tcPr>
          <w:p w14:paraId="03461CC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Shoreditch Park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33CA424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 5DR</w:t>
            </w:r>
          </w:p>
        </w:tc>
      </w:tr>
      <w:tr w:rsidR="0036126E" w:rsidRPr="00F4670D" w14:paraId="1D71AC4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6EC2B3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4D43E70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Shoreditch Park &amp; City</w:t>
            </w:r>
          </w:p>
        </w:tc>
        <w:tc>
          <w:tcPr>
            <w:tcW w:w="505" w:type="dxa"/>
            <w:tcBorders>
              <w:top w:val="nil"/>
              <w:left w:val="nil"/>
              <w:bottom w:val="single" w:sz="4" w:space="0" w:color="757171"/>
              <w:right w:val="single" w:sz="4" w:space="0" w:color="757171"/>
            </w:tcBorders>
            <w:shd w:val="clear" w:color="000000" w:fill="FFFFFF"/>
            <w:noWrap/>
            <w:vAlign w:val="center"/>
            <w:hideMark/>
          </w:tcPr>
          <w:p w14:paraId="4102DAE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F84640</w:t>
            </w:r>
          </w:p>
        </w:tc>
        <w:tc>
          <w:tcPr>
            <w:tcW w:w="4766" w:type="dxa"/>
            <w:tcBorders>
              <w:top w:val="nil"/>
              <w:left w:val="nil"/>
              <w:bottom w:val="single" w:sz="4" w:space="0" w:color="757171"/>
              <w:right w:val="single" w:sz="4" w:space="0" w:color="757171"/>
            </w:tcBorders>
            <w:shd w:val="clear" w:color="000000" w:fill="FFFFFF"/>
            <w:noWrap/>
            <w:vAlign w:val="center"/>
            <w:hideMark/>
          </w:tcPr>
          <w:p w14:paraId="25947DD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Neaman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4CACD4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EC1A 7HF</w:t>
            </w:r>
          </w:p>
        </w:tc>
      </w:tr>
      <w:tr w:rsidR="0036126E" w:rsidRPr="00F4670D" w14:paraId="3D9131E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CEA859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3C12F5D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Shoreditch Park &amp; City</w:t>
            </w:r>
          </w:p>
        </w:tc>
        <w:tc>
          <w:tcPr>
            <w:tcW w:w="505" w:type="dxa"/>
            <w:tcBorders>
              <w:top w:val="nil"/>
              <w:left w:val="nil"/>
              <w:bottom w:val="single" w:sz="4" w:space="0" w:color="757171"/>
              <w:right w:val="single" w:sz="4" w:space="0" w:color="757171"/>
            </w:tcBorders>
            <w:shd w:val="clear" w:color="000000" w:fill="FFFFFF"/>
            <w:noWrap/>
            <w:vAlign w:val="center"/>
            <w:hideMark/>
          </w:tcPr>
          <w:p w14:paraId="3E6E6E6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F84692</w:t>
            </w:r>
          </w:p>
        </w:tc>
        <w:tc>
          <w:tcPr>
            <w:tcW w:w="4766" w:type="dxa"/>
            <w:tcBorders>
              <w:top w:val="nil"/>
              <w:left w:val="nil"/>
              <w:bottom w:val="single" w:sz="4" w:space="0" w:color="757171"/>
              <w:right w:val="single" w:sz="4" w:space="0" w:color="757171"/>
            </w:tcBorders>
            <w:shd w:val="clear" w:color="000000" w:fill="FFFFFF"/>
            <w:noWrap/>
            <w:vAlign w:val="center"/>
            <w:hideMark/>
          </w:tcPr>
          <w:p w14:paraId="2D8F61A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Hoxton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70A3236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 5DR</w:t>
            </w:r>
          </w:p>
        </w:tc>
      </w:tr>
      <w:tr w:rsidR="0036126E" w:rsidRPr="00F4670D" w14:paraId="3CBFC839"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63459E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216933A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Springfield Park</w:t>
            </w:r>
          </w:p>
        </w:tc>
        <w:tc>
          <w:tcPr>
            <w:tcW w:w="505" w:type="dxa"/>
            <w:tcBorders>
              <w:top w:val="nil"/>
              <w:left w:val="nil"/>
              <w:bottom w:val="single" w:sz="4" w:space="0" w:color="757171"/>
              <w:right w:val="single" w:sz="4" w:space="0" w:color="757171"/>
            </w:tcBorders>
            <w:shd w:val="clear" w:color="000000" w:fill="FFFFFF"/>
            <w:noWrap/>
            <w:vAlign w:val="center"/>
            <w:hideMark/>
          </w:tcPr>
          <w:p w14:paraId="5BF0685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F84013</w:t>
            </w:r>
          </w:p>
        </w:tc>
        <w:tc>
          <w:tcPr>
            <w:tcW w:w="4766" w:type="dxa"/>
            <w:tcBorders>
              <w:top w:val="nil"/>
              <w:left w:val="nil"/>
              <w:bottom w:val="single" w:sz="4" w:space="0" w:color="757171"/>
              <w:right w:val="single" w:sz="4" w:space="0" w:color="757171"/>
            </w:tcBorders>
            <w:shd w:val="clear" w:color="000000" w:fill="FFFFFF"/>
            <w:noWrap/>
            <w:vAlign w:val="center"/>
            <w:hideMark/>
          </w:tcPr>
          <w:p w14:paraId="30E07C9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Stamford Hill Group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2F17BD2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6UA</w:t>
            </w:r>
          </w:p>
        </w:tc>
      </w:tr>
      <w:tr w:rsidR="0036126E" w:rsidRPr="00F4670D" w14:paraId="68CD1CE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4710AC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1FB62BA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Springfield Park</w:t>
            </w:r>
          </w:p>
        </w:tc>
        <w:tc>
          <w:tcPr>
            <w:tcW w:w="505" w:type="dxa"/>
            <w:tcBorders>
              <w:top w:val="nil"/>
              <w:left w:val="nil"/>
              <w:bottom w:val="single" w:sz="4" w:space="0" w:color="757171"/>
              <w:right w:val="single" w:sz="4" w:space="0" w:color="757171"/>
            </w:tcBorders>
            <w:shd w:val="clear" w:color="000000" w:fill="FFFFFF"/>
            <w:noWrap/>
            <w:vAlign w:val="center"/>
            <w:hideMark/>
          </w:tcPr>
          <w:p w14:paraId="2AB4D56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F84686</w:t>
            </w:r>
          </w:p>
        </w:tc>
        <w:tc>
          <w:tcPr>
            <w:tcW w:w="4766" w:type="dxa"/>
            <w:tcBorders>
              <w:top w:val="nil"/>
              <w:left w:val="nil"/>
              <w:bottom w:val="single" w:sz="4" w:space="0" w:color="757171"/>
              <w:right w:val="single" w:sz="4" w:space="0" w:color="757171"/>
            </w:tcBorders>
            <w:shd w:val="clear" w:color="000000" w:fill="FFFFFF"/>
            <w:noWrap/>
            <w:vAlign w:val="center"/>
            <w:hideMark/>
          </w:tcPr>
          <w:p w14:paraId="766C557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Cranwich Road Surgery (Spitzer &amp; Partners) </w:t>
            </w:r>
          </w:p>
        </w:tc>
        <w:tc>
          <w:tcPr>
            <w:tcW w:w="673" w:type="dxa"/>
            <w:tcBorders>
              <w:top w:val="nil"/>
              <w:left w:val="nil"/>
              <w:bottom w:val="single" w:sz="4" w:space="0" w:color="757171"/>
              <w:right w:val="single" w:sz="4" w:space="0" w:color="757171"/>
            </w:tcBorders>
            <w:shd w:val="clear" w:color="000000" w:fill="FFFFFF"/>
            <w:noWrap/>
            <w:vAlign w:val="center"/>
            <w:hideMark/>
          </w:tcPr>
          <w:p w14:paraId="3517B02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5JF</w:t>
            </w:r>
          </w:p>
        </w:tc>
      </w:tr>
      <w:tr w:rsidR="0036126E" w:rsidRPr="00F4670D" w14:paraId="5E9E6820"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FDBDE1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50E39CA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Springfield Park</w:t>
            </w:r>
          </w:p>
        </w:tc>
        <w:tc>
          <w:tcPr>
            <w:tcW w:w="505" w:type="dxa"/>
            <w:tcBorders>
              <w:top w:val="nil"/>
              <w:left w:val="nil"/>
              <w:bottom w:val="single" w:sz="4" w:space="0" w:color="757171"/>
              <w:right w:val="single" w:sz="4" w:space="0" w:color="757171"/>
            </w:tcBorders>
            <w:shd w:val="clear" w:color="000000" w:fill="FFFFFF"/>
            <w:noWrap/>
            <w:vAlign w:val="center"/>
            <w:hideMark/>
          </w:tcPr>
          <w:p w14:paraId="46FC8D8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Y03049</w:t>
            </w:r>
          </w:p>
        </w:tc>
        <w:tc>
          <w:tcPr>
            <w:tcW w:w="4766" w:type="dxa"/>
            <w:tcBorders>
              <w:top w:val="nil"/>
              <w:left w:val="nil"/>
              <w:bottom w:val="single" w:sz="4" w:space="0" w:color="757171"/>
              <w:right w:val="single" w:sz="4" w:space="0" w:color="757171"/>
            </w:tcBorders>
            <w:shd w:val="clear" w:color="000000" w:fill="FFFFFF"/>
            <w:noWrap/>
            <w:vAlign w:val="center"/>
            <w:hideMark/>
          </w:tcPr>
          <w:p w14:paraId="61CE40F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Spring Hill Practice BRANCH</w:t>
            </w:r>
          </w:p>
        </w:tc>
        <w:tc>
          <w:tcPr>
            <w:tcW w:w="673" w:type="dxa"/>
            <w:tcBorders>
              <w:top w:val="nil"/>
              <w:left w:val="nil"/>
              <w:bottom w:val="single" w:sz="4" w:space="0" w:color="757171"/>
              <w:right w:val="single" w:sz="4" w:space="0" w:color="757171"/>
            </w:tcBorders>
            <w:shd w:val="clear" w:color="000000" w:fill="FFFFFF"/>
            <w:noWrap/>
            <w:vAlign w:val="center"/>
            <w:hideMark/>
          </w:tcPr>
          <w:p w14:paraId="40A03F0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6LD</w:t>
            </w:r>
          </w:p>
        </w:tc>
      </w:tr>
      <w:tr w:rsidR="0036126E" w:rsidRPr="00F4670D" w14:paraId="18F45A89"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E0D6E2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4471EB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Well Street Common</w:t>
            </w:r>
          </w:p>
        </w:tc>
        <w:tc>
          <w:tcPr>
            <w:tcW w:w="505" w:type="dxa"/>
            <w:tcBorders>
              <w:top w:val="nil"/>
              <w:left w:val="nil"/>
              <w:bottom w:val="single" w:sz="4" w:space="0" w:color="757171"/>
              <w:right w:val="single" w:sz="4" w:space="0" w:color="757171"/>
            </w:tcBorders>
            <w:shd w:val="clear" w:color="000000" w:fill="FFFFFF"/>
            <w:noWrap/>
            <w:vAlign w:val="center"/>
            <w:hideMark/>
          </w:tcPr>
          <w:p w14:paraId="1773136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F84069</w:t>
            </w:r>
          </w:p>
        </w:tc>
        <w:tc>
          <w:tcPr>
            <w:tcW w:w="4766" w:type="dxa"/>
            <w:tcBorders>
              <w:top w:val="nil"/>
              <w:left w:val="nil"/>
              <w:bottom w:val="single" w:sz="4" w:space="0" w:color="757171"/>
              <w:right w:val="single" w:sz="4" w:space="0" w:color="757171"/>
            </w:tcBorders>
            <w:shd w:val="clear" w:color="000000" w:fill="FFFFFF"/>
            <w:noWrap/>
            <w:vAlign w:val="center"/>
            <w:hideMark/>
          </w:tcPr>
          <w:p w14:paraId="34BC089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Well Street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2CA38A1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E9 7TA</w:t>
            </w:r>
          </w:p>
        </w:tc>
      </w:tr>
      <w:tr w:rsidR="0036126E" w:rsidRPr="00F4670D" w14:paraId="54B09349"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14201A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C45386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Well Street Common</w:t>
            </w:r>
          </w:p>
        </w:tc>
        <w:tc>
          <w:tcPr>
            <w:tcW w:w="505" w:type="dxa"/>
            <w:tcBorders>
              <w:top w:val="nil"/>
              <w:left w:val="nil"/>
              <w:bottom w:val="single" w:sz="4" w:space="0" w:color="757171"/>
              <w:right w:val="single" w:sz="4" w:space="0" w:color="757171"/>
            </w:tcBorders>
            <w:shd w:val="clear" w:color="000000" w:fill="FFFFFF"/>
            <w:noWrap/>
            <w:vAlign w:val="center"/>
            <w:hideMark/>
          </w:tcPr>
          <w:p w14:paraId="5690D8B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F84601</w:t>
            </w:r>
          </w:p>
        </w:tc>
        <w:tc>
          <w:tcPr>
            <w:tcW w:w="4766" w:type="dxa"/>
            <w:tcBorders>
              <w:top w:val="nil"/>
              <w:left w:val="nil"/>
              <w:bottom w:val="single" w:sz="4" w:space="0" w:color="757171"/>
              <w:right w:val="single" w:sz="4" w:space="0" w:color="757171"/>
            </w:tcBorders>
            <w:shd w:val="clear" w:color="000000" w:fill="FFFFFF"/>
            <w:noWrap/>
            <w:vAlign w:val="center"/>
            <w:hideMark/>
          </w:tcPr>
          <w:p w14:paraId="0DD80CB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Elsdale Street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346D004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E9 6QY</w:t>
            </w:r>
          </w:p>
        </w:tc>
      </w:tr>
      <w:tr w:rsidR="0036126E" w:rsidRPr="00F4670D" w14:paraId="26B9D9C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50F3C2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483557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Well Street Common</w:t>
            </w:r>
          </w:p>
        </w:tc>
        <w:tc>
          <w:tcPr>
            <w:tcW w:w="505" w:type="dxa"/>
            <w:tcBorders>
              <w:top w:val="nil"/>
              <w:left w:val="nil"/>
              <w:bottom w:val="single" w:sz="4" w:space="0" w:color="757171"/>
              <w:right w:val="single" w:sz="4" w:space="0" w:color="757171"/>
            </w:tcBorders>
            <w:shd w:val="clear" w:color="000000" w:fill="FFFFFF"/>
            <w:noWrap/>
            <w:vAlign w:val="center"/>
            <w:hideMark/>
          </w:tcPr>
          <w:p w14:paraId="3D72CA5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F84620</w:t>
            </w:r>
          </w:p>
        </w:tc>
        <w:tc>
          <w:tcPr>
            <w:tcW w:w="4766" w:type="dxa"/>
            <w:tcBorders>
              <w:top w:val="nil"/>
              <w:left w:val="nil"/>
              <w:bottom w:val="single" w:sz="4" w:space="0" w:color="757171"/>
              <w:right w:val="single" w:sz="4" w:space="0" w:color="757171"/>
            </w:tcBorders>
            <w:shd w:val="clear" w:color="000000" w:fill="FFFFFF"/>
            <w:noWrap/>
            <w:vAlign w:val="center"/>
            <w:hideMark/>
          </w:tcPr>
          <w:p w14:paraId="77CA2F9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Wick Health Centre (MA Osen)   </w:t>
            </w:r>
          </w:p>
        </w:tc>
        <w:tc>
          <w:tcPr>
            <w:tcW w:w="673" w:type="dxa"/>
            <w:tcBorders>
              <w:top w:val="nil"/>
              <w:left w:val="nil"/>
              <w:bottom w:val="single" w:sz="4" w:space="0" w:color="757171"/>
              <w:right w:val="single" w:sz="4" w:space="0" w:color="757171"/>
            </w:tcBorders>
            <w:shd w:val="clear" w:color="000000" w:fill="FFFFFF"/>
            <w:noWrap/>
            <w:vAlign w:val="center"/>
            <w:hideMark/>
          </w:tcPr>
          <w:p w14:paraId="2290C3F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E9 5TD</w:t>
            </w:r>
          </w:p>
        </w:tc>
      </w:tr>
      <w:tr w:rsidR="0036126E" w:rsidRPr="00F4670D" w14:paraId="69EF9E7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2E4905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55824CC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Well Street Common</w:t>
            </w:r>
          </w:p>
        </w:tc>
        <w:tc>
          <w:tcPr>
            <w:tcW w:w="505" w:type="dxa"/>
            <w:tcBorders>
              <w:top w:val="nil"/>
              <w:left w:val="nil"/>
              <w:bottom w:val="single" w:sz="4" w:space="0" w:color="757171"/>
              <w:right w:val="single" w:sz="4" w:space="0" w:color="757171"/>
            </w:tcBorders>
            <w:shd w:val="clear" w:color="000000" w:fill="FFFFFF"/>
            <w:noWrap/>
            <w:vAlign w:val="center"/>
            <w:hideMark/>
          </w:tcPr>
          <w:p w14:paraId="02C8026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F84632</w:t>
            </w:r>
          </w:p>
        </w:tc>
        <w:tc>
          <w:tcPr>
            <w:tcW w:w="4766" w:type="dxa"/>
            <w:tcBorders>
              <w:top w:val="nil"/>
              <w:left w:val="nil"/>
              <w:bottom w:val="single" w:sz="4" w:space="0" w:color="757171"/>
              <w:right w:val="single" w:sz="4" w:space="0" w:color="757171"/>
            </w:tcBorders>
            <w:shd w:val="clear" w:color="000000" w:fill="FFFFFF"/>
            <w:noWrap/>
            <w:vAlign w:val="center"/>
            <w:hideMark/>
          </w:tcPr>
          <w:p w14:paraId="4E0FEA6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Greenhouse Walk-in</w:t>
            </w:r>
          </w:p>
        </w:tc>
        <w:tc>
          <w:tcPr>
            <w:tcW w:w="673" w:type="dxa"/>
            <w:tcBorders>
              <w:top w:val="nil"/>
              <w:left w:val="nil"/>
              <w:bottom w:val="single" w:sz="4" w:space="0" w:color="757171"/>
              <w:right w:val="single" w:sz="4" w:space="0" w:color="757171"/>
            </w:tcBorders>
            <w:shd w:val="clear" w:color="000000" w:fill="FFFFFF"/>
            <w:noWrap/>
            <w:vAlign w:val="center"/>
            <w:hideMark/>
          </w:tcPr>
          <w:p w14:paraId="53A1315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E9 7SN</w:t>
            </w:r>
          </w:p>
        </w:tc>
      </w:tr>
      <w:tr w:rsidR="0036126E" w:rsidRPr="00F4670D" w14:paraId="6B3D8E1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8A01C3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21675F0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Well Street Common</w:t>
            </w:r>
          </w:p>
        </w:tc>
        <w:tc>
          <w:tcPr>
            <w:tcW w:w="505" w:type="dxa"/>
            <w:tcBorders>
              <w:top w:val="nil"/>
              <w:left w:val="nil"/>
              <w:bottom w:val="single" w:sz="4" w:space="0" w:color="757171"/>
              <w:right w:val="single" w:sz="4" w:space="0" w:color="757171"/>
            </w:tcBorders>
            <w:shd w:val="clear" w:color="000000" w:fill="FFFFFF"/>
            <w:noWrap/>
            <w:vAlign w:val="center"/>
            <w:hideMark/>
          </w:tcPr>
          <w:p w14:paraId="15B5120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Y00403</w:t>
            </w:r>
          </w:p>
        </w:tc>
        <w:tc>
          <w:tcPr>
            <w:tcW w:w="4766" w:type="dxa"/>
            <w:tcBorders>
              <w:top w:val="nil"/>
              <w:left w:val="nil"/>
              <w:bottom w:val="single" w:sz="4" w:space="0" w:color="757171"/>
              <w:right w:val="single" w:sz="4" w:space="0" w:color="757171"/>
            </w:tcBorders>
            <w:shd w:val="clear" w:color="000000" w:fill="FFFFFF"/>
            <w:noWrap/>
            <w:vAlign w:val="center"/>
            <w:hideMark/>
          </w:tcPr>
          <w:p w14:paraId="5E80FD1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Trowbridge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1579584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E9 5NE</w:t>
            </w:r>
          </w:p>
        </w:tc>
      </w:tr>
      <w:tr w:rsidR="0036126E" w:rsidRPr="00F4670D" w14:paraId="14815E7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380D57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7089BFE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Woodberry Wetlands</w:t>
            </w:r>
          </w:p>
        </w:tc>
        <w:tc>
          <w:tcPr>
            <w:tcW w:w="505" w:type="dxa"/>
            <w:tcBorders>
              <w:top w:val="nil"/>
              <w:left w:val="nil"/>
              <w:bottom w:val="single" w:sz="4" w:space="0" w:color="757171"/>
              <w:right w:val="single" w:sz="4" w:space="0" w:color="757171"/>
            </w:tcBorders>
            <w:shd w:val="clear" w:color="000000" w:fill="FFFFFF"/>
            <w:noWrap/>
            <w:vAlign w:val="center"/>
            <w:hideMark/>
          </w:tcPr>
          <w:p w14:paraId="6F939E9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F84036</w:t>
            </w:r>
          </w:p>
        </w:tc>
        <w:tc>
          <w:tcPr>
            <w:tcW w:w="4766" w:type="dxa"/>
            <w:tcBorders>
              <w:top w:val="nil"/>
              <w:left w:val="nil"/>
              <w:bottom w:val="single" w:sz="4" w:space="0" w:color="757171"/>
              <w:right w:val="single" w:sz="4" w:space="0" w:color="757171"/>
            </w:tcBorders>
            <w:shd w:val="clear" w:color="000000" w:fill="FFFFFF"/>
            <w:noWrap/>
            <w:vAlign w:val="center"/>
            <w:hideMark/>
          </w:tcPr>
          <w:p w14:paraId="0D37DE0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Cedar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334C631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N4 2NU</w:t>
            </w:r>
          </w:p>
        </w:tc>
      </w:tr>
      <w:tr w:rsidR="0036126E" w:rsidRPr="00F4670D" w14:paraId="6DA6A0A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210D1A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1A4864F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Woodberry Wetlands</w:t>
            </w:r>
          </w:p>
        </w:tc>
        <w:tc>
          <w:tcPr>
            <w:tcW w:w="505" w:type="dxa"/>
            <w:tcBorders>
              <w:top w:val="nil"/>
              <w:left w:val="nil"/>
              <w:bottom w:val="single" w:sz="4" w:space="0" w:color="757171"/>
              <w:right w:val="single" w:sz="4" w:space="0" w:color="757171"/>
            </w:tcBorders>
            <w:shd w:val="clear" w:color="000000" w:fill="FFFFFF"/>
            <w:noWrap/>
            <w:vAlign w:val="center"/>
            <w:hideMark/>
          </w:tcPr>
          <w:p w14:paraId="6655208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F84115</w:t>
            </w:r>
          </w:p>
        </w:tc>
        <w:tc>
          <w:tcPr>
            <w:tcW w:w="4766" w:type="dxa"/>
            <w:tcBorders>
              <w:top w:val="nil"/>
              <w:left w:val="nil"/>
              <w:bottom w:val="single" w:sz="4" w:space="0" w:color="757171"/>
              <w:right w:val="single" w:sz="4" w:space="0" w:color="757171"/>
            </w:tcBorders>
            <w:shd w:val="clear" w:color="000000" w:fill="FFFFFF"/>
            <w:noWrap/>
            <w:vAlign w:val="center"/>
            <w:hideMark/>
          </w:tcPr>
          <w:p w14:paraId="6ACDD6F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Statham Grove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75BCF8E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9DP</w:t>
            </w:r>
          </w:p>
        </w:tc>
      </w:tr>
      <w:tr w:rsidR="0036126E" w:rsidRPr="00F4670D" w14:paraId="01D27F0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C6DC03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0973FBF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Woodberry Wetlands</w:t>
            </w:r>
          </w:p>
        </w:tc>
        <w:tc>
          <w:tcPr>
            <w:tcW w:w="505" w:type="dxa"/>
            <w:tcBorders>
              <w:top w:val="nil"/>
              <w:left w:val="nil"/>
              <w:bottom w:val="single" w:sz="4" w:space="0" w:color="757171"/>
              <w:right w:val="single" w:sz="4" w:space="0" w:color="757171"/>
            </w:tcBorders>
            <w:shd w:val="clear" w:color="000000" w:fill="FFFFFF"/>
            <w:noWrap/>
            <w:vAlign w:val="center"/>
            <w:hideMark/>
          </w:tcPr>
          <w:p w14:paraId="4194E6A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F84119</w:t>
            </w:r>
          </w:p>
        </w:tc>
        <w:tc>
          <w:tcPr>
            <w:tcW w:w="4766" w:type="dxa"/>
            <w:tcBorders>
              <w:top w:val="nil"/>
              <w:left w:val="nil"/>
              <w:bottom w:val="single" w:sz="4" w:space="0" w:color="757171"/>
              <w:right w:val="single" w:sz="4" w:space="0" w:color="757171"/>
            </w:tcBorders>
            <w:shd w:val="clear" w:color="000000" w:fill="FFFFFF"/>
            <w:noWrap/>
            <w:vAlign w:val="center"/>
            <w:hideMark/>
          </w:tcPr>
          <w:p w14:paraId="08606A0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Heron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75D1846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N4 2NU</w:t>
            </w:r>
          </w:p>
        </w:tc>
      </w:tr>
      <w:tr w:rsidR="0036126E" w:rsidRPr="00F4670D" w14:paraId="64140E4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35EF36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and Hackney</w:t>
            </w:r>
          </w:p>
        </w:tc>
        <w:tc>
          <w:tcPr>
            <w:tcW w:w="2395" w:type="dxa"/>
            <w:tcBorders>
              <w:top w:val="nil"/>
              <w:left w:val="nil"/>
              <w:bottom w:val="single" w:sz="4" w:space="0" w:color="757171"/>
              <w:right w:val="single" w:sz="4" w:space="0" w:color="757171"/>
            </w:tcBorders>
            <w:shd w:val="clear" w:color="000000" w:fill="FFFFFF"/>
            <w:noWrap/>
            <w:vAlign w:val="center"/>
            <w:hideMark/>
          </w:tcPr>
          <w:p w14:paraId="6CAC661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Woodberry Wetlands</w:t>
            </w:r>
          </w:p>
        </w:tc>
        <w:tc>
          <w:tcPr>
            <w:tcW w:w="505" w:type="dxa"/>
            <w:tcBorders>
              <w:top w:val="nil"/>
              <w:left w:val="nil"/>
              <w:bottom w:val="single" w:sz="4" w:space="0" w:color="757171"/>
              <w:right w:val="single" w:sz="4" w:space="0" w:color="757171"/>
            </w:tcBorders>
            <w:shd w:val="clear" w:color="000000" w:fill="FFFFFF"/>
            <w:noWrap/>
            <w:vAlign w:val="center"/>
            <w:hideMark/>
          </w:tcPr>
          <w:p w14:paraId="2CD4C57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F84716</w:t>
            </w:r>
          </w:p>
        </w:tc>
        <w:tc>
          <w:tcPr>
            <w:tcW w:w="4766" w:type="dxa"/>
            <w:tcBorders>
              <w:top w:val="nil"/>
              <w:left w:val="nil"/>
              <w:bottom w:val="single" w:sz="4" w:space="0" w:color="757171"/>
              <w:right w:val="single" w:sz="4" w:space="0" w:color="757171"/>
            </w:tcBorders>
            <w:shd w:val="clear" w:color="000000" w:fill="FFFFFF"/>
            <w:noWrap/>
            <w:vAlign w:val="center"/>
            <w:hideMark/>
          </w:tcPr>
          <w:p w14:paraId="79A7C6A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Allerton Road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347E15B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N16 5UF</w:t>
            </w:r>
          </w:p>
        </w:tc>
      </w:tr>
      <w:tr w:rsidR="0036126E" w:rsidRPr="00F4670D" w14:paraId="28C3DFC7"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074C33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4A71CD6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Cental 1</w:t>
            </w:r>
          </w:p>
        </w:tc>
        <w:tc>
          <w:tcPr>
            <w:tcW w:w="505" w:type="dxa"/>
            <w:tcBorders>
              <w:top w:val="nil"/>
              <w:left w:val="nil"/>
              <w:bottom w:val="single" w:sz="4" w:space="0" w:color="757171"/>
              <w:right w:val="single" w:sz="4" w:space="0" w:color="757171"/>
            </w:tcBorders>
            <w:shd w:val="clear" w:color="000000" w:fill="FFFFFF"/>
            <w:noWrap/>
            <w:vAlign w:val="center"/>
            <w:hideMark/>
          </w:tcPr>
          <w:p w14:paraId="0AE1B9B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F84004</w:t>
            </w:r>
          </w:p>
        </w:tc>
        <w:tc>
          <w:tcPr>
            <w:tcW w:w="4766" w:type="dxa"/>
            <w:tcBorders>
              <w:top w:val="nil"/>
              <w:left w:val="nil"/>
              <w:bottom w:val="single" w:sz="4" w:space="0" w:color="757171"/>
              <w:right w:val="single" w:sz="4" w:space="0" w:color="757171"/>
            </w:tcBorders>
            <w:shd w:val="clear" w:color="000000" w:fill="FFFFFF"/>
            <w:noWrap/>
            <w:vAlign w:val="center"/>
            <w:hideMark/>
          </w:tcPr>
          <w:p w14:paraId="109E7E6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Market Street Health Group</w:t>
            </w:r>
          </w:p>
        </w:tc>
        <w:tc>
          <w:tcPr>
            <w:tcW w:w="673" w:type="dxa"/>
            <w:tcBorders>
              <w:top w:val="nil"/>
              <w:left w:val="nil"/>
              <w:bottom w:val="single" w:sz="4" w:space="0" w:color="757171"/>
              <w:right w:val="single" w:sz="4" w:space="0" w:color="757171"/>
            </w:tcBorders>
            <w:shd w:val="clear" w:color="000000" w:fill="FFFFFF"/>
            <w:noWrap/>
            <w:vAlign w:val="center"/>
            <w:hideMark/>
          </w:tcPr>
          <w:p w14:paraId="2B63A52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E6 2RA</w:t>
            </w:r>
          </w:p>
        </w:tc>
      </w:tr>
      <w:tr w:rsidR="0036126E" w:rsidRPr="00F4670D" w14:paraId="4E2650B4"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D6C8C8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485778C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Cental 1</w:t>
            </w:r>
          </w:p>
        </w:tc>
        <w:tc>
          <w:tcPr>
            <w:tcW w:w="505" w:type="dxa"/>
            <w:tcBorders>
              <w:top w:val="nil"/>
              <w:left w:val="nil"/>
              <w:bottom w:val="single" w:sz="4" w:space="0" w:color="757171"/>
              <w:right w:val="single" w:sz="4" w:space="0" w:color="757171"/>
            </w:tcBorders>
            <w:shd w:val="clear" w:color="000000" w:fill="FFFFFF"/>
            <w:noWrap/>
            <w:vAlign w:val="center"/>
            <w:hideMark/>
          </w:tcPr>
          <w:p w14:paraId="5EC10F1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F84010</w:t>
            </w:r>
          </w:p>
        </w:tc>
        <w:tc>
          <w:tcPr>
            <w:tcW w:w="4766" w:type="dxa"/>
            <w:tcBorders>
              <w:top w:val="nil"/>
              <w:left w:val="nil"/>
              <w:bottom w:val="single" w:sz="4" w:space="0" w:color="757171"/>
              <w:right w:val="single" w:sz="4" w:space="0" w:color="757171"/>
            </w:tcBorders>
            <w:shd w:val="clear" w:color="000000" w:fill="FFFFFF"/>
            <w:noWrap/>
            <w:vAlign w:val="center"/>
            <w:hideMark/>
          </w:tcPr>
          <w:p w14:paraId="2F6C799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Bartholomew's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6F814AF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E6 3BA</w:t>
            </w:r>
          </w:p>
        </w:tc>
      </w:tr>
      <w:tr w:rsidR="0036126E" w:rsidRPr="00F4670D" w14:paraId="200548B0"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EF2FB3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A9BF6B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Cental 1</w:t>
            </w:r>
          </w:p>
        </w:tc>
        <w:tc>
          <w:tcPr>
            <w:tcW w:w="505" w:type="dxa"/>
            <w:tcBorders>
              <w:top w:val="nil"/>
              <w:left w:val="nil"/>
              <w:bottom w:val="single" w:sz="4" w:space="0" w:color="757171"/>
              <w:right w:val="single" w:sz="4" w:space="0" w:color="757171"/>
            </w:tcBorders>
            <w:shd w:val="clear" w:color="000000" w:fill="FFFFFF"/>
            <w:noWrap/>
            <w:vAlign w:val="center"/>
            <w:hideMark/>
          </w:tcPr>
          <w:p w14:paraId="0C54E23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F84050</w:t>
            </w:r>
          </w:p>
        </w:tc>
        <w:tc>
          <w:tcPr>
            <w:tcW w:w="4766" w:type="dxa"/>
            <w:tcBorders>
              <w:top w:val="nil"/>
              <w:left w:val="nil"/>
              <w:bottom w:val="single" w:sz="4" w:space="0" w:color="757171"/>
              <w:right w:val="single" w:sz="4" w:space="0" w:color="757171"/>
            </w:tcBorders>
            <w:shd w:val="clear" w:color="000000" w:fill="FFFFFF"/>
            <w:noWrap/>
            <w:vAlign w:val="center"/>
            <w:hideMark/>
          </w:tcPr>
          <w:p w14:paraId="2F7704A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Boleyn Medical Centre - Dr Khan</w:t>
            </w:r>
          </w:p>
        </w:tc>
        <w:tc>
          <w:tcPr>
            <w:tcW w:w="673" w:type="dxa"/>
            <w:tcBorders>
              <w:top w:val="nil"/>
              <w:left w:val="nil"/>
              <w:bottom w:val="single" w:sz="4" w:space="0" w:color="757171"/>
              <w:right w:val="single" w:sz="4" w:space="0" w:color="757171"/>
            </w:tcBorders>
            <w:shd w:val="clear" w:color="000000" w:fill="FFFFFF"/>
            <w:noWrap/>
            <w:vAlign w:val="center"/>
            <w:hideMark/>
          </w:tcPr>
          <w:p w14:paraId="03F9C4F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E6 3BD</w:t>
            </w:r>
          </w:p>
        </w:tc>
      </w:tr>
      <w:tr w:rsidR="0036126E" w:rsidRPr="00F4670D" w14:paraId="3740C139"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5C25A7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0C142DA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Cental 1</w:t>
            </w:r>
          </w:p>
        </w:tc>
        <w:tc>
          <w:tcPr>
            <w:tcW w:w="505" w:type="dxa"/>
            <w:tcBorders>
              <w:top w:val="nil"/>
              <w:left w:val="nil"/>
              <w:bottom w:val="single" w:sz="4" w:space="0" w:color="757171"/>
              <w:right w:val="single" w:sz="4" w:space="0" w:color="757171"/>
            </w:tcBorders>
            <w:shd w:val="clear" w:color="000000" w:fill="FFFFFF"/>
            <w:noWrap/>
            <w:vAlign w:val="center"/>
            <w:hideMark/>
          </w:tcPr>
          <w:p w14:paraId="7D27B3D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F84053</w:t>
            </w:r>
          </w:p>
        </w:tc>
        <w:tc>
          <w:tcPr>
            <w:tcW w:w="4766" w:type="dxa"/>
            <w:tcBorders>
              <w:top w:val="nil"/>
              <w:left w:val="nil"/>
              <w:bottom w:val="single" w:sz="4" w:space="0" w:color="757171"/>
              <w:right w:val="single" w:sz="4" w:space="0" w:color="757171"/>
            </w:tcBorders>
            <w:shd w:val="clear" w:color="000000" w:fill="FFFFFF"/>
            <w:noWrap/>
            <w:vAlign w:val="center"/>
            <w:hideMark/>
          </w:tcPr>
          <w:p w14:paraId="772AE89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Greengate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442AC12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8PS</w:t>
            </w:r>
          </w:p>
        </w:tc>
      </w:tr>
      <w:tr w:rsidR="0036126E" w:rsidRPr="00F4670D" w14:paraId="6678C30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A41693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lastRenderedPageBreak/>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4A6D739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Cental 1</w:t>
            </w:r>
          </w:p>
        </w:tc>
        <w:tc>
          <w:tcPr>
            <w:tcW w:w="505" w:type="dxa"/>
            <w:tcBorders>
              <w:top w:val="nil"/>
              <w:left w:val="nil"/>
              <w:bottom w:val="single" w:sz="4" w:space="0" w:color="757171"/>
              <w:right w:val="single" w:sz="4" w:space="0" w:color="757171"/>
            </w:tcBorders>
            <w:shd w:val="clear" w:color="000000" w:fill="FFFFFF"/>
            <w:noWrap/>
            <w:vAlign w:val="center"/>
            <w:hideMark/>
          </w:tcPr>
          <w:p w14:paraId="63F7315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F84124</w:t>
            </w:r>
          </w:p>
        </w:tc>
        <w:tc>
          <w:tcPr>
            <w:tcW w:w="4766" w:type="dxa"/>
            <w:tcBorders>
              <w:top w:val="nil"/>
              <w:left w:val="nil"/>
              <w:bottom w:val="single" w:sz="4" w:space="0" w:color="757171"/>
              <w:right w:val="single" w:sz="4" w:space="0" w:color="757171"/>
            </w:tcBorders>
            <w:shd w:val="clear" w:color="000000" w:fill="FFFFFF"/>
            <w:noWrap/>
            <w:vAlign w:val="center"/>
            <w:hideMark/>
          </w:tcPr>
          <w:p w14:paraId="1D2C517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Project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483CFB1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0LN</w:t>
            </w:r>
          </w:p>
        </w:tc>
      </w:tr>
      <w:tr w:rsidR="0036126E" w:rsidRPr="00F4670D" w14:paraId="75889457"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1DE7CB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0F6379E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Cental 1</w:t>
            </w:r>
          </w:p>
        </w:tc>
        <w:tc>
          <w:tcPr>
            <w:tcW w:w="505" w:type="dxa"/>
            <w:tcBorders>
              <w:top w:val="nil"/>
              <w:left w:val="nil"/>
              <w:bottom w:val="single" w:sz="4" w:space="0" w:color="757171"/>
              <w:right w:val="single" w:sz="4" w:space="0" w:color="757171"/>
            </w:tcBorders>
            <w:shd w:val="clear" w:color="000000" w:fill="FFFFFF"/>
            <w:noWrap/>
            <w:vAlign w:val="center"/>
            <w:hideMark/>
          </w:tcPr>
          <w:p w14:paraId="7647A12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F84669</w:t>
            </w:r>
          </w:p>
        </w:tc>
        <w:tc>
          <w:tcPr>
            <w:tcW w:w="4766" w:type="dxa"/>
            <w:tcBorders>
              <w:top w:val="nil"/>
              <w:left w:val="nil"/>
              <w:bottom w:val="single" w:sz="4" w:space="0" w:color="757171"/>
              <w:right w:val="single" w:sz="4" w:space="0" w:color="757171"/>
            </w:tcBorders>
            <w:shd w:val="clear" w:color="000000" w:fill="FFFFFF"/>
            <w:noWrap/>
            <w:vAlign w:val="center"/>
            <w:hideMark/>
          </w:tcPr>
          <w:p w14:paraId="34FF1F8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3A69525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9DA</w:t>
            </w:r>
          </w:p>
        </w:tc>
      </w:tr>
      <w:tr w:rsidR="0036126E" w:rsidRPr="00F4670D" w14:paraId="1DCBFC0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3AFCB6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A1B541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Cental 1</w:t>
            </w:r>
          </w:p>
        </w:tc>
        <w:tc>
          <w:tcPr>
            <w:tcW w:w="505" w:type="dxa"/>
            <w:tcBorders>
              <w:top w:val="nil"/>
              <w:left w:val="nil"/>
              <w:bottom w:val="single" w:sz="4" w:space="0" w:color="757171"/>
              <w:right w:val="single" w:sz="4" w:space="0" w:color="757171"/>
            </w:tcBorders>
            <w:shd w:val="clear" w:color="000000" w:fill="FFFFFF"/>
            <w:noWrap/>
            <w:vAlign w:val="center"/>
            <w:hideMark/>
          </w:tcPr>
          <w:p w14:paraId="65759AC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F84735</w:t>
            </w:r>
          </w:p>
        </w:tc>
        <w:tc>
          <w:tcPr>
            <w:tcW w:w="4766" w:type="dxa"/>
            <w:tcBorders>
              <w:top w:val="nil"/>
              <w:left w:val="nil"/>
              <w:bottom w:val="single" w:sz="4" w:space="0" w:color="757171"/>
              <w:right w:val="single" w:sz="4" w:space="0" w:color="757171"/>
            </w:tcBorders>
            <w:shd w:val="clear" w:color="000000" w:fill="FFFFFF"/>
            <w:noWrap/>
            <w:vAlign w:val="center"/>
            <w:hideMark/>
          </w:tcPr>
          <w:p w14:paraId="6BBF5C0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Azad Practice (The Boleyn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273B021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E6 3BD</w:t>
            </w:r>
          </w:p>
        </w:tc>
      </w:tr>
      <w:tr w:rsidR="0036126E" w:rsidRPr="00F4670D" w14:paraId="06BC452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58F8F6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F7E130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 One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02ABCF0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F84017</w:t>
            </w:r>
          </w:p>
        </w:tc>
        <w:tc>
          <w:tcPr>
            <w:tcW w:w="4766" w:type="dxa"/>
            <w:tcBorders>
              <w:top w:val="nil"/>
              <w:left w:val="nil"/>
              <w:bottom w:val="single" w:sz="4" w:space="0" w:color="757171"/>
              <w:right w:val="single" w:sz="4" w:space="0" w:color="757171"/>
            </w:tcBorders>
            <w:shd w:val="clear" w:color="000000" w:fill="FFFFFF"/>
            <w:noWrap/>
            <w:vAlign w:val="center"/>
            <w:hideMark/>
          </w:tcPr>
          <w:p w14:paraId="1431115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Star Lane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3972DE0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E16 4QH</w:t>
            </w:r>
          </w:p>
        </w:tc>
      </w:tr>
      <w:tr w:rsidR="0036126E" w:rsidRPr="00F4670D" w14:paraId="59B92B5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FB4B84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30DC1C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 One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51D098D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F84047</w:t>
            </w:r>
          </w:p>
        </w:tc>
        <w:tc>
          <w:tcPr>
            <w:tcW w:w="4766" w:type="dxa"/>
            <w:tcBorders>
              <w:top w:val="nil"/>
              <w:left w:val="nil"/>
              <w:bottom w:val="single" w:sz="4" w:space="0" w:color="757171"/>
              <w:right w:val="single" w:sz="4" w:space="0" w:color="757171"/>
            </w:tcBorders>
            <w:shd w:val="clear" w:color="000000" w:fill="FFFFFF"/>
            <w:noWrap/>
            <w:vAlign w:val="center"/>
            <w:hideMark/>
          </w:tcPr>
          <w:p w14:paraId="4A84088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Custom House Teaching &amp; Training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46482B7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E16 3NA</w:t>
            </w:r>
          </w:p>
        </w:tc>
      </w:tr>
      <w:tr w:rsidR="0036126E" w:rsidRPr="00F4670D" w14:paraId="463E3A0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FC03C5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7CD69A2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 One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4FE3F8B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F84092</w:t>
            </w:r>
          </w:p>
        </w:tc>
        <w:tc>
          <w:tcPr>
            <w:tcW w:w="4766" w:type="dxa"/>
            <w:tcBorders>
              <w:top w:val="nil"/>
              <w:left w:val="nil"/>
              <w:bottom w:val="single" w:sz="4" w:space="0" w:color="757171"/>
              <w:right w:val="single" w:sz="4" w:space="0" w:color="757171"/>
            </w:tcBorders>
            <w:shd w:val="clear" w:color="000000" w:fill="FFFFFF"/>
            <w:noWrap/>
            <w:vAlign w:val="center"/>
            <w:hideMark/>
          </w:tcPr>
          <w:p w14:paraId="77C99A1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Glen Road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0C2A1A4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8RU</w:t>
            </w:r>
          </w:p>
        </w:tc>
      </w:tr>
      <w:tr w:rsidR="0036126E" w:rsidRPr="00F4670D" w14:paraId="555A98D0"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C44250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D4CA61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 One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408D0E4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F84657</w:t>
            </w:r>
          </w:p>
        </w:tc>
        <w:tc>
          <w:tcPr>
            <w:tcW w:w="4766" w:type="dxa"/>
            <w:tcBorders>
              <w:top w:val="nil"/>
              <w:left w:val="nil"/>
              <w:bottom w:val="single" w:sz="4" w:space="0" w:color="757171"/>
              <w:right w:val="single" w:sz="4" w:space="0" w:color="757171"/>
            </w:tcBorders>
            <w:shd w:val="clear" w:color="000000" w:fill="FFFFFF"/>
            <w:noWrap/>
            <w:vAlign w:val="center"/>
            <w:hideMark/>
          </w:tcPr>
          <w:p w14:paraId="7E68D98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Cumberland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176D40C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8LS</w:t>
            </w:r>
          </w:p>
        </w:tc>
      </w:tr>
      <w:tr w:rsidR="0036126E" w:rsidRPr="00F4670D" w14:paraId="0519EBA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FA535D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00F172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 One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6DF806C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F84666</w:t>
            </w:r>
          </w:p>
        </w:tc>
        <w:tc>
          <w:tcPr>
            <w:tcW w:w="4766" w:type="dxa"/>
            <w:tcBorders>
              <w:top w:val="nil"/>
              <w:left w:val="nil"/>
              <w:bottom w:val="single" w:sz="4" w:space="0" w:color="757171"/>
              <w:right w:val="single" w:sz="4" w:space="0" w:color="757171"/>
            </w:tcBorders>
            <w:shd w:val="clear" w:color="000000" w:fill="FFFFFF"/>
            <w:noWrap/>
            <w:vAlign w:val="center"/>
            <w:hideMark/>
          </w:tcPr>
          <w:p w14:paraId="5F29422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Lukes Medical Centre-The Ruiz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4CDAE89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E16 1HT</w:t>
            </w:r>
          </w:p>
        </w:tc>
      </w:tr>
      <w:tr w:rsidR="0036126E" w:rsidRPr="00F4670D" w14:paraId="155DFFD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E73519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90E16D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 One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6C8E77F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F84673</w:t>
            </w:r>
          </w:p>
        </w:tc>
        <w:tc>
          <w:tcPr>
            <w:tcW w:w="4766" w:type="dxa"/>
            <w:tcBorders>
              <w:top w:val="nil"/>
              <w:left w:val="nil"/>
              <w:bottom w:val="single" w:sz="4" w:space="0" w:color="757171"/>
              <w:right w:val="single" w:sz="4" w:space="0" w:color="757171"/>
            </w:tcBorders>
            <w:shd w:val="clear" w:color="000000" w:fill="FFFFFF"/>
            <w:noWrap/>
            <w:vAlign w:val="center"/>
            <w:hideMark/>
          </w:tcPr>
          <w:p w14:paraId="309E0ED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Esk Road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3AACE1C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8LJ</w:t>
            </w:r>
          </w:p>
        </w:tc>
      </w:tr>
      <w:tr w:rsidR="0036126E" w:rsidRPr="00F4670D" w14:paraId="2D3E538E"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22D64B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27E0A3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Docklands</w:t>
            </w:r>
          </w:p>
        </w:tc>
        <w:tc>
          <w:tcPr>
            <w:tcW w:w="505" w:type="dxa"/>
            <w:tcBorders>
              <w:top w:val="nil"/>
              <w:left w:val="nil"/>
              <w:bottom w:val="single" w:sz="4" w:space="0" w:color="757171"/>
              <w:right w:val="single" w:sz="4" w:space="0" w:color="757171"/>
            </w:tcBorders>
            <w:shd w:val="clear" w:color="000000" w:fill="FFFFFF"/>
            <w:noWrap/>
            <w:vAlign w:val="center"/>
            <w:hideMark/>
          </w:tcPr>
          <w:p w14:paraId="2859AC6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F84093</w:t>
            </w:r>
          </w:p>
        </w:tc>
        <w:tc>
          <w:tcPr>
            <w:tcW w:w="4766" w:type="dxa"/>
            <w:tcBorders>
              <w:top w:val="nil"/>
              <w:left w:val="nil"/>
              <w:bottom w:val="single" w:sz="4" w:space="0" w:color="757171"/>
              <w:right w:val="single" w:sz="4" w:space="0" w:color="757171"/>
            </w:tcBorders>
            <w:shd w:val="clear" w:color="000000" w:fill="FFFFFF"/>
            <w:noWrap/>
            <w:vAlign w:val="center"/>
            <w:hideMark/>
          </w:tcPr>
          <w:p w14:paraId="1336D00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Tollgate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38D70D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E6 5JS</w:t>
            </w:r>
          </w:p>
        </w:tc>
      </w:tr>
      <w:tr w:rsidR="0036126E" w:rsidRPr="00F4670D" w14:paraId="170FEC8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B183E3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7C1860D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Docklands</w:t>
            </w:r>
          </w:p>
        </w:tc>
        <w:tc>
          <w:tcPr>
            <w:tcW w:w="505" w:type="dxa"/>
            <w:tcBorders>
              <w:top w:val="nil"/>
              <w:left w:val="nil"/>
              <w:bottom w:val="single" w:sz="4" w:space="0" w:color="757171"/>
              <w:right w:val="single" w:sz="4" w:space="0" w:color="757171"/>
            </w:tcBorders>
            <w:shd w:val="clear" w:color="000000" w:fill="FFFFFF"/>
            <w:noWrap/>
            <w:vAlign w:val="center"/>
            <w:hideMark/>
          </w:tcPr>
          <w:p w14:paraId="4E48A25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F84717</w:t>
            </w:r>
          </w:p>
        </w:tc>
        <w:tc>
          <w:tcPr>
            <w:tcW w:w="4766" w:type="dxa"/>
            <w:tcBorders>
              <w:top w:val="nil"/>
              <w:left w:val="nil"/>
              <w:bottom w:val="single" w:sz="4" w:space="0" w:color="757171"/>
              <w:right w:val="single" w:sz="4" w:space="0" w:color="757171"/>
            </w:tcBorders>
            <w:shd w:val="clear" w:color="000000" w:fill="FFFFFF"/>
            <w:noWrap/>
            <w:vAlign w:val="center"/>
            <w:hideMark/>
          </w:tcPr>
          <w:p w14:paraId="5388323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Royal Docks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2AFBC06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E6 5NA</w:t>
            </w:r>
          </w:p>
        </w:tc>
      </w:tr>
      <w:tr w:rsidR="0036126E" w:rsidRPr="00F4670D" w14:paraId="2F4844C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8F1E61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314BB2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Docklands</w:t>
            </w:r>
          </w:p>
        </w:tc>
        <w:tc>
          <w:tcPr>
            <w:tcW w:w="505" w:type="dxa"/>
            <w:tcBorders>
              <w:top w:val="nil"/>
              <w:left w:val="nil"/>
              <w:bottom w:val="single" w:sz="4" w:space="0" w:color="757171"/>
              <w:right w:val="single" w:sz="4" w:space="0" w:color="757171"/>
            </w:tcBorders>
            <w:shd w:val="clear" w:color="000000" w:fill="FFFFFF"/>
            <w:noWrap/>
            <w:vAlign w:val="center"/>
            <w:hideMark/>
          </w:tcPr>
          <w:p w14:paraId="5D5D776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Y02928</w:t>
            </w:r>
          </w:p>
        </w:tc>
        <w:tc>
          <w:tcPr>
            <w:tcW w:w="4766" w:type="dxa"/>
            <w:tcBorders>
              <w:top w:val="nil"/>
              <w:left w:val="nil"/>
              <w:bottom w:val="single" w:sz="4" w:space="0" w:color="757171"/>
              <w:right w:val="single" w:sz="4" w:space="0" w:color="757171"/>
            </w:tcBorders>
            <w:shd w:val="clear" w:color="000000" w:fill="FFFFFF"/>
            <w:noWrap/>
            <w:vAlign w:val="center"/>
            <w:hideMark/>
          </w:tcPr>
          <w:p w14:paraId="65B9896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Albert Road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19D8DAA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E16 2DY </w:t>
            </w:r>
          </w:p>
        </w:tc>
      </w:tr>
      <w:tr w:rsidR="0036126E" w:rsidRPr="00F4670D" w14:paraId="60654B3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2827A0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6290372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Newham Central</w:t>
            </w:r>
          </w:p>
        </w:tc>
        <w:tc>
          <w:tcPr>
            <w:tcW w:w="505" w:type="dxa"/>
            <w:tcBorders>
              <w:top w:val="nil"/>
              <w:left w:val="nil"/>
              <w:bottom w:val="single" w:sz="4" w:space="0" w:color="757171"/>
              <w:right w:val="single" w:sz="4" w:space="0" w:color="757171"/>
            </w:tcBorders>
            <w:shd w:val="clear" w:color="000000" w:fill="FFFFFF"/>
            <w:noWrap/>
            <w:vAlign w:val="center"/>
            <w:hideMark/>
          </w:tcPr>
          <w:p w14:paraId="51A1DB5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F84052</w:t>
            </w:r>
          </w:p>
        </w:tc>
        <w:tc>
          <w:tcPr>
            <w:tcW w:w="4766" w:type="dxa"/>
            <w:tcBorders>
              <w:top w:val="nil"/>
              <w:left w:val="nil"/>
              <w:bottom w:val="single" w:sz="4" w:space="0" w:color="757171"/>
              <w:right w:val="single" w:sz="4" w:space="0" w:color="757171"/>
            </w:tcBorders>
            <w:shd w:val="clear" w:color="000000" w:fill="FFFFFF"/>
            <w:noWrap/>
            <w:vAlign w:val="center"/>
            <w:hideMark/>
          </w:tcPr>
          <w:p w14:paraId="4968A49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Essex Lodge</w:t>
            </w:r>
          </w:p>
        </w:tc>
        <w:tc>
          <w:tcPr>
            <w:tcW w:w="673" w:type="dxa"/>
            <w:tcBorders>
              <w:top w:val="nil"/>
              <w:left w:val="nil"/>
              <w:bottom w:val="single" w:sz="4" w:space="0" w:color="757171"/>
              <w:right w:val="single" w:sz="4" w:space="0" w:color="757171"/>
            </w:tcBorders>
            <w:shd w:val="clear" w:color="000000" w:fill="FFFFFF"/>
            <w:noWrap/>
            <w:vAlign w:val="center"/>
            <w:hideMark/>
          </w:tcPr>
          <w:p w14:paraId="4E7E5A9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0AS</w:t>
            </w:r>
          </w:p>
        </w:tc>
      </w:tr>
      <w:tr w:rsidR="0036126E" w:rsidRPr="00F4670D" w14:paraId="7BB7349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9041F7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1E386DA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Newham Central</w:t>
            </w:r>
          </w:p>
        </w:tc>
        <w:tc>
          <w:tcPr>
            <w:tcW w:w="505" w:type="dxa"/>
            <w:tcBorders>
              <w:top w:val="nil"/>
              <w:left w:val="nil"/>
              <w:bottom w:val="single" w:sz="4" w:space="0" w:color="757171"/>
              <w:right w:val="single" w:sz="4" w:space="0" w:color="757171"/>
            </w:tcBorders>
            <w:shd w:val="clear" w:color="000000" w:fill="FFFFFF"/>
            <w:noWrap/>
            <w:vAlign w:val="center"/>
            <w:hideMark/>
          </w:tcPr>
          <w:p w14:paraId="75D278F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F84642</w:t>
            </w:r>
          </w:p>
        </w:tc>
        <w:tc>
          <w:tcPr>
            <w:tcW w:w="4766" w:type="dxa"/>
            <w:tcBorders>
              <w:top w:val="nil"/>
              <w:left w:val="nil"/>
              <w:bottom w:val="single" w:sz="4" w:space="0" w:color="757171"/>
              <w:right w:val="single" w:sz="4" w:space="0" w:color="757171"/>
            </w:tcBorders>
            <w:shd w:val="clear" w:color="000000" w:fill="FFFFFF"/>
            <w:noWrap/>
            <w:vAlign w:val="center"/>
            <w:hideMark/>
          </w:tcPr>
          <w:p w14:paraId="2676FCB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Lucas Avenue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3DC9A47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0QP</w:t>
            </w:r>
          </w:p>
        </w:tc>
      </w:tr>
      <w:tr w:rsidR="0036126E" w:rsidRPr="00F4670D" w14:paraId="138D2E9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E6A142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0694AB3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Newham Central</w:t>
            </w:r>
          </w:p>
        </w:tc>
        <w:tc>
          <w:tcPr>
            <w:tcW w:w="505" w:type="dxa"/>
            <w:tcBorders>
              <w:top w:val="nil"/>
              <w:left w:val="nil"/>
              <w:bottom w:val="single" w:sz="4" w:space="0" w:color="757171"/>
              <w:right w:val="single" w:sz="4" w:space="0" w:color="757171"/>
            </w:tcBorders>
            <w:shd w:val="clear" w:color="000000" w:fill="FFFFFF"/>
            <w:noWrap/>
            <w:vAlign w:val="center"/>
            <w:hideMark/>
          </w:tcPr>
          <w:p w14:paraId="107803B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F84681</w:t>
            </w:r>
          </w:p>
        </w:tc>
        <w:tc>
          <w:tcPr>
            <w:tcW w:w="4766" w:type="dxa"/>
            <w:tcBorders>
              <w:top w:val="nil"/>
              <w:left w:val="nil"/>
              <w:bottom w:val="single" w:sz="4" w:space="0" w:color="757171"/>
              <w:right w:val="single" w:sz="4" w:space="0" w:color="757171"/>
            </w:tcBorders>
            <w:shd w:val="clear" w:color="000000" w:fill="FFFFFF"/>
            <w:noWrap/>
            <w:vAlign w:val="center"/>
            <w:hideMark/>
          </w:tcPr>
          <w:p w14:paraId="67325A1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Balaam Street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11B623E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8AF</w:t>
            </w:r>
          </w:p>
        </w:tc>
      </w:tr>
      <w:tr w:rsidR="0036126E" w:rsidRPr="00F4670D" w14:paraId="20929C4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A4020A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7930A3E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Newham Central</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D49A2" w14:textId="77777777" w:rsidR="0036126E" w:rsidRPr="00F4670D" w:rsidRDefault="0036126E" w:rsidP="0036126E">
            <w:pPr>
              <w:spacing w:after="0" w:line="240" w:lineRule="auto"/>
              <w:jc w:val="center"/>
              <w:rPr>
                <w:rFonts w:ascii="Calibri" w:eastAsia="Times New Roman" w:hAnsi="Calibri" w:cs="Calibri"/>
                <w:color w:val="000000"/>
                <w:lang w:eastAsia="en-GB"/>
              </w:rPr>
            </w:pPr>
            <w:r w:rsidRPr="00F4670D">
              <w:rPr>
                <w:rFonts w:ascii="Calibri" w:eastAsia="Times New Roman" w:hAnsi="Calibri" w:cs="Calibri"/>
                <w:color w:val="000000"/>
                <w:lang w:eastAsia="en-GB"/>
              </w:rPr>
              <w:t>F84734</w:t>
            </w:r>
          </w:p>
        </w:tc>
        <w:tc>
          <w:tcPr>
            <w:tcW w:w="4766" w:type="dxa"/>
            <w:tcBorders>
              <w:top w:val="single" w:sz="4" w:space="0" w:color="auto"/>
              <w:left w:val="nil"/>
              <w:bottom w:val="single" w:sz="4" w:space="0" w:color="auto"/>
              <w:right w:val="single" w:sz="4" w:space="0" w:color="auto"/>
            </w:tcBorders>
            <w:shd w:val="clear" w:color="000000" w:fill="FFFFFF"/>
            <w:noWrap/>
            <w:vAlign w:val="bottom"/>
            <w:hideMark/>
          </w:tcPr>
          <w:p w14:paraId="4ACEAEFB" w14:textId="77777777" w:rsidR="0036126E" w:rsidRPr="00F4670D" w:rsidRDefault="0036126E" w:rsidP="0036126E">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Boleyn Road Practice - Dr S Rafiq</w:t>
            </w:r>
          </w:p>
        </w:tc>
        <w:tc>
          <w:tcPr>
            <w:tcW w:w="673" w:type="dxa"/>
            <w:tcBorders>
              <w:top w:val="nil"/>
              <w:left w:val="single" w:sz="4" w:space="0" w:color="757171"/>
              <w:bottom w:val="single" w:sz="4" w:space="0" w:color="757171"/>
              <w:right w:val="single" w:sz="4" w:space="0" w:color="757171"/>
            </w:tcBorders>
            <w:shd w:val="clear" w:color="000000" w:fill="FFFFFF"/>
            <w:noWrap/>
            <w:vAlign w:val="center"/>
            <w:hideMark/>
          </w:tcPr>
          <w:p w14:paraId="761BB8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9QJ</w:t>
            </w:r>
          </w:p>
        </w:tc>
      </w:tr>
      <w:tr w:rsidR="0036126E" w:rsidRPr="00F4670D" w14:paraId="74C2A25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382994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43EFCD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1</w:t>
            </w:r>
          </w:p>
        </w:tc>
        <w:tc>
          <w:tcPr>
            <w:tcW w:w="505" w:type="dxa"/>
            <w:tcBorders>
              <w:top w:val="single" w:sz="4" w:space="0" w:color="757171"/>
              <w:left w:val="nil"/>
              <w:bottom w:val="single" w:sz="4" w:space="0" w:color="757171"/>
              <w:right w:val="single" w:sz="4" w:space="0" w:color="757171"/>
            </w:tcBorders>
            <w:shd w:val="clear" w:color="000000" w:fill="FFFFFF"/>
            <w:noWrap/>
            <w:vAlign w:val="center"/>
            <w:hideMark/>
          </w:tcPr>
          <w:p w14:paraId="6F76282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F84088</w:t>
            </w:r>
          </w:p>
        </w:tc>
        <w:tc>
          <w:tcPr>
            <w:tcW w:w="4766" w:type="dxa"/>
            <w:tcBorders>
              <w:top w:val="single" w:sz="4" w:space="0" w:color="757171"/>
              <w:left w:val="nil"/>
              <w:bottom w:val="single" w:sz="4" w:space="0" w:color="757171"/>
              <w:right w:val="single" w:sz="4" w:space="0" w:color="757171"/>
            </w:tcBorders>
            <w:shd w:val="clear" w:color="000000" w:fill="FFFFFF"/>
            <w:noWrap/>
            <w:vAlign w:val="center"/>
            <w:hideMark/>
          </w:tcPr>
          <w:p w14:paraId="22EF69E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Plashet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55BDFD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0QT</w:t>
            </w:r>
          </w:p>
        </w:tc>
      </w:tr>
      <w:tr w:rsidR="0036126E" w:rsidRPr="00F4670D" w14:paraId="14C3B9B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9D9F2F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694BAD9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1</w:t>
            </w:r>
          </w:p>
        </w:tc>
        <w:tc>
          <w:tcPr>
            <w:tcW w:w="505" w:type="dxa"/>
            <w:tcBorders>
              <w:top w:val="nil"/>
              <w:left w:val="nil"/>
              <w:bottom w:val="single" w:sz="4" w:space="0" w:color="757171"/>
              <w:right w:val="single" w:sz="4" w:space="0" w:color="757171"/>
            </w:tcBorders>
            <w:shd w:val="clear" w:color="000000" w:fill="FFFFFF"/>
            <w:noWrap/>
            <w:vAlign w:val="center"/>
            <w:hideMark/>
          </w:tcPr>
          <w:p w14:paraId="174FB0A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F84641</w:t>
            </w:r>
          </w:p>
        </w:tc>
        <w:tc>
          <w:tcPr>
            <w:tcW w:w="4766" w:type="dxa"/>
            <w:tcBorders>
              <w:top w:val="nil"/>
              <w:left w:val="nil"/>
              <w:bottom w:val="single" w:sz="4" w:space="0" w:color="757171"/>
              <w:right w:val="single" w:sz="4" w:space="0" w:color="757171"/>
            </w:tcBorders>
            <w:shd w:val="clear" w:color="000000" w:fill="FFFFFF"/>
            <w:noWrap/>
            <w:vAlign w:val="center"/>
            <w:hideMark/>
          </w:tcPr>
          <w:p w14:paraId="6739E4D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Birchdale Road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330CFFF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8AR</w:t>
            </w:r>
          </w:p>
        </w:tc>
      </w:tr>
      <w:tr w:rsidR="0036126E" w:rsidRPr="00F4670D" w14:paraId="7E341C9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3B849F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FF97FB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1</w:t>
            </w:r>
          </w:p>
        </w:tc>
        <w:tc>
          <w:tcPr>
            <w:tcW w:w="505" w:type="dxa"/>
            <w:tcBorders>
              <w:top w:val="nil"/>
              <w:left w:val="nil"/>
              <w:bottom w:val="single" w:sz="4" w:space="0" w:color="757171"/>
              <w:right w:val="single" w:sz="4" w:space="0" w:color="757171"/>
            </w:tcBorders>
            <w:shd w:val="clear" w:color="000000" w:fill="FFFFFF"/>
            <w:noWrap/>
            <w:vAlign w:val="center"/>
            <w:hideMark/>
          </w:tcPr>
          <w:p w14:paraId="61A4544F" w14:textId="77777777" w:rsidR="0036126E" w:rsidRPr="00F4670D" w:rsidRDefault="0036126E" w:rsidP="0036126E">
            <w:pPr>
              <w:spacing w:after="0" w:line="240" w:lineRule="auto"/>
              <w:jc w:val="center"/>
              <w:rPr>
                <w:rFonts w:ascii="Arial" w:eastAsia="Times New Roman" w:hAnsi="Arial" w:cs="Arial"/>
                <w:color w:val="C00000"/>
                <w:sz w:val="20"/>
                <w:szCs w:val="20"/>
                <w:lang w:eastAsia="en-GB"/>
              </w:rPr>
            </w:pPr>
            <w:r w:rsidRPr="00F4670D">
              <w:rPr>
                <w:rFonts w:ascii="Arial" w:eastAsia="Times New Roman" w:hAnsi="Arial" w:cs="Arial"/>
                <w:color w:val="C00000"/>
                <w:sz w:val="20"/>
                <w:szCs w:val="20"/>
                <w:lang w:eastAsia="en-GB"/>
              </w:rPr>
              <w:t>F84658</w:t>
            </w:r>
          </w:p>
        </w:tc>
        <w:tc>
          <w:tcPr>
            <w:tcW w:w="4766" w:type="dxa"/>
            <w:tcBorders>
              <w:top w:val="nil"/>
              <w:left w:val="nil"/>
              <w:bottom w:val="single" w:sz="4" w:space="0" w:color="757171"/>
              <w:right w:val="single" w:sz="4" w:space="0" w:color="757171"/>
            </w:tcBorders>
            <w:shd w:val="clear" w:color="000000" w:fill="FFFFFF"/>
            <w:noWrap/>
            <w:vAlign w:val="center"/>
            <w:hideMark/>
          </w:tcPr>
          <w:p w14:paraId="78433E9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Sangam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46C4927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E12 6BE</w:t>
            </w:r>
          </w:p>
        </w:tc>
      </w:tr>
      <w:tr w:rsidR="0036126E" w:rsidRPr="00F4670D" w14:paraId="0C7F36D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0390D7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17C674F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1</w:t>
            </w:r>
          </w:p>
        </w:tc>
        <w:tc>
          <w:tcPr>
            <w:tcW w:w="505" w:type="dxa"/>
            <w:tcBorders>
              <w:top w:val="nil"/>
              <w:left w:val="nil"/>
              <w:bottom w:val="single" w:sz="4" w:space="0" w:color="757171"/>
              <w:right w:val="single" w:sz="4" w:space="0" w:color="757171"/>
            </w:tcBorders>
            <w:shd w:val="clear" w:color="000000" w:fill="FFFFFF"/>
            <w:noWrap/>
            <w:vAlign w:val="center"/>
            <w:hideMark/>
          </w:tcPr>
          <w:p w14:paraId="3381B5F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F84660</w:t>
            </w:r>
          </w:p>
        </w:tc>
        <w:tc>
          <w:tcPr>
            <w:tcW w:w="4766" w:type="dxa"/>
            <w:tcBorders>
              <w:top w:val="nil"/>
              <w:left w:val="nil"/>
              <w:bottom w:val="single" w:sz="4" w:space="0" w:color="757171"/>
              <w:right w:val="single" w:sz="4" w:space="0" w:color="757171"/>
            </w:tcBorders>
            <w:shd w:val="clear" w:color="000000" w:fill="FFFFFF"/>
            <w:noWrap/>
            <w:vAlign w:val="center"/>
            <w:hideMark/>
          </w:tcPr>
          <w:p w14:paraId="122EB23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C M Patel's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247736D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8LZ</w:t>
            </w:r>
          </w:p>
        </w:tc>
      </w:tr>
      <w:tr w:rsidR="0036126E" w:rsidRPr="00F4670D" w14:paraId="70FCDD4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768799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4E0CEC9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1</w:t>
            </w:r>
          </w:p>
        </w:tc>
        <w:tc>
          <w:tcPr>
            <w:tcW w:w="505" w:type="dxa"/>
            <w:tcBorders>
              <w:top w:val="nil"/>
              <w:left w:val="nil"/>
              <w:bottom w:val="single" w:sz="4" w:space="0" w:color="757171"/>
              <w:right w:val="single" w:sz="4" w:space="0" w:color="757171"/>
            </w:tcBorders>
            <w:shd w:val="clear" w:color="000000" w:fill="FFFFFF"/>
            <w:noWrap/>
            <w:vAlign w:val="center"/>
            <w:hideMark/>
          </w:tcPr>
          <w:p w14:paraId="60DC73A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F84670</w:t>
            </w:r>
          </w:p>
        </w:tc>
        <w:tc>
          <w:tcPr>
            <w:tcW w:w="4766" w:type="dxa"/>
            <w:tcBorders>
              <w:top w:val="nil"/>
              <w:left w:val="nil"/>
              <w:bottom w:val="single" w:sz="4" w:space="0" w:color="757171"/>
              <w:right w:val="single" w:sz="4" w:space="0" w:color="757171"/>
            </w:tcBorders>
            <w:shd w:val="clear" w:color="000000" w:fill="FFFFFF"/>
            <w:noWrap/>
            <w:vAlign w:val="center"/>
            <w:hideMark/>
          </w:tcPr>
          <w:p w14:paraId="044DCCF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Westbury Road Medical Practice </w:t>
            </w:r>
          </w:p>
        </w:tc>
        <w:tc>
          <w:tcPr>
            <w:tcW w:w="673" w:type="dxa"/>
            <w:tcBorders>
              <w:top w:val="nil"/>
              <w:left w:val="nil"/>
              <w:bottom w:val="single" w:sz="4" w:space="0" w:color="757171"/>
              <w:right w:val="single" w:sz="4" w:space="0" w:color="757171"/>
            </w:tcBorders>
            <w:shd w:val="clear" w:color="000000" w:fill="FFFFFF"/>
            <w:noWrap/>
            <w:vAlign w:val="center"/>
            <w:hideMark/>
          </w:tcPr>
          <w:p w14:paraId="37BD373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8BU</w:t>
            </w:r>
          </w:p>
        </w:tc>
      </w:tr>
      <w:tr w:rsidR="0036126E" w:rsidRPr="00F4670D" w14:paraId="37D9A019"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FC1B68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584025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1</w:t>
            </w:r>
          </w:p>
        </w:tc>
        <w:tc>
          <w:tcPr>
            <w:tcW w:w="505" w:type="dxa"/>
            <w:tcBorders>
              <w:top w:val="nil"/>
              <w:left w:val="nil"/>
              <w:bottom w:val="single" w:sz="4" w:space="0" w:color="757171"/>
              <w:right w:val="single" w:sz="4" w:space="0" w:color="757171"/>
            </w:tcBorders>
            <w:shd w:val="clear" w:color="000000" w:fill="FFFFFF"/>
            <w:noWrap/>
            <w:vAlign w:val="center"/>
            <w:hideMark/>
          </w:tcPr>
          <w:p w14:paraId="245A2D9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F84729</w:t>
            </w:r>
          </w:p>
        </w:tc>
        <w:tc>
          <w:tcPr>
            <w:tcW w:w="4766" w:type="dxa"/>
            <w:tcBorders>
              <w:top w:val="nil"/>
              <w:left w:val="nil"/>
              <w:bottom w:val="single" w:sz="4" w:space="0" w:color="757171"/>
              <w:right w:val="single" w:sz="4" w:space="0" w:color="757171"/>
            </w:tcBorders>
            <w:shd w:val="clear" w:color="000000" w:fill="FFFFFF"/>
            <w:noWrap/>
            <w:vAlign w:val="center"/>
            <w:hideMark/>
          </w:tcPr>
          <w:p w14:paraId="3293512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b/>
                <w:bCs/>
                <w:sz w:val="20"/>
                <w:szCs w:val="20"/>
                <w:lang w:eastAsia="en-GB"/>
              </w:rPr>
              <w:t>The Manor Park Practice</w:t>
            </w:r>
            <w:r w:rsidRPr="00F4670D">
              <w:rPr>
                <w:rFonts w:ascii="Arial" w:eastAsia="Times New Roman" w:hAnsi="Arial" w:cs="Arial"/>
                <w:sz w:val="20"/>
                <w:szCs w:val="20"/>
                <w:lang w:eastAsia="en-GB"/>
              </w:rPr>
              <w:t>-(Formerly Dr N Bhadra's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589DC69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E12 5JG</w:t>
            </w:r>
          </w:p>
        </w:tc>
      </w:tr>
      <w:tr w:rsidR="0036126E" w:rsidRPr="00F4670D" w14:paraId="565F638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2DFACD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49F73C3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2CCE61C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F84006</w:t>
            </w:r>
          </w:p>
        </w:tc>
        <w:tc>
          <w:tcPr>
            <w:tcW w:w="4766" w:type="dxa"/>
            <w:tcBorders>
              <w:top w:val="nil"/>
              <w:left w:val="nil"/>
              <w:bottom w:val="single" w:sz="4" w:space="0" w:color="757171"/>
              <w:right w:val="single" w:sz="4" w:space="0" w:color="757171"/>
            </w:tcBorders>
            <w:shd w:val="clear" w:color="000000" w:fill="FFFFFF"/>
            <w:noWrap/>
            <w:vAlign w:val="center"/>
            <w:hideMark/>
          </w:tcPr>
          <w:p w14:paraId="0489C79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Shrewsbury Road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34B9C8F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8QP</w:t>
            </w:r>
          </w:p>
        </w:tc>
      </w:tr>
      <w:tr w:rsidR="0036126E" w:rsidRPr="00F4670D" w14:paraId="2DBAED6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47AFE6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1D7F6C2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3C64AB6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F84070</w:t>
            </w:r>
          </w:p>
        </w:tc>
        <w:tc>
          <w:tcPr>
            <w:tcW w:w="4766" w:type="dxa"/>
            <w:tcBorders>
              <w:top w:val="nil"/>
              <w:left w:val="nil"/>
              <w:bottom w:val="single" w:sz="4" w:space="0" w:color="757171"/>
              <w:right w:val="single" w:sz="4" w:space="0" w:color="757171"/>
            </w:tcBorders>
            <w:shd w:val="clear" w:color="000000" w:fill="FFFFFF"/>
            <w:noWrap/>
            <w:vAlign w:val="center"/>
            <w:hideMark/>
          </w:tcPr>
          <w:p w14:paraId="7D10275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Lathom Road Medical Centre (Dr N R Patel, Dr Reena Patel &amp; Dr Ravinder Khajuria)</w:t>
            </w:r>
          </w:p>
        </w:tc>
        <w:tc>
          <w:tcPr>
            <w:tcW w:w="673" w:type="dxa"/>
            <w:tcBorders>
              <w:top w:val="nil"/>
              <w:left w:val="nil"/>
              <w:bottom w:val="single" w:sz="4" w:space="0" w:color="757171"/>
              <w:right w:val="single" w:sz="4" w:space="0" w:color="757171"/>
            </w:tcBorders>
            <w:shd w:val="clear" w:color="000000" w:fill="FFFFFF"/>
            <w:noWrap/>
            <w:vAlign w:val="center"/>
            <w:hideMark/>
          </w:tcPr>
          <w:p w14:paraId="6FC32DA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E6 2DU</w:t>
            </w:r>
          </w:p>
        </w:tc>
      </w:tr>
      <w:tr w:rsidR="0036126E" w:rsidRPr="00F4670D" w14:paraId="0F038C54"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731855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41D64CE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5551072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F84074</w:t>
            </w:r>
          </w:p>
        </w:tc>
        <w:tc>
          <w:tcPr>
            <w:tcW w:w="4766" w:type="dxa"/>
            <w:tcBorders>
              <w:top w:val="nil"/>
              <w:left w:val="nil"/>
              <w:bottom w:val="single" w:sz="4" w:space="0" w:color="757171"/>
              <w:right w:val="single" w:sz="4" w:space="0" w:color="757171"/>
            </w:tcBorders>
            <w:shd w:val="clear" w:color="000000" w:fill="FFFFFF"/>
            <w:noWrap/>
            <w:vAlign w:val="center"/>
            <w:hideMark/>
          </w:tcPr>
          <w:p w14:paraId="208CE0E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Wordsworth Health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579BCC9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E12 6SU</w:t>
            </w:r>
          </w:p>
        </w:tc>
      </w:tr>
      <w:tr w:rsidR="0036126E" w:rsidRPr="00F4670D" w14:paraId="4F07FA8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62B281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10ADCF5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76F77C3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F84739</w:t>
            </w:r>
          </w:p>
        </w:tc>
        <w:tc>
          <w:tcPr>
            <w:tcW w:w="4766" w:type="dxa"/>
            <w:tcBorders>
              <w:top w:val="nil"/>
              <w:left w:val="nil"/>
              <w:bottom w:val="single" w:sz="4" w:space="0" w:color="757171"/>
              <w:right w:val="single" w:sz="4" w:space="0" w:color="757171"/>
            </w:tcBorders>
            <w:shd w:val="clear" w:color="000000" w:fill="FFFFFF"/>
            <w:noWrap/>
            <w:vAlign w:val="center"/>
            <w:hideMark/>
          </w:tcPr>
          <w:p w14:paraId="0F662F3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E12 Medical Centre (Dr Kugapala's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5E2F136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E12 6SJ</w:t>
            </w:r>
          </w:p>
        </w:tc>
      </w:tr>
      <w:tr w:rsidR="0036126E" w:rsidRPr="00F4670D" w14:paraId="30D09AF4"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023226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EEA971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68B31B8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F84741</w:t>
            </w:r>
          </w:p>
        </w:tc>
        <w:tc>
          <w:tcPr>
            <w:tcW w:w="4766" w:type="dxa"/>
            <w:tcBorders>
              <w:top w:val="nil"/>
              <w:left w:val="nil"/>
              <w:bottom w:val="single" w:sz="4" w:space="0" w:color="757171"/>
              <w:right w:val="single" w:sz="4" w:space="0" w:color="757171"/>
            </w:tcBorders>
            <w:shd w:val="clear" w:color="000000" w:fill="FFFFFF"/>
            <w:noWrap/>
            <w:vAlign w:val="center"/>
            <w:hideMark/>
          </w:tcPr>
          <w:p w14:paraId="3A331D6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Krishnamurthy's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55FB9D5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8QR</w:t>
            </w:r>
          </w:p>
        </w:tc>
      </w:tr>
      <w:tr w:rsidR="0036126E" w:rsidRPr="00F4670D" w14:paraId="4F3FE71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DD555E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0C4CB7B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East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7631921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F84742</w:t>
            </w:r>
          </w:p>
        </w:tc>
        <w:tc>
          <w:tcPr>
            <w:tcW w:w="4766" w:type="dxa"/>
            <w:tcBorders>
              <w:top w:val="nil"/>
              <w:left w:val="nil"/>
              <w:bottom w:val="single" w:sz="4" w:space="0" w:color="757171"/>
              <w:right w:val="single" w:sz="4" w:space="0" w:color="757171"/>
            </w:tcBorders>
            <w:shd w:val="clear" w:color="000000" w:fill="FFFFFF"/>
            <w:noWrap/>
            <w:vAlign w:val="center"/>
            <w:hideMark/>
          </w:tcPr>
          <w:p w14:paraId="66BD902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Summit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115043A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8QR</w:t>
            </w:r>
          </w:p>
        </w:tc>
      </w:tr>
      <w:tr w:rsidR="0036126E" w:rsidRPr="00F4670D" w14:paraId="22C2AE3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191F2A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717474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1315B79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F84097</w:t>
            </w:r>
          </w:p>
        </w:tc>
        <w:tc>
          <w:tcPr>
            <w:tcW w:w="4766" w:type="dxa"/>
            <w:tcBorders>
              <w:top w:val="nil"/>
              <w:left w:val="nil"/>
              <w:bottom w:val="single" w:sz="4" w:space="0" w:color="757171"/>
              <w:right w:val="single" w:sz="4" w:space="0" w:color="757171"/>
            </w:tcBorders>
            <w:shd w:val="clear" w:color="000000" w:fill="FFFFFF"/>
            <w:noWrap/>
            <w:vAlign w:val="center"/>
            <w:hideMark/>
          </w:tcPr>
          <w:p w14:paraId="43303AE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Claremont Clinic</w:t>
            </w:r>
          </w:p>
        </w:tc>
        <w:tc>
          <w:tcPr>
            <w:tcW w:w="673" w:type="dxa"/>
            <w:tcBorders>
              <w:top w:val="nil"/>
              <w:left w:val="nil"/>
              <w:bottom w:val="single" w:sz="4" w:space="0" w:color="757171"/>
              <w:right w:val="single" w:sz="4" w:space="0" w:color="757171"/>
            </w:tcBorders>
            <w:shd w:val="clear" w:color="000000" w:fill="FFFFFF"/>
            <w:noWrap/>
            <w:vAlign w:val="center"/>
            <w:hideMark/>
          </w:tcPr>
          <w:p w14:paraId="2C5061B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8AB</w:t>
            </w:r>
          </w:p>
        </w:tc>
      </w:tr>
      <w:tr w:rsidR="0036126E" w:rsidRPr="00F4670D" w14:paraId="375BA36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1A20E9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6116301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2B40950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F84672</w:t>
            </w:r>
          </w:p>
        </w:tc>
        <w:tc>
          <w:tcPr>
            <w:tcW w:w="4766" w:type="dxa"/>
            <w:tcBorders>
              <w:top w:val="nil"/>
              <w:left w:val="nil"/>
              <w:bottom w:val="single" w:sz="4" w:space="0" w:color="757171"/>
              <w:right w:val="single" w:sz="4" w:space="0" w:color="757171"/>
            </w:tcBorders>
            <w:shd w:val="clear" w:color="000000" w:fill="FFFFFF"/>
            <w:noWrap/>
            <w:vAlign w:val="center"/>
            <w:hideMark/>
          </w:tcPr>
          <w:p w14:paraId="67A2659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Leytonstone Road Medical Centre </w:t>
            </w:r>
          </w:p>
        </w:tc>
        <w:tc>
          <w:tcPr>
            <w:tcW w:w="673" w:type="dxa"/>
            <w:tcBorders>
              <w:top w:val="nil"/>
              <w:left w:val="nil"/>
              <w:bottom w:val="single" w:sz="4" w:space="0" w:color="757171"/>
              <w:right w:val="single" w:sz="4" w:space="0" w:color="757171"/>
            </w:tcBorders>
            <w:shd w:val="clear" w:color="000000" w:fill="FFFFFF"/>
            <w:noWrap/>
            <w:vAlign w:val="center"/>
            <w:hideMark/>
          </w:tcPr>
          <w:p w14:paraId="5C1F49B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E15 1LH</w:t>
            </w:r>
          </w:p>
        </w:tc>
      </w:tr>
      <w:tr w:rsidR="0036126E" w:rsidRPr="00F4670D" w14:paraId="606270E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197BF6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4596428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Newham</w:t>
            </w:r>
          </w:p>
        </w:tc>
        <w:tc>
          <w:tcPr>
            <w:tcW w:w="505" w:type="dxa"/>
            <w:tcBorders>
              <w:top w:val="nil"/>
              <w:left w:val="nil"/>
              <w:bottom w:val="single" w:sz="4" w:space="0" w:color="757171"/>
              <w:right w:val="single" w:sz="4" w:space="0" w:color="757171"/>
            </w:tcBorders>
            <w:shd w:val="clear" w:color="000000" w:fill="FFFFFF"/>
            <w:noWrap/>
            <w:vAlign w:val="center"/>
            <w:hideMark/>
          </w:tcPr>
          <w:p w14:paraId="3083482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F84724</w:t>
            </w:r>
          </w:p>
        </w:tc>
        <w:tc>
          <w:tcPr>
            <w:tcW w:w="4766" w:type="dxa"/>
            <w:tcBorders>
              <w:top w:val="nil"/>
              <w:left w:val="nil"/>
              <w:bottom w:val="single" w:sz="4" w:space="0" w:color="757171"/>
              <w:right w:val="single" w:sz="4" w:space="0" w:color="757171"/>
            </w:tcBorders>
            <w:shd w:val="clear" w:color="000000" w:fill="FFFFFF"/>
            <w:noWrap/>
            <w:vAlign w:val="center"/>
            <w:hideMark/>
          </w:tcPr>
          <w:p w14:paraId="3772E2F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Woodgrange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4D7A1AC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OQH</w:t>
            </w:r>
          </w:p>
        </w:tc>
      </w:tr>
      <w:tr w:rsidR="0036126E" w:rsidRPr="00F4670D" w14:paraId="521F045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B93211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166A60C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West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0A0E925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F84014</w:t>
            </w:r>
          </w:p>
        </w:tc>
        <w:tc>
          <w:tcPr>
            <w:tcW w:w="4766" w:type="dxa"/>
            <w:tcBorders>
              <w:top w:val="nil"/>
              <w:left w:val="nil"/>
              <w:bottom w:val="single" w:sz="4" w:space="0" w:color="757171"/>
              <w:right w:val="single" w:sz="4" w:space="0" w:color="757171"/>
            </w:tcBorders>
            <w:shd w:val="clear" w:color="000000" w:fill="FFFFFF"/>
            <w:noWrap/>
            <w:vAlign w:val="center"/>
            <w:hideMark/>
          </w:tcPr>
          <w:p w14:paraId="6C10353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Upton Lane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44D59E1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9PB</w:t>
            </w:r>
          </w:p>
        </w:tc>
      </w:tr>
      <w:tr w:rsidR="0036126E" w:rsidRPr="00F4670D" w14:paraId="7E6BB88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AF56C1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0440B84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West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41EB24C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F84022</w:t>
            </w:r>
          </w:p>
        </w:tc>
        <w:tc>
          <w:tcPr>
            <w:tcW w:w="4766" w:type="dxa"/>
            <w:tcBorders>
              <w:top w:val="nil"/>
              <w:left w:val="nil"/>
              <w:bottom w:val="single" w:sz="4" w:space="0" w:color="757171"/>
              <w:right w:val="single" w:sz="4" w:space="0" w:color="757171"/>
            </w:tcBorders>
            <w:shd w:val="clear" w:color="000000" w:fill="FFFFFF"/>
            <w:noWrap/>
            <w:vAlign w:val="center"/>
            <w:hideMark/>
          </w:tcPr>
          <w:p w14:paraId="74EFF3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Stratford Health Centre - Dr. Anil Shah</w:t>
            </w:r>
          </w:p>
        </w:tc>
        <w:tc>
          <w:tcPr>
            <w:tcW w:w="673" w:type="dxa"/>
            <w:tcBorders>
              <w:top w:val="nil"/>
              <w:left w:val="nil"/>
              <w:bottom w:val="single" w:sz="4" w:space="0" w:color="757171"/>
              <w:right w:val="single" w:sz="4" w:space="0" w:color="757171"/>
            </w:tcBorders>
            <w:shd w:val="clear" w:color="000000" w:fill="FFFFFF"/>
            <w:noWrap/>
            <w:vAlign w:val="center"/>
            <w:hideMark/>
          </w:tcPr>
          <w:p w14:paraId="346E16C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E15 1EN</w:t>
            </w:r>
          </w:p>
        </w:tc>
      </w:tr>
      <w:tr w:rsidR="0036126E" w:rsidRPr="00F4670D" w14:paraId="4A45E24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5944CF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2559AC3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West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7C30D04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F84086</w:t>
            </w:r>
          </w:p>
        </w:tc>
        <w:tc>
          <w:tcPr>
            <w:tcW w:w="4766" w:type="dxa"/>
            <w:tcBorders>
              <w:top w:val="nil"/>
              <w:left w:val="nil"/>
              <w:bottom w:val="single" w:sz="4" w:space="0" w:color="757171"/>
              <w:right w:val="single" w:sz="4" w:space="0" w:color="757171"/>
            </w:tcBorders>
            <w:shd w:val="clear" w:color="000000" w:fill="FFFFFF"/>
            <w:noWrap/>
            <w:vAlign w:val="center"/>
            <w:hideMark/>
          </w:tcPr>
          <w:p w14:paraId="77B3689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Lord Lister Health Centre - </w:t>
            </w:r>
            <w:r w:rsidRPr="00F4670D">
              <w:rPr>
                <w:rFonts w:ascii="Arial" w:eastAsia="Times New Roman" w:hAnsi="Arial" w:cs="Arial"/>
                <w:b/>
                <w:bCs/>
                <w:sz w:val="20"/>
                <w:szCs w:val="20"/>
                <w:lang w:eastAsia="en-GB"/>
              </w:rPr>
              <w:t>The Forest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38C0749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0EP</w:t>
            </w:r>
          </w:p>
        </w:tc>
      </w:tr>
      <w:tr w:rsidR="0036126E" w:rsidRPr="00F4670D" w14:paraId="64BCCCF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606AFA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798EAA0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West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711CFC0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F84677</w:t>
            </w:r>
          </w:p>
        </w:tc>
        <w:tc>
          <w:tcPr>
            <w:tcW w:w="4766" w:type="dxa"/>
            <w:tcBorders>
              <w:top w:val="nil"/>
              <w:left w:val="nil"/>
              <w:bottom w:val="single" w:sz="4" w:space="0" w:color="757171"/>
              <w:right w:val="single" w:sz="4" w:space="0" w:color="757171"/>
            </w:tcBorders>
            <w:shd w:val="clear" w:color="000000" w:fill="FFFFFF"/>
            <w:noWrap/>
            <w:vAlign w:val="center"/>
            <w:hideMark/>
          </w:tcPr>
          <w:p w14:paraId="7FFE32C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East End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55EF9F3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E13 0QA</w:t>
            </w:r>
          </w:p>
        </w:tc>
      </w:tr>
      <w:tr w:rsidR="0036126E" w:rsidRPr="00F4670D" w14:paraId="1109F9F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A10D9F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387446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West 2</w:t>
            </w:r>
          </w:p>
        </w:tc>
        <w:tc>
          <w:tcPr>
            <w:tcW w:w="505" w:type="dxa"/>
            <w:tcBorders>
              <w:top w:val="nil"/>
              <w:left w:val="nil"/>
              <w:bottom w:val="single" w:sz="4" w:space="0" w:color="757171"/>
              <w:right w:val="single" w:sz="4" w:space="0" w:color="757171"/>
            </w:tcBorders>
            <w:shd w:val="clear" w:color="000000" w:fill="FFFFFF"/>
            <w:noWrap/>
            <w:vAlign w:val="center"/>
            <w:hideMark/>
          </w:tcPr>
          <w:p w14:paraId="6757210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F84706</w:t>
            </w:r>
          </w:p>
        </w:tc>
        <w:tc>
          <w:tcPr>
            <w:tcW w:w="4766" w:type="dxa"/>
            <w:tcBorders>
              <w:top w:val="nil"/>
              <w:left w:val="nil"/>
              <w:bottom w:val="single" w:sz="4" w:space="0" w:color="757171"/>
              <w:right w:val="single" w:sz="4" w:space="0" w:color="757171"/>
            </w:tcBorders>
            <w:shd w:val="clear" w:color="000000" w:fill="FFFFFF"/>
            <w:noWrap/>
            <w:vAlign w:val="center"/>
            <w:hideMark/>
          </w:tcPr>
          <w:p w14:paraId="149B7AB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Lord Lister Health Centre - Dr Swedan</w:t>
            </w:r>
          </w:p>
        </w:tc>
        <w:tc>
          <w:tcPr>
            <w:tcW w:w="673" w:type="dxa"/>
            <w:tcBorders>
              <w:top w:val="nil"/>
              <w:left w:val="nil"/>
              <w:bottom w:val="single" w:sz="4" w:space="0" w:color="757171"/>
              <w:right w:val="single" w:sz="4" w:space="0" w:color="757171"/>
            </w:tcBorders>
            <w:shd w:val="clear" w:color="000000" w:fill="FFFFFF"/>
            <w:noWrap/>
            <w:vAlign w:val="center"/>
            <w:hideMark/>
          </w:tcPr>
          <w:p w14:paraId="2BC0730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E7 OEP</w:t>
            </w:r>
          </w:p>
        </w:tc>
      </w:tr>
      <w:tr w:rsidR="0036126E" w:rsidRPr="00F4670D" w14:paraId="3B65B4A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6C7161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EA7C51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Leaside Network</w:t>
            </w:r>
          </w:p>
        </w:tc>
        <w:tc>
          <w:tcPr>
            <w:tcW w:w="505" w:type="dxa"/>
            <w:tcBorders>
              <w:top w:val="nil"/>
              <w:left w:val="nil"/>
              <w:bottom w:val="single" w:sz="4" w:space="0" w:color="757171"/>
              <w:right w:val="single" w:sz="4" w:space="0" w:color="757171"/>
            </w:tcBorders>
            <w:shd w:val="clear" w:color="000000" w:fill="FFFFFF"/>
            <w:noWrap/>
            <w:vAlign w:val="center"/>
            <w:hideMark/>
          </w:tcPr>
          <w:p w14:paraId="65405DB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F84111</w:t>
            </w:r>
          </w:p>
        </w:tc>
        <w:tc>
          <w:tcPr>
            <w:tcW w:w="4766" w:type="dxa"/>
            <w:tcBorders>
              <w:top w:val="nil"/>
              <w:left w:val="nil"/>
              <w:bottom w:val="single" w:sz="4" w:space="0" w:color="757171"/>
              <w:right w:val="single" w:sz="4" w:space="0" w:color="757171"/>
            </w:tcBorders>
            <w:shd w:val="clear" w:color="000000" w:fill="FFFFFF"/>
            <w:noWrap/>
            <w:vAlign w:val="center"/>
            <w:hideMark/>
          </w:tcPr>
          <w:p w14:paraId="715914D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Abbey Road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01808B1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E15 3LT</w:t>
            </w:r>
          </w:p>
        </w:tc>
      </w:tr>
      <w:tr w:rsidR="0036126E" w:rsidRPr="00F4670D" w14:paraId="5D7118F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7D0FBD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375AEFE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Leaside Network</w:t>
            </w:r>
          </w:p>
        </w:tc>
        <w:tc>
          <w:tcPr>
            <w:tcW w:w="505" w:type="dxa"/>
            <w:tcBorders>
              <w:top w:val="nil"/>
              <w:left w:val="nil"/>
              <w:bottom w:val="single" w:sz="4" w:space="0" w:color="757171"/>
              <w:right w:val="single" w:sz="4" w:space="0" w:color="757171"/>
            </w:tcBorders>
            <w:shd w:val="clear" w:color="000000" w:fill="FFFFFF"/>
            <w:noWrap/>
            <w:vAlign w:val="center"/>
            <w:hideMark/>
          </w:tcPr>
          <w:p w14:paraId="36B2479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F84749</w:t>
            </w:r>
          </w:p>
        </w:tc>
        <w:tc>
          <w:tcPr>
            <w:tcW w:w="4766" w:type="dxa"/>
            <w:tcBorders>
              <w:top w:val="nil"/>
              <w:left w:val="nil"/>
              <w:bottom w:val="single" w:sz="4" w:space="0" w:color="757171"/>
              <w:right w:val="single" w:sz="4" w:space="0" w:color="757171"/>
            </w:tcBorders>
            <w:shd w:val="clear" w:color="000000" w:fill="FFFFFF"/>
            <w:noWrap/>
            <w:vAlign w:val="center"/>
            <w:hideMark/>
          </w:tcPr>
          <w:p w14:paraId="70720B9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Lantern Health (was PSU Carpenters Road)</w:t>
            </w:r>
          </w:p>
        </w:tc>
        <w:tc>
          <w:tcPr>
            <w:tcW w:w="673" w:type="dxa"/>
            <w:tcBorders>
              <w:top w:val="nil"/>
              <w:left w:val="nil"/>
              <w:bottom w:val="single" w:sz="4" w:space="0" w:color="757171"/>
              <w:right w:val="single" w:sz="4" w:space="0" w:color="757171"/>
            </w:tcBorders>
            <w:shd w:val="clear" w:color="000000" w:fill="FFFFFF"/>
            <w:noWrap/>
            <w:vAlign w:val="center"/>
            <w:hideMark/>
          </w:tcPr>
          <w:p w14:paraId="623319C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E15 2JA</w:t>
            </w:r>
          </w:p>
        </w:tc>
      </w:tr>
      <w:tr w:rsidR="0036126E" w:rsidRPr="00F4670D" w14:paraId="526B3997"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6D6EF7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0EAD126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Leaside Network</w:t>
            </w:r>
          </w:p>
        </w:tc>
        <w:tc>
          <w:tcPr>
            <w:tcW w:w="505" w:type="dxa"/>
            <w:tcBorders>
              <w:top w:val="nil"/>
              <w:left w:val="nil"/>
              <w:bottom w:val="single" w:sz="4" w:space="0" w:color="757171"/>
              <w:right w:val="single" w:sz="4" w:space="0" w:color="757171"/>
            </w:tcBorders>
            <w:shd w:val="clear" w:color="000000" w:fill="FFFFFF"/>
            <w:noWrap/>
            <w:vAlign w:val="center"/>
            <w:hideMark/>
          </w:tcPr>
          <w:p w14:paraId="20A8BEE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Y04273</w:t>
            </w:r>
          </w:p>
        </w:tc>
        <w:tc>
          <w:tcPr>
            <w:tcW w:w="4766" w:type="dxa"/>
            <w:tcBorders>
              <w:top w:val="nil"/>
              <w:left w:val="nil"/>
              <w:bottom w:val="single" w:sz="4" w:space="0" w:color="757171"/>
              <w:right w:val="single" w:sz="4" w:space="0" w:color="757171"/>
            </w:tcBorders>
            <w:shd w:val="clear" w:color="000000" w:fill="FFFFFF"/>
            <w:noWrap/>
            <w:vAlign w:val="center"/>
            <w:hideMark/>
          </w:tcPr>
          <w:p w14:paraId="04B0A5E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Liberty Bridge Road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07DA07D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E20 1AS</w:t>
            </w:r>
          </w:p>
        </w:tc>
      </w:tr>
      <w:tr w:rsidR="0036126E" w:rsidRPr="00F4670D" w14:paraId="0764FF4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68D2D1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2106F5D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Stratford</w:t>
            </w:r>
          </w:p>
        </w:tc>
        <w:tc>
          <w:tcPr>
            <w:tcW w:w="505" w:type="dxa"/>
            <w:tcBorders>
              <w:top w:val="nil"/>
              <w:left w:val="nil"/>
              <w:bottom w:val="single" w:sz="4" w:space="0" w:color="757171"/>
              <w:right w:val="single" w:sz="4" w:space="0" w:color="757171"/>
            </w:tcBorders>
            <w:shd w:val="clear" w:color="000000" w:fill="FFFFFF"/>
            <w:noWrap/>
            <w:vAlign w:val="center"/>
            <w:hideMark/>
          </w:tcPr>
          <w:p w14:paraId="2312EF8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F84009</w:t>
            </w:r>
          </w:p>
        </w:tc>
        <w:tc>
          <w:tcPr>
            <w:tcW w:w="4766" w:type="dxa"/>
            <w:tcBorders>
              <w:top w:val="nil"/>
              <w:left w:val="nil"/>
              <w:bottom w:val="single" w:sz="4" w:space="0" w:color="757171"/>
              <w:right w:val="single" w:sz="4" w:space="0" w:color="757171"/>
            </w:tcBorders>
            <w:shd w:val="clear" w:color="000000" w:fill="FFFFFF"/>
            <w:noWrap/>
            <w:vAlign w:val="center"/>
            <w:hideMark/>
          </w:tcPr>
          <w:p w14:paraId="287C22D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Stratford Village Practice - Dr Bupinder, Dr Sudha Shah; Sisam Paul</w:t>
            </w:r>
          </w:p>
        </w:tc>
        <w:tc>
          <w:tcPr>
            <w:tcW w:w="673" w:type="dxa"/>
            <w:tcBorders>
              <w:top w:val="nil"/>
              <w:left w:val="nil"/>
              <w:bottom w:val="single" w:sz="4" w:space="0" w:color="757171"/>
              <w:right w:val="single" w:sz="4" w:space="0" w:color="757171"/>
            </w:tcBorders>
            <w:shd w:val="clear" w:color="000000" w:fill="FFFFFF"/>
            <w:noWrap/>
            <w:vAlign w:val="center"/>
            <w:hideMark/>
          </w:tcPr>
          <w:p w14:paraId="3D51D4F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E15 4BZ</w:t>
            </w:r>
          </w:p>
        </w:tc>
      </w:tr>
      <w:tr w:rsidR="0036126E" w:rsidRPr="00F4670D" w14:paraId="50C6BC73"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8A1E29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057EA39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Stratford</w:t>
            </w:r>
          </w:p>
        </w:tc>
        <w:tc>
          <w:tcPr>
            <w:tcW w:w="505" w:type="dxa"/>
            <w:tcBorders>
              <w:top w:val="nil"/>
              <w:left w:val="nil"/>
              <w:bottom w:val="single" w:sz="4" w:space="0" w:color="757171"/>
              <w:right w:val="single" w:sz="4" w:space="0" w:color="757171"/>
            </w:tcBorders>
            <w:shd w:val="clear" w:color="000000" w:fill="FFFFFF"/>
            <w:noWrap/>
            <w:vAlign w:val="center"/>
            <w:hideMark/>
          </w:tcPr>
          <w:p w14:paraId="6657489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F84077</w:t>
            </w:r>
          </w:p>
        </w:tc>
        <w:tc>
          <w:tcPr>
            <w:tcW w:w="4766" w:type="dxa"/>
            <w:tcBorders>
              <w:top w:val="nil"/>
              <w:left w:val="nil"/>
              <w:bottom w:val="single" w:sz="4" w:space="0" w:color="757171"/>
              <w:right w:val="single" w:sz="4" w:space="0" w:color="757171"/>
            </w:tcBorders>
            <w:shd w:val="clear" w:color="000000" w:fill="FFFFFF"/>
            <w:noWrap/>
            <w:vAlign w:val="center"/>
            <w:hideMark/>
          </w:tcPr>
          <w:p w14:paraId="3D8906E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Samuel &amp; Dr Khan's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4CD98B6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E15 4ES</w:t>
            </w:r>
          </w:p>
        </w:tc>
      </w:tr>
      <w:tr w:rsidR="0036126E" w:rsidRPr="00F4670D" w14:paraId="454D6E11" w14:textId="77777777" w:rsidTr="0036126E">
        <w:trPr>
          <w:trHeight w:val="290"/>
        </w:trPr>
        <w:tc>
          <w:tcPr>
            <w:tcW w:w="1011" w:type="dxa"/>
            <w:tcBorders>
              <w:top w:val="nil"/>
              <w:left w:val="single" w:sz="4" w:space="0" w:color="757171"/>
              <w:bottom w:val="single" w:sz="4" w:space="0" w:color="757171"/>
              <w:right w:val="single" w:sz="4" w:space="0" w:color="757171"/>
            </w:tcBorders>
            <w:shd w:val="clear" w:color="000000" w:fill="FFFFFF"/>
            <w:noWrap/>
            <w:vAlign w:val="center"/>
            <w:hideMark/>
          </w:tcPr>
          <w:p w14:paraId="7338582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39B8C5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Stratford</w:t>
            </w:r>
          </w:p>
        </w:tc>
        <w:tc>
          <w:tcPr>
            <w:tcW w:w="505" w:type="dxa"/>
            <w:tcBorders>
              <w:top w:val="nil"/>
              <w:left w:val="nil"/>
              <w:bottom w:val="single" w:sz="4" w:space="0" w:color="757171"/>
              <w:right w:val="single" w:sz="4" w:space="0" w:color="757171"/>
            </w:tcBorders>
            <w:shd w:val="clear" w:color="000000" w:fill="FFFFFF"/>
            <w:noWrap/>
            <w:vAlign w:val="center"/>
            <w:hideMark/>
          </w:tcPr>
          <w:p w14:paraId="1164B9B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F84121</w:t>
            </w:r>
          </w:p>
        </w:tc>
        <w:tc>
          <w:tcPr>
            <w:tcW w:w="4766" w:type="dxa"/>
            <w:tcBorders>
              <w:top w:val="nil"/>
              <w:left w:val="nil"/>
              <w:bottom w:val="single" w:sz="4" w:space="0" w:color="757171"/>
              <w:right w:val="single" w:sz="4" w:space="0" w:color="757171"/>
            </w:tcBorders>
            <w:shd w:val="clear" w:color="000000" w:fill="FFFFFF"/>
            <w:noWrap/>
            <w:vAlign w:val="center"/>
            <w:hideMark/>
          </w:tcPr>
          <w:p w14:paraId="60351A2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Church Road Health</w:t>
            </w:r>
          </w:p>
        </w:tc>
        <w:tc>
          <w:tcPr>
            <w:tcW w:w="673" w:type="dxa"/>
            <w:tcBorders>
              <w:top w:val="nil"/>
              <w:left w:val="nil"/>
              <w:bottom w:val="single" w:sz="4" w:space="0" w:color="757171"/>
              <w:right w:val="single" w:sz="4" w:space="0" w:color="757171"/>
            </w:tcBorders>
            <w:shd w:val="clear" w:color="000000" w:fill="FFFFFF"/>
            <w:noWrap/>
            <w:vAlign w:val="center"/>
            <w:hideMark/>
          </w:tcPr>
          <w:p w14:paraId="7038923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E12 6AQ</w:t>
            </w:r>
          </w:p>
        </w:tc>
      </w:tr>
      <w:tr w:rsidR="0036126E" w:rsidRPr="00F4670D" w14:paraId="6E94433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6845D3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EF8D50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Stratford</w:t>
            </w:r>
          </w:p>
        </w:tc>
        <w:tc>
          <w:tcPr>
            <w:tcW w:w="505" w:type="dxa"/>
            <w:tcBorders>
              <w:top w:val="nil"/>
              <w:left w:val="nil"/>
              <w:bottom w:val="single" w:sz="4" w:space="0" w:color="757171"/>
              <w:right w:val="single" w:sz="4" w:space="0" w:color="757171"/>
            </w:tcBorders>
            <w:shd w:val="clear" w:color="000000" w:fill="FFFFFF"/>
            <w:noWrap/>
            <w:vAlign w:val="center"/>
            <w:hideMark/>
          </w:tcPr>
          <w:p w14:paraId="0B125E4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F84740</w:t>
            </w:r>
          </w:p>
        </w:tc>
        <w:tc>
          <w:tcPr>
            <w:tcW w:w="4766" w:type="dxa"/>
            <w:tcBorders>
              <w:top w:val="nil"/>
              <w:left w:val="nil"/>
              <w:bottom w:val="single" w:sz="4" w:space="0" w:color="757171"/>
              <w:right w:val="single" w:sz="4" w:space="0" w:color="757171"/>
            </w:tcBorders>
            <w:shd w:val="clear" w:color="000000" w:fill="FFFFFF"/>
            <w:noWrap/>
            <w:vAlign w:val="center"/>
            <w:hideMark/>
          </w:tcPr>
          <w:p w14:paraId="5AB72AE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Newham Transitional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3FF67FD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E12 6AQ</w:t>
            </w:r>
          </w:p>
        </w:tc>
      </w:tr>
      <w:tr w:rsidR="0036126E" w:rsidRPr="00F4670D" w14:paraId="24F4F83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8E3471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lastRenderedPageBreak/>
              <w:t>Newham</w:t>
            </w:r>
          </w:p>
        </w:tc>
        <w:tc>
          <w:tcPr>
            <w:tcW w:w="2395" w:type="dxa"/>
            <w:tcBorders>
              <w:top w:val="nil"/>
              <w:left w:val="nil"/>
              <w:bottom w:val="single" w:sz="4" w:space="0" w:color="757171"/>
              <w:right w:val="single" w:sz="4" w:space="0" w:color="757171"/>
            </w:tcBorders>
            <w:shd w:val="clear" w:color="000000" w:fill="FFFFFF"/>
            <w:noWrap/>
            <w:vAlign w:val="center"/>
            <w:hideMark/>
          </w:tcPr>
          <w:p w14:paraId="522BC49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Stratford</w:t>
            </w:r>
          </w:p>
        </w:tc>
        <w:tc>
          <w:tcPr>
            <w:tcW w:w="505" w:type="dxa"/>
            <w:tcBorders>
              <w:top w:val="nil"/>
              <w:left w:val="nil"/>
              <w:bottom w:val="single" w:sz="4" w:space="0" w:color="757171"/>
              <w:right w:val="single" w:sz="4" w:space="0" w:color="757171"/>
            </w:tcBorders>
            <w:shd w:val="clear" w:color="000000" w:fill="FFFFFF"/>
            <w:noWrap/>
            <w:vAlign w:val="center"/>
            <w:hideMark/>
          </w:tcPr>
          <w:p w14:paraId="74213F9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F84730</w:t>
            </w:r>
          </w:p>
        </w:tc>
        <w:tc>
          <w:tcPr>
            <w:tcW w:w="4766" w:type="dxa"/>
            <w:tcBorders>
              <w:top w:val="nil"/>
              <w:left w:val="nil"/>
              <w:bottom w:val="single" w:sz="4" w:space="0" w:color="757171"/>
              <w:right w:val="single" w:sz="4" w:space="0" w:color="757171"/>
            </w:tcBorders>
            <w:shd w:val="clear" w:color="000000" w:fill="FFFFFF"/>
            <w:noWrap/>
            <w:vAlign w:val="center"/>
            <w:hideMark/>
          </w:tcPr>
          <w:p w14:paraId="3A90D42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P Knight and Dr V. Ashar</w:t>
            </w:r>
          </w:p>
        </w:tc>
        <w:tc>
          <w:tcPr>
            <w:tcW w:w="673" w:type="dxa"/>
            <w:tcBorders>
              <w:top w:val="nil"/>
              <w:left w:val="nil"/>
              <w:bottom w:val="single" w:sz="4" w:space="0" w:color="757171"/>
              <w:right w:val="single" w:sz="4" w:space="0" w:color="757171"/>
            </w:tcBorders>
            <w:shd w:val="clear" w:color="000000" w:fill="FFFFFF"/>
            <w:noWrap/>
            <w:vAlign w:val="center"/>
            <w:hideMark/>
          </w:tcPr>
          <w:p w14:paraId="6126B4D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E15 4ES</w:t>
            </w:r>
          </w:p>
        </w:tc>
      </w:tr>
      <w:tr w:rsidR="0036126E" w:rsidRPr="00F4670D" w14:paraId="1C3684F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4E455B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26B821B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The One Network Alliance Ltd (Network 1)</w:t>
            </w:r>
          </w:p>
        </w:tc>
        <w:tc>
          <w:tcPr>
            <w:tcW w:w="505" w:type="dxa"/>
            <w:tcBorders>
              <w:top w:val="nil"/>
              <w:left w:val="nil"/>
              <w:bottom w:val="single" w:sz="4" w:space="0" w:color="757171"/>
              <w:right w:val="single" w:sz="4" w:space="0" w:color="757171"/>
            </w:tcBorders>
            <w:shd w:val="clear" w:color="000000" w:fill="FFFFFF"/>
            <w:noWrap/>
            <w:vAlign w:val="center"/>
            <w:hideMark/>
          </w:tcPr>
          <w:p w14:paraId="00F369F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F84016</w:t>
            </w:r>
          </w:p>
        </w:tc>
        <w:tc>
          <w:tcPr>
            <w:tcW w:w="4766" w:type="dxa"/>
            <w:tcBorders>
              <w:top w:val="nil"/>
              <w:left w:val="nil"/>
              <w:bottom w:val="single" w:sz="4" w:space="0" w:color="757171"/>
              <w:right w:val="single" w:sz="4" w:space="0" w:color="757171"/>
            </w:tcBorders>
            <w:shd w:val="clear" w:color="000000" w:fill="FFFFFF"/>
            <w:noWrap/>
            <w:vAlign w:val="center"/>
            <w:hideMark/>
          </w:tcPr>
          <w:p w14:paraId="1533F5F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Mission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056F5C5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E2 9LS</w:t>
            </w:r>
          </w:p>
        </w:tc>
      </w:tr>
      <w:tr w:rsidR="0036126E" w:rsidRPr="00F4670D" w14:paraId="72F7E0D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2986DA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5CB4A24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The One Network Alliance Ltd (Network 1)</w:t>
            </w:r>
          </w:p>
        </w:tc>
        <w:tc>
          <w:tcPr>
            <w:tcW w:w="505" w:type="dxa"/>
            <w:tcBorders>
              <w:top w:val="nil"/>
              <w:left w:val="nil"/>
              <w:bottom w:val="single" w:sz="4" w:space="0" w:color="757171"/>
              <w:right w:val="single" w:sz="4" w:space="0" w:color="757171"/>
            </w:tcBorders>
            <w:shd w:val="clear" w:color="000000" w:fill="FFFFFF"/>
            <w:noWrap/>
            <w:vAlign w:val="center"/>
            <w:hideMark/>
          </w:tcPr>
          <w:p w14:paraId="18C1B1B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F84051</w:t>
            </w:r>
          </w:p>
        </w:tc>
        <w:tc>
          <w:tcPr>
            <w:tcW w:w="4766" w:type="dxa"/>
            <w:tcBorders>
              <w:top w:val="nil"/>
              <w:left w:val="nil"/>
              <w:bottom w:val="single" w:sz="4" w:space="0" w:color="757171"/>
              <w:right w:val="single" w:sz="4" w:space="0" w:color="757171"/>
            </w:tcBorders>
            <w:shd w:val="clear" w:color="000000" w:fill="FFFFFF"/>
            <w:noWrap/>
            <w:vAlign w:val="center"/>
            <w:hideMark/>
          </w:tcPr>
          <w:p w14:paraId="59CC91D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Strouts Place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18042B2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E2 7QU</w:t>
            </w:r>
          </w:p>
        </w:tc>
      </w:tr>
      <w:tr w:rsidR="0036126E" w:rsidRPr="00F4670D" w14:paraId="2037C197"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A796D0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0F576B3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The One Network Alliance Ltd (Network 1)</w:t>
            </w:r>
          </w:p>
        </w:tc>
        <w:tc>
          <w:tcPr>
            <w:tcW w:w="505" w:type="dxa"/>
            <w:tcBorders>
              <w:top w:val="nil"/>
              <w:left w:val="nil"/>
              <w:bottom w:val="single" w:sz="4" w:space="0" w:color="757171"/>
              <w:right w:val="single" w:sz="4" w:space="0" w:color="757171"/>
            </w:tcBorders>
            <w:shd w:val="clear" w:color="000000" w:fill="FFFFFF"/>
            <w:noWrap/>
            <w:vAlign w:val="center"/>
            <w:hideMark/>
          </w:tcPr>
          <w:p w14:paraId="27B840F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F84083</w:t>
            </w:r>
          </w:p>
        </w:tc>
        <w:tc>
          <w:tcPr>
            <w:tcW w:w="4766" w:type="dxa"/>
            <w:tcBorders>
              <w:top w:val="nil"/>
              <w:left w:val="nil"/>
              <w:bottom w:val="single" w:sz="4" w:space="0" w:color="757171"/>
              <w:right w:val="single" w:sz="4" w:space="0" w:color="757171"/>
            </w:tcBorders>
            <w:shd w:val="clear" w:color="000000" w:fill="FFFFFF"/>
            <w:noWrap/>
            <w:vAlign w:val="center"/>
            <w:hideMark/>
          </w:tcPr>
          <w:p w14:paraId="62A141D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Bethnal Green Health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5F677D1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E2 6LL</w:t>
            </w:r>
          </w:p>
        </w:tc>
      </w:tr>
      <w:tr w:rsidR="0036126E" w:rsidRPr="00F4670D" w14:paraId="6BB60364"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60A819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2C1A5F7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The One Network Alliance Ltd (Network 1)</w:t>
            </w:r>
          </w:p>
        </w:tc>
        <w:tc>
          <w:tcPr>
            <w:tcW w:w="505" w:type="dxa"/>
            <w:tcBorders>
              <w:top w:val="nil"/>
              <w:left w:val="nil"/>
              <w:bottom w:val="single" w:sz="4" w:space="0" w:color="757171"/>
              <w:right w:val="single" w:sz="4" w:space="0" w:color="757171"/>
            </w:tcBorders>
            <w:shd w:val="clear" w:color="000000" w:fill="FFFFFF"/>
            <w:noWrap/>
            <w:vAlign w:val="center"/>
            <w:hideMark/>
          </w:tcPr>
          <w:p w14:paraId="0ACE0BE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F84123</w:t>
            </w:r>
          </w:p>
        </w:tc>
        <w:tc>
          <w:tcPr>
            <w:tcW w:w="4766" w:type="dxa"/>
            <w:tcBorders>
              <w:top w:val="nil"/>
              <w:left w:val="nil"/>
              <w:bottom w:val="single" w:sz="4" w:space="0" w:color="757171"/>
              <w:right w:val="single" w:sz="4" w:space="0" w:color="757171"/>
            </w:tcBorders>
            <w:shd w:val="clear" w:color="000000" w:fill="FFFFFF"/>
            <w:noWrap/>
            <w:vAlign w:val="center"/>
            <w:hideMark/>
          </w:tcPr>
          <w:p w14:paraId="1DAAD64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Globe Town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3DEA972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E2 0PJ</w:t>
            </w:r>
          </w:p>
        </w:tc>
      </w:tr>
      <w:tr w:rsidR="0036126E" w:rsidRPr="00F4670D" w14:paraId="3E7FF01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0AD0B1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498E48D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The One Network Alliance Ltd (Network 1)</w:t>
            </w:r>
          </w:p>
        </w:tc>
        <w:tc>
          <w:tcPr>
            <w:tcW w:w="505" w:type="dxa"/>
            <w:tcBorders>
              <w:top w:val="nil"/>
              <w:left w:val="nil"/>
              <w:bottom w:val="single" w:sz="4" w:space="0" w:color="757171"/>
              <w:right w:val="single" w:sz="4" w:space="0" w:color="757171"/>
            </w:tcBorders>
            <w:shd w:val="clear" w:color="000000" w:fill="FFFFFF"/>
            <w:noWrap/>
            <w:vAlign w:val="center"/>
            <w:hideMark/>
          </w:tcPr>
          <w:p w14:paraId="728D4CC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Y00212</w:t>
            </w:r>
          </w:p>
        </w:tc>
        <w:tc>
          <w:tcPr>
            <w:tcW w:w="4766" w:type="dxa"/>
            <w:tcBorders>
              <w:top w:val="nil"/>
              <w:left w:val="nil"/>
              <w:bottom w:val="single" w:sz="4" w:space="0" w:color="757171"/>
              <w:right w:val="single" w:sz="4" w:space="0" w:color="757171"/>
            </w:tcBorders>
            <w:shd w:val="clear" w:color="000000" w:fill="FFFFFF"/>
            <w:noWrap/>
            <w:vAlign w:val="center"/>
            <w:hideMark/>
          </w:tcPr>
          <w:p w14:paraId="31C64A2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Pollard Row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1F16888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E2 6NA</w:t>
            </w:r>
          </w:p>
        </w:tc>
      </w:tr>
      <w:tr w:rsidR="0036126E" w:rsidRPr="00F4670D" w14:paraId="2E38E1F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D2A8EC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74B43BC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End Health (Network 2)</w:t>
            </w:r>
          </w:p>
        </w:tc>
        <w:tc>
          <w:tcPr>
            <w:tcW w:w="505" w:type="dxa"/>
            <w:tcBorders>
              <w:top w:val="nil"/>
              <w:left w:val="nil"/>
              <w:bottom w:val="single" w:sz="4" w:space="0" w:color="757171"/>
              <w:right w:val="single" w:sz="4" w:space="0" w:color="757171"/>
            </w:tcBorders>
            <w:shd w:val="clear" w:color="000000" w:fill="FFFFFF"/>
            <w:noWrap/>
            <w:vAlign w:val="center"/>
            <w:hideMark/>
          </w:tcPr>
          <w:p w14:paraId="41658F0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F84012</w:t>
            </w:r>
          </w:p>
        </w:tc>
        <w:tc>
          <w:tcPr>
            <w:tcW w:w="4766" w:type="dxa"/>
            <w:tcBorders>
              <w:top w:val="nil"/>
              <w:left w:val="nil"/>
              <w:bottom w:val="single" w:sz="4" w:space="0" w:color="757171"/>
              <w:right w:val="single" w:sz="4" w:space="0" w:color="757171"/>
            </w:tcBorders>
            <w:shd w:val="clear" w:color="000000" w:fill="FFFFFF"/>
            <w:noWrap/>
            <w:vAlign w:val="center"/>
            <w:hideMark/>
          </w:tcPr>
          <w:p w14:paraId="702C6A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Albion Health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730F54E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1BU</w:t>
            </w:r>
          </w:p>
        </w:tc>
      </w:tr>
      <w:tr w:rsidR="0036126E" w:rsidRPr="00F4670D" w14:paraId="443F4C0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7423FB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239307A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End Health (Network 2)</w:t>
            </w:r>
          </w:p>
        </w:tc>
        <w:tc>
          <w:tcPr>
            <w:tcW w:w="505" w:type="dxa"/>
            <w:tcBorders>
              <w:top w:val="nil"/>
              <w:left w:val="nil"/>
              <w:bottom w:val="single" w:sz="4" w:space="0" w:color="757171"/>
              <w:right w:val="single" w:sz="4" w:space="0" w:color="757171"/>
            </w:tcBorders>
            <w:shd w:val="clear" w:color="000000" w:fill="FFFFFF"/>
            <w:noWrap/>
            <w:vAlign w:val="center"/>
            <w:hideMark/>
          </w:tcPr>
          <w:p w14:paraId="5A9A5A8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F84081</w:t>
            </w:r>
          </w:p>
        </w:tc>
        <w:tc>
          <w:tcPr>
            <w:tcW w:w="4766" w:type="dxa"/>
            <w:tcBorders>
              <w:top w:val="nil"/>
              <w:left w:val="nil"/>
              <w:bottom w:val="single" w:sz="4" w:space="0" w:color="757171"/>
              <w:right w:val="single" w:sz="4" w:space="0" w:color="757171"/>
            </w:tcBorders>
            <w:shd w:val="clear" w:color="000000" w:fill="FFFFFF"/>
            <w:noWrap/>
            <w:vAlign w:val="center"/>
            <w:hideMark/>
          </w:tcPr>
          <w:p w14:paraId="6E8FCF5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Spitalfields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1E126F2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5PB</w:t>
            </w:r>
          </w:p>
        </w:tc>
      </w:tr>
      <w:tr w:rsidR="0036126E" w:rsidRPr="00F4670D" w14:paraId="04EDB7D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B54F4C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154015C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End Health (Network 2)</w:t>
            </w:r>
          </w:p>
        </w:tc>
        <w:tc>
          <w:tcPr>
            <w:tcW w:w="505" w:type="dxa"/>
            <w:tcBorders>
              <w:top w:val="nil"/>
              <w:left w:val="nil"/>
              <w:bottom w:val="single" w:sz="4" w:space="0" w:color="757171"/>
              <w:right w:val="single" w:sz="4" w:space="0" w:color="757171"/>
            </w:tcBorders>
            <w:shd w:val="clear" w:color="000000" w:fill="FFFFFF"/>
            <w:noWrap/>
            <w:vAlign w:val="center"/>
            <w:hideMark/>
          </w:tcPr>
          <w:p w14:paraId="5690E4D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F84718</w:t>
            </w:r>
          </w:p>
        </w:tc>
        <w:tc>
          <w:tcPr>
            <w:tcW w:w="4766" w:type="dxa"/>
            <w:tcBorders>
              <w:top w:val="nil"/>
              <w:left w:val="nil"/>
              <w:bottom w:val="single" w:sz="4" w:space="0" w:color="757171"/>
              <w:right w:val="single" w:sz="4" w:space="0" w:color="757171"/>
            </w:tcBorders>
            <w:shd w:val="clear" w:color="000000" w:fill="FFFFFF"/>
            <w:noWrap/>
            <w:vAlign w:val="center"/>
            <w:hideMark/>
          </w:tcPr>
          <w:p w14:paraId="0FA8BD2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Blithehale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576CD32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E2 6JA</w:t>
            </w:r>
          </w:p>
        </w:tc>
      </w:tr>
      <w:tr w:rsidR="0036126E" w:rsidRPr="00F4670D" w14:paraId="01FA9CF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EB38FA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399B930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End Health (Network 2)</w:t>
            </w:r>
          </w:p>
        </w:tc>
        <w:tc>
          <w:tcPr>
            <w:tcW w:w="505" w:type="dxa"/>
            <w:tcBorders>
              <w:top w:val="nil"/>
              <w:left w:val="nil"/>
              <w:bottom w:val="single" w:sz="4" w:space="0" w:color="757171"/>
              <w:right w:val="single" w:sz="4" w:space="0" w:color="757171"/>
            </w:tcBorders>
            <w:shd w:val="clear" w:color="000000" w:fill="FFFFFF"/>
            <w:noWrap/>
            <w:vAlign w:val="center"/>
            <w:hideMark/>
          </w:tcPr>
          <w:p w14:paraId="2064295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F84733</w:t>
            </w:r>
          </w:p>
        </w:tc>
        <w:tc>
          <w:tcPr>
            <w:tcW w:w="4766" w:type="dxa"/>
            <w:tcBorders>
              <w:top w:val="nil"/>
              <w:left w:val="nil"/>
              <w:bottom w:val="single" w:sz="4" w:space="0" w:color="757171"/>
              <w:right w:val="single" w:sz="4" w:space="0" w:color="757171"/>
            </w:tcBorders>
            <w:shd w:val="clear" w:color="000000" w:fill="FFFFFF"/>
            <w:noWrap/>
            <w:vAlign w:val="center"/>
            <w:hideMark/>
          </w:tcPr>
          <w:p w14:paraId="3D92D87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Health E1 </w:t>
            </w:r>
          </w:p>
        </w:tc>
        <w:tc>
          <w:tcPr>
            <w:tcW w:w="673" w:type="dxa"/>
            <w:tcBorders>
              <w:top w:val="nil"/>
              <w:left w:val="nil"/>
              <w:bottom w:val="single" w:sz="4" w:space="0" w:color="757171"/>
              <w:right w:val="single" w:sz="4" w:space="0" w:color="757171"/>
            </w:tcBorders>
            <w:shd w:val="clear" w:color="000000" w:fill="FFFFFF"/>
            <w:noWrap/>
            <w:vAlign w:val="center"/>
            <w:hideMark/>
          </w:tcPr>
          <w:p w14:paraId="4587B36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6PU</w:t>
            </w:r>
          </w:p>
        </w:tc>
      </w:tr>
      <w:tr w:rsidR="0036126E" w:rsidRPr="00F4670D" w14:paraId="44CBC343"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665413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7583DAB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Stepney and Whitechapel (Network 3)</w:t>
            </w:r>
          </w:p>
        </w:tc>
        <w:tc>
          <w:tcPr>
            <w:tcW w:w="505" w:type="dxa"/>
            <w:tcBorders>
              <w:top w:val="nil"/>
              <w:left w:val="nil"/>
              <w:bottom w:val="single" w:sz="4" w:space="0" w:color="757171"/>
              <w:right w:val="single" w:sz="4" w:space="0" w:color="757171"/>
            </w:tcBorders>
            <w:shd w:val="clear" w:color="000000" w:fill="FFFFFF"/>
            <w:noWrap/>
            <w:vAlign w:val="center"/>
            <w:hideMark/>
          </w:tcPr>
          <w:p w14:paraId="5E6B438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F84039</w:t>
            </w:r>
          </w:p>
        </w:tc>
        <w:tc>
          <w:tcPr>
            <w:tcW w:w="4766" w:type="dxa"/>
            <w:tcBorders>
              <w:top w:val="nil"/>
              <w:left w:val="nil"/>
              <w:bottom w:val="single" w:sz="4" w:space="0" w:color="757171"/>
              <w:right w:val="single" w:sz="4" w:space="0" w:color="757171"/>
            </w:tcBorders>
            <w:shd w:val="clear" w:color="000000" w:fill="FFFFFF"/>
            <w:noWrap/>
            <w:vAlign w:val="center"/>
            <w:hideMark/>
          </w:tcPr>
          <w:p w14:paraId="5409F8C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Whitechapel Health (Hessel Street)</w:t>
            </w:r>
          </w:p>
        </w:tc>
        <w:tc>
          <w:tcPr>
            <w:tcW w:w="673" w:type="dxa"/>
            <w:tcBorders>
              <w:top w:val="nil"/>
              <w:left w:val="nil"/>
              <w:bottom w:val="single" w:sz="4" w:space="0" w:color="757171"/>
              <w:right w:val="single" w:sz="4" w:space="0" w:color="757171"/>
            </w:tcBorders>
            <w:shd w:val="clear" w:color="000000" w:fill="FFFFFF"/>
            <w:noWrap/>
            <w:vAlign w:val="center"/>
            <w:hideMark/>
          </w:tcPr>
          <w:p w14:paraId="1D9A556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2QA</w:t>
            </w:r>
          </w:p>
        </w:tc>
      </w:tr>
      <w:tr w:rsidR="0036126E" w:rsidRPr="00F4670D" w14:paraId="45CE841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80EAF9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4672196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Stepney and Whitechapel (Network 3)</w:t>
            </w:r>
          </w:p>
        </w:tc>
        <w:tc>
          <w:tcPr>
            <w:tcW w:w="505" w:type="dxa"/>
            <w:tcBorders>
              <w:top w:val="nil"/>
              <w:left w:val="nil"/>
              <w:bottom w:val="single" w:sz="4" w:space="0" w:color="757171"/>
              <w:right w:val="single" w:sz="4" w:space="0" w:color="757171"/>
            </w:tcBorders>
            <w:shd w:val="clear" w:color="000000" w:fill="FFFFFF"/>
            <w:noWrap/>
            <w:vAlign w:val="center"/>
            <w:hideMark/>
          </w:tcPr>
          <w:p w14:paraId="22465CF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F84046</w:t>
            </w:r>
          </w:p>
        </w:tc>
        <w:tc>
          <w:tcPr>
            <w:tcW w:w="4766" w:type="dxa"/>
            <w:tcBorders>
              <w:top w:val="nil"/>
              <w:left w:val="nil"/>
              <w:bottom w:val="single" w:sz="4" w:space="0" w:color="757171"/>
              <w:right w:val="single" w:sz="4" w:space="0" w:color="757171"/>
            </w:tcBorders>
            <w:shd w:val="clear" w:color="000000" w:fill="FFFFFF"/>
            <w:noWrap/>
            <w:vAlign w:val="center"/>
            <w:hideMark/>
          </w:tcPr>
          <w:p w14:paraId="0068441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Brayford Square Practice (Varma)</w:t>
            </w:r>
          </w:p>
        </w:tc>
        <w:tc>
          <w:tcPr>
            <w:tcW w:w="673" w:type="dxa"/>
            <w:tcBorders>
              <w:top w:val="nil"/>
              <w:left w:val="nil"/>
              <w:bottom w:val="single" w:sz="4" w:space="0" w:color="757171"/>
              <w:right w:val="single" w:sz="4" w:space="0" w:color="757171"/>
            </w:tcBorders>
            <w:shd w:val="clear" w:color="000000" w:fill="FFFFFF"/>
            <w:noWrap/>
            <w:vAlign w:val="center"/>
            <w:hideMark/>
          </w:tcPr>
          <w:p w14:paraId="3B083B0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0SG</w:t>
            </w:r>
          </w:p>
        </w:tc>
      </w:tr>
      <w:tr w:rsidR="0036126E" w:rsidRPr="00F4670D" w14:paraId="72549CD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EAE662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2392EE4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Stepney and Whitechapel (Network 3)</w:t>
            </w:r>
          </w:p>
        </w:tc>
        <w:tc>
          <w:tcPr>
            <w:tcW w:w="505" w:type="dxa"/>
            <w:tcBorders>
              <w:top w:val="nil"/>
              <w:left w:val="nil"/>
              <w:bottom w:val="single" w:sz="4" w:space="0" w:color="757171"/>
              <w:right w:val="single" w:sz="4" w:space="0" w:color="757171"/>
            </w:tcBorders>
            <w:shd w:val="clear" w:color="000000" w:fill="FFFFFF"/>
            <w:noWrap/>
            <w:vAlign w:val="center"/>
            <w:hideMark/>
          </w:tcPr>
          <w:p w14:paraId="56CB94B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F84087</w:t>
            </w:r>
          </w:p>
        </w:tc>
        <w:tc>
          <w:tcPr>
            <w:tcW w:w="4766" w:type="dxa"/>
            <w:tcBorders>
              <w:top w:val="nil"/>
              <w:left w:val="nil"/>
              <w:bottom w:val="single" w:sz="4" w:space="0" w:color="757171"/>
              <w:right w:val="single" w:sz="4" w:space="0" w:color="757171"/>
            </w:tcBorders>
            <w:shd w:val="clear" w:color="000000" w:fill="FFFFFF"/>
            <w:noWrap/>
            <w:vAlign w:val="center"/>
            <w:hideMark/>
          </w:tcPr>
          <w:p w14:paraId="5B14636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Harford Health (Stepney)</w:t>
            </w:r>
          </w:p>
        </w:tc>
        <w:tc>
          <w:tcPr>
            <w:tcW w:w="673" w:type="dxa"/>
            <w:tcBorders>
              <w:top w:val="nil"/>
              <w:left w:val="nil"/>
              <w:bottom w:val="single" w:sz="4" w:space="0" w:color="757171"/>
              <w:right w:val="single" w:sz="4" w:space="0" w:color="757171"/>
            </w:tcBorders>
            <w:shd w:val="clear" w:color="000000" w:fill="FFFFFF"/>
            <w:noWrap/>
            <w:vAlign w:val="center"/>
            <w:hideMark/>
          </w:tcPr>
          <w:p w14:paraId="38355D9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4FG</w:t>
            </w:r>
          </w:p>
        </w:tc>
      </w:tr>
      <w:tr w:rsidR="0036126E" w:rsidRPr="00F4670D" w14:paraId="72FD7C6E"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3127B7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6716578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Stepney and Whitechapel (Network 3)</w:t>
            </w:r>
          </w:p>
        </w:tc>
        <w:tc>
          <w:tcPr>
            <w:tcW w:w="505" w:type="dxa"/>
            <w:tcBorders>
              <w:top w:val="nil"/>
              <w:left w:val="nil"/>
              <w:bottom w:val="single" w:sz="4" w:space="0" w:color="757171"/>
              <w:right w:val="single" w:sz="4" w:space="0" w:color="757171"/>
            </w:tcBorders>
            <w:shd w:val="clear" w:color="000000" w:fill="FFFFFF"/>
            <w:noWrap/>
            <w:vAlign w:val="center"/>
            <w:hideMark/>
          </w:tcPr>
          <w:p w14:paraId="5F286F5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F84114</w:t>
            </w:r>
          </w:p>
        </w:tc>
        <w:tc>
          <w:tcPr>
            <w:tcW w:w="4766" w:type="dxa"/>
            <w:tcBorders>
              <w:top w:val="nil"/>
              <w:left w:val="nil"/>
              <w:bottom w:val="single" w:sz="4" w:space="0" w:color="757171"/>
              <w:right w:val="single" w:sz="4" w:space="0" w:color="757171"/>
            </w:tcBorders>
            <w:shd w:val="clear" w:color="000000" w:fill="FFFFFF"/>
            <w:noWrap/>
            <w:vAlign w:val="center"/>
            <w:hideMark/>
          </w:tcPr>
          <w:p w14:paraId="2D45522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City Wellbeing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576C5B7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2LX</w:t>
            </w:r>
          </w:p>
        </w:tc>
      </w:tr>
      <w:tr w:rsidR="0036126E" w:rsidRPr="00F4670D" w14:paraId="72B8A8B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19B7B8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44DDBAF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Highway Network (Network 4)</w:t>
            </w:r>
          </w:p>
        </w:tc>
        <w:tc>
          <w:tcPr>
            <w:tcW w:w="505" w:type="dxa"/>
            <w:tcBorders>
              <w:top w:val="nil"/>
              <w:left w:val="nil"/>
              <w:bottom w:val="single" w:sz="4" w:space="0" w:color="757171"/>
              <w:right w:val="single" w:sz="4" w:space="0" w:color="757171"/>
            </w:tcBorders>
            <w:shd w:val="clear" w:color="000000" w:fill="FFFFFF"/>
            <w:noWrap/>
            <w:vAlign w:val="center"/>
            <w:hideMark/>
          </w:tcPr>
          <w:p w14:paraId="0959501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F84031</w:t>
            </w:r>
          </w:p>
        </w:tc>
        <w:tc>
          <w:tcPr>
            <w:tcW w:w="4766" w:type="dxa"/>
            <w:tcBorders>
              <w:top w:val="nil"/>
              <w:left w:val="nil"/>
              <w:bottom w:val="single" w:sz="4" w:space="0" w:color="757171"/>
              <w:right w:val="single" w:sz="4" w:space="0" w:color="757171"/>
            </w:tcBorders>
            <w:shd w:val="clear" w:color="000000" w:fill="FFFFFF"/>
            <w:noWrap/>
            <w:vAlign w:val="center"/>
            <w:hideMark/>
          </w:tcPr>
          <w:p w14:paraId="4261A16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Jubilee Street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36799E3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0LS</w:t>
            </w:r>
          </w:p>
        </w:tc>
      </w:tr>
      <w:tr w:rsidR="0036126E" w:rsidRPr="00F4670D" w14:paraId="0D09F14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12D0F1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28A85EB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Highway Network (Network 4)</w:t>
            </w:r>
          </w:p>
        </w:tc>
        <w:tc>
          <w:tcPr>
            <w:tcW w:w="505" w:type="dxa"/>
            <w:tcBorders>
              <w:top w:val="nil"/>
              <w:left w:val="nil"/>
              <w:bottom w:val="single" w:sz="4" w:space="0" w:color="757171"/>
              <w:right w:val="single" w:sz="4" w:space="0" w:color="757171"/>
            </w:tcBorders>
            <w:shd w:val="clear" w:color="000000" w:fill="FFFFFF"/>
            <w:noWrap/>
            <w:vAlign w:val="center"/>
            <w:hideMark/>
          </w:tcPr>
          <w:p w14:paraId="5E45596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F84079</w:t>
            </w:r>
          </w:p>
        </w:tc>
        <w:tc>
          <w:tcPr>
            <w:tcW w:w="4766" w:type="dxa"/>
            <w:tcBorders>
              <w:top w:val="nil"/>
              <w:left w:val="nil"/>
              <w:bottom w:val="single" w:sz="4" w:space="0" w:color="757171"/>
              <w:right w:val="single" w:sz="4" w:space="0" w:color="757171"/>
            </w:tcBorders>
            <w:shd w:val="clear" w:color="000000" w:fill="FFFFFF"/>
            <w:noWrap/>
            <w:vAlign w:val="center"/>
            <w:hideMark/>
          </w:tcPr>
          <w:p w14:paraId="2583D1F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Wapping Group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4D1A826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E1W 2RL</w:t>
            </w:r>
          </w:p>
        </w:tc>
      </w:tr>
      <w:tr w:rsidR="0036126E" w:rsidRPr="00F4670D" w14:paraId="40AE5C6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1790EC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2C398D3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Highway Network (Network 4)</w:t>
            </w:r>
          </w:p>
        </w:tc>
        <w:tc>
          <w:tcPr>
            <w:tcW w:w="505" w:type="dxa"/>
            <w:tcBorders>
              <w:top w:val="nil"/>
              <w:left w:val="nil"/>
              <w:bottom w:val="single" w:sz="4" w:space="0" w:color="757171"/>
              <w:right w:val="single" w:sz="4" w:space="0" w:color="757171"/>
            </w:tcBorders>
            <w:shd w:val="clear" w:color="000000" w:fill="FFFFFF"/>
            <w:noWrap/>
            <w:vAlign w:val="center"/>
            <w:hideMark/>
          </w:tcPr>
          <w:p w14:paraId="36EA458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F84682</w:t>
            </w:r>
          </w:p>
        </w:tc>
        <w:tc>
          <w:tcPr>
            <w:tcW w:w="4766" w:type="dxa"/>
            <w:tcBorders>
              <w:top w:val="nil"/>
              <w:left w:val="nil"/>
              <w:bottom w:val="single" w:sz="4" w:space="0" w:color="757171"/>
              <w:right w:val="single" w:sz="4" w:space="0" w:color="757171"/>
            </w:tcBorders>
            <w:shd w:val="clear" w:color="000000" w:fill="FFFFFF"/>
            <w:noWrap/>
            <w:vAlign w:val="center"/>
            <w:hideMark/>
          </w:tcPr>
          <w:p w14:paraId="547B074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East One Health - Deancross Street</w:t>
            </w:r>
          </w:p>
        </w:tc>
        <w:tc>
          <w:tcPr>
            <w:tcW w:w="673" w:type="dxa"/>
            <w:tcBorders>
              <w:top w:val="nil"/>
              <w:left w:val="nil"/>
              <w:bottom w:val="single" w:sz="4" w:space="0" w:color="757171"/>
              <w:right w:val="single" w:sz="4" w:space="0" w:color="757171"/>
            </w:tcBorders>
            <w:shd w:val="clear" w:color="000000" w:fill="FFFFFF"/>
            <w:noWrap/>
            <w:vAlign w:val="center"/>
            <w:hideMark/>
          </w:tcPr>
          <w:p w14:paraId="0ED29BC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2QA</w:t>
            </w:r>
          </w:p>
        </w:tc>
      </w:tr>
      <w:tr w:rsidR="0036126E" w:rsidRPr="00F4670D" w14:paraId="5D84218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C1CEA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7C6DC02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Highway Network (Network 4)</w:t>
            </w:r>
          </w:p>
        </w:tc>
        <w:tc>
          <w:tcPr>
            <w:tcW w:w="505" w:type="dxa"/>
            <w:tcBorders>
              <w:top w:val="nil"/>
              <w:left w:val="nil"/>
              <w:bottom w:val="single" w:sz="4" w:space="0" w:color="757171"/>
              <w:right w:val="single" w:sz="4" w:space="0" w:color="757171"/>
            </w:tcBorders>
            <w:shd w:val="clear" w:color="000000" w:fill="FFFFFF"/>
            <w:noWrap/>
            <w:vAlign w:val="center"/>
            <w:hideMark/>
          </w:tcPr>
          <w:p w14:paraId="197125E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F84731</w:t>
            </w:r>
          </w:p>
        </w:tc>
        <w:tc>
          <w:tcPr>
            <w:tcW w:w="4766" w:type="dxa"/>
            <w:tcBorders>
              <w:top w:val="nil"/>
              <w:left w:val="nil"/>
              <w:bottom w:val="single" w:sz="4" w:space="0" w:color="757171"/>
              <w:right w:val="single" w:sz="4" w:space="0" w:color="757171"/>
            </w:tcBorders>
            <w:shd w:val="clear" w:color="000000" w:fill="FFFFFF"/>
            <w:noWrap/>
            <w:vAlign w:val="center"/>
            <w:hideMark/>
          </w:tcPr>
          <w:p w14:paraId="24C70BD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Katherine Docks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031F296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E1W 1UA</w:t>
            </w:r>
          </w:p>
        </w:tc>
      </w:tr>
      <w:tr w:rsidR="0036126E" w:rsidRPr="00F4670D" w14:paraId="78FF2279"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106C1A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6B3F5E4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Bow Health</w:t>
            </w:r>
            <w:r w:rsidRPr="00F4670D">
              <w:rPr>
                <w:rFonts w:ascii="Arial" w:eastAsia="Times New Roman" w:hAnsi="Arial" w:cs="Arial"/>
                <w:b/>
                <w:bCs/>
                <w:sz w:val="20"/>
                <w:szCs w:val="20"/>
                <w:lang w:eastAsia="en-GB"/>
              </w:rPr>
              <w:t xml:space="preserve"> (</w:t>
            </w:r>
            <w:r w:rsidRPr="00F4670D">
              <w:rPr>
                <w:rFonts w:ascii="Arial" w:eastAsia="Times New Roman" w:hAnsi="Arial" w:cs="Arial"/>
                <w:sz w:val="20"/>
                <w:szCs w:val="20"/>
                <w:lang w:eastAsia="en-GB"/>
              </w:rPr>
              <w:t>Network 5)</w:t>
            </w:r>
          </w:p>
        </w:tc>
        <w:tc>
          <w:tcPr>
            <w:tcW w:w="505" w:type="dxa"/>
            <w:tcBorders>
              <w:top w:val="nil"/>
              <w:left w:val="nil"/>
              <w:bottom w:val="single" w:sz="4" w:space="0" w:color="757171"/>
              <w:right w:val="single" w:sz="4" w:space="0" w:color="757171"/>
            </w:tcBorders>
            <w:shd w:val="clear" w:color="000000" w:fill="FFFFFF"/>
            <w:noWrap/>
            <w:vAlign w:val="center"/>
            <w:hideMark/>
          </w:tcPr>
          <w:p w14:paraId="7910E8B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F84030</w:t>
            </w:r>
          </w:p>
        </w:tc>
        <w:tc>
          <w:tcPr>
            <w:tcW w:w="4766" w:type="dxa"/>
            <w:tcBorders>
              <w:top w:val="nil"/>
              <w:left w:val="nil"/>
              <w:bottom w:val="nil"/>
              <w:right w:val="single" w:sz="4" w:space="0" w:color="757171"/>
            </w:tcBorders>
            <w:shd w:val="clear" w:color="000000" w:fill="FFFFFF"/>
            <w:noWrap/>
            <w:vAlign w:val="center"/>
            <w:hideMark/>
          </w:tcPr>
          <w:p w14:paraId="18BC985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Ruston Street Practice </w:t>
            </w:r>
          </w:p>
        </w:tc>
        <w:tc>
          <w:tcPr>
            <w:tcW w:w="673" w:type="dxa"/>
            <w:tcBorders>
              <w:top w:val="nil"/>
              <w:left w:val="nil"/>
              <w:bottom w:val="nil"/>
              <w:right w:val="nil"/>
            </w:tcBorders>
            <w:shd w:val="clear" w:color="000000" w:fill="FFFFFF"/>
            <w:noWrap/>
            <w:vAlign w:val="center"/>
            <w:hideMark/>
          </w:tcPr>
          <w:p w14:paraId="162DE03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2LR</w:t>
            </w:r>
          </w:p>
        </w:tc>
      </w:tr>
      <w:tr w:rsidR="0036126E" w:rsidRPr="00F4670D" w14:paraId="12D49367"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EDA784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4E44895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Bow Health</w:t>
            </w:r>
            <w:r w:rsidRPr="00F4670D">
              <w:rPr>
                <w:rFonts w:ascii="Arial" w:eastAsia="Times New Roman" w:hAnsi="Arial" w:cs="Arial"/>
                <w:b/>
                <w:bCs/>
                <w:sz w:val="20"/>
                <w:szCs w:val="20"/>
                <w:lang w:eastAsia="en-GB"/>
              </w:rPr>
              <w:t xml:space="preserve"> (</w:t>
            </w:r>
            <w:r w:rsidRPr="00F4670D">
              <w:rPr>
                <w:rFonts w:ascii="Arial" w:eastAsia="Times New Roman" w:hAnsi="Arial" w:cs="Arial"/>
                <w:sz w:val="20"/>
                <w:szCs w:val="20"/>
                <w:lang w:eastAsia="en-GB"/>
              </w:rPr>
              <w:t>Network 5)</w:t>
            </w:r>
          </w:p>
        </w:tc>
        <w:tc>
          <w:tcPr>
            <w:tcW w:w="505" w:type="dxa"/>
            <w:tcBorders>
              <w:top w:val="nil"/>
              <w:left w:val="nil"/>
              <w:bottom w:val="single" w:sz="4" w:space="0" w:color="757171"/>
              <w:right w:val="single" w:sz="4" w:space="0" w:color="757171"/>
            </w:tcBorders>
            <w:shd w:val="clear" w:color="000000" w:fill="FFFFFF"/>
            <w:noWrap/>
            <w:vAlign w:val="center"/>
            <w:hideMark/>
          </w:tcPr>
          <w:p w14:paraId="3656ABB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F84034</w:t>
            </w:r>
          </w:p>
        </w:tc>
        <w:tc>
          <w:tcPr>
            <w:tcW w:w="4766" w:type="dxa"/>
            <w:tcBorders>
              <w:top w:val="single" w:sz="4" w:space="0" w:color="757171"/>
              <w:left w:val="nil"/>
              <w:bottom w:val="single" w:sz="4" w:space="0" w:color="757171"/>
              <w:right w:val="single" w:sz="4" w:space="0" w:color="757171"/>
            </w:tcBorders>
            <w:shd w:val="clear" w:color="000000" w:fill="FFFFFF"/>
            <w:noWrap/>
            <w:vAlign w:val="center"/>
            <w:hideMark/>
          </w:tcPr>
          <w:p w14:paraId="3605AF9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Stephens Health Centre</w:t>
            </w:r>
          </w:p>
        </w:tc>
        <w:tc>
          <w:tcPr>
            <w:tcW w:w="673" w:type="dxa"/>
            <w:tcBorders>
              <w:top w:val="single" w:sz="4" w:space="0" w:color="757171"/>
              <w:left w:val="nil"/>
              <w:bottom w:val="single" w:sz="4" w:space="0" w:color="757171"/>
              <w:right w:val="single" w:sz="4" w:space="0" w:color="757171"/>
            </w:tcBorders>
            <w:shd w:val="clear" w:color="000000" w:fill="FFFFFF"/>
            <w:noWrap/>
            <w:vAlign w:val="center"/>
            <w:hideMark/>
          </w:tcPr>
          <w:p w14:paraId="132F261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5ED</w:t>
            </w:r>
          </w:p>
        </w:tc>
      </w:tr>
      <w:tr w:rsidR="0036126E" w:rsidRPr="00F4670D" w14:paraId="541E2AD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0278A7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07F8E6D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Bow Health</w:t>
            </w:r>
            <w:r w:rsidRPr="00F4670D">
              <w:rPr>
                <w:rFonts w:ascii="Arial" w:eastAsia="Times New Roman" w:hAnsi="Arial" w:cs="Arial"/>
                <w:b/>
                <w:bCs/>
                <w:sz w:val="20"/>
                <w:szCs w:val="20"/>
                <w:lang w:eastAsia="en-GB"/>
              </w:rPr>
              <w:t xml:space="preserve"> (</w:t>
            </w:r>
            <w:r w:rsidRPr="00F4670D">
              <w:rPr>
                <w:rFonts w:ascii="Arial" w:eastAsia="Times New Roman" w:hAnsi="Arial" w:cs="Arial"/>
                <w:sz w:val="20"/>
                <w:szCs w:val="20"/>
                <w:lang w:eastAsia="en-GB"/>
              </w:rPr>
              <w:t>Network 5)</w:t>
            </w:r>
          </w:p>
        </w:tc>
        <w:tc>
          <w:tcPr>
            <w:tcW w:w="505" w:type="dxa"/>
            <w:tcBorders>
              <w:top w:val="nil"/>
              <w:left w:val="nil"/>
              <w:bottom w:val="single" w:sz="4" w:space="0" w:color="757171"/>
              <w:right w:val="single" w:sz="4" w:space="0" w:color="757171"/>
            </w:tcBorders>
            <w:shd w:val="clear" w:color="000000" w:fill="FFFFFF"/>
            <w:noWrap/>
            <w:vAlign w:val="center"/>
            <w:hideMark/>
          </w:tcPr>
          <w:p w14:paraId="72BC31C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F84044</w:t>
            </w:r>
          </w:p>
        </w:tc>
        <w:tc>
          <w:tcPr>
            <w:tcW w:w="4766" w:type="dxa"/>
            <w:tcBorders>
              <w:top w:val="nil"/>
              <w:left w:val="nil"/>
              <w:bottom w:val="nil"/>
              <w:right w:val="single" w:sz="4" w:space="0" w:color="757171"/>
            </w:tcBorders>
            <w:shd w:val="clear" w:color="000000" w:fill="FFFFFF"/>
            <w:noWrap/>
            <w:vAlign w:val="center"/>
            <w:hideMark/>
          </w:tcPr>
          <w:p w14:paraId="38CF651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Harley Grove Medical Centre</w:t>
            </w:r>
          </w:p>
        </w:tc>
        <w:tc>
          <w:tcPr>
            <w:tcW w:w="673" w:type="dxa"/>
            <w:tcBorders>
              <w:top w:val="nil"/>
              <w:left w:val="nil"/>
              <w:bottom w:val="nil"/>
              <w:right w:val="nil"/>
            </w:tcBorders>
            <w:shd w:val="clear" w:color="000000" w:fill="FFFFFF"/>
            <w:noWrap/>
            <w:vAlign w:val="center"/>
            <w:hideMark/>
          </w:tcPr>
          <w:p w14:paraId="07654BE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2AT</w:t>
            </w:r>
          </w:p>
        </w:tc>
      </w:tr>
      <w:tr w:rsidR="0036126E" w:rsidRPr="00F4670D" w14:paraId="4E90307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45D99D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35E2FDD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Bow Health</w:t>
            </w:r>
            <w:r w:rsidRPr="00F4670D">
              <w:rPr>
                <w:rFonts w:ascii="Arial" w:eastAsia="Times New Roman" w:hAnsi="Arial" w:cs="Arial"/>
                <w:b/>
                <w:bCs/>
                <w:sz w:val="20"/>
                <w:szCs w:val="20"/>
                <w:lang w:eastAsia="en-GB"/>
              </w:rPr>
              <w:t xml:space="preserve"> (</w:t>
            </w:r>
            <w:r w:rsidRPr="00F4670D">
              <w:rPr>
                <w:rFonts w:ascii="Arial" w:eastAsia="Times New Roman" w:hAnsi="Arial" w:cs="Arial"/>
                <w:sz w:val="20"/>
                <w:szCs w:val="20"/>
                <w:lang w:eastAsia="en-GB"/>
              </w:rPr>
              <w:t>Network 5)</w:t>
            </w:r>
          </w:p>
        </w:tc>
        <w:tc>
          <w:tcPr>
            <w:tcW w:w="505" w:type="dxa"/>
            <w:tcBorders>
              <w:top w:val="nil"/>
              <w:left w:val="nil"/>
              <w:bottom w:val="single" w:sz="4" w:space="0" w:color="757171"/>
              <w:right w:val="single" w:sz="4" w:space="0" w:color="757171"/>
            </w:tcBorders>
            <w:shd w:val="clear" w:color="000000" w:fill="FFFFFF"/>
            <w:noWrap/>
            <w:vAlign w:val="center"/>
            <w:hideMark/>
          </w:tcPr>
          <w:p w14:paraId="6030A77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F84055</w:t>
            </w:r>
          </w:p>
        </w:tc>
        <w:tc>
          <w:tcPr>
            <w:tcW w:w="4766" w:type="dxa"/>
            <w:tcBorders>
              <w:top w:val="single" w:sz="4" w:space="0" w:color="757171"/>
              <w:left w:val="nil"/>
              <w:bottom w:val="single" w:sz="4" w:space="0" w:color="757171"/>
              <w:right w:val="single" w:sz="4" w:space="0" w:color="757171"/>
            </w:tcBorders>
            <w:shd w:val="clear" w:color="000000" w:fill="FFFFFF"/>
            <w:noWrap/>
            <w:vAlign w:val="center"/>
            <w:hideMark/>
          </w:tcPr>
          <w:p w14:paraId="4595B7A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Grove Road Practice (Shah)</w:t>
            </w:r>
          </w:p>
        </w:tc>
        <w:tc>
          <w:tcPr>
            <w:tcW w:w="673" w:type="dxa"/>
            <w:tcBorders>
              <w:top w:val="single" w:sz="4" w:space="0" w:color="757171"/>
              <w:left w:val="nil"/>
              <w:bottom w:val="single" w:sz="4" w:space="0" w:color="757171"/>
              <w:right w:val="single" w:sz="4" w:space="0" w:color="757171"/>
            </w:tcBorders>
            <w:shd w:val="clear" w:color="000000" w:fill="FFFFFF"/>
            <w:noWrap/>
            <w:vAlign w:val="center"/>
            <w:hideMark/>
          </w:tcPr>
          <w:p w14:paraId="1BB374A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5TW</w:t>
            </w:r>
          </w:p>
        </w:tc>
      </w:tr>
      <w:tr w:rsidR="0036126E" w:rsidRPr="00F4670D" w14:paraId="107C830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C9F5B3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587AD94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Bow Health</w:t>
            </w:r>
            <w:r w:rsidRPr="00F4670D">
              <w:rPr>
                <w:rFonts w:ascii="Arial" w:eastAsia="Times New Roman" w:hAnsi="Arial" w:cs="Arial"/>
                <w:b/>
                <w:bCs/>
                <w:sz w:val="20"/>
                <w:szCs w:val="20"/>
                <w:lang w:eastAsia="en-GB"/>
              </w:rPr>
              <w:t xml:space="preserve"> (</w:t>
            </w:r>
            <w:r w:rsidRPr="00F4670D">
              <w:rPr>
                <w:rFonts w:ascii="Arial" w:eastAsia="Times New Roman" w:hAnsi="Arial" w:cs="Arial"/>
                <w:sz w:val="20"/>
                <w:szCs w:val="20"/>
                <w:lang w:eastAsia="en-GB"/>
              </w:rPr>
              <w:t>Network 5)</w:t>
            </w:r>
          </w:p>
        </w:tc>
        <w:tc>
          <w:tcPr>
            <w:tcW w:w="505" w:type="dxa"/>
            <w:tcBorders>
              <w:top w:val="nil"/>
              <w:left w:val="nil"/>
              <w:bottom w:val="single" w:sz="4" w:space="0" w:color="757171"/>
              <w:right w:val="single" w:sz="4" w:space="0" w:color="757171"/>
            </w:tcBorders>
            <w:shd w:val="clear" w:color="000000" w:fill="FFFFFF"/>
            <w:noWrap/>
            <w:vAlign w:val="center"/>
            <w:hideMark/>
          </w:tcPr>
          <w:p w14:paraId="7BEDFDC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F84696</w:t>
            </w:r>
          </w:p>
        </w:tc>
        <w:tc>
          <w:tcPr>
            <w:tcW w:w="4766" w:type="dxa"/>
            <w:tcBorders>
              <w:top w:val="nil"/>
              <w:left w:val="nil"/>
              <w:bottom w:val="single" w:sz="4" w:space="0" w:color="757171"/>
              <w:right w:val="single" w:sz="4" w:space="0" w:color="757171"/>
            </w:tcBorders>
            <w:shd w:val="clear" w:color="000000" w:fill="FFFFFF"/>
            <w:noWrap/>
            <w:vAlign w:val="center"/>
            <w:hideMark/>
          </w:tcPr>
          <w:p w14:paraId="742EF4E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Tredegar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4876CBF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5JD</w:t>
            </w:r>
          </w:p>
        </w:tc>
      </w:tr>
      <w:tr w:rsidR="0036126E" w:rsidRPr="00F4670D" w14:paraId="4C4ACD9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3BC50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3A789D3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Mile End and Bromley by Bow (Network 6)</w:t>
            </w:r>
          </w:p>
        </w:tc>
        <w:tc>
          <w:tcPr>
            <w:tcW w:w="505" w:type="dxa"/>
            <w:tcBorders>
              <w:top w:val="nil"/>
              <w:left w:val="nil"/>
              <w:bottom w:val="single" w:sz="4" w:space="0" w:color="757171"/>
              <w:right w:val="single" w:sz="4" w:space="0" w:color="757171"/>
            </w:tcBorders>
            <w:shd w:val="clear" w:color="000000" w:fill="FFFFFF"/>
            <w:noWrap/>
            <w:vAlign w:val="center"/>
            <w:hideMark/>
          </w:tcPr>
          <w:p w14:paraId="40330A2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F84118</w:t>
            </w:r>
          </w:p>
        </w:tc>
        <w:tc>
          <w:tcPr>
            <w:tcW w:w="4766" w:type="dxa"/>
            <w:tcBorders>
              <w:top w:val="nil"/>
              <w:left w:val="nil"/>
              <w:bottom w:val="single" w:sz="4" w:space="0" w:color="757171"/>
              <w:right w:val="single" w:sz="4" w:space="0" w:color="757171"/>
            </w:tcBorders>
            <w:shd w:val="clear" w:color="000000" w:fill="FFFFFF"/>
            <w:noWrap/>
            <w:vAlign w:val="center"/>
            <w:hideMark/>
          </w:tcPr>
          <w:p w14:paraId="0119AAE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Merchant Street Practice (Rana)</w:t>
            </w:r>
          </w:p>
        </w:tc>
        <w:tc>
          <w:tcPr>
            <w:tcW w:w="673" w:type="dxa"/>
            <w:tcBorders>
              <w:top w:val="nil"/>
              <w:left w:val="nil"/>
              <w:bottom w:val="single" w:sz="4" w:space="0" w:color="757171"/>
              <w:right w:val="single" w:sz="4" w:space="0" w:color="757171"/>
            </w:tcBorders>
            <w:shd w:val="clear" w:color="000000" w:fill="FFFFFF"/>
            <w:noWrap/>
            <w:vAlign w:val="center"/>
            <w:hideMark/>
          </w:tcPr>
          <w:p w14:paraId="50BF0C6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4LJ</w:t>
            </w:r>
          </w:p>
        </w:tc>
      </w:tr>
      <w:tr w:rsidR="0036126E" w:rsidRPr="00F4670D" w14:paraId="08E1F5BE"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CBEE64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7296629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Mile End and Bromley by Bow (Network 6)</w:t>
            </w:r>
          </w:p>
        </w:tc>
        <w:tc>
          <w:tcPr>
            <w:tcW w:w="505" w:type="dxa"/>
            <w:tcBorders>
              <w:top w:val="nil"/>
              <w:left w:val="nil"/>
              <w:bottom w:val="single" w:sz="4" w:space="0" w:color="757171"/>
              <w:right w:val="single" w:sz="4" w:space="0" w:color="757171"/>
            </w:tcBorders>
            <w:shd w:val="clear" w:color="000000" w:fill="FFFFFF"/>
            <w:noWrap/>
            <w:vAlign w:val="center"/>
            <w:hideMark/>
          </w:tcPr>
          <w:p w14:paraId="0E50A79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F84122</w:t>
            </w:r>
          </w:p>
        </w:tc>
        <w:tc>
          <w:tcPr>
            <w:tcW w:w="4766" w:type="dxa"/>
            <w:tcBorders>
              <w:top w:val="nil"/>
              <w:left w:val="nil"/>
              <w:bottom w:val="single" w:sz="4" w:space="0" w:color="757171"/>
              <w:right w:val="single" w:sz="4" w:space="0" w:color="757171"/>
            </w:tcBorders>
            <w:shd w:val="clear" w:color="000000" w:fill="FFFFFF"/>
            <w:noWrap/>
            <w:vAlign w:val="center"/>
            <w:hideMark/>
          </w:tcPr>
          <w:p w14:paraId="473A7EB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XX Place</w:t>
            </w:r>
          </w:p>
        </w:tc>
        <w:tc>
          <w:tcPr>
            <w:tcW w:w="673" w:type="dxa"/>
            <w:tcBorders>
              <w:top w:val="nil"/>
              <w:left w:val="nil"/>
              <w:bottom w:val="single" w:sz="4" w:space="0" w:color="757171"/>
              <w:right w:val="single" w:sz="4" w:space="0" w:color="757171"/>
            </w:tcBorders>
            <w:shd w:val="clear" w:color="000000" w:fill="FFFFFF"/>
            <w:noWrap/>
            <w:vAlign w:val="center"/>
            <w:hideMark/>
          </w:tcPr>
          <w:p w14:paraId="2A1BD5B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 4DG</w:t>
            </w:r>
          </w:p>
        </w:tc>
      </w:tr>
      <w:tr w:rsidR="0036126E" w:rsidRPr="00F4670D" w14:paraId="0167113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F9D38F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2D9F256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Mile End and Bromley by Bow (Network 6)</w:t>
            </w:r>
          </w:p>
        </w:tc>
        <w:tc>
          <w:tcPr>
            <w:tcW w:w="505" w:type="dxa"/>
            <w:tcBorders>
              <w:top w:val="nil"/>
              <w:left w:val="nil"/>
              <w:bottom w:val="single" w:sz="4" w:space="0" w:color="757171"/>
              <w:right w:val="single" w:sz="4" w:space="0" w:color="757171"/>
            </w:tcBorders>
            <w:shd w:val="clear" w:color="000000" w:fill="FFFFFF"/>
            <w:noWrap/>
            <w:vAlign w:val="center"/>
            <w:hideMark/>
          </w:tcPr>
          <w:p w14:paraId="4D6A0FA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F84676</w:t>
            </w:r>
          </w:p>
        </w:tc>
        <w:tc>
          <w:tcPr>
            <w:tcW w:w="4766" w:type="dxa"/>
            <w:tcBorders>
              <w:top w:val="nil"/>
              <w:left w:val="nil"/>
              <w:bottom w:val="single" w:sz="4" w:space="0" w:color="757171"/>
              <w:right w:val="single" w:sz="4" w:space="0" w:color="757171"/>
            </w:tcBorders>
            <w:shd w:val="clear" w:color="000000" w:fill="FFFFFF"/>
            <w:noWrap/>
            <w:vAlign w:val="center"/>
            <w:hideMark/>
          </w:tcPr>
          <w:p w14:paraId="78E70E1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Stroudley Walk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5315ABA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3EW</w:t>
            </w:r>
          </w:p>
        </w:tc>
      </w:tr>
      <w:tr w:rsidR="0036126E" w:rsidRPr="00F4670D" w14:paraId="44C2AF6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A0B516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4F3DC22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Mile End and Bromley by Bow (Network 6)</w:t>
            </w:r>
          </w:p>
        </w:tc>
        <w:tc>
          <w:tcPr>
            <w:tcW w:w="505" w:type="dxa"/>
            <w:tcBorders>
              <w:top w:val="nil"/>
              <w:left w:val="nil"/>
              <w:bottom w:val="single" w:sz="4" w:space="0" w:color="757171"/>
              <w:right w:val="single" w:sz="4" w:space="0" w:color="757171"/>
            </w:tcBorders>
            <w:shd w:val="clear" w:color="000000" w:fill="FFFFFF"/>
            <w:noWrap/>
            <w:vAlign w:val="center"/>
            <w:hideMark/>
          </w:tcPr>
          <w:p w14:paraId="0F4DC47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F84714</w:t>
            </w:r>
          </w:p>
        </w:tc>
        <w:tc>
          <w:tcPr>
            <w:tcW w:w="4766" w:type="dxa"/>
            <w:tcBorders>
              <w:top w:val="nil"/>
              <w:left w:val="nil"/>
              <w:bottom w:val="single" w:sz="4" w:space="0" w:color="757171"/>
              <w:right w:val="single" w:sz="4" w:space="0" w:color="757171"/>
            </w:tcBorders>
            <w:shd w:val="clear" w:color="000000" w:fill="FFFFFF"/>
            <w:noWrap/>
            <w:vAlign w:val="center"/>
            <w:hideMark/>
          </w:tcPr>
          <w:p w14:paraId="35768D2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Pauls Way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2010EF8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4AJ</w:t>
            </w:r>
          </w:p>
        </w:tc>
      </w:tr>
      <w:tr w:rsidR="0036126E" w:rsidRPr="00F4670D" w14:paraId="546F28A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BD0626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045AFA2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Mile End and Bromley by Bow (Network 6)</w:t>
            </w:r>
          </w:p>
        </w:tc>
        <w:tc>
          <w:tcPr>
            <w:tcW w:w="505" w:type="dxa"/>
            <w:tcBorders>
              <w:top w:val="nil"/>
              <w:left w:val="nil"/>
              <w:bottom w:val="single" w:sz="4" w:space="0" w:color="757171"/>
              <w:right w:val="single" w:sz="4" w:space="0" w:color="757171"/>
            </w:tcBorders>
            <w:shd w:val="clear" w:color="000000" w:fill="FFFFFF"/>
            <w:noWrap/>
            <w:vAlign w:val="center"/>
            <w:hideMark/>
          </w:tcPr>
          <w:p w14:paraId="313B9EF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Y03023</w:t>
            </w:r>
          </w:p>
        </w:tc>
        <w:tc>
          <w:tcPr>
            <w:tcW w:w="4766" w:type="dxa"/>
            <w:tcBorders>
              <w:top w:val="nil"/>
              <w:left w:val="nil"/>
              <w:bottom w:val="single" w:sz="4" w:space="0" w:color="757171"/>
              <w:right w:val="single" w:sz="4" w:space="0" w:color="757171"/>
            </w:tcBorders>
            <w:shd w:val="clear" w:color="000000" w:fill="FFFFFF"/>
            <w:noWrap/>
            <w:vAlign w:val="center"/>
            <w:hideMark/>
          </w:tcPr>
          <w:p w14:paraId="574EE3D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Andrews Health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0887951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E3 3FF</w:t>
            </w:r>
          </w:p>
        </w:tc>
      </w:tr>
      <w:tr w:rsidR="0036126E" w:rsidRPr="00F4670D" w14:paraId="1B3C84C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776BF2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lastRenderedPageBreak/>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3190B92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Poplar and Limehouse (Network 7)</w:t>
            </w:r>
          </w:p>
        </w:tc>
        <w:tc>
          <w:tcPr>
            <w:tcW w:w="505" w:type="dxa"/>
            <w:tcBorders>
              <w:top w:val="nil"/>
              <w:left w:val="nil"/>
              <w:bottom w:val="single" w:sz="4" w:space="0" w:color="757171"/>
              <w:right w:val="single" w:sz="4" w:space="0" w:color="757171"/>
            </w:tcBorders>
            <w:shd w:val="clear" w:color="000000" w:fill="FFFFFF"/>
            <w:noWrap/>
            <w:vAlign w:val="center"/>
            <w:hideMark/>
          </w:tcPr>
          <w:p w14:paraId="181CC40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F84025</w:t>
            </w:r>
          </w:p>
        </w:tc>
        <w:tc>
          <w:tcPr>
            <w:tcW w:w="4766" w:type="dxa"/>
            <w:tcBorders>
              <w:top w:val="nil"/>
              <w:left w:val="nil"/>
              <w:bottom w:val="single" w:sz="4" w:space="0" w:color="757171"/>
              <w:right w:val="single" w:sz="4" w:space="0" w:color="757171"/>
            </w:tcBorders>
            <w:shd w:val="clear" w:color="000000" w:fill="FFFFFF"/>
            <w:noWrap/>
            <w:vAlign w:val="center"/>
            <w:hideMark/>
          </w:tcPr>
          <w:p w14:paraId="2299CBE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Gough Walk Practice (Selvan)</w:t>
            </w:r>
          </w:p>
        </w:tc>
        <w:tc>
          <w:tcPr>
            <w:tcW w:w="673" w:type="dxa"/>
            <w:tcBorders>
              <w:top w:val="nil"/>
              <w:left w:val="nil"/>
              <w:bottom w:val="single" w:sz="4" w:space="0" w:color="757171"/>
              <w:right w:val="single" w:sz="4" w:space="0" w:color="757171"/>
            </w:tcBorders>
            <w:shd w:val="clear" w:color="000000" w:fill="FFFFFF"/>
            <w:noWrap/>
            <w:vAlign w:val="center"/>
            <w:hideMark/>
          </w:tcPr>
          <w:p w14:paraId="012FA0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E14 0EY</w:t>
            </w:r>
          </w:p>
        </w:tc>
      </w:tr>
      <w:tr w:rsidR="0036126E" w:rsidRPr="00F4670D" w14:paraId="05B14840"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BBF7FD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7C99535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Poplar and Limehouse (Network 7)</w:t>
            </w:r>
          </w:p>
        </w:tc>
        <w:tc>
          <w:tcPr>
            <w:tcW w:w="505" w:type="dxa"/>
            <w:tcBorders>
              <w:top w:val="nil"/>
              <w:left w:val="nil"/>
              <w:bottom w:val="single" w:sz="4" w:space="0" w:color="757171"/>
              <w:right w:val="single" w:sz="4" w:space="0" w:color="757171"/>
            </w:tcBorders>
            <w:shd w:val="clear" w:color="000000" w:fill="FFFFFF"/>
            <w:noWrap/>
            <w:vAlign w:val="center"/>
            <w:hideMark/>
          </w:tcPr>
          <w:p w14:paraId="211FBB4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F84054</w:t>
            </w:r>
          </w:p>
        </w:tc>
        <w:tc>
          <w:tcPr>
            <w:tcW w:w="4766" w:type="dxa"/>
            <w:tcBorders>
              <w:top w:val="nil"/>
              <w:left w:val="nil"/>
              <w:bottom w:val="single" w:sz="4" w:space="0" w:color="757171"/>
              <w:right w:val="single" w:sz="4" w:space="0" w:color="757171"/>
            </w:tcBorders>
            <w:shd w:val="clear" w:color="000000" w:fill="FFFFFF"/>
            <w:noWrap/>
            <w:vAlign w:val="center"/>
            <w:hideMark/>
          </w:tcPr>
          <w:p w14:paraId="596057F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Limehouse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01AF83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E14 8HQ</w:t>
            </w:r>
          </w:p>
        </w:tc>
      </w:tr>
      <w:tr w:rsidR="0036126E" w:rsidRPr="00F4670D" w14:paraId="20CE5650"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D2D72C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5399FB1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Poplar and Limehouse (Network 7)</w:t>
            </w:r>
          </w:p>
        </w:tc>
        <w:tc>
          <w:tcPr>
            <w:tcW w:w="505" w:type="dxa"/>
            <w:tcBorders>
              <w:top w:val="nil"/>
              <w:left w:val="nil"/>
              <w:bottom w:val="single" w:sz="4" w:space="0" w:color="757171"/>
              <w:right w:val="single" w:sz="4" w:space="0" w:color="757171"/>
            </w:tcBorders>
            <w:shd w:val="clear" w:color="000000" w:fill="FFFFFF"/>
            <w:noWrap/>
            <w:vAlign w:val="center"/>
            <w:hideMark/>
          </w:tcPr>
          <w:p w14:paraId="55435CE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F84062</w:t>
            </w:r>
          </w:p>
        </w:tc>
        <w:tc>
          <w:tcPr>
            <w:tcW w:w="4766" w:type="dxa"/>
            <w:tcBorders>
              <w:top w:val="nil"/>
              <w:left w:val="nil"/>
              <w:bottom w:val="single" w:sz="4" w:space="0" w:color="757171"/>
              <w:right w:val="single" w:sz="4" w:space="0" w:color="757171"/>
            </w:tcBorders>
            <w:shd w:val="clear" w:color="000000" w:fill="FFFFFF"/>
            <w:noWrap/>
            <w:vAlign w:val="center"/>
            <w:hideMark/>
          </w:tcPr>
          <w:p w14:paraId="144EF94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Chrisp Street Health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34BF0FC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E14 6PG</w:t>
            </w:r>
          </w:p>
        </w:tc>
      </w:tr>
      <w:tr w:rsidR="0036126E" w:rsidRPr="00F4670D" w14:paraId="0171F40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6D1F3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5F87EC7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Poplar and Limehouse (Network 7)</w:t>
            </w:r>
          </w:p>
        </w:tc>
        <w:tc>
          <w:tcPr>
            <w:tcW w:w="505" w:type="dxa"/>
            <w:tcBorders>
              <w:top w:val="nil"/>
              <w:left w:val="nil"/>
              <w:bottom w:val="single" w:sz="4" w:space="0" w:color="757171"/>
              <w:right w:val="single" w:sz="4" w:space="0" w:color="757171"/>
            </w:tcBorders>
            <w:shd w:val="clear" w:color="000000" w:fill="FFFFFF"/>
            <w:noWrap/>
            <w:vAlign w:val="center"/>
            <w:hideMark/>
          </w:tcPr>
          <w:p w14:paraId="7C88815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F84698</w:t>
            </w:r>
          </w:p>
        </w:tc>
        <w:tc>
          <w:tcPr>
            <w:tcW w:w="4766" w:type="dxa"/>
            <w:tcBorders>
              <w:top w:val="nil"/>
              <w:left w:val="nil"/>
              <w:bottom w:val="single" w:sz="4" w:space="0" w:color="757171"/>
              <w:right w:val="single" w:sz="4" w:space="0" w:color="757171"/>
            </w:tcBorders>
            <w:shd w:val="clear" w:color="000000" w:fill="FFFFFF"/>
            <w:noWrap/>
            <w:vAlign w:val="center"/>
            <w:hideMark/>
          </w:tcPr>
          <w:p w14:paraId="1BD742E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Aberfeldy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2C2E25E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E14 0PU</w:t>
            </w:r>
          </w:p>
        </w:tc>
      </w:tr>
      <w:tr w:rsidR="0036126E" w:rsidRPr="00F4670D" w14:paraId="794DD5F3"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BAB7ED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4D2DF73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Healthy Island Partnership (Network 8)</w:t>
            </w:r>
          </w:p>
        </w:tc>
        <w:tc>
          <w:tcPr>
            <w:tcW w:w="505" w:type="dxa"/>
            <w:tcBorders>
              <w:top w:val="nil"/>
              <w:left w:val="nil"/>
              <w:bottom w:val="single" w:sz="4" w:space="0" w:color="757171"/>
              <w:right w:val="single" w:sz="4" w:space="0" w:color="757171"/>
            </w:tcBorders>
            <w:shd w:val="clear" w:color="000000" w:fill="FFFFFF"/>
            <w:noWrap/>
            <w:vAlign w:val="center"/>
            <w:hideMark/>
          </w:tcPr>
          <w:p w14:paraId="7770E62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F84647</w:t>
            </w:r>
          </w:p>
        </w:tc>
        <w:tc>
          <w:tcPr>
            <w:tcW w:w="4766" w:type="dxa"/>
            <w:tcBorders>
              <w:top w:val="nil"/>
              <w:left w:val="nil"/>
              <w:bottom w:val="single" w:sz="4" w:space="0" w:color="757171"/>
              <w:right w:val="single" w:sz="4" w:space="0" w:color="757171"/>
            </w:tcBorders>
            <w:shd w:val="clear" w:color="000000" w:fill="FFFFFF"/>
            <w:noWrap/>
            <w:vAlign w:val="center"/>
            <w:hideMark/>
          </w:tcPr>
          <w:p w14:paraId="413A7C7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Island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7BC6162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E14 3PG</w:t>
            </w:r>
          </w:p>
        </w:tc>
      </w:tr>
      <w:tr w:rsidR="0036126E" w:rsidRPr="00F4670D" w14:paraId="6F52A75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A15B33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6D88A95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Healthy Island Partnership (Network 8)</w:t>
            </w:r>
          </w:p>
        </w:tc>
        <w:tc>
          <w:tcPr>
            <w:tcW w:w="505" w:type="dxa"/>
            <w:tcBorders>
              <w:top w:val="nil"/>
              <w:left w:val="nil"/>
              <w:bottom w:val="single" w:sz="4" w:space="0" w:color="757171"/>
              <w:right w:val="single" w:sz="4" w:space="0" w:color="757171"/>
            </w:tcBorders>
            <w:shd w:val="clear" w:color="000000" w:fill="FFFFFF"/>
            <w:noWrap/>
            <w:vAlign w:val="center"/>
            <w:hideMark/>
          </w:tcPr>
          <w:p w14:paraId="2ED4FAB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F84656</w:t>
            </w:r>
          </w:p>
        </w:tc>
        <w:tc>
          <w:tcPr>
            <w:tcW w:w="4766" w:type="dxa"/>
            <w:tcBorders>
              <w:top w:val="nil"/>
              <w:left w:val="nil"/>
              <w:bottom w:val="single" w:sz="4" w:space="0" w:color="757171"/>
              <w:right w:val="single" w:sz="4" w:space="0" w:color="757171"/>
            </w:tcBorders>
            <w:shd w:val="clear" w:color="000000" w:fill="FFFFFF"/>
            <w:noWrap/>
            <w:vAlign w:val="center"/>
            <w:hideMark/>
          </w:tcPr>
          <w:p w14:paraId="3BA4355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Docklands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259F678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E14 9WU</w:t>
            </w:r>
          </w:p>
        </w:tc>
      </w:tr>
      <w:tr w:rsidR="0036126E" w:rsidRPr="00F4670D" w14:paraId="730AFDE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0EA888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5084674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Healthy Island Partnership (Network 8)</w:t>
            </w:r>
          </w:p>
        </w:tc>
        <w:tc>
          <w:tcPr>
            <w:tcW w:w="505" w:type="dxa"/>
            <w:tcBorders>
              <w:top w:val="nil"/>
              <w:left w:val="nil"/>
              <w:bottom w:val="single" w:sz="4" w:space="0" w:color="757171"/>
              <w:right w:val="single" w:sz="4" w:space="0" w:color="757171"/>
            </w:tcBorders>
            <w:shd w:val="clear" w:color="000000" w:fill="FFFFFF"/>
            <w:noWrap/>
            <w:vAlign w:val="center"/>
            <w:hideMark/>
          </w:tcPr>
          <w:p w14:paraId="027BE10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F84710</w:t>
            </w:r>
          </w:p>
        </w:tc>
        <w:tc>
          <w:tcPr>
            <w:tcW w:w="4766" w:type="dxa"/>
            <w:tcBorders>
              <w:top w:val="nil"/>
              <w:left w:val="nil"/>
              <w:bottom w:val="single" w:sz="4" w:space="0" w:color="757171"/>
              <w:right w:val="single" w:sz="4" w:space="0" w:color="757171"/>
            </w:tcBorders>
            <w:shd w:val="clear" w:color="000000" w:fill="FFFFFF"/>
            <w:noWrap/>
            <w:vAlign w:val="center"/>
            <w:hideMark/>
          </w:tcPr>
          <w:p w14:paraId="657453C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Island Health</w:t>
            </w:r>
          </w:p>
        </w:tc>
        <w:tc>
          <w:tcPr>
            <w:tcW w:w="673" w:type="dxa"/>
            <w:tcBorders>
              <w:top w:val="nil"/>
              <w:left w:val="nil"/>
              <w:bottom w:val="single" w:sz="4" w:space="0" w:color="757171"/>
              <w:right w:val="single" w:sz="4" w:space="0" w:color="757171"/>
            </w:tcBorders>
            <w:shd w:val="clear" w:color="000000" w:fill="FFFFFF"/>
            <w:noWrap/>
            <w:vAlign w:val="center"/>
            <w:hideMark/>
          </w:tcPr>
          <w:p w14:paraId="3AC0019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E14 3BQ</w:t>
            </w:r>
          </w:p>
        </w:tc>
      </w:tr>
      <w:tr w:rsidR="0036126E" w:rsidRPr="00F4670D" w14:paraId="60770E6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7BCBD7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Tower Hamlets</w:t>
            </w:r>
          </w:p>
        </w:tc>
        <w:tc>
          <w:tcPr>
            <w:tcW w:w="2395" w:type="dxa"/>
            <w:tcBorders>
              <w:top w:val="nil"/>
              <w:left w:val="nil"/>
              <w:bottom w:val="single" w:sz="4" w:space="0" w:color="757171"/>
              <w:right w:val="single" w:sz="4" w:space="0" w:color="757171"/>
            </w:tcBorders>
            <w:shd w:val="clear" w:color="000000" w:fill="FFFFFF"/>
            <w:noWrap/>
            <w:vAlign w:val="center"/>
            <w:hideMark/>
          </w:tcPr>
          <w:p w14:paraId="6EBDAA5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Healthy Island Partnership (Network 8)</w:t>
            </w:r>
          </w:p>
        </w:tc>
        <w:tc>
          <w:tcPr>
            <w:tcW w:w="505" w:type="dxa"/>
            <w:tcBorders>
              <w:top w:val="nil"/>
              <w:left w:val="nil"/>
              <w:bottom w:val="single" w:sz="4" w:space="0" w:color="757171"/>
              <w:right w:val="single" w:sz="4" w:space="0" w:color="757171"/>
            </w:tcBorders>
            <w:shd w:val="clear" w:color="000000" w:fill="FFFFFF"/>
            <w:noWrap/>
            <w:vAlign w:val="center"/>
            <w:hideMark/>
          </w:tcPr>
          <w:p w14:paraId="7D3CAE3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F84747</w:t>
            </w:r>
          </w:p>
        </w:tc>
        <w:tc>
          <w:tcPr>
            <w:tcW w:w="4766" w:type="dxa"/>
            <w:tcBorders>
              <w:top w:val="nil"/>
              <w:left w:val="nil"/>
              <w:bottom w:val="single" w:sz="4" w:space="0" w:color="757171"/>
              <w:right w:val="single" w:sz="4" w:space="0" w:color="757171"/>
            </w:tcBorders>
            <w:shd w:val="clear" w:color="000000" w:fill="FFFFFF"/>
            <w:noWrap/>
            <w:vAlign w:val="center"/>
            <w:hideMark/>
          </w:tcPr>
          <w:p w14:paraId="1BF428F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Barkantine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00D402A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E14 8JH</w:t>
            </w:r>
          </w:p>
        </w:tc>
      </w:tr>
      <w:tr w:rsidR="0036126E" w:rsidRPr="00F4670D" w14:paraId="0F01A55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27116D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5785C74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 South Leytonstone</w:t>
            </w:r>
          </w:p>
        </w:tc>
        <w:tc>
          <w:tcPr>
            <w:tcW w:w="505" w:type="dxa"/>
            <w:tcBorders>
              <w:top w:val="nil"/>
              <w:left w:val="nil"/>
              <w:bottom w:val="single" w:sz="4" w:space="0" w:color="757171"/>
              <w:right w:val="single" w:sz="4" w:space="0" w:color="757171"/>
            </w:tcBorders>
            <w:shd w:val="clear" w:color="000000" w:fill="FFFFFF"/>
            <w:noWrap/>
            <w:vAlign w:val="center"/>
            <w:hideMark/>
          </w:tcPr>
          <w:p w14:paraId="423A460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F86045</w:t>
            </w:r>
          </w:p>
        </w:tc>
        <w:tc>
          <w:tcPr>
            <w:tcW w:w="4766" w:type="dxa"/>
            <w:tcBorders>
              <w:top w:val="nil"/>
              <w:left w:val="nil"/>
              <w:bottom w:val="single" w:sz="4" w:space="0" w:color="757171"/>
              <w:right w:val="single" w:sz="4" w:space="0" w:color="757171"/>
            </w:tcBorders>
            <w:shd w:val="clear" w:color="000000" w:fill="FFFFFF"/>
            <w:noWrap/>
            <w:vAlign w:val="center"/>
            <w:hideMark/>
          </w:tcPr>
          <w:p w14:paraId="509D81F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High Road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458EB6A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4HH</w:t>
            </w:r>
          </w:p>
        </w:tc>
      </w:tr>
      <w:tr w:rsidR="0036126E" w:rsidRPr="00F4670D" w14:paraId="70E34B2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D30ECC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68F9210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 South Leytonstone</w:t>
            </w:r>
          </w:p>
        </w:tc>
        <w:tc>
          <w:tcPr>
            <w:tcW w:w="505" w:type="dxa"/>
            <w:tcBorders>
              <w:top w:val="nil"/>
              <w:left w:val="nil"/>
              <w:bottom w:val="single" w:sz="4" w:space="0" w:color="757171"/>
              <w:right w:val="single" w:sz="4" w:space="0" w:color="757171"/>
            </w:tcBorders>
            <w:shd w:val="clear" w:color="000000" w:fill="FFFFFF"/>
            <w:noWrap/>
            <w:vAlign w:val="center"/>
            <w:hideMark/>
          </w:tcPr>
          <w:p w14:paraId="3875F2D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F86621</w:t>
            </w:r>
          </w:p>
        </w:tc>
        <w:tc>
          <w:tcPr>
            <w:tcW w:w="4766" w:type="dxa"/>
            <w:tcBorders>
              <w:top w:val="nil"/>
              <w:left w:val="nil"/>
              <w:bottom w:val="single" w:sz="4" w:space="0" w:color="757171"/>
              <w:right w:val="single" w:sz="4" w:space="0" w:color="757171"/>
            </w:tcBorders>
            <w:shd w:val="clear" w:color="000000" w:fill="FFFFFF"/>
            <w:noWrap/>
            <w:vAlign w:val="center"/>
            <w:hideMark/>
          </w:tcPr>
          <w:p w14:paraId="1FF243B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Green Man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2C1D08B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1HR</w:t>
            </w:r>
          </w:p>
        </w:tc>
      </w:tr>
      <w:tr w:rsidR="0036126E" w:rsidRPr="00F4670D" w14:paraId="4FD608A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AC6599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066750E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 South Leytonstone</w:t>
            </w:r>
          </w:p>
        </w:tc>
        <w:tc>
          <w:tcPr>
            <w:tcW w:w="505" w:type="dxa"/>
            <w:tcBorders>
              <w:top w:val="nil"/>
              <w:left w:val="nil"/>
              <w:bottom w:val="single" w:sz="4" w:space="0" w:color="757171"/>
              <w:right w:val="single" w:sz="4" w:space="0" w:color="757171"/>
            </w:tcBorders>
            <w:shd w:val="clear" w:color="000000" w:fill="FFFFFF"/>
            <w:noWrap/>
            <w:vAlign w:val="center"/>
            <w:hideMark/>
          </w:tcPr>
          <w:p w14:paraId="44980C2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F86625</w:t>
            </w:r>
          </w:p>
        </w:tc>
        <w:tc>
          <w:tcPr>
            <w:tcW w:w="4766" w:type="dxa"/>
            <w:tcBorders>
              <w:top w:val="nil"/>
              <w:left w:val="nil"/>
              <w:bottom w:val="single" w:sz="4" w:space="0" w:color="757171"/>
              <w:right w:val="single" w:sz="4" w:space="0" w:color="757171"/>
            </w:tcBorders>
            <w:shd w:val="clear" w:color="000000" w:fill="FFFFFF"/>
            <w:noWrap/>
            <w:vAlign w:val="center"/>
            <w:hideMark/>
          </w:tcPr>
          <w:p w14:paraId="18172AA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LL Medical Care (Agarwal &amp; Agrwal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4BCB42F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4HX</w:t>
            </w:r>
          </w:p>
        </w:tc>
      </w:tr>
      <w:tr w:rsidR="0036126E" w:rsidRPr="00F4670D" w14:paraId="7FAD2A73"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117BF1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670AEB4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 South Leytonstone</w:t>
            </w:r>
          </w:p>
        </w:tc>
        <w:tc>
          <w:tcPr>
            <w:tcW w:w="505" w:type="dxa"/>
            <w:tcBorders>
              <w:top w:val="nil"/>
              <w:left w:val="nil"/>
              <w:bottom w:val="single" w:sz="4" w:space="0" w:color="757171"/>
              <w:right w:val="single" w:sz="4" w:space="0" w:color="757171"/>
            </w:tcBorders>
            <w:shd w:val="clear" w:color="000000" w:fill="FFFFFF"/>
            <w:noWrap/>
            <w:vAlign w:val="center"/>
            <w:hideMark/>
          </w:tcPr>
          <w:p w14:paraId="28F13B1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F86666</w:t>
            </w:r>
          </w:p>
        </w:tc>
        <w:tc>
          <w:tcPr>
            <w:tcW w:w="4766" w:type="dxa"/>
            <w:tcBorders>
              <w:top w:val="nil"/>
              <w:left w:val="nil"/>
              <w:bottom w:val="single" w:sz="4" w:space="0" w:color="757171"/>
              <w:right w:val="single" w:sz="4" w:space="0" w:color="757171"/>
            </w:tcBorders>
            <w:shd w:val="clear" w:color="000000" w:fill="FFFFFF"/>
            <w:noWrap/>
            <w:vAlign w:val="bottom"/>
            <w:hideMark/>
          </w:tcPr>
          <w:p w14:paraId="4975C171" w14:textId="77777777" w:rsidR="0036126E" w:rsidRPr="00F4670D" w:rsidRDefault="0036126E" w:rsidP="0036126E">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 xml:space="preserve">Harrow Road GP Practice </w:t>
            </w:r>
          </w:p>
        </w:tc>
        <w:tc>
          <w:tcPr>
            <w:tcW w:w="673" w:type="dxa"/>
            <w:tcBorders>
              <w:top w:val="nil"/>
              <w:left w:val="nil"/>
              <w:bottom w:val="single" w:sz="4" w:space="0" w:color="757171"/>
              <w:right w:val="single" w:sz="4" w:space="0" w:color="757171"/>
            </w:tcBorders>
            <w:shd w:val="clear" w:color="000000" w:fill="FFFFFF"/>
            <w:noWrap/>
            <w:vAlign w:val="center"/>
            <w:hideMark/>
          </w:tcPr>
          <w:p w14:paraId="458AFA3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3QF</w:t>
            </w:r>
          </w:p>
        </w:tc>
      </w:tr>
      <w:tr w:rsidR="0036126E" w:rsidRPr="00F4670D" w14:paraId="56DE734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142794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5E32C00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 South Leytonstone</w:t>
            </w:r>
          </w:p>
        </w:tc>
        <w:tc>
          <w:tcPr>
            <w:tcW w:w="505" w:type="dxa"/>
            <w:tcBorders>
              <w:top w:val="nil"/>
              <w:left w:val="nil"/>
              <w:bottom w:val="single" w:sz="4" w:space="0" w:color="757171"/>
              <w:right w:val="single" w:sz="4" w:space="0" w:color="757171"/>
            </w:tcBorders>
            <w:shd w:val="clear" w:color="000000" w:fill="FFFFFF"/>
            <w:noWrap/>
            <w:vAlign w:val="center"/>
            <w:hideMark/>
          </w:tcPr>
          <w:p w14:paraId="5BFCB6D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F86701</w:t>
            </w:r>
          </w:p>
        </w:tc>
        <w:tc>
          <w:tcPr>
            <w:tcW w:w="4766" w:type="dxa"/>
            <w:tcBorders>
              <w:top w:val="nil"/>
              <w:left w:val="nil"/>
              <w:bottom w:val="single" w:sz="4" w:space="0" w:color="757171"/>
              <w:right w:val="single" w:sz="4" w:space="0" w:color="757171"/>
            </w:tcBorders>
            <w:shd w:val="clear" w:color="000000" w:fill="FFFFFF"/>
            <w:noWrap/>
            <w:vAlign w:val="center"/>
            <w:hideMark/>
          </w:tcPr>
          <w:p w14:paraId="08FF0CB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Kiyani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3B98255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4HX</w:t>
            </w:r>
          </w:p>
        </w:tc>
      </w:tr>
      <w:tr w:rsidR="0036126E" w:rsidRPr="00F4670D" w14:paraId="259036A4"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EF8FC0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20E969D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 South Leytonstone</w:t>
            </w:r>
          </w:p>
        </w:tc>
        <w:tc>
          <w:tcPr>
            <w:tcW w:w="505" w:type="dxa"/>
            <w:tcBorders>
              <w:top w:val="nil"/>
              <w:left w:val="nil"/>
              <w:bottom w:val="single" w:sz="4" w:space="0" w:color="757171"/>
              <w:right w:val="single" w:sz="4" w:space="0" w:color="757171"/>
            </w:tcBorders>
            <w:shd w:val="clear" w:color="000000" w:fill="FFFFFF"/>
            <w:noWrap/>
            <w:vAlign w:val="center"/>
            <w:hideMark/>
          </w:tcPr>
          <w:p w14:paraId="358E3A0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F86705</w:t>
            </w:r>
          </w:p>
        </w:tc>
        <w:tc>
          <w:tcPr>
            <w:tcW w:w="4766" w:type="dxa"/>
            <w:tcBorders>
              <w:top w:val="nil"/>
              <w:left w:val="nil"/>
              <w:bottom w:val="nil"/>
              <w:right w:val="single" w:sz="4" w:space="0" w:color="757171"/>
            </w:tcBorders>
            <w:shd w:val="clear" w:color="000000" w:fill="FFFFFF"/>
            <w:noWrap/>
            <w:vAlign w:val="center"/>
            <w:hideMark/>
          </w:tcPr>
          <w:p w14:paraId="2C548E4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Langthorne Sharma Family Practice</w:t>
            </w:r>
          </w:p>
        </w:tc>
        <w:tc>
          <w:tcPr>
            <w:tcW w:w="673" w:type="dxa"/>
            <w:tcBorders>
              <w:top w:val="nil"/>
              <w:left w:val="nil"/>
              <w:bottom w:val="nil"/>
              <w:right w:val="nil"/>
            </w:tcBorders>
            <w:shd w:val="clear" w:color="000000" w:fill="FFFFFF"/>
            <w:noWrap/>
            <w:vAlign w:val="center"/>
            <w:hideMark/>
          </w:tcPr>
          <w:p w14:paraId="42E3506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4HX</w:t>
            </w:r>
          </w:p>
        </w:tc>
      </w:tr>
      <w:tr w:rsidR="0036126E" w:rsidRPr="00F4670D" w14:paraId="77489854"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88D066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53B423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Central</w:t>
            </w:r>
          </w:p>
        </w:tc>
        <w:tc>
          <w:tcPr>
            <w:tcW w:w="505" w:type="dxa"/>
            <w:tcBorders>
              <w:top w:val="nil"/>
              <w:left w:val="nil"/>
              <w:bottom w:val="single" w:sz="4" w:space="0" w:color="757171"/>
              <w:right w:val="single" w:sz="4" w:space="0" w:color="757171"/>
            </w:tcBorders>
            <w:shd w:val="clear" w:color="000000" w:fill="FFFFFF"/>
            <w:noWrap/>
            <w:vAlign w:val="center"/>
            <w:hideMark/>
          </w:tcPr>
          <w:p w14:paraId="0D67CC3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F86001</w:t>
            </w:r>
          </w:p>
        </w:tc>
        <w:tc>
          <w:tcPr>
            <w:tcW w:w="4766" w:type="dxa"/>
            <w:tcBorders>
              <w:top w:val="single" w:sz="4" w:space="0" w:color="757171"/>
              <w:left w:val="nil"/>
              <w:bottom w:val="single" w:sz="4" w:space="0" w:color="757171"/>
              <w:right w:val="single" w:sz="4" w:space="0" w:color="757171"/>
            </w:tcBorders>
            <w:shd w:val="clear" w:color="000000" w:fill="FFFFFF"/>
            <w:noWrap/>
            <w:vAlign w:val="center"/>
            <w:hideMark/>
          </w:tcPr>
          <w:p w14:paraId="62120F1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Firs</w:t>
            </w:r>
          </w:p>
        </w:tc>
        <w:tc>
          <w:tcPr>
            <w:tcW w:w="673" w:type="dxa"/>
            <w:tcBorders>
              <w:top w:val="nil"/>
              <w:left w:val="nil"/>
              <w:bottom w:val="nil"/>
              <w:right w:val="nil"/>
            </w:tcBorders>
            <w:shd w:val="clear" w:color="000000" w:fill="FFFFFF"/>
            <w:noWrap/>
            <w:vAlign w:val="center"/>
            <w:hideMark/>
          </w:tcPr>
          <w:p w14:paraId="69DA505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7JT</w:t>
            </w:r>
          </w:p>
        </w:tc>
      </w:tr>
      <w:tr w:rsidR="0036126E" w:rsidRPr="00F4670D" w14:paraId="54AD412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708CB5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676DE07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Central</w:t>
            </w:r>
          </w:p>
        </w:tc>
        <w:tc>
          <w:tcPr>
            <w:tcW w:w="505" w:type="dxa"/>
            <w:tcBorders>
              <w:top w:val="nil"/>
              <w:left w:val="nil"/>
              <w:bottom w:val="single" w:sz="4" w:space="0" w:color="757171"/>
              <w:right w:val="single" w:sz="4" w:space="0" w:color="757171"/>
            </w:tcBorders>
            <w:shd w:val="clear" w:color="000000" w:fill="FFFFFF"/>
            <w:noWrap/>
            <w:vAlign w:val="center"/>
            <w:hideMark/>
          </w:tcPr>
          <w:p w14:paraId="7D49D60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F86086</w:t>
            </w:r>
          </w:p>
        </w:tc>
        <w:tc>
          <w:tcPr>
            <w:tcW w:w="4766" w:type="dxa"/>
            <w:tcBorders>
              <w:top w:val="nil"/>
              <w:left w:val="nil"/>
              <w:bottom w:val="single" w:sz="4" w:space="0" w:color="757171"/>
              <w:right w:val="single" w:sz="4" w:space="0" w:color="757171"/>
            </w:tcBorders>
            <w:shd w:val="clear" w:color="000000" w:fill="FFFFFF"/>
            <w:noWrap/>
            <w:vAlign w:val="center"/>
            <w:hideMark/>
          </w:tcPr>
          <w:p w14:paraId="14A3BFD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Wood Street Health Centre  - Dr RP Dhital</w:t>
            </w:r>
          </w:p>
        </w:tc>
        <w:tc>
          <w:tcPr>
            <w:tcW w:w="673" w:type="dxa"/>
            <w:tcBorders>
              <w:top w:val="single" w:sz="4" w:space="0" w:color="757171"/>
              <w:left w:val="nil"/>
              <w:bottom w:val="single" w:sz="4" w:space="0" w:color="757171"/>
              <w:right w:val="single" w:sz="4" w:space="0" w:color="757171"/>
            </w:tcBorders>
            <w:shd w:val="clear" w:color="000000" w:fill="FFFFFF"/>
            <w:noWrap/>
            <w:vAlign w:val="center"/>
            <w:hideMark/>
          </w:tcPr>
          <w:p w14:paraId="6903DFC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3LA</w:t>
            </w:r>
          </w:p>
        </w:tc>
      </w:tr>
      <w:tr w:rsidR="0036126E" w:rsidRPr="00F4670D" w14:paraId="60A0AF9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5A9E0F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3128557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Central</w:t>
            </w:r>
          </w:p>
        </w:tc>
        <w:tc>
          <w:tcPr>
            <w:tcW w:w="505" w:type="dxa"/>
            <w:tcBorders>
              <w:top w:val="nil"/>
              <w:left w:val="nil"/>
              <w:bottom w:val="single" w:sz="4" w:space="0" w:color="757171"/>
              <w:right w:val="single" w:sz="4" w:space="0" w:color="757171"/>
            </w:tcBorders>
            <w:shd w:val="clear" w:color="000000" w:fill="FFFFFF"/>
            <w:noWrap/>
            <w:vAlign w:val="center"/>
            <w:hideMark/>
          </w:tcPr>
          <w:p w14:paraId="7363D27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F86607</w:t>
            </w:r>
          </w:p>
        </w:tc>
        <w:tc>
          <w:tcPr>
            <w:tcW w:w="4766" w:type="dxa"/>
            <w:tcBorders>
              <w:top w:val="nil"/>
              <w:left w:val="nil"/>
              <w:bottom w:val="single" w:sz="4" w:space="0" w:color="757171"/>
              <w:right w:val="single" w:sz="4" w:space="0" w:color="757171"/>
            </w:tcBorders>
            <w:shd w:val="clear" w:color="000000" w:fill="FFFFFF"/>
            <w:noWrap/>
            <w:vAlign w:val="center"/>
            <w:hideMark/>
          </w:tcPr>
          <w:p w14:paraId="578DA1A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Addison Road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F7E702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9LY</w:t>
            </w:r>
          </w:p>
        </w:tc>
      </w:tr>
      <w:tr w:rsidR="0036126E" w:rsidRPr="00F4670D" w14:paraId="0F0E907F"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F7D8C7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5E82DC8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Central</w:t>
            </w:r>
          </w:p>
        </w:tc>
        <w:tc>
          <w:tcPr>
            <w:tcW w:w="505" w:type="dxa"/>
            <w:tcBorders>
              <w:top w:val="nil"/>
              <w:left w:val="nil"/>
              <w:bottom w:val="single" w:sz="4" w:space="0" w:color="757171"/>
              <w:right w:val="single" w:sz="4" w:space="0" w:color="757171"/>
            </w:tcBorders>
            <w:shd w:val="clear" w:color="000000" w:fill="FFFFFF"/>
            <w:noWrap/>
            <w:vAlign w:val="center"/>
            <w:hideMark/>
          </w:tcPr>
          <w:p w14:paraId="5D5296A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F86644</w:t>
            </w:r>
          </w:p>
        </w:tc>
        <w:tc>
          <w:tcPr>
            <w:tcW w:w="4766" w:type="dxa"/>
            <w:tcBorders>
              <w:top w:val="nil"/>
              <w:left w:val="nil"/>
              <w:bottom w:val="single" w:sz="4" w:space="0" w:color="757171"/>
              <w:right w:val="single" w:sz="4" w:space="0" w:color="757171"/>
            </w:tcBorders>
            <w:shd w:val="clear" w:color="000000" w:fill="FFFFFF"/>
            <w:noWrap/>
            <w:vAlign w:val="center"/>
            <w:hideMark/>
          </w:tcPr>
          <w:p w14:paraId="4469A72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 Community &amp; Family Health Services Ltd</w:t>
            </w:r>
          </w:p>
        </w:tc>
        <w:tc>
          <w:tcPr>
            <w:tcW w:w="673" w:type="dxa"/>
            <w:tcBorders>
              <w:top w:val="nil"/>
              <w:left w:val="nil"/>
              <w:bottom w:val="single" w:sz="4" w:space="0" w:color="757171"/>
              <w:right w:val="single" w:sz="4" w:space="0" w:color="757171"/>
            </w:tcBorders>
            <w:shd w:val="clear" w:color="000000" w:fill="FFFFFF"/>
            <w:noWrap/>
            <w:vAlign w:val="center"/>
            <w:hideMark/>
          </w:tcPr>
          <w:p w14:paraId="243E8F5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3LA</w:t>
            </w:r>
          </w:p>
        </w:tc>
      </w:tr>
      <w:tr w:rsidR="0036126E" w:rsidRPr="00F4670D" w14:paraId="6DE758F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CCA03F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2D0724E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Central</w:t>
            </w:r>
          </w:p>
        </w:tc>
        <w:tc>
          <w:tcPr>
            <w:tcW w:w="505" w:type="dxa"/>
            <w:tcBorders>
              <w:top w:val="nil"/>
              <w:left w:val="nil"/>
              <w:bottom w:val="single" w:sz="4" w:space="0" w:color="757171"/>
              <w:right w:val="single" w:sz="4" w:space="0" w:color="757171"/>
            </w:tcBorders>
            <w:shd w:val="clear" w:color="000000" w:fill="FFFFFF"/>
            <w:noWrap/>
            <w:vAlign w:val="center"/>
            <w:hideMark/>
          </w:tcPr>
          <w:p w14:paraId="061F634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F86708</w:t>
            </w:r>
          </w:p>
        </w:tc>
        <w:tc>
          <w:tcPr>
            <w:tcW w:w="4766" w:type="dxa"/>
            <w:tcBorders>
              <w:top w:val="nil"/>
              <w:left w:val="nil"/>
              <w:bottom w:val="single" w:sz="4" w:space="0" w:color="757171"/>
              <w:right w:val="single" w:sz="4" w:space="0" w:color="757171"/>
            </w:tcBorders>
            <w:shd w:val="clear" w:color="000000" w:fill="FFFFFF"/>
            <w:noWrap/>
            <w:vAlign w:val="center"/>
            <w:hideMark/>
          </w:tcPr>
          <w:p w14:paraId="7D3128F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Claremont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61FE253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5RJ</w:t>
            </w:r>
          </w:p>
        </w:tc>
      </w:tr>
      <w:tr w:rsidR="0036126E" w:rsidRPr="00F4670D" w14:paraId="42CB11B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F4D0AB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29A0180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Chingford E4</w:t>
            </w:r>
          </w:p>
        </w:tc>
        <w:tc>
          <w:tcPr>
            <w:tcW w:w="505" w:type="dxa"/>
            <w:tcBorders>
              <w:top w:val="nil"/>
              <w:left w:val="nil"/>
              <w:bottom w:val="single" w:sz="4" w:space="0" w:color="757171"/>
              <w:right w:val="single" w:sz="4" w:space="0" w:color="757171"/>
            </w:tcBorders>
            <w:shd w:val="clear" w:color="000000" w:fill="FFFFFF"/>
            <w:noWrap/>
            <w:vAlign w:val="center"/>
            <w:hideMark/>
          </w:tcPr>
          <w:p w14:paraId="7DC64AF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F86004</w:t>
            </w:r>
          </w:p>
        </w:tc>
        <w:tc>
          <w:tcPr>
            <w:tcW w:w="4766" w:type="dxa"/>
            <w:tcBorders>
              <w:top w:val="nil"/>
              <w:left w:val="nil"/>
              <w:bottom w:val="single" w:sz="4" w:space="0" w:color="757171"/>
              <w:right w:val="single" w:sz="4" w:space="0" w:color="757171"/>
            </w:tcBorders>
            <w:shd w:val="clear" w:color="000000" w:fill="FFFFFF"/>
            <w:noWrap/>
            <w:vAlign w:val="center"/>
            <w:hideMark/>
          </w:tcPr>
          <w:p w14:paraId="3B37973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Handsworth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5EB0E19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E4 9PD</w:t>
            </w:r>
          </w:p>
        </w:tc>
      </w:tr>
      <w:tr w:rsidR="0036126E" w:rsidRPr="00F4670D" w14:paraId="4293F43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3731A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71DBFB1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Chingford E4</w:t>
            </w:r>
          </w:p>
        </w:tc>
        <w:tc>
          <w:tcPr>
            <w:tcW w:w="505" w:type="dxa"/>
            <w:tcBorders>
              <w:top w:val="nil"/>
              <w:left w:val="nil"/>
              <w:bottom w:val="single" w:sz="4" w:space="0" w:color="757171"/>
              <w:right w:val="single" w:sz="4" w:space="0" w:color="757171"/>
            </w:tcBorders>
            <w:shd w:val="clear" w:color="000000" w:fill="FFFFFF"/>
            <w:noWrap/>
            <w:vAlign w:val="center"/>
            <w:hideMark/>
          </w:tcPr>
          <w:p w14:paraId="1F3B8B4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F86078</w:t>
            </w:r>
          </w:p>
        </w:tc>
        <w:tc>
          <w:tcPr>
            <w:tcW w:w="4766" w:type="dxa"/>
            <w:tcBorders>
              <w:top w:val="nil"/>
              <w:left w:val="nil"/>
              <w:bottom w:val="single" w:sz="4" w:space="0" w:color="757171"/>
              <w:right w:val="single" w:sz="4" w:space="0" w:color="757171"/>
            </w:tcBorders>
            <w:shd w:val="clear" w:color="000000" w:fill="FFFFFF"/>
            <w:noWrap/>
            <w:vAlign w:val="center"/>
            <w:hideMark/>
          </w:tcPr>
          <w:p w14:paraId="4A5ADD0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Ridgeway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1ADD9B1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E4 7JX</w:t>
            </w:r>
          </w:p>
        </w:tc>
      </w:tr>
      <w:tr w:rsidR="0036126E" w:rsidRPr="00F4670D" w14:paraId="3F9B87A0"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10C853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185EB73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Chingford E4</w:t>
            </w:r>
          </w:p>
        </w:tc>
        <w:tc>
          <w:tcPr>
            <w:tcW w:w="505" w:type="dxa"/>
            <w:tcBorders>
              <w:top w:val="nil"/>
              <w:left w:val="nil"/>
              <w:bottom w:val="single" w:sz="4" w:space="0" w:color="757171"/>
              <w:right w:val="single" w:sz="4" w:space="0" w:color="757171"/>
            </w:tcBorders>
            <w:shd w:val="clear" w:color="000000" w:fill="FFFFFF"/>
            <w:noWrap/>
            <w:vAlign w:val="center"/>
            <w:hideMark/>
          </w:tcPr>
          <w:p w14:paraId="04A8847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F86616</w:t>
            </w:r>
          </w:p>
        </w:tc>
        <w:tc>
          <w:tcPr>
            <w:tcW w:w="4766" w:type="dxa"/>
            <w:tcBorders>
              <w:top w:val="nil"/>
              <w:left w:val="nil"/>
              <w:bottom w:val="single" w:sz="4" w:space="0" w:color="757171"/>
              <w:right w:val="single" w:sz="4" w:space="0" w:color="757171"/>
            </w:tcBorders>
            <w:shd w:val="clear" w:color="000000" w:fill="FFFFFF"/>
            <w:noWrap/>
            <w:vAlign w:val="center"/>
            <w:hideMark/>
          </w:tcPr>
          <w:p w14:paraId="4FEE92E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Old Church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0E85D72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E4 6UN</w:t>
            </w:r>
          </w:p>
        </w:tc>
      </w:tr>
      <w:tr w:rsidR="0036126E" w:rsidRPr="00F4670D" w14:paraId="5D997E4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CAECF2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694DF6B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Chingford E4</w:t>
            </w:r>
          </w:p>
        </w:tc>
        <w:tc>
          <w:tcPr>
            <w:tcW w:w="505" w:type="dxa"/>
            <w:tcBorders>
              <w:top w:val="nil"/>
              <w:left w:val="nil"/>
              <w:bottom w:val="single" w:sz="4" w:space="0" w:color="757171"/>
              <w:right w:val="single" w:sz="4" w:space="0" w:color="757171"/>
            </w:tcBorders>
            <w:shd w:val="clear" w:color="000000" w:fill="FFFFFF"/>
            <w:noWrap/>
            <w:vAlign w:val="center"/>
            <w:hideMark/>
          </w:tcPr>
          <w:p w14:paraId="6EFDB0E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F86627</w:t>
            </w:r>
          </w:p>
        </w:tc>
        <w:tc>
          <w:tcPr>
            <w:tcW w:w="4766" w:type="dxa"/>
            <w:tcBorders>
              <w:top w:val="nil"/>
              <w:left w:val="nil"/>
              <w:bottom w:val="single" w:sz="4" w:space="0" w:color="757171"/>
              <w:right w:val="single" w:sz="4" w:space="0" w:color="757171"/>
            </w:tcBorders>
            <w:shd w:val="clear" w:color="000000" w:fill="FFFFFF"/>
            <w:noWrap/>
            <w:vAlign w:val="center"/>
            <w:hideMark/>
          </w:tcPr>
          <w:p w14:paraId="157773A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Churchill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229C349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E4 8DA</w:t>
            </w:r>
          </w:p>
        </w:tc>
      </w:tr>
      <w:tr w:rsidR="0036126E" w:rsidRPr="00F4670D" w14:paraId="538CD91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48E87A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AF77A1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Chingford E4</w:t>
            </w:r>
          </w:p>
        </w:tc>
        <w:tc>
          <w:tcPr>
            <w:tcW w:w="505" w:type="dxa"/>
            <w:tcBorders>
              <w:top w:val="nil"/>
              <w:left w:val="nil"/>
              <w:bottom w:val="single" w:sz="4" w:space="0" w:color="757171"/>
              <w:right w:val="single" w:sz="4" w:space="0" w:color="757171"/>
            </w:tcBorders>
            <w:shd w:val="clear" w:color="000000" w:fill="FFFFFF"/>
            <w:noWrap/>
            <w:vAlign w:val="center"/>
            <w:hideMark/>
          </w:tcPr>
          <w:p w14:paraId="1313D5C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Y01291</w:t>
            </w:r>
          </w:p>
        </w:tc>
        <w:tc>
          <w:tcPr>
            <w:tcW w:w="4766" w:type="dxa"/>
            <w:tcBorders>
              <w:top w:val="nil"/>
              <w:left w:val="nil"/>
              <w:bottom w:val="single" w:sz="4" w:space="0" w:color="757171"/>
              <w:right w:val="single" w:sz="4" w:space="0" w:color="757171"/>
            </w:tcBorders>
            <w:shd w:val="clear" w:color="000000" w:fill="FFFFFF"/>
            <w:noWrap/>
            <w:vAlign w:val="center"/>
            <w:hideMark/>
          </w:tcPr>
          <w:p w14:paraId="7AFD95D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Chingford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D6B970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E4 8LA</w:t>
            </w:r>
          </w:p>
        </w:tc>
      </w:tr>
      <w:tr w:rsidR="0036126E" w:rsidRPr="00F4670D" w14:paraId="591A58C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D71AF4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6D5D57A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8</w:t>
            </w:r>
          </w:p>
        </w:tc>
        <w:tc>
          <w:tcPr>
            <w:tcW w:w="505" w:type="dxa"/>
            <w:tcBorders>
              <w:top w:val="nil"/>
              <w:left w:val="nil"/>
              <w:bottom w:val="single" w:sz="4" w:space="0" w:color="757171"/>
              <w:right w:val="single" w:sz="4" w:space="0" w:color="757171"/>
            </w:tcBorders>
            <w:shd w:val="clear" w:color="000000" w:fill="FFFFFF"/>
            <w:noWrap/>
            <w:vAlign w:val="center"/>
            <w:hideMark/>
          </w:tcPr>
          <w:p w14:paraId="30F7C7D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F86005</w:t>
            </w:r>
          </w:p>
        </w:tc>
        <w:tc>
          <w:tcPr>
            <w:tcW w:w="4766" w:type="dxa"/>
            <w:tcBorders>
              <w:top w:val="nil"/>
              <w:left w:val="nil"/>
              <w:bottom w:val="single" w:sz="4" w:space="0" w:color="757171"/>
              <w:right w:val="single" w:sz="4" w:space="0" w:color="757171"/>
            </w:tcBorders>
            <w:shd w:val="clear" w:color="000000" w:fill="FFFFFF"/>
            <w:noWrap/>
            <w:vAlign w:val="center"/>
            <w:hideMark/>
          </w:tcPr>
          <w:p w14:paraId="2CB9F21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Penrhyn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74897A0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5DB</w:t>
            </w:r>
          </w:p>
        </w:tc>
      </w:tr>
      <w:tr w:rsidR="0036126E" w:rsidRPr="00F4670D" w14:paraId="6D0209B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2CD5B4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7B32C1F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8</w:t>
            </w:r>
          </w:p>
        </w:tc>
        <w:tc>
          <w:tcPr>
            <w:tcW w:w="505" w:type="dxa"/>
            <w:tcBorders>
              <w:top w:val="nil"/>
              <w:left w:val="nil"/>
              <w:bottom w:val="single" w:sz="4" w:space="0" w:color="757171"/>
              <w:right w:val="single" w:sz="4" w:space="0" w:color="757171"/>
            </w:tcBorders>
            <w:shd w:val="clear" w:color="000000" w:fill="FFFFFF"/>
            <w:noWrap/>
            <w:vAlign w:val="center"/>
            <w:hideMark/>
          </w:tcPr>
          <w:p w14:paraId="6547725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F86026</w:t>
            </w:r>
          </w:p>
        </w:tc>
        <w:tc>
          <w:tcPr>
            <w:tcW w:w="4766" w:type="dxa"/>
            <w:tcBorders>
              <w:top w:val="nil"/>
              <w:left w:val="nil"/>
              <w:bottom w:val="single" w:sz="4" w:space="0" w:color="757171"/>
              <w:right w:val="single" w:sz="4" w:space="0" w:color="757171"/>
            </w:tcBorders>
            <w:shd w:val="clear" w:color="000000" w:fill="FFFFFF"/>
            <w:noWrap/>
            <w:vAlign w:val="center"/>
            <w:hideMark/>
          </w:tcPr>
          <w:p w14:paraId="00FAAF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Forest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2C3AF62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4BA</w:t>
            </w:r>
          </w:p>
        </w:tc>
      </w:tr>
      <w:tr w:rsidR="0036126E" w:rsidRPr="00F4670D" w14:paraId="2F55B1B9"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23B84C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06115D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8</w:t>
            </w:r>
          </w:p>
        </w:tc>
        <w:tc>
          <w:tcPr>
            <w:tcW w:w="505" w:type="dxa"/>
            <w:tcBorders>
              <w:top w:val="nil"/>
              <w:left w:val="nil"/>
              <w:bottom w:val="single" w:sz="4" w:space="0" w:color="757171"/>
              <w:right w:val="single" w:sz="4" w:space="0" w:color="757171"/>
            </w:tcBorders>
            <w:shd w:val="clear" w:color="000000" w:fill="FFFFFF"/>
            <w:noWrap/>
            <w:vAlign w:val="center"/>
            <w:hideMark/>
          </w:tcPr>
          <w:p w14:paraId="678EB8C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F86626</w:t>
            </w:r>
          </w:p>
        </w:tc>
        <w:tc>
          <w:tcPr>
            <w:tcW w:w="4766" w:type="dxa"/>
            <w:tcBorders>
              <w:top w:val="nil"/>
              <w:left w:val="nil"/>
              <w:bottom w:val="single" w:sz="4" w:space="0" w:color="757171"/>
              <w:right w:val="single" w:sz="4" w:space="0" w:color="757171"/>
            </w:tcBorders>
            <w:shd w:val="clear" w:color="000000" w:fill="FFFFFF"/>
            <w:noWrap/>
            <w:vAlign w:val="center"/>
            <w:hideMark/>
          </w:tcPr>
          <w:p w14:paraId="6952E66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Shantir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2C5E0E4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5JG</w:t>
            </w:r>
          </w:p>
        </w:tc>
      </w:tr>
      <w:tr w:rsidR="0036126E" w:rsidRPr="00F4670D" w14:paraId="4B486B45"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58FE57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7C61F4B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8</w:t>
            </w:r>
          </w:p>
        </w:tc>
        <w:tc>
          <w:tcPr>
            <w:tcW w:w="505" w:type="dxa"/>
            <w:tcBorders>
              <w:top w:val="nil"/>
              <w:left w:val="nil"/>
              <w:bottom w:val="single" w:sz="4" w:space="0" w:color="757171"/>
              <w:right w:val="single" w:sz="4" w:space="0" w:color="757171"/>
            </w:tcBorders>
            <w:shd w:val="clear" w:color="000000" w:fill="FFFFFF"/>
            <w:noWrap/>
            <w:vAlign w:val="center"/>
            <w:hideMark/>
          </w:tcPr>
          <w:p w14:paraId="54F61A6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F86638</w:t>
            </w:r>
          </w:p>
        </w:tc>
        <w:tc>
          <w:tcPr>
            <w:tcW w:w="4766" w:type="dxa"/>
            <w:tcBorders>
              <w:top w:val="nil"/>
              <w:left w:val="nil"/>
              <w:bottom w:val="single" w:sz="4" w:space="0" w:color="757171"/>
              <w:right w:val="single" w:sz="4" w:space="0" w:color="757171"/>
            </w:tcBorders>
            <w:shd w:val="clear" w:color="000000" w:fill="FFFFFF"/>
            <w:noWrap/>
            <w:vAlign w:val="center"/>
            <w:hideMark/>
          </w:tcPr>
          <w:p w14:paraId="00608A8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Microfaculty</w:t>
            </w:r>
          </w:p>
        </w:tc>
        <w:tc>
          <w:tcPr>
            <w:tcW w:w="673" w:type="dxa"/>
            <w:tcBorders>
              <w:top w:val="nil"/>
              <w:left w:val="nil"/>
              <w:bottom w:val="single" w:sz="4" w:space="0" w:color="757171"/>
              <w:right w:val="single" w:sz="4" w:space="0" w:color="757171"/>
            </w:tcBorders>
            <w:shd w:val="clear" w:color="000000" w:fill="FFFFFF"/>
            <w:noWrap/>
            <w:vAlign w:val="center"/>
            <w:hideMark/>
          </w:tcPr>
          <w:p w14:paraId="12AE7EF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E4 8LT</w:t>
            </w:r>
          </w:p>
        </w:tc>
      </w:tr>
      <w:tr w:rsidR="0036126E" w:rsidRPr="00F4670D" w14:paraId="002CF0E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448131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C11EB7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8</w:t>
            </w:r>
          </w:p>
        </w:tc>
        <w:tc>
          <w:tcPr>
            <w:tcW w:w="505" w:type="dxa"/>
            <w:tcBorders>
              <w:top w:val="nil"/>
              <w:left w:val="nil"/>
              <w:bottom w:val="single" w:sz="4" w:space="0" w:color="757171"/>
              <w:right w:val="single" w:sz="4" w:space="0" w:color="757171"/>
            </w:tcBorders>
            <w:shd w:val="clear" w:color="000000" w:fill="FFFFFF"/>
            <w:noWrap/>
            <w:vAlign w:val="center"/>
            <w:hideMark/>
          </w:tcPr>
          <w:p w14:paraId="668238D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F86664</w:t>
            </w:r>
          </w:p>
        </w:tc>
        <w:tc>
          <w:tcPr>
            <w:tcW w:w="4766" w:type="dxa"/>
            <w:tcBorders>
              <w:top w:val="nil"/>
              <w:left w:val="nil"/>
              <w:bottom w:val="single" w:sz="4" w:space="0" w:color="757171"/>
              <w:right w:val="single" w:sz="4" w:space="0" w:color="757171"/>
            </w:tcBorders>
            <w:shd w:val="clear" w:color="000000" w:fill="FFFFFF"/>
            <w:noWrap/>
            <w:vAlign w:val="center"/>
            <w:hideMark/>
          </w:tcPr>
          <w:p w14:paraId="2CCACA4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Larkshall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7ABEAE2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E4 7HS</w:t>
            </w:r>
          </w:p>
        </w:tc>
      </w:tr>
      <w:tr w:rsidR="0036126E" w:rsidRPr="00F4670D" w14:paraId="1B3A5F3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721BD6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lastRenderedPageBreak/>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46B23A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8</w:t>
            </w:r>
          </w:p>
        </w:tc>
        <w:tc>
          <w:tcPr>
            <w:tcW w:w="505" w:type="dxa"/>
            <w:tcBorders>
              <w:top w:val="nil"/>
              <w:left w:val="nil"/>
              <w:bottom w:val="single" w:sz="4" w:space="0" w:color="757171"/>
              <w:right w:val="single" w:sz="4" w:space="0" w:color="757171"/>
            </w:tcBorders>
            <w:shd w:val="clear" w:color="000000" w:fill="FFFFFF"/>
            <w:noWrap/>
            <w:vAlign w:val="center"/>
            <w:hideMark/>
          </w:tcPr>
          <w:p w14:paraId="5D44B29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F86689</w:t>
            </w:r>
          </w:p>
        </w:tc>
        <w:tc>
          <w:tcPr>
            <w:tcW w:w="4766" w:type="dxa"/>
            <w:tcBorders>
              <w:top w:val="nil"/>
              <w:left w:val="nil"/>
              <w:bottom w:val="single" w:sz="4" w:space="0" w:color="757171"/>
              <w:right w:val="single" w:sz="4" w:space="0" w:color="757171"/>
            </w:tcBorders>
            <w:shd w:val="clear" w:color="000000" w:fill="FFFFFF"/>
            <w:noWrap/>
            <w:vAlign w:val="center"/>
            <w:hideMark/>
          </w:tcPr>
          <w:p w14:paraId="2F83FF4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Bailey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75E632D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9HS</w:t>
            </w:r>
          </w:p>
        </w:tc>
      </w:tr>
      <w:tr w:rsidR="0036126E" w:rsidRPr="00F4670D" w14:paraId="32B6A11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962AE0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9BBD4A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8</w:t>
            </w:r>
          </w:p>
        </w:tc>
        <w:tc>
          <w:tcPr>
            <w:tcW w:w="505" w:type="dxa"/>
            <w:tcBorders>
              <w:top w:val="nil"/>
              <w:left w:val="nil"/>
              <w:bottom w:val="single" w:sz="4" w:space="0" w:color="757171"/>
              <w:right w:val="single" w:sz="4" w:space="0" w:color="757171"/>
            </w:tcBorders>
            <w:shd w:val="clear" w:color="000000" w:fill="FFFFFF"/>
            <w:noWrap/>
            <w:vAlign w:val="center"/>
            <w:hideMark/>
          </w:tcPr>
          <w:p w14:paraId="45D90F4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F86700</w:t>
            </w:r>
          </w:p>
        </w:tc>
        <w:tc>
          <w:tcPr>
            <w:tcW w:w="4766" w:type="dxa"/>
            <w:tcBorders>
              <w:top w:val="nil"/>
              <w:left w:val="nil"/>
              <w:bottom w:val="single" w:sz="4" w:space="0" w:color="757171"/>
              <w:right w:val="single" w:sz="4" w:space="0" w:color="757171"/>
            </w:tcBorders>
            <w:shd w:val="clear" w:color="000000" w:fill="FFFFFF"/>
            <w:noWrap/>
            <w:vAlign w:val="center"/>
            <w:hideMark/>
          </w:tcPr>
          <w:p w14:paraId="332B50F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Kings Head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1FCDBC1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E4 7NX</w:t>
            </w:r>
          </w:p>
        </w:tc>
      </w:tr>
      <w:tr w:rsidR="0036126E" w:rsidRPr="00F4670D" w14:paraId="1701512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34DDEA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7D64299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8</w:t>
            </w:r>
          </w:p>
        </w:tc>
        <w:tc>
          <w:tcPr>
            <w:tcW w:w="505" w:type="dxa"/>
            <w:tcBorders>
              <w:top w:val="nil"/>
              <w:left w:val="nil"/>
              <w:bottom w:val="single" w:sz="4" w:space="0" w:color="757171"/>
              <w:right w:val="single" w:sz="4" w:space="0" w:color="757171"/>
            </w:tcBorders>
            <w:shd w:val="clear" w:color="000000" w:fill="FFFFFF"/>
            <w:noWrap/>
            <w:vAlign w:val="center"/>
            <w:hideMark/>
          </w:tcPr>
          <w:p w14:paraId="069DC15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Y01839</w:t>
            </w:r>
          </w:p>
        </w:tc>
        <w:tc>
          <w:tcPr>
            <w:tcW w:w="4766" w:type="dxa"/>
            <w:tcBorders>
              <w:top w:val="nil"/>
              <w:left w:val="nil"/>
              <w:bottom w:val="single" w:sz="4" w:space="0" w:color="757171"/>
              <w:right w:val="single" w:sz="4" w:space="0" w:color="757171"/>
            </w:tcBorders>
            <w:shd w:val="clear" w:color="000000" w:fill="FFFFFF"/>
            <w:noWrap/>
            <w:vAlign w:val="center"/>
            <w:hideMark/>
          </w:tcPr>
          <w:p w14:paraId="6D0F9EF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Lime Tree &amp; Sinnott Healthcare Ltd</w:t>
            </w:r>
          </w:p>
        </w:tc>
        <w:tc>
          <w:tcPr>
            <w:tcW w:w="673" w:type="dxa"/>
            <w:tcBorders>
              <w:top w:val="nil"/>
              <w:left w:val="nil"/>
              <w:bottom w:val="single" w:sz="4" w:space="0" w:color="757171"/>
              <w:right w:val="single" w:sz="4" w:space="0" w:color="757171"/>
            </w:tcBorders>
            <w:shd w:val="clear" w:color="000000" w:fill="FFFFFF"/>
            <w:noWrap/>
            <w:vAlign w:val="center"/>
            <w:hideMark/>
          </w:tcPr>
          <w:p w14:paraId="0B53557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5QB</w:t>
            </w:r>
          </w:p>
        </w:tc>
      </w:tr>
      <w:tr w:rsidR="0036126E" w:rsidRPr="00F4670D" w14:paraId="788128C8"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893FAA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5002865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Integrated Health</w:t>
            </w:r>
          </w:p>
        </w:tc>
        <w:tc>
          <w:tcPr>
            <w:tcW w:w="505" w:type="dxa"/>
            <w:tcBorders>
              <w:top w:val="nil"/>
              <w:left w:val="nil"/>
              <w:bottom w:val="single" w:sz="4" w:space="0" w:color="757171"/>
              <w:right w:val="single" w:sz="4" w:space="0" w:color="757171"/>
            </w:tcBorders>
            <w:shd w:val="clear" w:color="000000" w:fill="FFFFFF"/>
            <w:noWrap/>
            <w:vAlign w:val="center"/>
            <w:hideMark/>
          </w:tcPr>
          <w:p w14:paraId="0BE8BCF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F86018</w:t>
            </w:r>
          </w:p>
        </w:tc>
        <w:tc>
          <w:tcPr>
            <w:tcW w:w="4766" w:type="dxa"/>
            <w:tcBorders>
              <w:top w:val="nil"/>
              <w:left w:val="nil"/>
              <w:bottom w:val="single" w:sz="4" w:space="0" w:color="757171"/>
              <w:right w:val="single" w:sz="4" w:space="0" w:color="757171"/>
            </w:tcBorders>
            <w:shd w:val="clear" w:color="000000" w:fill="FFFFFF"/>
            <w:noWrap/>
            <w:vAlign w:val="center"/>
            <w:hideMark/>
          </w:tcPr>
          <w:p w14:paraId="7AA6A8F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Ecclesbourne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6AC3BD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9DP</w:t>
            </w:r>
          </w:p>
        </w:tc>
      </w:tr>
      <w:tr w:rsidR="0036126E" w:rsidRPr="00F4670D" w14:paraId="31B1489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0E0673E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2899001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Integrated Health</w:t>
            </w:r>
          </w:p>
        </w:tc>
        <w:tc>
          <w:tcPr>
            <w:tcW w:w="505" w:type="dxa"/>
            <w:tcBorders>
              <w:top w:val="nil"/>
              <w:left w:val="nil"/>
              <w:bottom w:val="single" w:sz="4" w:space="0" w:color="757171"/>
              <w:right w:val="single" w:sz="4" w:space="0" w:color="757171"/>
            </w:tcBorders>
            <w:shd w:val="clear" w:color="000000" w:fill="FFFFFF"/>
            <w:noWrap/>
            <w:vAlign w:val="center"/>
            <w:hideMark/>
          </w:tcPr>
          <w:p w14:paraId="10A6564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F86036</w:t>
            </w:r>
          </w:p>
        </w:tc>
        <w:tc>
          <w:tcPr>
            <w:tcW w:w="4766" w:type="dxa"/>
            <w:tcBorders>
              <w:top w:val="nil"/>
              <w:left w:val="nil"/>
              <w:bottom w:val="single" w:sz="4" w:space="0" w:color="757171"/>
              <w:right w:val="single" w:sz="4" w:space="0" w:color="757171"/>
            </w:tcBorders>
            <w:shd w:val="clear" w:color="000000" w:fill="FFFFFF"/>
            <w:noWrap/>
            <w:vAlign w:val="center"/>
            <w:hideMark/>
          </w:tcPr>
          <w:p w14:paraId="5848409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Allum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6E31BE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1BN</w:t>
            </w:r>
          </w:p>
        </w:tc>
      </w:tr>
      <w:tr w:rsidR="0036126E" w:rsidRPr="00F4670D" w14:paraId="6ADDD579"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93B08D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68CE481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Integrated Health</w:t>
            </w:r>
          </w:p>
        </w:tc>
        <w:tc>
          <w:tcPr>
            <w:tcW w:w="505" w:type="dxa"/>
            <w:tcBorders>
              <w:top w:val="nil"/>
              <w:left w:val="nil"/>
              <w:bottom w:val="single" w:sz="4" w:space="0" w:color="757171"/>
              <w:right w:val="single" w:sz="4" w:space="0" w:color="757171"/>
            </w:tcBorders>
            <w:shd w:val="clear" w:color="000000" w:fill="FFFFFF"/>
            <w:noWrap/>
            <w:vAlign w:val="center"/>
            <w:hideMark/>
          </w:tcPr>
          <w:p w14:paraId="4CAF7DA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F86044</w:t>
            </w:r>
          </w:p>
        </w:tc>
        <w:tc>
          <w:tcPr>
            <w:tcW w:w="4766" w:type="dxa"/>
            <w:tcBorders>
              <w:top w:val="nil"/>
              <w:left w:val="nil"/>
              <w:bottom w:val="single" w:sz="4" w:space="0" w:color="757171"/>
              <w:right w:val="single" w:sz="4" w:space="0" w:color="757171"/>
            </w:tcBorders>
            <w:shd w:val="clear" w:color="000000" w:fill="FFFFFF"/>
            <w:noWrap/>
            <w:vAlign w:val="center"/>
            <w:hideMark/>
          </w:tcPr>
          <w:p w14:paraId="03755D5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Crawley Road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4889D5D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E10 5EL</w:t>
            </w:r>
          </w:p>
        </w:tc>
      </w:tr>
      <w:tr w:rsidR="0036126E" w:rsidRPr="00F4670D" w14:paraId="5ACCA44E"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B53758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2BD0652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Integrated Health</w:t>
            </w:r>
          </w:p>
        </w:tc>
        <w:tc>
          <w:tcPr>
            <w:tcW w:w="505" w:type="dxa"/>
            <w:tcBorders>
              <w:top w:val="nil"/>
              <w:left w:val="nil"/>
              <w:bottom w:val="single" w:sz="4" w:space="0" w:color="757171"/>
              <w:right w:val="single" w:sz="4" w:space="0" w:color="757171"/>
            </w:tcBorders>
            <w:shd w:val="clear" w:color="000000" w:fill="FFFFFF"/>
            <w:noWrap/>
            <w:vAlign w:val="center"/>
            <w:hideMark/>
          </w:tcPr>
          <w:p w14:paraId="74C664D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F86088</w:t>
            </w:r>
          </w:p>
        </w:tc>
        <w:tc>
          <w:tcPr>
            <w:tcW w:w="4766" w:type="dxa"/>
            <w:tcBorders>
              <w:top w:val="nil"/>
              <w:left w:val="nil"/>
              <w:bottom w:val="nil"/>
              <w:right w:val="single" w:sz="4" w:space="0" w:color="757171"/>
            </w:tcBorders>
            <w:shd w:val="clear" w:color="000000" w:fill="FFFFFF"/>
            <w:noWrap/>
            <w:vAlign w:val="center"/>
            <w:hideMark/>
          </w:tcPr>
          <w:p w14:paraId="7A17386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Lyndhurst Surgery</w:t>
            </w:r>
          </w:p>
        </w:tc>
        <w:tc>
          <w:tcPr>
            <w:tcW w:w="673" w:type="dxa"/>
            <w:tcBorders>
              <w:top w:val="nil"/>
              <w:left w:val="nil"/>
              <w:bottom w:val="nil"/>
              <w:right w:val="nil"/>
            </w:tcBorders>
            <w:shd w:val="clear" w:color="000000" w:fill="FFFFFF"/>
            <w:noWrap/>
            <w:vAlign w:val="center"/>
            <w:hideMark/>
          </w:tcPr>
          <w:p w14:paraId="67DB154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E10 6JB</w:t>
            </w:r>
          </w:p>
        </w:tc>
      </w:tr>
      <w:tr w:rsidR="0036126E" w:rsidRPr="00F4670D" w14:paraId="20B709D3"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7C817C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5246210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Integrated Health</w:t>
            </w:r>
          </w:p>
        </w:tc>
        <w:tc>
          <w:tcPr>
            <w:tcW w:w="505" w:type="dxa"/>
            <w:tcBorders>
              <w:top w:val="nil"/>
              <w:left w:val="nil"/>
              <w:bottom w:val="single" w:sz="4" w:space="0" w:color="757171"/>
              <w:right w:val="single" w:sz="4" w:space="0" w:color="757171"/>
            </w:tcBorders>
            <w:shd w:val="clear" w:color="000000" w:fill="FFFFFF"/>
            <w:noWrap/>
            <w:vAlign w:val="center"/>
            <w:hideMark/>
          </w:tcPr>
          <w:p w14:paraId="676D4E9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F86650</w:t>
            </w:r>
          </w:p>
        </w:tc>
        <w:tc>
          <w:tcPr>
            <w:tcW w:w="4766" w:type="dxa"/>
            <w:tcBorders>
              <w:top w:val="single" w:sz="4" w:space="0" w:color="757171"/>
              <w:left w:val="nil"/>
              <w:bottom w:val="single" w:sz="4" w:space="0" w:color="757171"/>
              <w:right w:val="single" w:sz="4" w:space="0" w:color="757171"/>
            </w:tcBorders>
            <w:shd w:val="clear" w:color="000000" w:fill="FFFFFF"/>
            <w:noWrap/>
            <w:vAlign w:val="center"/>
            <w:hideMark/>
          </w:tcPr>
          <w:p w14:paraId="676C391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Lime Tree Surgery</w:t>
            </w:r>
          </w:p>
        </w:tc>
        <w:tc>
          <w:tcPr>
            <w:tcW w:w="673" w:type="dxa"/>
            <w:tcBorders>
              <w:top w:val="nil"/>
              <w:left w:val="nil"/>
              <w:bottom w:val="nil"/>
              <w:right w:val="nil"/>
            </w:tcBorders>
            <w:shd w:val="clear" w:color="000000" w:fill="FFFFFF"/>
            <w:noWrap/>
            <w:vAlign w:val="bottom"/>
            <w:hideMark/>
          </w:tcPr>
          <w:p w14:paraId="3DD7F3F6" w14:textId="77777777" w:rsidR="0036126E" w:rsidRPr="00F4670D" w:rsidRDefault="0036126E" w:rsidP="0036126E">
            <w:pPr>
              <w:spacing w:after="0" w:line="240" w:lineRule="auto"/>
              <w:rPr>
                <w:rFonts w:ascii="Arial" w:eastAsia="Times New Roman" w:hAnsi="Arial" w:cs="Arial"/>
                <w:color w:val="222222"/>
                <w:sz w:val="20"/>
                <w:szCs w:val="20"/>
                <w:lang w:eastAsia="en-GB"/>
              </w:rPr>
            </w:pPr>
            <w:r w:rsidRPr="00F4670D">
              <w:rPr>
                <w:rFonts w:ascii="Arial" w:eastAsia="Times New Roman" w:hAnsi="Arial" w:cs="Arial"/>
                <w:color w:val="222222"/>
                <w:sz w:val="20"/>
                <w:szCs w:val="20"/>
                <w:lang w:eastAsia="en-GB"/>
              </w:rPr>
              <w:t>E11 4JT</w:t>
            </w:r>
          </w:p>
        </w:tc>
      </w:tr>
      <w:tr w:rsidR="0036126E" w:rsidRPr="00F4670D" w14:paraId="5F5C031A"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90094E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165C628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Integrated Health</w:t>
            </w:r>
          </w:p>
        </w:tc>
        <w:tc>
          <w:tcPr>
            <w:tcW w:w="505" w:type="dxa"/>
            <w:tcBorders>
              <w:top w:val="nil"/>
              <w:left w:val="nil"/>
              <w:bottom w:val="single" w:sz="4" w:space="0" w:color="757171"/>
              <w:right w:val="single" w:sz="4" w:space="0" w:color="757171"/>
            </w:tcBorders>
            <w:shd w:val="clear" w:color="000000" w:fill="FFFFFF"/>
            <w:noWrap/>
            <w:vAlign w:val="center"/>
            <w:hideMark/>
          </w:tcPr>
          <w:p w14:paraId="713D2A1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F86696</w:t>
            </w:r>
          </w:p>
        </w:tc>
        <w:tc>
          <w:tcPr>
            <w:tcW w:w="4766" w:type="dxa"/>
            <w:tcBorders>
              <w:top w:val="nil"/>
              <w:left w:val="nil"/>
              <w:bottom w:val="single" w:sz="4" w:space="0" w:color="757171"/>
              <w:right w:val="single" w:sz="4" w:space="0" w:color="757171"/>
            </w:tcBorders>
            <w:shd w:val="clear" w:color="000000" w:fill="FFFFFF"/>
            <w:noWrap/>
            <w:vAlign w:val="center"/>
            <w:hideMark/>
          </w:tcPr>
          <w:p w14:paraId="5283912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Francis Road Medical Centre</w:t>
            </w:r>
          </w:p>
        </w:tc>
        <w:tc>
          <w:tcPr>
            <w:tcW w:w="673" w:type="dxa"/>
            <w:tcBorders>
              <w:top w:val="single" w:sz="4" w:space="0" w:color="757171"/>
              <w:left w:val="nil"/>
              <w:bottom w:val="single" w:sz="4" w:space="0" w:color="757171"/>
              <w:right w:val="single" w:sz="4" w:space="0" w:color="757171"/>
            </w:tcBorders>
            <w:shd w:val="clear" w:color="000000" w:fill="FFFFFF"/>
            <w:noWrap/>
            <w:vAlign w:val="center"/>
            <w:hideMark/>
          </w:tcPr>
          <w:p w14:paraId="1C64BAB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E10 6PP</w:t>
            </w:r>
          </w:p>
        </w:tc>
      </w:tr>
      <w:tr w:rsidR="0036126E" w:rsidRPr="00F4670D" w14:paraId="4BB9AA36"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7EFE99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79E21ED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Forest Integrated Health</w:t>
            </w:r>
          </w:p>
        </w:tc>
        <w:tc>
          <w:tcPr>
            <w:tcW w:w="505" w:type="dxa"/>
            <w:tcBorders>
              <w:top w:val="nil"/>
              <w:left w:val="nil"/>
              <w:bottom w:val="single" w:sz="4" w:space="0" w:color="757171"/>
              <w:right w:val="single" w:sz="4" w:space="0" w:color="757171"/>
            </w:tcBorders>
            <w:shd w:val="clear" w:color="000000" w:fill="FFFFFF"/>
            <w:noWrap/>
            <w:vAlign w:val="center"/>
            <w:hideMark/>
          </w:tcPr>
          <w:p w14:paraId="72C568F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F86712</w:t>
            </w:r>
          </w:p>
        </w:tc>
        <w:tc>
          <w:tcPr>
            <w:tcW w:w="4766" w:type="dxa"/>
            <w:tcBorders>
              <w:top w:val="nil"/>
              <w:left w:val="nil"/>
              <w:bottom w:val="nil"/>
              <w:right w:val="nil"/>
            </w:tcBorders>
            <w:shd w:val="clear" w:color="000000" w:fill="FFFFFF"/>
            <w:noWrap/>
            <w:vAlign w:val="center"/>
            <w:hideMark/>
          </w:tcPr>
          <w:p w14:paraId="1A59476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Hampton Medical Centre</w:t>
            </w:r>
          </w:p>
        </w:tc>
        <w:tc>
          <w:tcPr>
            <w:tcW w:w="673" w:type="dxa"/>
            <w:tcBorders>
              <w:top w:val="nil"/>
              <w:left w:val="single" w:sz="4" w:space="0" w:color="757171"/>
              <w:bottom w:val="single" w:sz="4" w:space="0" w:color="757171"/>
              <w:right w:val="single" w:sz="4" w:space="0" w:color="757171"/>
            </w:tcBorders>
            <w:shd w:val="clear" w:color="000000" w:fill="FFFFFF"/>
            <w:noWrap/>
            <w:vAlign w:val="center"/>
            <w:hideMark/>
          </w:tcPr>
          <w:p w14:paraId="6E158C7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4BB</w:t>
            </w:r>
          </w:p>
        </w:tc>
      </w:tr>
      <w:tr w:rsidR="0036126E" w:rsidRPr="00F4670D" w14:paraId="74EF335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CC3A77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68FC75D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Leyton Collaborative</w:t>
            </w:r>
          </w:p>
        </w:tc>
        <w:tc>
          <w:tcPr>
            <w:tcW w:w="505" w:type="dxa"/>
            <w:tcBorders>
              <w:top w:val="nil"/>
              <w:left w:val="nil"/>
              <w:bottom w:val="single" w:sz="4" w:space="0" w:color="757171"/>
              <w:right w:val="single" w:sz="4" w:space="0" w:color="757171"/>
            </w:tcBorders>
            <w:shd w:val="clear" w:color="000000" w:fill="FFFFFF"/>
            <w:noWrap/>
            <w:vAlign w:val="center"/>
            <w:hideMark/>
          </w:tcPr>
          <w:p w14:paraId="3842A63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F86011</w:t>
            </w:r>
          </w:p>
        </w:tc>
        <w:tc>
          <w:tcPr>
            <w:tcW w:w="4766" w:type="dxa"/>
            <w:tcBorders>
              <w:top w:val="single" w:sz="4" w:space="0" w:color="757171"/>
              <w:left w:val="nil"/>
              <w:bottom w:val="single" w:sz="4" w:space="0" w:color="757171"/>
              <w:right w:val="single" w:sz="4" w:space="0" w:color="757171"/>
            </w:tcBorders>
            <w:shd w:val="clear" w:color="000000" w:fill="FFFFFF"/>
            <w:noWrap/>
            <w:vAlign w:val="center"/>
            <w:hideMark/>
          </w:tcPr>
          <w:p w14:paraId="6FF0047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Manor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5E7492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E10 5DY</w:t>
            </w:r>
          </w:p>
        </w:tc>
      </w:tr>
      <w:tr w:rsidR="0036126E" w:rsidRPr="00F4670D" w14:paraId="2613BE64"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179265D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6659575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Leyton Collaborative</w:t>
            </w:r>
          </w:p>
        </w:tc>
        <w:tc>
          <w:tcPr>
            <w:tcW w:w="505" w:type="dxa"/>
            <w:tcBorders>
              <w:top w:val="nil"/>
              <w:left w:val="nil"/>
              <w:bottom w:val="single" w:sz="4" w:space="0" w:color="757171"/>
              <w:right w:val="single" w:sz="4" w:space="0" w:color="757171"/>
            </w:tcBorders>
            <w:shd w:val="clear" w:color="000000" w:fill="FFFFFF"/>
            <w:noWrap/>
            <w:vAlign w:val="center"/>
            <w:hideMark/>
          </w:tcPr>
          <w:p w14:paraId="0C78C94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F86038</w:t>
            </w:r>
          </w:p>
        </w:tc>
        <w:tc>
          <w:tcPr>
            <w:tcW w:w="4766" w:type="dxa"/>
            <w:tcBorders>
              <w:top w:val="nil"/>
              <w:left w:val="nil"/>
              <w:bottom w:val="single" w:sz="4" w:space="0" w:color="757171"/>
              <w:right w:val="single" w:sz="4" w:space="0" w:color="757171"/>
            </w:tcBorders>
            <w:shd w:val="clear" w:color="000000" w:fill="FFFFFF"/>
            <w:noWrap/>
            <w:vAlign w:val="center"/>
            <w:hideMark/>
          </w:tcPr>
          <w:p w14:paraId="10CF4BE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SMA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7B9F372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E10 6RA</w:t>
            </w:r>
          </w:p>
        </w:tc>
      </w:tr>
      <w:tr w:rsidR="0036126E" w:rsidRPr="00F4670D" w14:paraId="2D8EF442"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E7BD97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5052B3F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Leyton Collaborative</w:t>
            </w:r>
          </w:p>
        </w:tc>
        <w:tc>
          <w:tcPr>
            <w:tcW w:w="505" w:type="dxa"/>
            <w:tcBorders>
              <w:top w:val="nil"/>
              <w:left w:val="nil"/>
              <w:bottom w:val="single" w:sz="4" w:space="0" w:color="757171"/>
              <w:right w:val="single" w:sz="4" w:space="0" w:color="757171"/>
            </w:tcBorders>
            <w:shd w:val="clear" w:color="000000" w:fill="FFFFFF"/>
            <w:noWrap/>
            <w:vAlign w:val="center"/>
            <w:hideMark/>
          </w:tcPr>
          <w:p w14:paraId="0FCE459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F86074</w:t>
            </w:r>
          </w:p>
        </w:tc>
        <w:tc>
          <w:tcPr>
            <w:tcW w:w="4766" w:type="dxa"/>
            <w:tcBorders>
              <w:top w:val="nil"/>
              <w:left w:val="nil"/>
              <w:bottom w:val="single" w:sz="4" w:space="0" w:color="757171"/>
              <w:right w:val="single" w:sz="4" w:space="0" w:color="757171"/>
            </w:tcBorders>
            <w:shd w:val="clear" w:color="000000" w:fill="FFFFFF"/>
            <w:noWrap/>
            <w:vAlign w:val="center"/>
            <w:hideMark/>
          </w:tcPr>
          <w:p w14:paraId="774FD92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Leyton Healthcare</w:t>
            </w:r>
          </w:p>
        </w:tc>
        <w:tc>
          <w:tcPr>
            <w:tcW w:w="673" w:type="dxa"/>
            <w:tcBorders>
              <w:top w:val="nil"/>
              <w:left w:val="nil"/>
              <w:bottom w:val="single" w:sz="4" w:space="0" w:color="757171"/>
              <w:right w:val="single" w:sz="4" w:space="0" w:color="757171"/>
            </w:tcBorders>
            <w:shd w:val="clear" w:color="000000" w:fill="FFFFFF"/>
            <w:noWrap/>
            <w:vAlign w:val="center"/>
            <w:hideMark/>
          </w:tcPr>
          <w:p w14:paraId="4D4A118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E10 5LG</w:t>
            </w:r>
          </w:p>
        </w:tc>
      </w:tr>
      <w:tr w:rsidR="0036126E" w:rsidRPr="00F4670D" w14:paraId="3EC8774D"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603D52C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2B9C9A9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Leyton Collaborative</w:t>
            </w:r>
          </w:p>
        </w:tc>
        <w:tc>
          <w:tcPr>
            <w:tcW w:w="505" w:type="dxa"/>
            <w:tcBorders>
              <w:top w:val="nil"/>
              <w:left w:val="nil"/>
              <w:bottom w:val="single" w:sz="4" w:space="0" w:color="757171"/>
              <w:right w:val="single" w:sz="4" w:space="0" w:color="757171"/>
            </w:tcBorders>
            <w:shd w:val="clear" w:color="000000" w:fill="FFFFFF"/>
            <w:noWrap/>
            <w:vAlign w:val="center"/>
            <w:hideMark/>
          </w:tcPr>
          <w:p w14:paraId="31E382F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Y02585</w:t>
            </w:r>
          </w:p>
        </w:tc>
        <w:tc>
          <w:tcPr>
            <w:tcW w:w="4766" w:type="dxa"/>
            <w:tcBorders>
              <w:top w:val="nil"/>
              <w:left w:val="nil"/>
              <w:bottom w:val="single" w:sz="4" w:space="0" w:color="757171"/>
              <w:right w:val="single" w:sz="4" w:space="0" w:color="757171"/>
            </w:tcBorders>
            <w:shd w:val="clear" w:color="000000" w:fill="FFFFFF"/>
            <w:noWrap/>
            <w:vAlign w:val="center"/>
            <w:hideMark/>
          </w:tcPr>
          <w:p w14:paraId="002373E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Orient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B23282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E10 5LG</w:t>
            </w:r>
          </w:p>
        </w:tc>
      </w:tr>
      <w:tr w:rsidR="0036126E" w:rsidRPr="00F4670D" w14:paraId="14F2C1BC"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2B95951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2484B40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West</w:t>
            </w:r>
          </w:p>
        </w:tc>
        <w:tc>
          <w:tcPr>
            <w:tcW w:w="505" w:type="dxa"/>
            <w:tcBorders>
              <w:top w:val="nil"/>
              <w:left w:val="nil"/>
              <w:bottom w:val="single" w:sz="4" w:space="0" w:color="757171"/>
              <w:right w:val="single" w:sz="4" w:space="0" w:color="757171"/>
            </w:tcBorders>
            <w:shd w:val="clear" w:color="000000" w:fill="FFFFFF"/>
            <w:noWrap/>
            <w:vAlign w:val="center"/>
            <w:hideMark/>
          </w:tcPr>
          <w:p w14:paraId="11FC086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F86006</w:t>
            </w:r>
          </w:p>
        </w:tc>
        <w:tc>
          <w:tcPr>
            <w:tcW w:w="4766" w:type="dxa"/>
            <w:tcBorders>
              <w:top w:val="nil"/>
              <w:left w:val="nil"/>
              <w:bottom w:val="single" w:sz="4" w:space="0" w:color="757171"/>
              <w:right w:val="single" w:sz="4" w:space="0" w:color="757171"/>
            </w:tcBorders>
            <w:shd w:val="clear" w:color="000000" w:fill="FFFFFF"/>
            <w:noWrap/>
            <w:vAlign w:val="center"/>
            <w:hideMark/>
          </w:tcPr>
          <w:p w14:paraId="0CDB1B4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Seymour Practice </w:t>
            </w:r>
          </w:p>
        </w:tc>
        <w:tc>
          <w:tcPr>
            <w:tcW w:w="673" w:type="dxa"/>
            <w:tcBorders>
              <w:top w:val="nil"/>
              <w:left w:val="nil"/>
              <w:bottom w:val="single" w:sz="4" w:space="0" w:color="757171"/>
              <w:right w:val="single" w:sz="4" w:space="0" w:color="757171"/>
            </w:tcBorders>
            <w:shd w:val="clear" w:color="000000" w:fill="FFFFFF"/>
            <w:noWrap/>
            <w:vAlign w:val="center"/>
            <w:hideMark/>
          </w:tcPr>
          <w:p w14:paraId="4CB3488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E10 7LD</w:t>
            </w:r>
          </w:p>
        </w:tc>
      </w:tr>
      <w:tr w:rsidR="0036126E" w:rsidRPr="00F4670D" w14:paraId="31136C2B"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3FFEF67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3342947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West</w:t>
            </w:r>
          </w:p>
        </w:tc>
        <w:tc>
          <w:tcPr>
            <w:tcW w:w="505" w:type="dxa"/>
            <w:tcBorders>
              <w:top w:val="nil"/>
              <w:left w:val="nil"/>
              <w:bottom w:val="single" w:sz="4" w:space="0" w:color="757171"/>
              <w:right w:val="single" w:sz="4" w:space="0" w:color="757171"/>
            </w:tcBorders>
            <w:shd w:val="clear" w:color="000000" w:fill="FFFFFF"/>
            <w:noWrap/>
            <w:vAlign w:val="center"/>
            <w:hideMark/>
          </w:tcPr>
          <w:p w14:paraId="1C46738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F86030</w:t>
            </w:r>
          </w:p>
        </w:tc>
        <w:tc>
          <w:tcPr>
            <w:tcW w:w="4766" w:type="dxa"/>
            <w:tcBorders>
              <w:top w:val="nil"/>
              <w:left w:val="nil"/>
              <w:bottom w:val="single" w:sz="4" w:space="0" w:color="757171"/>
              <w:right w:val="single" w:sz="4" w:space="0" w:color="757171"/>
            </w:tcBorders>
            <w:shd w:val="clear" w:color="000000" w:fill="FFFFFF"/>
            <w:noWrap/>
            <w:vAlign w:val="center"/>
            <w:hideMark/>
          </w:tcPr>
          <w:p w14:paraId="55CA8A6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Queens Road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562DAB5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8PX</w:t>
            </w:r>
          </w:p>
        </w:tc>
      </w:tr>
      <w:tr w:rsidR="0036126E" w:rsidRPr="00F4670D" w14:paraId="6943FF51"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51298A9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1B7461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West</w:t>
            </w:r>
          </w:p>
        </w:tc>
        <w:tc>
          <w:tcPr>
            <w:tcW w:w="505" w:type="dxa"/>
            <w:tcBorders>
              <w:top w:val="nil"/>
              <w:left w:val="nil"/>
              <w:bottom w:val="single" w:sz="4" w:space="0" w:color="757171"/>
              <w:right w:val="single" w:sz="4" w:space="0" w:color="757171"/>
            </w:tcBorders>
            <w:shd w:val="clear" w:color="000000" w:fill="FFFFFF"/>
            <w:noWrap/>
            <w:vAlign w:val="center"/>
            <w:hideMark/>
          </w:tcPr>
          <w:p w14:paraId="2F0965E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F86058</w:t>
            </w:r>
          </w:p>
        </w:tc>
        <w:tc>
          <w:tcPr>
            <w:tcW w:w="4766" w:type="dxa"/>
            <w:tcBorders>
              <w:top w:val="nil"/>
              <w:left w:val="nil"/>
              <w:bottom w:val="single" w:sz="4" w:space="0" w:color="757171"/>
              <w:right w:val="single" w:sz="4" w:space="0" w:color="757171"/>
            </w:tcBorders>
            <w:shd w:val="clear" w:color="000000" w:fill="FFFFFF"/>
            <w:noWrap/>
            <w:vAlign w:val="center"/>
            <w:hideMark/>
          </w:tcPr>
          <w:p w14:paraId="1698396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James Medical Practice</w:t>
            </w:r>
          </w:p>
        </w:tc>
        <w:tc>
          <w:tcPr>
            <w:tcW w:w="673" w:type="dxa"/>
            <w:tcBorders>
              <w:top w:val="nil"/>
              <w:left w:val="nil"/>
              <w:bottom w:val="single" w:sz="4" w:space="0" w:color="757171"/>
              <w:right w:val="single" w:sz="4" w:space="0" w:color="757171"/>
            </w:tcBorders>
            <w:shd w:val="clear" w:color="000000" w:fill="FFFFFF"/>
            <w:noWrap/>
            <w:vAlign w:val="center"/>
            <w:hideMark/>
          </w:tcPr>
          <w:p w14:paraId="68DFB58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7NH</w:t>
            </w:r>
          </w:p>
        </w:tc>
      </w:tr>
      <w:tr w:rsidR="0036126E" w:rsidRPr="00F4670D" w14:paraId="2E104123"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70A6A94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4B812D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West</w:t>
            </w:r>
          </w:p>
        </w:tc>
        <w:tc>
          <w:tcPr>
            <w:tcW w:w="505" w:type="dxa"/>
            <w:tcBorders>
              <w:top w:val="nil"/>
              <w:left w:val="nil"/>
              <w:bottom w:val="single" w:sz="4" w:space="0" w:color="757171"/>
              <w:right w:val="single" w:sz="4" w:space="0" w:color="757171"/>
            </w:tcBorders>
            <w:shd w:val="clear" w:color="000000" w:fill="FFFFFF"/>
            <w:noWrap/>
            <w:vAlign w:val="center"/>
            <w:hideMark/>
          </w:tcPr>
          <w:p w14:paraId="64B8394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F86062</w:t>
            </w:r>
          </w:p>
        </w:tc>
        <w:tc>
          <w:tcPr>
            <w:tcW w:w="4766" w:type="dxa"/>
            <w:tcBorders>
              <w:top w:val="nil"/>
              <w:left w:val="nil"/>
              <w:bottom w:val="single" w:sz="4" w:space="0" w:color="757171"/>
              <w:right w:val="single" w:sz="4" w:space="0" w:color="757171"/>
            </w:tcBorders>
            <w:shd w:val="clear" w:color="000000" w:fill="FFFFFF"/>
            <w:noWrap/>
            <w:vAlign w:val="center"/>
            <w:hideMark/>
          </w:tcPr>
          <w:p w14:paraId="0A7AD50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Grove Surgery</w:t>
            </w:r>
          </w:p>
        </w:tc>
        <w:tc>
          <w:tcPr>
            <w:tcW w:w="673" w:type="dxa"/>
            <w:tcBorders>
              <w:top w:val="nil"/>
              <w:left w:val="nil"/>
              <w:bottom w:val="single" w:sz="4" w:space="0" w:color="757171"/>
              <w:right w:val="single" w:sz="4" w:space="0" w:color="757171"/>
            </w:tcBorders>
            <w:shd w:val="clear" w:color="000000" w:fill="FFFFFF"/>
            <w:noWrap/>
            <w:vAlign w:val="center"/>
            <w:hideMark/>
          </w:tcPr>
          <w:p w14:paraId="254A4A4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9BU</w:t>
            </w:r>
          </w:p>
        </w:tc>
      </w:tr>
      <w:tr w:rsidR="0036126E" w:rsidRPr="00F4670D" w14:paraId="124C8034" w14:textId="77777777" w:rsidTr="0036126E">
        <w:trPr>
          <w:trHeight w:val="290"/>
        </w:trPr>
        <w:tc>
          <w:tcPr>
            <w:tcW w:w="1011" w:type="dxa"/>
            <w:tcBorders>
              <w:top w:val="nil"/>
              <w:left w:val="single" w:sz="8" w:space="0" w:color="757171"/>
              <w:bottom w:val="single" w:sz="4" w:space="0" w:color="757171"/>
              <w:right w:val="single" w:sz="4" w:space="0" w:color="757171"/>
            </w:tcBorders>
            <w:shd w:val="clear" w:color="000000" w:fill="FFFFFF"/>
            <w:noWrap/>
            <w:vAlign w:val="center"/>
            <w:hideMark/>
          </w:tcPr>
          <w:p w14:paraId="409FB02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Waltham Forest</w:t>
            </w:r>
          </w:p>
        </w:tc>
        <w:tc>
          <w:tcPr>
            <w:tcW w:w="2395" w:type="dxa"/>
            <w:tcBorders>
              <w:top w:val="nil"/>
              <w:left w:val="nil"/>
              <w:bottom w:val="single" w:sz="4" w:space="0" w:color="757171"/>
              <w:right w:val="single" w:sz="4" w:space="0" w:color="757171"/>
            </w:tcBorders>
            <w:shd w:val="clear" w:color="000000" w:fill="FFFFFF"/>
            <w:noWrap/>
            <w:vAlign w:val="center"/>
            <w:hideMark/>
          </w:tcPr>
          <w:p w14:paraId="4935E39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Walthamstow West</w:t>
            </w:r>
          </w:p>
        </w:tc>
        <w:tc>
          <w:tcPr>
            <w:tcW w:w="505" w:type="dxa"/>
            <w:tcBorders>
              <w:top w:val="nil"/>
              <w:left w:val="nil"/>
              <w:bottom w:val="single" w:sz="4" w:space="0" w:color="757171"/>
              <w:right w:val="single" w:sz="4" w:space="0" w:color="757171"/>
            </w:tcBorders>
            <w:shd w:val="clear" w:color="000000" w:fill="FFFFFF"/>
            <w:noWrap/>
            <w:vAlign w:val="center"/>
            <w:hideMark/>
          </w:tcPr>
          <w:p w14:paraId="3368273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F86679</w:t>
            </w:r>
          </w:p>
        </w:tc>
        <w:tc>
          <w:tcPr>
            <w:tcW w:w="4766" w:type="dxa"/>
            <w:tcBorders>
              <w:top w:val="nil"/>
              <w:left w:val="nil"/>
              <w:bottom w:val="single" w:sz="4" w:space="0" w:color="757171"/>
              <w:right w:val="single" w:sz="4" w:space="0" w:color="757171"/>
            </w:tcBorders>
            <w:shd w:val="clear" w:color="000000" w:fill="FFFFFF"/>
            <w:noWrap/>
            <w:vAlign w:val="center"/>
            <w:hideMark/>
          </w:tcPr>
          <w:p w14:paraId="3DB628C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Higham Hill Medical Centre</w:t>
            </w:r>
          </w:p>
        </w:tc>
        <w:tc>
          <w:tcPr>
            <w:tcW w:w="673" w:type="dxa"/>
            <w:tcBorders>
              <w:top w:val="nil"/>
              <w:left w:val="nil"/>
              <w:bottom w:val="single" w:sz="4" w:space="0" w:color="757171"/>
              <w:right w:val="single" w:sz="4" w:space="0" w:color="757171"/>
            </w:tcBorders>
            <w:shd w:val="clear" w:color="000000" w:fill="FFFFFF"/>
            <w:noWrap/>
            <w:vAlign w:val="center"/>
            <w:hideMark/>
          </w:tcPr>
          <w:p w14:paraId="1047171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E17 5RQ</w:t>
            </w:r>
          </w:p>
        </w:tc>
      </w:tr>
    </w:tbl>
    <w:p w14:paraId="309B8999" w14:textId="77777777" w:rsidR="00F87273" w:rsidRPr="00F4670D" w:rsidRDefault="00F87273" w:rsidP="00F87273">
      <w:pPr>
        <w:ind w:hanging="709"/>
      </w:pPr>
    </w:p>
    <w:p w14:paraId="7305E537" w14:textId="2C2C84FB" w:rsidR="000960E5" w:rsidRPr="00F4670D" w:rsidRDefault="000960E5" w:rsidP="000960E5">
      <w:pPr>
        <w:pStyle w:val="Heading1"/>
        <w:pageBreakBefore/>
        <w:rPr>
          <w:color w:val="auto"/>
        </w:rPr>
      </w:pPr>
      <w:bookmarkStart w:id="125" w:name="_Toc144908852"/>
      <w:r w:rsidRPr="00F4670D">
        <w:rPr>
          <w:color w:val="auto"/>
        </w:rPr>
        <w:lastRenderedPageBreak/>
        <w:t>Appendix C BHR General Practices</w:t>
      </w:r>
      <w:bookmarkEnd w:id="124"/>
      <w:bookmarkEnd w:id="125"/>
    </w:p>
    <w:p w14:paraId="44376D29" w14:textId="01F50228" w:rsidR="000960E5" w:rsidRPr="00F4670D" w:rsidRDefault="000960E5" w:rsidP="000960E5">
      <w:pPr>
        <w:tabs>
          <w:tab w:val="left" w:pos="4560"/>
        </w:tabs>
      </w:pPr>
      <w:r w:rsidRPr="00F4670D">
        <w:t xml:space="preserve">When an organisation wishes to share as a sending organisation with BHR General Practices it will share with all BHR General Practices (unless otherwise specified). The term “BHR General Practices” when used in this Appendix will apply to the General Practices in City &amp; Hackney, Newham, Tower Hamlets and Waltham Forest. If an organisation in this Appendix states that it is sharing with BHR General Practices then it will carry the same sharing arrangement in terms of the data that it sends to all of these BHR General Practices. </w:t>
      </w:r>
    </w:p>
    <w:p w14:paraId="1D63933E" w14:textId="77777777" w:rsidR="000960E5" w:rsidRPr="00F4670D" w:rsidRDefault="000960E5" w:rsidP="000960E5">
      <w:pPr>
        <w:tabs>
          <w:tab w:val="left" w:pos="4560"/>
        </w:tabs>
      </w:pPr>
      <w:r w:rsidRPr="00F4670D">
        <w:t>These BHR General Practices will each have their own page to specify their individual sharing arrangements but in most cases the BHR General Practices will have similar (if not the same) data as a receiving organisation. For example Barts Health will share the same information with each of these BHR General Practices but one of these BHR General Practices may choose to have a separate sharing arrangement to share data with a local service within their borough that others may not feel the need to join.</w:t>
      </w:r>
    </w:p>
    <w:p w14:paraId="101460BB" w14:textId="77777777" w:rsidR="000960E5" w:rsidRPr="00F4670D" w:rsidRDefault="000960E5" w:rsidP="000960E5">
      <w:pPr>
        <w:tabs>
          <w:tab w:val="left" w:pos="4560"/>
        </w:tabs>
      </w:pPr>
      <w:r w:rsidRPr="00F4670D">
        <w:t>Where the term BHR General Practices is used, this refers to all of the General Practices in the below 4 tables. These BHR General Practices are as Follows:</w:t>
      </w:r>
    </w:p>
    <w:p w14:paraId="78CFAA0A" w14:textId="31B80645" w:rsidR="000960E5" w:rsidRPr="00F4670D" w:rsidRDefault="000960E5" w:rsidP="000960E5">
      <w:pPr>
        <w:ind w:hanging="709"/>
      </w:pPr>
      <w:r w:rsidRPr="00F4670D">
        <w:t>Barking &amp; Dagenham</w:t>
      </w:r>
      <w:r w:rsidR="0036126E" w:rsidRPr="00F4670D">
        <w:t xml:space="preserve"> </w:t>
      </w:r>
      <w:r w:rsidRPr="00F4670D">
        <w:t>General Practices that fall under the BHR General Practices term:</w:t>
      </w:r>
    </w:p>
    <w:tbl>
      <w:tblPr>
        <w:tblStyle w:val="TableGrid"/>
        <w:tblW w:w="6263" w:type="dxa"/>
        <w:tblInd w:w="-601" w:type="dxa"/>
        <w:tblLook w:val="04A0" w:firstRow="1" w:lastRow="0" w:firstColumn="1" w:lastColumn="0" w:noHBand="0" w:noVBand="1"/>
      </w:tblPr>
      <w:tblGrid>
        <w:gridCol w:w="1276"/>
        <w:gridCol w:w="3727"/>
        <w:gridCol w:w="1260"/>
      </w:tblGrid>
      <w:tr w:rsidR="0036126E" w:rsidRPr="00F4670D" w14:paraId="4049F5CA" w14:textId="77777777" w:rsidTr="0036126E">
        <w:trPr>
          <w:cnfStyle w:val="100000000000" w:firstRow="1" w:lastRow="0" w:firstColumn="0" w:lastColumn="0" w:oddVBand="0" w:evenVBand="0" w:oddHBand="0" w:evenHBand="0" w:firstRowFirstColumn="0" w:firstRowLastColumn="0" w:lastRowFirstColumn="0" w:lastRowLastColumn="0"/>
          <w:trHeight w:val="300"/>
          <w:tblHeader/>
        </w:trPr>
        <w:tc>
          <w:tcPr>
            <w:tcW w:w="1276" w:type="dxa"/>
            <w:noWrap/>
            <w:hideMark/>
          </w:tcPr>
          <w:p w14:paraId="51BB461B" w14:textId="77777777" w:rsidR="0036126E" w:rsidRPr="00F4670D" w:rsidRDefault="0036126E" w:rsidP="003B0627">
            <w:pPr>
              <w:rPr>
                <w:sz w:val="16"/>
              </w:rPr>
            </w:pPr>
            <w:r w:rsidRPr="00F4670D">
              <w:rPr>
                <w:sz w:val="16"/>
              </w:rPr>
              <w:t>PRACTICE CODE</w:t>
            </w:r>
          </w:p>
        </w:tc>
        <w:tc>
          <w:tcPr>
            <w:tcW w:w="3727" w:type="dxa"/>
            <w:noWrap/>
            <w:hideMark/>
          </w:tcPr>
          <w:p w14:paraId="187D590C" w14:textId="77777777" w:rsidR="0036126E" w:rsidRPr="00F4670D" w:rsidRDefault="0036126E" w:rsidP="003B0627">
            <w:pPr>
              <w:rPr>
                <w:sz w:val="16"/>
              </w:rPr>
            </w:pPr>
            <w:r w:rsidRPr="00F4670D">
              <w:rPr>
                <w:sz w:val="16"/>
              </w:rPr>
              <w:t>PRACTICE NAME</w:t>
            </w:r>
          </w:p>
        </w:tc>
        <w:tc>
          <w:tcPr>
            <w:tcW w:w="1260" w:type="dxa"/>
            <w:noWrap/>
            <w:hideMark/>
          </w:tcPr>
          <w:p w14:paraId="1BCDCFAB" w14:textId="77777777" w:rsidR="0036126E" w:rsidRPr="00F4670D" w:rsidRDefault="0036126E" w:rsidP="003B0627">
            <w:pPr>
              <w:rPr>
                <w:sz w:val="16"/>
              </w:rPr>
            </w:pPr>
            <w:r w:rsidRPr="00F4670D">
              <w:rPr>
                <w:sz w:val="16"/>
              </w:rPr>
              <w:t>POSTCODE</w:t>
            </w:r>
          </w:p>
        </w:tc>
      </w:tr>
      <w:tr w:rsidR="0036126E" w:rsidRPr="00F4670D" w14:paraId="3CBE8491" w14:textId="77777777" w:rsidTr="0036126E">
        <w:trPr>
          <w:trHeight w:val="300"/>
        </w:trPr>
        <w:tc>
          <w:tcPr>
            <w:tcW w:w="1276" w:type="dxa"/>
            <w:noWrap/>
            <w:vAlign w:val="bottom"/>
            <w:hideMark/>
          </w:tcPr>
          <w:p w14:paraId="70671EF2" w14:textId="77777777" w:rsidR="0036126E" w:rsidRPr="00F4670D" w:rsidRDefault="0036126E" w:rsidP="003B0627">
            <w:pPr>
              <w:rPr>
                <w:sz w:val="16"/>
              </w:rPr>
            </w:pPr>
            <w:r w:rsidRPr="00F4670D">
              <w:rPr>
                <w:rFonts w:ascii="Calibri" w:hAnsi="Calibri" w:cs="Calibri"/>
                <w:sz w:val="22"/>
                <w:szCs w:val="22"/>
              </w:rPr>
              <w:t>F82625</w:t>
            </w:r>
          </w:p>
        </w:tc>
        <w:tc>
          <w:tcPr>
            <w:tcW w:w="3727" w:type="dxa"/>
            <w:noWrap/>
            <w:vAlign w:val="bottom"/>
            <w:hideMark/>
          </w:tcPr>
          <w:p w14:paraId="3F1B1E94" w14:textId="77777777" w:rsidR="0036126E" w:rsidRPr="00F4670D" w:rsidRDefault="0036126E" w:rsidP="003B0627">
            <w:pPr>
              <w:rPr>
                <w:sz w:val="16"/>
              </w:rPr>
            </w:pPr>
            <w:r w:rsidRPr="00F4670D">
              <w:rPr>
                <w:rFonts w:ascii="Calibri" w:hAnsi="Calibri" w:cs="Calibri"/>
                <w:sz w:val="22"/>
                <w:szCs w:val="22"/>
              </w:rPr>
              <w:t>ABBEY MEDICAL CENTRE</w:t>
            </w:r>
          </w:p>
        </w:tc>
        <w:tc>
          <w:tcPr>
            <w:tcW w:w="1260" w:type="dxa"/>
            <w:noWrap/>
            <w:vAlign w:val="bottom"/>
            <w:hideMark/>
          </w:tcPr>
          <w:p w14:paraId="0E70E691" w14:textId="77777777" w:rsidR="0036126E" w:rsidRPr="00F4670D" w:rsidRDefault="0036126E" w:rsidP="003B0627">
            <w:pPr>
              <w:rPr>
                <w:sz w:val="16"/>
              </w:rPr>
            </w:pPr>
            <w:r w:rsidRPr="00F4670D">
              <w:rPr>
                <w:rFonts w:ascii="Calibri" w:hAnsi="Calibri" w:cs="Calibri"/>
                <w:sz w:val="22"/>
                <w:szCs w:val="22"/>
              </w:rPr>
              <w:t>IG11 8RJ</w:t>
            </w:r>
          </w:p>
        </w:tc>
      </w:tr>
      <w:tr w:rsidR="0036126E" w:rsidRPr="00F4670D" w14:paraId="78D0B6B5" w14:textId="77777777" w:rsidTr="0036126E">
        <w:trPr>
          <w:trHeight w:val="300"/>
        </w:trPr>
        <w:tc>
          <w:tcPr>
            <w:tcW w:w="1276" w:type="dxa"/>
            <w:noWrap/>
            <w:vAlign w:val="bottom"/>
            <w:hideMark/>
          </w:tcPr>
          <w:p w14:paraId="73F0928D" w14:textId="77777777" w:rsidR="0036126E" w:rsidRPr="00F4670D" w:rsidRDefault="0036126E" w:rsidP="003B0627">
            <w:pPr>
              <w:rPr>
                <w:sz w:val="16"/>
              </w:rPr>
            </w:pPr>
            <w:r w:rsidRPr="00F4670D">
              <w:rPr>
                <w:rFonts w:ascii="Calibri" w:hAnsi="Calibri" w:cs="Calibri"/>
                <w:sz w:val="22"/>
                <w:szCs w:val="22"/>
              </w:rPr>
              <w:t>F82018</w:t>
            </w:r>
          </w:p>
        </w:tc>
        <w:tc>
          <w:tcPr>
            <w:tcW w:w="3727" w:type="dxa"/>
            <w:noWrap/>
            <w:vAlign w:val="bottom"/>
            <w:hideMark/>
          </w:tcPr>
          <w:p w14:paraId="6F33304B" w14:textId="77777777" w:rsidR="0036126E" w:rsidRPr="00F4670D" w:rsidRDefault="0036126E" w:rsidP="003B0627">
            <w:pPr>
              <w:rPr>
                <w:sz w:val="16"/>
              </w:rPr>
            </w:pPr>
            <w:r w:rsidRPr="00F4670D">
              <w:rPr>
                <w:rFonts w:ascii="Calibri" w:hAnsi="Calibri" w:cs="Calibri"/>
                <w:sz w:val="22"/>
                <w:szCs w:val="22"/>
              </w:rPr>
              <w:t>BARKING MEDICAL GROUP PRACTICE</w:t>
            </w:r>
          </w:p>
        </w:tc>
        <w:tc>
          <w:tcPr>
            <w:tcW w:w="1260" w:type="dxa"/>
            <w:noWrap/>
            <w:vAlign w:val="bottom"/>
            <w:hideMark/>
          </w:tcPr>
          <w:p w14:paraId="19D09DDE" w14:textId="77777777" w:rsidR="0036126E" w:rsidRPr="00F4670D" w:rsidRDefault="0036126E" w:rsidP="003B0627">
            <w:pPr>
              <w:rPr>
                <w:sz w:val="16"/>
              </w:rPr>
            </w:pPr>
            <w:r w:rsidRPr="00F4670D">
              <w:rPr>
                <w:rFonts w:ascii="Calibri" w:hAnsi="Calibri" w:cs="Calibri"/>
                <w:sz w:val="22"/>
                <w:szCs w:val="22"/>
              </w:rPr>
              <w:t>IG11 9LT</w:t>
            </w:r>
          </w:p>
        </w:tc>
      </w:tr>
      <w:tr w:rsidR="0036126E" w:rsidRPr="00F4670D" w14:paraId="51AE8FFD" w14:textId="77777777" w:rsidTr="0036126E">
        <w:trPr>
          <w:trHeight w:val="300"/>
        </w:trPr>
        <w:tc>
          <w:tcPr>
            <w:tcW w:w="1276" w:type="dxa"/>
            <w:noWrap/>
            <w:vAlign w:val="bottom"/>
            <w:hideMark/>
          </w:tcPr>
          <w:p w14:paraId="79FE41C6" w14:textId="77777777" w:rsidR="0036126E" w:rsidRPr="00F4670D" w:rsidRDefault="0036126E" w:rsidP="003B0627">
            <w:pPr>
              <w:rPr>
                <w:sz w:val="16"/>
              </w:rPr>
            </w:pPr>
            <w:r w:rsidRPr="00F4670D">
              <w:rPr>
                <w:rFonts w:ascii="Calibri" w:hAnsi="Calibri" w:cs="Calibri"/>
                <w:sz w:val="22"/>
                <w:szCs w:val="22"/>
              </w:rPr>
              <w:t>Y02583</w:t>
            </w:r>
          </w:p>
        </w:tc>
        <w:tc>
          <w:tcPr>
            <w:tcW w:w="3727" w:type="dxa"/>
            <w:noWrap/>
            <w:vAlign w:val="bottom"/>
            <w:hideMark/>
          </w:tcPr>
          <w:p w14:paraId="2A2E4B3B" w14:textId="77777777" w:rsidR="0036126E" w:rsidRPr="00F4670D" w:rsidRDefault="0036126E" w:rsidP="003B0627">
            <w:pPr>
              <w:rPr>
                <w:sz w:val="16"/>
              </w:rPr>
            </w:pPr>
            <w:r w:rsidRPr="00F4670D">
              <w:rPr>
                <w:rFonts w:ascii="Calibri" w:hAnsi="Calibri" w:cs="Calibri"/>
                <w:sz w:val="22"/>
                <w:szCs w:val="22"/>
              </w:rPr>
              <w:t>CHILD &amp; FAMILY HEALTH CENTRE</w:t>
            </w:r>
          </w:p>
        </w:tc>
        <w:tc>
          <w:tcPr>
            <w:tcW w:w="1260" w:type="dxa"/>
            <w:noWrap/>
            <w:vAlign w:val="bottom"/>
            <w:hideMark/>
          </w:tcPr>
          <w:p w14:paraId="4D08EB7A" w14:textId="77777777" w:rsidR="0036126E" w:rsidRPr="00F4670D" w:rsidRDefault="0036126E" w:rsidP="003B0627">
            <w:pPr>
              <w:rPr>
                <w:sz w:val="16"/>
              </w:rPr>
            </w:pPr>
            <w:r w:rsidRPr="00F4670D">
              <w:rPr>
                <w:rFonts w:ascii="Calibri" w:hAnsi="Calibri" w:cs="Calibri"/>
                <w:sz w:val="22"/>
                <w:szCs w:val="22"/>
              </w:rPr>
              <w:t>IG11 7LY</w:t>
            </w:r>
          </w:p>
        </w:tc>
      </w:tr>
      <w:tr w:rsidR="0036126E" w:rsidRPr="00F4670D" w14:paraId="40B4186F" w14:textId="77777777" w:rsidTr="0036126E">
        <w:trPr>
          <w:trHeight w:val="300"/>
        </w:trPr>
        <w:tc>
          <w:tcPr>
            <w:tcW w:w="1276" w:type="dxa"/>
            <w:noWrap/>
            <w:vAlign w:val="bottom"/>
            <w:hideMark/>
          </w:tcPr>
          <w:p w14:paraId="30D6CA3B" w14:textId="77777777" w:rsidR="0036126E" w:rsidRPr="00F4670D" w:rsidRDefault="0036126E" w:rsidP="003B0627">
            <w:pPr>
              <w:rPr>
                <w:sz w:val="16"/>
              </w:rPr>
            </w:pPr>
            <w:r w:rsidRPr="00F4670D">
              <w:rPr>
                <w:rFonts w:ascii="Calibri" w:hAnsi="Calibri" w:cs="Calibri"/>
                <w:sz w:val="22"/>
                <w:szCs w:val="22"/>
              </w:rPr>
              <w:t>F82677</w:t>
            </w:r>
          </w:p>
        </w:tc>
        <w:tc>
          <w:tcPr>
            <w:tcW w:w="3727" w:type="dxa"/>
            <w:noWrap/>
            <w:vAlign w:val="bottom"/>
            <w:hideMark/>
          </w:tcPr>
          <w:p w14:paraId="3B1913CC" w14:textId="77777777" w:rsidR="0036126E" w:rsidRPr="00F4670D" w:rsidRDefault="0036126E" w:rsidP="003B0627">
            <w:pPr>
              <w:rPr>
                <w:sz w:val="16"/>
              </w:rPr>
            </w:pPr>
            <w:r w:rsidRPr="00F4670D">
              <w:rPr>
                <w:rFonts w:ascii="Calibri" w:hAnsi="Calibri" w:cs="Calibri"/>
                <w:sz w:val="22"/>
                <w:szCs w:val="22"/>
              </w:rPr>
              <w:t>DR A MOGHAL'S PRACTICE</w:t>
            </w:r>
          </w:p>
        </w:tc>
        <w:tc>
          <w:tcPr>
            <w:tcW w:w="1260" w:type="dxa"/>
            <w:noWrap/>
            <w:vAlign w:val="bottom"/>
            <w:hideMark/>
          </w:tcPr>
          <w:p w14:paraId="4C195532" w14:textId="77777777" w:rsidR="0036126E" w:rsidRPr="00F4670D" w:rsidRDefault="0036126E" w:rsidP="003B0627">
            <w:pPr>
              <w:rPr>
                <w:sz w:val="16"/>
              </w:rPr>
            </w:pPr>
            <w:r w:rsidRPr="00F4670D">
              <w:rPr>
                <w:rFonts w:ascii="Calibri" w:hAnsi="Calibri" w:cs="Calibri"/>
                <w:sz w:val="22"/>
                <w:szCs w:val="22"/>
              </w:rPr>
              <w:t>RM8 3HP</w:t>
            </w:r>
          </w:p>
        </w:tc>
      </w:tr>
      <w:tr w:rsidR="0036126E" w:rsidRPr="00F4670D" w14:paraId="245E23A7" w14:textId="77777777" w:rsidTr="0036126E">
        <w:trPr>
          <w:trHeight w:val="300"/>
        </w:trPr>
        <w:tc>
          <w:tcPr>
            <w:tcW w:w="1276" w:type="dxa"/>
            <w:noWrap/>
            <w:vAlign w:val="bottom"/>
            <w:hideMark/>
          </w:tcPr>
          <w:p w14:paraId="581A2028" w14:textId="77777777" w:rsidR="0036126E" w:rsidRPr="00F4670D" w:rsidRDefault="0036126E" w:rsidP="003B0627">
            <w:pPr>
              <w:rPr>
                <w:sz w:val="16"/>
              </w:rPr>
            </w:pPr>
            <w:r w:rsidRPr="00F4670D">
              <w:rPr>
                <w:rFonts w:ascii="Calibri" w:hAnsi="Calibri" w:cs="Calibri"/>
                <w:sz w:val="22"/>
                <w:szCs w:val="22"/>
              </w:rPr>
              <w:t>F82650</w:t>
            </w:r>
          </w:p>
        </w:tc>
        <w:tc>
          <w:tcPr>
            <w:tcW w:w="3727" w:type="dxa"/>
            <w:noWrap/>
            <w:vAlign w:val="bottom"/>
            <w:hideMark/>
          </w:tcPr>
          <w:p w14:paraId="7D508375" w14:textId="77777777" w:rsidR="0036126E" w:rsidRPr="00F4670D" w:rsidRDefault="0036126E" w:rsidP="003B0627">
            <w:pPr>
              <w:rPr>
                <w:sz w:val="16"/>
              </w:rPr>
            </w:pPr>
            <w:r w:rsidRPr="00F4670D">
              <w:rPr>
                <w:rFonts w:ascii="Calibri" w:hAnsi="Calibri" w:cs="Calibri"/>
                <w:sz w:val="22"/>
                <w:szCs w:val="22"/>
              </w:rPr>
              <w:t>DR AA ANSARI'S PRACTICE</w:t>
            </w:r>
          </w:p>
        </w:tc>
        <w:tc>
          <w:tcPr>
            <w:tcW w:w="1260" w:type="dxa"/>
            <w:noWrap/>
            <w:vAlign w:val="bottom"/>
            <w:hideMark/>
          </w:tcPr>
          <w:p w14:paraId="14D0130C" w14:textId="77777777" w:rsidR="0036126E" w:rsidRPr="00F4670D" w:rsidRDefault="0036126E" w:rsidP="003B0627">
            <w:pPr>
              <w:rPr>
                <w:sz w:val="16"/>
              </w:rPr>
            </w:pPr>
            <w:r w:rsidRPr="00F4670D">
              <w:rPr>
                <w:rFonts w:ascii="Calibri" w:hAnsi="Calibri" w:cs="Calibri"/>
                <w:sz w:val="22"/>
                <w:szCs w:val="22"/>
              </w:rPr>
              <w:t>IG11 9RS</w:t>
            </w:r>
          </w:p>
        </w:tc>
      </w:tr>
      <w:tr w:rsidR="0036126E" w:rsidRPr="00F4670D" w14:paraId="60B8174E" w14:textId="77777777" w:rsidTr="0036126E">
        <w:trPr>
          <w:trHeight w:val="300"/>
        </w:trPr>
        <w:tc>
          <w:tcPr>
            <w:tcW w:w="1276" w:type="dxa"/>
            <w:noWrap/>
            <w:vAlign w:val="bottom"/>
            <w:hideMark/>
          </w:tcPr>
          <w:p w14:paraId="4A8A7783" w14:textId="77777777" w:rsidR="0036126E" w:rsidRPr="00F4670D" w:rsidRDefault="0036126E" w:rsidP="003B0627">
            <w:pPr>
              <w:rPr>
                <w:sz w:val="16"/>
              </w:rPr>
            </w:pPr>
            <w:r w:rsidRPr="00F4670D">
              <w:rPr>
                <w:rFonts w:ascii="Calibri" w:hAnsi="Calibri" w:cs="Calibri"/>
                <w:sz w:val="22"/>
                <w:szCs w:val="22"/>
              </w:rPr>
              <w:t>F82025</w:t>
            </w:r>
          </w:p>
        </w:tc>
        <w:tc>
          <w:tcPr>
            <w:tcW w:w="3727" w:type="dxa"/>
            <w:noWrap/>
            <w:vAlign w:val="bottom"/>
            <w:hideMark/>
          </w:tcPr>
          <w:p w14:paraId="3D17BF1F" w14:textId="77777777" w:rsidR="0036126E" w:rsidRPr="00F4670D" w:rsidRDefault="0036126E" w:rsidP="003B0627">
            <w:pPr>
              <w:rPr>
                <w:sz w:val="16"/>
              </w:rPr>
            </w:pPr>
            <w:r w:rsidRPr="00F4670D">
              <w:rPr>
                <w:rFonts w:ascii="Calibri" w:hAnsi="Calibri" w:cs="Calibri"/>
                <w:sz w:val="22"/>
                <w:szCs w:val="22"/>
              </w:rPr>
              <w:t>DR BK JAISWAL'S PRACTICE</w:t>
            </w:r>
          </w:p>
        </w:tc>
        <w:tc>
          <w:tcPr>
            <w:tcW w:w="1260" w:type="dxa"/>
            <w:noWrap/>
            <w:vAlign w:val="bottom"/>
            <w:hideMark/>
          </w:tcPr>
          <w:p w14:paraId="530BDCA1" w14:textId="77777777" w:rsidR="0036126E" w:rsidRPr="00F4670D" w:rsidRDefault="0036126E" w:rsidP="003B0627">
            <w:pPr>
              <w:rPr>
                <w:sz w:val="16"/>
              </w:rPr>
            </w:pPr>
            <w:r w:rsidRPr="00F4670D">
              <w:rPr>
                <w:rFonts w:ascii="Calibri" w:hAnsi="Calibri" w:cs="Calibri"/>
                <w:sz w:val="22"/>
                <w:szCs w:val="22"/>
              </w:rPr>
              <w:t>RM9 4SR</w:t>
            </w:r>
          </w:p>
        </w:tc>
      </w:tr>
      <w:tr w:rsidR="0036126E" w:rsidRPr="00F4670D" w14:paraId="241BDCAB" w14:textId="77777777" w:rsidTr="0036126E">
        <w:trPr>
          <w:trHeight w:val="300"/>
        </w:trPr>
        <w:tc>
          <w:tcPr>
            <w:tcW w:w="1276" w:type="dxa"/>
            <w:noWrap/>
            <w:vAlign w:val="bottom"/>
            <w:hideMark/>
          </w:tcPr>
          <w:p w14:paraId="1162F1FE" w14:textId="77777777" w:rsidR="0036126E" w:rsidRPr="00F4670D" w:rsidRDefault="0036126E" w:rsidP="003B0627">
            <w:pPr>
              <w:rPr>
                <w:sz w:val="16"/>
              </w:rPr>
            </w:pPr>
            <w:r w:rsidRPr="00F4670D">
              <w:rPr>
                <w:rFonts w:ascii="Calibri" w:hAnsi="Calibri" w:cs="Calibri"/>
                <w:sz w:val="22"/>
                <w:szCs w:val="22"/>
              </w:rPr>
              <w:t>F82621</w:t>
            </w:r>
          </w:p>
        </w:tc>
        <w:tc>
          <w:tcPr>
            <w:tcW w:w="3727" w:type="dxa"/>
            <w:noWrap/>
            <w:vAlign w:val="bottom"/>
            <w:hideMark/>
          </w:tcPr>
          <w:p w14:paraId="1BEA4AE8" w14:textId="77777777" w:rsidR="0036126E" w:rsidRPr="00F4670D" w:rsidRDefault="0036126E" w:rsidP="003B0627">
            <w:pPr>
              <w:rPr>
                <w:sz w:val="16"/>
              </w:rPr>
            </w:pPr>
            <w:r w:rsidRPr="00F4670D">
              <w:rPr>
                <w:rFonts w:ascii="Calibri" w:hAnsi="Calibri" w:cs="Calibri"/>
                <w:sz w:val="22"/>
                <w:szCs w:val="22"/>
              </w:rPr>
              <w:t>DR C OLA'S PRACTICE</w:t>
            </w:r>
          </w:p>
        </w:tc>
        <w:tc>
          <w:tcPr>
            <w:tcW w:w="1260" w:type="dxa"/>
            <w:noWrap/>
            <w:vAlign w:val="bottom"/>
            <w:hideMark/>
          </w:tcPr>
          <w:p w14:paraId="06487183" w14:textId="77777777" w:rsidR="0036126E" w:rsidRPr="00F4670D" w:rsidRDefault="0036126E" w:rsidP="003B0627">
            <w:pPr>
              <w:rPr>
                <w:sz w:val="16"/>
              </w:rPr>
            </w:pPr>
            <w:r w:rsidRPr="00F4670D">
              <w:rPr>
                <w:rFonts w:ascii="Calibri" w:hAnsi="Calibri" w:cs="Calibri"/>
                <w:sz w:val="22"/>
                <w:szCs w:val="22"/>
              </w:rPr>
              <w:t>RM10 8AR</w:t>
            </w:r>
          </w:p>
        </w:tc>
      </w:tr>
      <w:tr w:rsidR="0036126E" w:rsidRPr="00F4670D" w14:paraId="4325CE04" w14:textId="77777777" w:rsidTr="0036126E">
        <w:trPr>
          <w:trHeight w:val="300"/>
        </w:trPr>
        <w:tc>
          <w:tcPr>
            <w:tcW w:w="1276" w:type="dxa"/>
            <w:noWrap/>
            <w:vAlign w:val="bottom"/>
            <w:hideMark/>
          </w:tcPr>
          <w:p w14:paraId="5BED5420" w14:textId="77777777" w:rsidR="0036126E" w:rsidRPr="00F4670D" w:rsidRDefault="0036126E" w:rsidP="003B0627">
            <w:pPr>
              <w:rPr>
                <w:sz w:val="16"/>
              </w:rPr>
            </w:pPr>
            <w:r w:rsidRPr="00F4670D">
              <w:rPr>
                <w:rFonts w:ascii="Calibri" w:hAnsi="Calibri" w:cs="Calibri"/>
                <w:sz w:val="22"/>
                <w:szCs w:val="22"/>
              </w:rPr>
              <w:t>F82679</w:t>
            </w:r>
          </w:p>
        </w:tc>
        <w:tc>
          <w:tcPr>
            <w:tcW w:w="3727" w:type="dxa"/>
            <w:noWrap/>
            <w:vAlign w:val="bottom"/>
            <w:hideMark/>
          </w:tcPr>
          <w:p w14:paraId="3AC13ED2" w14:textId="77777777" w:rsidR="0036126E" w:rsidRPr="00F4670D" w:rsidRDefault="0036126E" w:rsidP="003B0627">
            <w:pPr>
              <w:rPr>
                <w:sz w:val="16"/>
              </w:rPr>
            </w:pPr>
            <w:r w:rsidRPr="00F4670D">
              <w:rPr>
                <w:rFonts w:ascii="Calibri" w:hAnsi="Calibri" w:cs="Calibri"/>
                <w:sz w:val="22"/>
                <w:szCs w:val="22"/>
              </w:rPr>
              <w:t>DR DP SHAH'S PRACTICE</w:t>
            </w:r>
          </w:p>
        </w:tc>
        <w:tc>
          <w:tcPr>
            <w:tcW w:w="1260" w:type="dxa"/>
            <w:noWrap/>
            <w:vAlign w:val="bottom"/>
            <w:hideMark/>
          </w:tcPr>
          <w:p w14:paraId="2293C70C" w14:textId="77777777" w:rsidR="0036126E" w:rsidRPr="00F4670D" w:rsidRDefault="0036126E" w:rsidP="003B0627">
            <w:pPr>
              <w:rPr>
                <w:sz w:val="16"/>
              </w:rPr>
            </w:pPr>
            <w:r w:rsidRPr="00F4670D">
              <w:rPr>
                <w:rFonts w:ascii="Calibri" w:hAnsi="Calibri" w:cs="Calibri"/>
                <w:sz w:val="22"/>
                <w:szCs w:val="22"/>
              </w:rPr>
              <w:t>RM10 8EJ</w:t>
            </w:r>
          </w:p>
        </w:tc>
      </w:tr>
      <w:tr w:rsidR="0036126E" w:rsidRPr="00F4670D" w14:paraId="240B5866" w14:textId="77777777" w:rsidTr="0036126E">
        <w:trPr>
          <w:trHeight w:val="300"/>
        </w:trPr>
        <w:tc>
          <w:tcPr>
            <w:tcW w:w="1276" w:type="dxa"/>
            <w:noWrap/>
            <w:vAlign w:val="bottom"/>
            <w:hideMark/>
          </w:tcPr>
          <w:p w14:paraId="1C5D3883" w14:textId="77777777" w:rsidR="0036126E" w:rsidRPr="00F4670D" w:rsidRDefault="0036126E" w:rsidP="003B0627">
            <w:pPr>
              <w:rPr>
                <w:sz w:val="16"/>
              </w:rPr>
            </w:pPr>
            <w:r w:rsidRPr="00F4670D">
              <w:rPr>
                <w:rFonts w:ascii="Calibri" w:hAnsi="Calibri" w:cs="Calibri"/>
                <w:sz w:val="22"/>
                <w:szCs w:val="22"/>
              </w:rPr>
              <w:t>F82676</w:t>
            </w:r>
          </w:p>
        </w:tc>
        <w:tc>
          <w:tcPr>
            <w:tcW w:w="3727" w:type="dxa"/>
            <w:noWrap/>
            <w:vAlign w:val="bottom"/>
            <w:hideMark/>
          </w:tcPr>
          <w:p w14:paraId="3F4DB0E3" w14:textId="77777777" w:rsidR="0036126E" w:rsidRPr="00F4670D" w:rsidRDefault="0036126E" w:rsidP="003B0627">
            <w:pPr>
              <w:rPr>
                <w:sz w:val="16"/>
              </w:rPr>
            </w:pPr>
            <w:r w:rsidRPr="00F4670D">
              <w:rPr>
                <w:rFonts w:ascii="Calibri" w:hAnsi="Calibri" w:cs="Calibri"/>
                <w:sz w:val="22"/>
                <w:szCs w:val="22"/>
              </w:rPr>
              <w:t>DR GS KALKAT'S PRACTICE</w:t>
            </w:r>
          </w:p>
        </w:tc>
        <w:tc>
          <w:tcPr>
            <w:tcW w:w="1260" w:type="dxa"/>
            <w:noWrap/>
            <w:vAlign w:val="bottom"/>
            <w:hideMark/>
          </w:tcPr>
          <w:p w14:paraId="2287D041" w14:textId="77777777" w:rsidR="0036126E" w:rsidRPr="00F4670D" w:rsidRDefault="0036126E" w:rsidP="003B0627">
            <w:pPr>
              <w:rPr>
                <w:sz w:val="16"/>
              </w:rPr>
            </w:pPr>
            <w:r w:rsidRPr="00F4670D">
              <w:rPr>
                <w:rFonts w:ascii="Calibri" w:hAnsi="Calibri" w:cs="Calibri"/>
                <w:sz w:val="22"/>
                <w:szCs w:val="22"/>
              </w:rPr>
              <w:t>IG11 0LG</w:t>
            </w:r>
          </w:p>
        </w:tc>
      </w:tr>
      <w:tr w:rsidR="0036126E" w:rsidRPr="00F4670D" w14:paraId="355F8F04" w14:textId="77777777" w:rsidTr="0036126E">
        <w:trPr>
          <w:trHeight w:val="300"/>
        </w:trPr>
        <w:tc>
          <w:tcPr>
            <w:tcW w:w="1276" w:type="dxa"/>
            <w:noWrap/>
            <w:vAlign w:val="bottom"/>
            <w:hideMark/>
          </w:tcPr>
          <w:p w14:paraId="624AFDF8" w14:textId="77777777" w:rsidR="0036126E" w:rsidRPr="00F4670D" w:rsidRDefault="0036126E" w:rsidP="003B0627">
            <w:pPr>
              <w:rPr>
                <w:sz w:val="16"/>
              </w:rPr>
            </w:pPr>
            <w:r w:rsidRPr="00F4670D">
              <w:rPr>
                <w:rFonts w:ascii="Calibri" w:hAnsi="Calibri" w:cs="Calibri"/>
                <w:sz w:val="22"/>
                <w:szCs w:val="22"/>
              </w:rPr>
              <w:t>F82678</w:t>
            </w:r>
          </w:p>
        </w:tc>
        <w:tc>
          <w:tcPr>
            <w:tcW w:w="3727" w:type="dxa"/>
            <w:noWrap/>
            <w:vAlign w:val="bottom"/>
            <w:hideMark/>
          </w:tcPr>
          <w:p w14:paraId="71FE06C8" w14:textId="77777777" w:rsidR="0036126E" w:rsidRPr="00F4670D" w:rsidRDefault="0036126E" w:rsidP="003B0627">
            <w:pPr>
              <w:rPr>
                <w:sz w:val="16"/>
              </w:rPr>
            </w:pPr>
            <w:r w:rsidRPr="00F4670D">
              <w:rPr>
                <w:rFonts w:ascii="Calibri" w:hAnsi="Calibri" w:cs="Calibri"/>
                <w:sz w:val="22"/>
                <w:szCs w:val="22"/>
              </w:rPr>
              <w:t>DR KM ALKAISY PRACTICE</w:t>
            </w:r>
          </w:p>
        </w:tc>
        <w:tc>
          <w:tcPr>
            <w:tcW w:w="1260" w:type="dxa"/>
            <w:noWrap/>
            <w:vAlign w:val="bottom"/>
            <w:hideMark/>
          </w:tcPr>
          <w:p w14:paraId="395711E1" w14:textId="77777777" w:rsidR="0036126E" w:rsidRPr="00F4670D" w:rsidRDefault="0036126E" w:rsidP="003B0627">
            <w:pPr>
              <w:rPr>
                <w:sz w:val="16"/>
              </w:rPr>
            </w:pPr>
            <w:r w:rsidRPr="00F4670D">
              <w:rPr>
                <w:rFonts w:ascii="Calibri" w:hAnsi="Calibri" w:cs="Calibri"/>
                <w:sz w:val="22"/>
                <w:szCs w:val="22"/>
              </w:rPr>
              <w:t>RM9 6EA</w:t>
            </w:r>
          </w:p>
        </w:tc>
      </w:tr>
      <w:tr w:rsidR="0036126E" w:rsidRPr="00F4670D" w14:paraId="19282EC9" w14:textId="77777777" w:rsidTr="0036126E">
        <w:trPr>
          <w:trHeight w:val="300"/>
        </w:trPr>
        <w:tc>
          <w:tcPr>
            <w:tcW w:w="1276" w:type="dxa"/>
            <w:noWrap/>
            <w:vAlign w:val="bottom"/>
            <w:hideMark/>
          </w:tcPr>
          <w:p w14:paraId="2DFE4D31" w14:textId="77777777" w:rsidR="0036126E" w:rsidRPr="00F4670D" w:rsidRDefault="0036126E" w:rsidP="003B0627">
            <w:pPr>
              <w:rPr>
                <w:sz w:val="16"/>
              </w:rPr>
            </w:pPr>
            <w:r w:rsidRPr="00F4670D">
              <w:rPr>
                <w:rFonts w:ascii="Calibri" w:hAnsi="Calibri" w:cs="Calibri"/>
                <w:sz w:val="22"/>
                <w:szCs w:val="22"/>
              </w:rPr>
              <w:t>Y01795</w:t>
            </w:r>
          </w:p>
        </w:tc>
        <w:tc>
          <w:tcPr>
            <w:tcW w:w="3727" w:type="dxa"/>
            <w:noWrap/>
            <w:vAlign w:val="bottom"/>
            <w:hideMark/>
          </w:tcPr>
          <w:p w14:paraId="0FE4283F" w14:textId="77777777" w:rsidR="0036126E" w:rsidRPr="00F4670D" w:rsidRDefault="0036126E" w:rsidP="003B0627">
            <w:pPr>
              <w:rPr>
                <w:sz w:val="16"/>
              </w:rPr>
            </w:pPr>
            <w:r w:rsidRPr="00F4670D">
              <w:rPr>
                <w:rFonts w:ascii="Calibri" w:hAnsi="Calibri" w:cs="Calibri"/>
                <w:sz w:val="22"/>
                <w:szCs w:val="22"/>
              </w:rPr>
              <w:t>DR M EHSAN</w:t>
            </w:r>
          </w:p>
        </w:tc>
        <w:tc>
          <w:tcPr>
            <w:tcW w:w="1260" w:type="dxa"/>
            <w:noWrap/>
            <w:vAlign w:val="bottom"/>
            <w:hideMark/>
          </w:tcPr>
          <w:p w14:paraId="3EE8AB64" w14:textId="77777777" w:rsidR="0036126E" w:rsidRPr="00F4670D" w:rsidRDefault="0036126E" w:rsidP="003B0627">
            <w:pPr>
              <w:rPr>
                <w:sz w:val="16"/>
              </w:rPr>
            </w:pPr>
            <w:r w:rsidRPr="00F4670D">
              <w:rPr>
                <w:rFonts w:ascii="Calibri" w:hAnsi="Calibri" w:cs="Calibri"/>
                <w:sz w:val="22"/>
                <w:szCs w:val="22"/>
              </w:rPr>
              <w:t>RM10 9ET</w:t>
            </w:r>
          </w:p>
        </w:tc>
      </w:tr>
      <w:tr w:rsidR="0036126E" w:rsidRPr="00F4670D" w14:paraId="1CA753E8" w14:textId="77777777" w:rsidTr="0036126E">
        <w:trPr>
          <w:trHeight w:val="300"/>
        </w:trPr>
        <w:tc>
          <w:tcPr>
            <w:tcW w:w="1276" w:type="dxa"/>
            <w:noWrap/>
            <w:vAlign w:val="bottom"/>
            <w:hideMark/>
          </w:tcPr>
          <w:p w14:paraId="359781D4" w14:textId="77777777" w:rsidR="0036126E" w:rsidRPr="00F4670D" w:rsidRDefault="0036126E" w:rsidP="003B0627">
            <w:pPr>
              <w:rPr>
                <w:sz w:val="16"/>
              </w:rPr>
            </w:pPr>
            <w:r w:rsidRPr="00F4670D">
              <w:rPr>
                <w:rFonts w:ascii="Calibri" w:hAnsi="Calibri" w:cs="Calibri"/>
                <w:sz w:val="22"/>
                <w:szCs w:val="22"/>
              </w:rPr>
              <w:t>F82003</w:t>
            </w:r>
          </w:p>
        </w:tc>
        <w:tc>
          <w:tcPr>
            <w:tcW w:w="3727" w:type="dxa"/>
            <w:noWrap/>
            <w:vAlign w:val="bottom"/>
            <w:hideMark/>
          </w:tcPr>
          <w:p w14:paraId="105C6D52" w14:textId="77777777" w:rsidR="0036126E" w:rsidRPr="00F4670D" w:rsidRDefault="0036126E" w:rsidP="003B0627">
            <w:pPr>
              <w:rPr>
                <w:sz w:val="16"/>
              </w:rPr>
            </w:pPr>
            <w:r w:rsidRPr="00F4670D">
              <w:rPr>
                <w:rFonts w:ascii="Calibri" w:hAnsi="Calibri" w:cs="Calibri"/>
                <w:sz w:val="22"/>
                <w:szCs w:val="22"/>
              </w:rPr>
              <w:t>DR M FATEH'S PRACTICE</w:t>
            </w:r>
          </w:p>
        </w:tc>
        <w:tc>
          <w:tcPr>
            <w:tcW w:w="1260" w:type="dxa"/>
            <w:noWrap/>
            <w:vAlign w:val="bottom"/>
            <w:hideMark/>
          </w:tcPr>
          <w:p w14:paraId="44DAAB52" w14:textId="77777777" w:rsidR="0036126E" w:rsidRPr="00F4670D" w:rsidRDefault="0036126E" w:rsidP="003B0627">
            <w:pPr>
              <w:rPr>
                <w:sz w:val="16"/>
              </w:rPr>
            </w:pPr>
            <w:r w:rsidRPr="00F4670D">
              <w:rPr>
                <w:rFonts w:ascii="Calibri" w:hAnsi="Calibri" w:cs="Calibri"/>
                <w:sz w:val="22"/>
                <w:szCs w:val="22"/>
              </w:rPr>
              <w:t>RM10 9AT</w:t>
            </w:r>
          </w:p>
        </w:tc>
      </w:tr>
      <w:tr w:rsidR="0036126E" w:rsidRPr="00F4670D" w14:paraId="3FF951AF" w14:textId="77777777" w:rsidTr="0036126E">
        <w:trPr>
          <w:trHeight w:val="300"/>
        </w:trPr>
        <w:tc>
          <w:tcPr>
            <w:tcW w:w="1276" w:type="dxa"/>
            <w:noWrap/>
            <w:vAlign w:val="bottom"/>
            <w:hideMark/>
          </w:tcPr>
          <w:p w14:paraId="5A4ABEE6" w14:textId="77777777" w:rsidR="0036126E" w:rsidRPr="00F4670D" w:rsidRDefault="0036126E" w:rsidP="003B0627">
            <w:pPr>
              <w:rPr>
                <w:sz w:val="16"/>
              </w:rPr>
            </w:pPr>
            <w:r w:rsidRPr="00F4670D">
              <w:rPr>
                <w:rFonts w:ascii="Calibri" w:hAnsi="Calibri" w:cs="Calibri"/>
                <w:sz w:val="22"/>
                <w:szCs w:val="22"/>
              </w:rPr>
              <w:t>F82005</w:t>
            </w:r>
          </w:p>
        </w:tc>
        <w:tc>
          <w:tcPr>
            <w:tcW w:w="3727" w:type="dxa"/>
            <w:noWrap/>
            <w:vAlign w:val="bottom"/>
            <w:hideMark/>
          </w:tcPr>
          <w:p w14:paraId="008A72AC" w14:textId="77777777" w:rsidR="0036126E" w:rsidRPr="00F4670D" w:rsidRDefault="0036126E" w:rsidP="003B0627">
            <w:pPr>
              <w:rPr>
                <w:sz w:val="16"/>
              </w:rPr>
            </w:pPr>
            <w:r w:rsidRPr="00F4670D">
              <w:rPr>
                <w:rFonts w:ascii="Calibri" w:hAnsi="Calibri" w:cs="Calibri"/>
                <w:sz w:val="22"/>
                <w:szCs w:val="22"/>
              </w:rPr>
              <w:t>DR M GOYAL'S PRACTICE</w:t>
            </w:r>
          </w:p>
        </w:tc>
        <w:tc>
          <w:tcPr>
            <w:tcW w:w="1260" w:type="dxa"/>
            <w:noWrap/>
            <w:vAlign w:val="bottom"/>
            <w:hideMark/>
          </w:tcPr>
          <w:p w14:paraId="5A5DE04A" w14:textId="77777777" w:rsidR="0036126E" w:rsidRPr="00F4670D" w:rsidRDefault="0036126E" w:rsidP="003B0627">
            <w:pPr>
              <w:rPr>
                <w:sz w:val="16"/>
              </w:rPr>
            </w:pPr>
            <w:r w:rsidRPr="00F4670D">
              <w:rPr>
                <w:rFonts w:ascii="Calibri" w:hAnsi="Calibri" w:cs="Calibri"/>
                <w:sz w:val="22"/>
                <w:szCs w:val="22"/>
              </w:rPr>
              <w:t>RM10 9RR</w:t>
            </w:r>
          </w:p>
        </w:tc>
      </w:tr>
      <w:tr w:rsidR="0036126E" w:rsidRPr="00F4670D" w14:paraId="04F553A1" w14:textId="77777777" w:rsidTr="0036126E">
        <w:trPr>
          <w:trHeight w:val="300"/>
        </w:trPr>
        <w:tc>
          <w:tcPr>
            <w:tcW w:w="1276" w:type="dxa"/>
            <w:noWrap/>
            <w:vAlign w:val="bottom"/>
            <w:hideMark/>
          </w:tcPr>
          <w:p w14:paraId="5ABF74B9" w14:textId="77777777" w:rsidR="0036126E" w:rsidRPr="00F4670D" w:rsidRDefault="0036126E" w:rsidP="003B0627">
            <w:pPr>
              <w:rPr>
                <w:sz w:val="16"/>
              </w:rPr>
            </w:pPr>
            <w:r w:rsidRPr="00F4670D">
              <w:rPr>
                <w:rFonts w:ascii="Calibri" w:hAnsi="Calibri" w:cs="Calibri"/>
                <w:sz w:val="22"/>
                <w:szCs w:val="22"/>
              </w:rPr>
              <w:t>F82027</w:t>
            </w:r>
          </w:p>
        </w:tc>
        <w:tc>
          <w:tcPr>
            <w:tcW w:w="3727" w:type="dxa"/>
            <w:noWrap/>
            <w:vAlign w:val="bottom"/>
            <w:hideMark/>
          </w:tcPr>
          <w:p w14:paraId="7DEDC85A" w14:textId="77777777" w:rsidR="0036126E" w:rsidRPr="00F4670D" w:rsidRDefault="0036126E" w:rsidP="003B0627">
            <w:pPr>
              <w:rPr>
                <w:sz w:val="16"/>
              </w:rPr>
            </w:pPr>
            <w:r w:rsidRPr="00F4670D">
              <w:rPr>
                <w:rFonts w:ascii="Calibri" w:hAnsi="Calibri" w:cs="Calibri"/>
                <w:sz w:val="22"/>
                <w:szCs w:val="22"/>
              </w:rPr>
              <w:t>DR P PRASAD'S PRACTICE</w:t>
            </w:r>
          </w:p>
        </w:tc>
        <w:tc>
          <w:tcPr>
            <w:tcW w:w="1260" w:type="dxa"/>
            <w:noWrap/>
            <w:vAlign w:val="bottom"/>
            <w:hideMark/>
          </w:tcPr>
          <w:p w14:paraId="262C1B29" w14:textId="77777777" w:rsidR="0036126E" w:rsidRPr="00F4670D" w:rsidRDefault="0036126E" w:rsidP="003B0627">
            <w:pPr>
              <w:rPr>
                <w:sz w:val="16"/>
              </w:rPr>
            </w:pPr>
            <w:r w:rsidRPr="00F4670D">
              <w:rPr>
                <w:rFonts w:ascii="Calibri" w:hAnsi="Calibri" w:cs="Calibri"/>
                <w:sz w:val="22"/>
                <w:szCs w:val="22"/>
              </w:rPr>
              <w:t>IG11 9LD</w:t>
            </w:r>
          </w:p>
        </w:tc>
      </w:tr>
      <w:tr w:rsidR="0036126E" w:rsidRPr="00F4670D" w14:paraId="2B1C3BE2" w14:textId="77777777" w:rsidTr="0036126E">
        <w:trPr>
          <w:trHeight w:val="300"/>
        </w:trPr>
        <w:tc>
          <w:tcPr>
            <w:tcW w:w="1276" w:type="dxa"/>
            <w:noWrap/>
            <w:vAlign w:val="bottom"/>
            <w:hideMark/>
          </w:tcPr>
          <w:p w14:paraId="5295EAC7" w14:textId="77777777" w:rsidR="0036126E" w:rsidRPr="00F4670D" w:rsidRDefault="0036126E" w:rsidP="003B0627">
            <w:pPr>
              <w:rPr>
                <w:sz w:val="16"/>
              </w:rPr>
            </w:pPr>
            <w:r w:rsidRPr="00F4670D">
              <w:rPr>
                <w:rFonts w:ascii="Calibri" w:hAnsi="Calibri" w:cs="Calibri"/>
                <w:sz w:val="22"/>
                <w:szCs w:val="22"/>
              </w:rPr>
              <w:t>F82647</w:t>
            </w:r>
          </w:p>
        </w:tc>
        <w:tc>
          <w:tcPr>
            <w:tcW w:w="3727" w:type="dxa"/>
            <w:noWrap/>
            <w:vAlign w:val="bottom"/>
            <w:hideMark/>
          </w:tcPr>
          <w:p w14:paraId="5C5CC356" w14:textId="77777777" w:rsidR="0036126E" w:rsidRPr="00F4670D" w:rsidRDefault="0036126E" w:rsidP="003B0627">
            <w:pPr>
              <w:rPr>
                <w:sz w:val="16"/>
              </w:rPr>
            </w:pPr>
            <w:r w:rsidRPr="00F4670D">
              <w:rPr>
                <w:rFonts w:ascii="Calibri" w:hAnsi="Calibri" w:cs="Calibri"/>
                <w:sz w:val="22"/>
                <w:szCs w:val="22"/>
              </w:rPr>
              <w:t>DR R CHIBBER'S PRACTICE</w:t>
            </w:r>
          </w:p>
        </w:tc>
        <w:tc>
          <w:tcPr>
            <w:tcW w:w="1260" w:type="dxa"/>
            <w:noWrap/>
            <w:vAlign w:val="bottom"/>
            <w:hideMark/>
          </w:tcPr>
          <w:p w14:paraId="6DBE9B6C" w14:textId="77777777" w:rsidR="0036126E" w:rsidRPr="00F4670D" w:rsidRDefault="0036126E" w:rsidP="003B0627">
            <w:pPr>
              <w:rPr>
                <w:sz w:val="16"/>
              </w:rPr>
            </w:pPr>
            <w:r w:rsidRPr="00F4670D">
              <w:rPr>
                <w:rFonts w:ascii="Calibri" w:hAnsi="Calibri" w:cs="Calibri"/>
                <w:sz w:val="22"/>
                <w:szCs w:val="22"/>
              </w:rPr>
              <w:t>IG11 9XQ</w:t>
            </w:r>
          </w:p>
        </w:tc>
      </w:tr>
      <w:tr w:rsidR="0036126E" w:rsidRPr="00F4670D" w14:paraId="3FE46185" w14:textId="77777777" w:rsidTr="0036126E">
        <w:trPr>
          <w:trHeight w:val="300"/>
        </w:trPr>
        <w:tc>
          <w:tcPr>
            <w:tcW w:w="1276" w:type="dxa"/>
            <w:noWrap/>
            <w:vAlign w:val="bottom"/>
            <w:hideMark/>
          </w:tcPr>
          <w:p w14:paraId="75321900" w14:textId="77777777" w:rsidR="0036126E" w:rsidRPr="00F4670D" w:rsidRDefault="0036126E" w:rsidP="003B0627">
            <w:pPr>
              <w:rPr>
                <w:sz w:val="16"/>
              </w:rPr>
            </w:pPr>
            <w:r w:rsidRPr="00F4670D">
              <w:rPr>
                <w:rFonts w:ascii="Calibri" w:hAnsi="Calibri" w:cs="Calibri"/>
                <w:sz w:val="22"/>
                <w:szCs w:val="22"/>
              </w:rPr>
              <w:t>F82015</w:t>
            </w:r>
          </w:p>
        </w:tc>
        <w:tc>
          <w:tcPr>
            <w:tcW w:w="3727" w:type="dxa"/>
            <w:noWrap/>
            <w:vAlign w:val="bottom"/>
            <w:hideMark/>
          </w:tcPr>
          <w:p w14:paraId="1DF61548" w14:textId="77777777" w:rsidR="0036126E" w:rsidRPr="00F4670D" w:rsidRDefault="0036126E" w:rsidP="003B0627">
            <w:pPr>
              <w:rPr>
                <w:sz w:val="16"/>
              </w:rPr>
            </w:pPr>
            <w:r w:rsidRPr="00F4670D">
              <w:rPr>
                <w:rFonts w:ascii="Calibri" w:hAnsi="Calibri" w:cs="Calibri"/>
                <w:sz w:val="22"/>
                <w:szCs w:val="22"/>
              </w:rPr>
              <w:t>DR SN AHMAD'S PRACTICE</w:t>
            </w:r>
          </w:p>
        </w:tc>
        <w:tc>
          <w:tcPr>
            <w:tcW w:w="1260" w:type="dxa"/>
            <w:noWrap/>
            <w:vAlign w:val="bottom"/>
            <w:hideMark/>
          </w:tcPr>
          <w:p w14:paraId="049B1D70" w14:textId="77777777" w:rsidR="0036126E" w:rsidRPr="00F4670D" w:rsidRDefault="0036126E" w:rsidP="003B0627">
            <w:pPr>
              <w:rPr>
                <w:sz w:val="16"/>
              </w:rPr>
            </w:pPr>
            <w:r w:rsidRPr="00F4670D">
              <w:rPr>
                <w:rFonts w:ascii="Calibri" w:hAnsi="Calibri" w:cs="Calibri"/>
                <w:sz w:val="22"/>
                <w:szCs w:val="22"/>
              </w:rPr>
              <w:t>RM9 6HT</w:t>
            </w:r>
          </w:p>
        </w:tc>
      </w:tr>
      <w:tr w:rsidR="0036126E" w:rsidRPr="00F4670D" w14:paraId="150EFBEF" w14:textId="77777777" w:rsidTr="0036126E">
        <w:trPr>
          <w:trHeight w:val="300"/>
        </w:trPr>
        <w:tc>
          <w:tcPr>
            <w:tcW w:w="1276" w:type="dxa"/>
            <w:noWrap/>
            <w:vAlign w:val="bottom"/>
            <w:hideMark/>
          </w:tcPr>
          <w:p w14:paraId="377E090D" w14:textId="77777777" w:rsidR="0036126E" w:rsidRPr="00F4670D" w:rsidRDefault="0036126E" w:rsidP="003B0627">
            <w:pPr>
              <w:rPr>
                <w:sz w:val="16"/>
              </w:rPr>
            </w:pPr>
            <w:r w:rsidRPr="00F4670D">
              <w:rPr>
                <w:rFonts w:ascii="Calibri" w:hAnsi="Calibri" w:cs="Calibri"/>
                <w:sz w:val="22"/>
                <w:szCs w:val="22"/>
              </w:rPr>
              <w:t>F82038</w:t>
            </w:r>
          </w:p>
        </w:tc>
        <w:tc>
          <w:tcPr>
            <w:tcW w:w="3727" w:type="dxa"/>
            <w:noWrap/>
            <w:vAlign w:val="bottom"/>
            <w:hideMark/>
          </w:tcPr>
          <w:p w14:paraId="792E1A7A" w14:textId="77777777" w:rsidR="0036126E" w:rsidRPr="00F4670D" w:rsidRDefault="0036126E" w:rsidP="003B0627">
            <w:pPr>
              <w:rPr>
                <w:sz w:val="16"/>
              </w:rPr>
            </w:pPr>
            <w:r w:rsidRPr="00F4670D">
              <w:rPr>
                <w:rFonts w:ascii="Calibri" w:hAnsi="Calibri" w:cs="Calibri"/>
                <w:sz w:val="22"/>
                <w:szCs w:val="22"/>
              </w:rPr>
              <w:t>DR SZ HAIDER'S PRACTICE</w:t>
            </w:r>
          </w:p>
        </w:tc>
        <w:tc>
          <w:tcPr>
            <w:tcW w:w="1260" w:type="dxa"/>
            <w:noWrap/>
            <w:vAlign w:val="bottom"/>
            <w:hideMark/>
          </w:tcPr>
          <w:p w14:paraId="78BAA397" w14:textId="77777777" w:rsidR="0036126E" w:rsidRPr="00F4670D" w:rsidRDefault="0036126E" w:rsidP="003B0627">
            <w:pPr>
              <w:rPr>
                <w:sz w:val="16"/>
              </w:rPr>
            </w:pPr>
            <w:r w:rsidRPr="00F4670D">
              <w:rPr>
                <w:rFonts w:ascii="Calibri" w:hAnsi="Calibri" w:cs="Calibri"/>
                <w:sz w:val="22"/>
                <w:szCs w:val="22"/>
              </w:rPr>
              <w:t>RM8 3RH</w:t>
            </w:r>
          </w:p>
        </w:tc>
      </w:tr>
      <w:tr w:rsidR="0036126E" w:rsidRPr="00F4670D" w14:paraId="4B97C1C2" w14:textId="77777777" w:rsidTr="0036126E">
        <w:trPr>
          <w:trHeight w:val="300"/>
        </w:trPr>
        <w:tc>
          <w:tcPr>
            <w:tcW w:w="1276" w:type="dxa"/>
            <w:noWrap/>
            <w:vAlign w:val="bottom"/>
            <w:hideMark/>
          </w:tcPr>
          <w:p w14:paraId="7AE3CB46" w14:textId="77777777" w:rsidR="0036126E" w:rsidRPr="00F4670D" w:rsidRDefault="0036126E" w:rsidP="003B0627">
            <w:pPr>
              <w:rPr>
                <w:sz w:val="16"/>
              </w:rPr>
            </w:pPr>
            <w:r w:rsidRPr="00F4670D">
              <w:rPr>
                <w:rFonts w:ascii="Calibri" w:hAnsi="Calibri" w:cs="Calibri"/>
                <w:sz w:val="22"/>
                <w:szCs w:val="22"/>
              </w:rPr>
              <w:t>F86040</w:t>
            </w:r>
          </w:p>
        </w:tc>
        <w:tc>
          <w:tcPr>
            <w:tcW w:w="3727" w:type="dxa"/>
            <w:noWrap/>
            <w:vAlign w:val="bottom"/>
            <w:hideMark/>
          </w:tcPr>
          <w:p w14:paraId="0FFA3943" w14:textId="77777777" w:rsidR="0036126E" w:rsidRPr="00F4670D" w:rsidRDefault="0036126E" w:rsidP="003B0627">
            <w:pPr>
              <w:rPr>
                <w:sz w:val="16"/>
              </w:rPr>
            </w:pPr>
            <w:r w:rsidRPr="00F4670D">
              <w:rPr>
                <w:rFonts w:ascii="Calibri" w:hAnsi="Calibri" w:cs="Calibri"/>
                <w:sz w:val="22"/>
                <w:szCs w:val="22"/>
              </w:rPr>
              <w:t>DR UA AFSER'S PRACTICE</w:t>
            </w:r>
          </w:p>
        </w:tc>
        <w:tc>
          <w:tcPr>
            <w:tcW w:w="1260" w:type="dxa"/>
            <w:noWrap/>
            <w:vAlign w:val="bottom"/>
            <w:hideMark/>
          </w:tcPr>
          <w:p w14:paraId="0D738A7F" w14:textId="77777777" w:rsidR="0036126E" w:rsidRPr="00F4670D" w:rsidRDefault="0036126E" w:rsidP="003B0627">
            <w:pPr>
              <w:rPr>
                <w:sz w:val="16"/>
              </w:rPr>
            </w:pPr>
            <w:r w:rsidRPr="00F4670D">
              <w:rPr>
                <w:rFonts w:ascii="Calibri" w:hAnsi="Calibri" w:cs="Calibri"/>
                <w:sz w:val="22"/>
                <w:szCs w:val="22"/>
              </w:rPr>
              <w:t>RM8 2AJ</w:t>
            </w:r>
          </w:p>
        </w:tc>
      </w:tr>
      <w:tr w:rsidR="0036126E" w:rsidRPr="00F4670D" w14:paraId="23B4E2F5" w14:textId="77777777" w:rsidTr="0036126E">
        <w:trPr>
          <w:trHeight w:val="300"/>
        </w:trPr>
        <w:tc>
          <w:tcPr>
            <w:tcW w:w="1276" w:type="dxa"/>
            <w:noWrap/>
            <w:vAlign w:val="bottom"/>
            <w:hideMark/>
          </w:tcPr>
          <w:p w14:paraId="17F0FAEF" w14:textId="77777777" w:rsidR="0036126E" w:rsidRPr="00F4670D" w:rsidRDefault="0036126E" w:rsidP="003B0627">
            <w:pPr>
              <w:rPr>
                <w:sz w:val="16"/>
              </w:rPr>
            </w:pPr>
            <w:r w:rsidRPr="00F4670D">
              <w:rPr>
                <w:rFonts w:ascii="Calibri" w:hAnsi="Calibri" w:cs="Calibri"/>
                <w:sz w:val="22"/>
                <w:szCs w:val="22"/>
              </w:rPr>
              <w:t>F82012</w:t>
            </w:r>
          </w:p>
        </w:tc>
        <w:tc>
          <w:tcPr>
            <w:tcW w:w="3727" w:type="dxa"/>
            <w:noWrap/>
            <w:vAlign w:val="bottom"/>
            <w:hideMark/>
          </w:tcPr>
          <w:p w14:paraId="12D752EE" w14:textId="77777777" w:rsidR="0036126E" w:rsidRPr="00F4670D" w:rsidRDefault="0036126E" w:rsidP="003B0627">
            <w:pPr>
              <w:rPr>
                <w:sz w:val="16"/>
              </w:rPr>
            </w:pPr>
            <w:r w:rsidRPr="00F4670D">
              <w:rPr>
                <w:rFonts w:ascii="Calibri" w:hAnsi="Calibri" w:cs="Calibri"/>
                <w:sz w:val="22"/>
                <w:szCs w:val="22"/>
              </w:rPr>
              <w:t>FIVE ELMS MEDICAL PRACTICE</w:t>
            </w:r>
          </w:p>
        </w:tc>
        <w:tc>
          <w:tcPr>
            <w:tcW w:w="1260" w:type="dxa"/>
            <w:noWrap/>
            <w:vAlign w:val="bottom"/>
            <w:hideMark/>
          </w:tcPr>
          <w:p w14:paraId="69953F76" w14:textId="77777777" w:rsidR="0036126E" w:rsidRPr="00F4670D" w:rsidRDefault="0036126E" w:rsidP="003B0627">
            <w:pPr>
              <w:rPr>
                <w:sz w:val="16"/>
              </w:rPr>
            </w:pPr>
            <w:r w:rsidRPr="00F4670D">
              <w:rPr>
                <w:rFonts w:ascii="Calibri" w:hAnsi="Calibri" w:cs="Calibri"/>
                <w:sz w:val="22"/>
                <w:szCs w:val="22"/>
              </w:rPr>
              <w:t>RM9 5TT</w:t>
            </w:r>
          </w:p>
        </w:tc>
      </w:tr>
      <w:tr w:rsidR="0036126E" w:rsidRPr="00F4670D" w14:paraId="62922224" w14:textId="77777777" w:rsidTr="0036126E">
        <w:trPr>
          <w:trHeight w:val="300"/>
        </w:trPr>
        <w:tc>
          <w:tcPr>
            <w:tcW w:w="1276" w:type="dxa"/>
            <w:noWrap/>
            <w:vAlign w:val="bottom"/>
            <w:hideMark/>
          </w:tcPr>
          <w:p w14:paraId="6D73A37F" w14:textId="77777777" w:rsidR="0036126E" w:rsidRPr="00F4670D" w:rsidRDefault="0036126E" w:rsidP="003B0627">
            <w:pPr>
              <w:rPr>
                <w:sz w:val="16"/>
              </w:rPr>
            </w:pPr>
            <w:r w:rsidRPr="00F4670D">
              <w:rPr>
                <w:rFonts w:ascii="Calibri" w:hAnsi="Calibri" w:cs="Calibri"/>
                <w:sz w:val="22"/>
                <w:szCs w:val="22"/>
              </w:rPr>
              <w:t>F82642</w:t>
            </w:r>
          </w:p>
        </w:tc>
        <w:tc>
          <w:tcPr>
            <w:tcW w:w="3727" w:type="dxa"/>
            <w:noWrap/>
            <w:vAlign w:val="bottom"/>
            <w:hideMark/>
          </w:tcPr>
          <w:p w14:paraId="08543ED1" w14:textId="77777777" w:rsidR="0036126E" w:rsidRPr="00F4670D" w:rsidRDefault="0036126E" w:rsidP="003B0627">
            <w:pPr>
              <w:rPr>
                <w:sz w:val="16"/>
              </w:rPr>
            </w:pPr>
            <w:r w:rsidRPr="00F4670D">
              <w:rPr>
                <w:rFonts w:ascii="Calibri" w:hAnsi="Calibri" w:cs="Calibri"/>
                <w:sz w:val="22"/>
                <w:szCs w:val="22"/>
              </w:rPr>
              <w:t>GABLES SURGERY</w:t>
            </w:r>
          </w:p>
        </w:tc>
        <w:tc>
          <w:tcPr>
            <w:tcW w:w="1260" w:type="dxa"/>
            <w:noWrap/>
            <w:vAlign w:val="bottom"/>
            <w:hideMark/>
          </w:tcPr>
          <w:p w14:paraId="22FA9F2F" w14:textId="77777777" w:rsidR="0036126E" w:rsidRPr="00F4670D" w:rsidRDefault="0036126E" w:rsidP="003B0627">
            <w:pPr>
              <w:rPr>
                <w:sz w:val="16"/>
              </w:rPr>
            </w:pPr>
            <w:r w:rsidRPr="00F4670D">
              <w:rPr>
                <w:rFonts w:ascii="Calibri" w:hAnsi="Calibri" w:cs="Calibri"/>
                <w:sz w:val="22"/>
                <w:szCs w:val="22"/>
              </w:rPr>
              <w:t>RM8 2LD</w:t>
            </w:r>
          </w:p>
        </w:tc>
      </w:tr>
      <w:tr w:rsidR="0036126E" w:rsidRPr="00F4670D" w14:paraId="6C73B1C2" w14:textId="77777777" w:rsidTr="0036126E">
        <w:trPr>
          <w:trHeight w:val="300"/>
        </w:trPr>
        <w:tc>
          <w:tcPr>
            <w:tcW w:w="1276" w:type="dxa"/>
            <w:noWrap/>
            <w:vAlign w:val="bottom"/>
            <w:hideMark/>
          </w:tcPr>
          <w:p w14:paraId="1B34A835" w14:textId="77777777" w:rsidR="0036126E" w:rsidRPr="00F4670D" w:rsidRDefault="0036126E" w:rsidP="003B0627">
            <w:pPr>
              <w:rPr>
                <w:sz w:val="16"/>
              </w:rPr>
            </w:pPr>
            <w:r w:rsidRPr="00F4670D">
              <w:rPr>
                <w:rFonts w:ascii="Calibri" w:hAnsi="Calibri" w:cs="Calibri"/>
                <w:sz w:val="22"/>
                <w:szCs w:val="22"/>
              </w:rPr>
              <w:lastRenderedPageBreak/>
              <w:t>F82661</w:t>
            </w:r>
          </w:p>
        </w:tc>
        <w:tc>
          <w:tcPr>
            <w:tcW w:w="3727" w:type="dxa"/>
            <w:noWrap/>
            <w:vAlign w:val="bottom"/>
            <w:hideMark/>
          </w:tcPr>
          <w:p w14:paraId="4E25BDAA" w14:textId="77777777" w:rsidR="0036126E" w:rsidRPr="00F4670D" w:rsidRDefault="0036126E" w:rsidP="003B0627">
            <w:pPr>
              <w:rPr>
                <w:sz w:val="16"/>
              </w:rPr>
            </w:pPr>
            <w:r w:rsidRPr="00F4670D">
              <w:rPr>
                <w:rFonts w:ascii="Calibri" w:hAnsi="Calibri" w:cs="Calibri"/>
                <w:sz w:val="22"/>
                <w:szCs w:val="22"/>
              </w:rPr>
              <w:t>GREEN LANE SURGERY</w:t>
            </w:r>
          </w:p>
        </w:tc>
        <w:tc>
          <w:tcPr>
            <w:tcW w:w="1260" w:type="dxa"/>
            <w:noWrap/>
            <w:vAlign w:val="bottom"/>
            <w:hideMark/>
          </w:tcPr>
          <w:p w14:paraId="18E9F661" w14:textId="77777777" w:rsidR="0036126E" w:rsidRPr="00F4670D" w:rsidRDefault="0036126E" w:rsidP="003B0627">
            <w:pPr>
              <w:rPr>
                <w:sz w:val="16"/>
              </w:rPr>
            </w:pPr>
            <w:r w:rsidRPr="00F4670D">
              <w:rPr>
                <w:rFonts w:ascii="Calibri" w:hAnsi="Calibri" w:cs="Calibri"/>
                <w:sz w:val="22"/>
                <w:szCs w:val="22"/>
              </w:rPr>
              <w:t>RM8 1BX</w:t>
            </w:r>
          </w:p>
        </w:tc>
      </w:tr>
      <w:tr w:rsidR="0036126E" w:rsidRPr="00F4670D" w14:paraId="046C17CC" w14:textId="77777777" w:rsidTr="0036126E">
        <w:trPr>
          <w:trHeight w:val="300"/>
        </w:trPr>
        <w:tc>
          <w:tcPr>
            <w:tcW w:w="1276" w:type="dxa"/>
            <w:noWrap/>
            <w:vAlign w:val="bottom"/>
            <w:hideMark/>
          </w:tcPr>
          <w:p w14:paraId="2D7742FC" w14:textId="77777777" w:rsidR="0036126E" w:rsidRPr="00F4670D" w:rsidRDefault="0036126E" w:rsidP="003B0627">
            <w:pPr>
              <w:rPr>
                <w:sz w:val="16"/>
              </w:rPr>
            </w:pPr>
            <w:r w:rsidRPr="00F4670D">
              <w:rPr>
                <w:rFonts w:ascii="Calibri" w:hAnsi="Calibri" w:cs="Calibri"/>
                <w:sz w:val="22"/>
                <w:szCs w:val="22"/>
              </w:rPr>
              <w:t>F82001</w:t>
            </w:r>
          </w:p>
        </w:tc>
        <w:tc>
          <w:tcPr>
            <w:tcW w:w="3727" w:type="dxa"/>
            <w:noWrap/>
            <w:vAlign w:val="bottom"/>
            <w:hideMark/>
          </w:tcPr>
          <w:p w14:paraId="5351796A" w14:textId="77777777" w:rsidR="0036126E" w:rsidRPr="00F4670D" w:rsidRDefault="0036126E" w:rsidP="003B0627">
            <w:pPr>
              <w:rPr>
                <w:sz w:val="16"/>
              </w:rPr>
            </w:pPr>
            <w:r w:rsidRPr="00F4670D">
              <w:rPr>
                <w:rFonts w:ascii="Calibri" w:hAnsi="Calibri" w:cs="Calibri"/>
                <w:sz w:val="22"/>
                <w:szCs w:val="22"/>
              </w:rPr>
              <w:t>Halbutt Street Surgery</w:t>
            </w:r>
          </w:p>
        </w:tc>
        <w:tc>
          <w:tcPr>
            <w:tcW w:w="1260" w:type="dxa"/>
            <w:noWrap/>
            <w:vAlign w:val="bottom"/>
            <w:hideMark/>
          </w:tcPr>
          <w:p w14:paraId="77ABB65D" w14:textId="77777777" w:rsidR="0036126E" w:rsidRPr="00F4670D" w:rsidRDefault="0036126E" w:rsidP="003B0627">
            <w:pPr>
              <w:rPr>
                <w:sz w:val="16"/>
              </w:rPr>
            </w:pPr>
            <w:r w:rsidRPr="00F4670D">
              <w:rPr>
                <w:rFonts w:ascii="Calibri" w:hAnsi="Calibri" w:cs="Calibri"/>
                <w:sz w:val="22"/>
                <w:szCs w:val="22"/>
              </w:rPr>
              <w:t>RM9 5AS</w:t>
            </w:r>
          </w:p>
        </w:tc>
      </w:tr>
      <w:tr w:rsidR="0036126E" w:rsidRPr="00F4670D" w14:paraId="2E69F5EA" w14:textId="77777777" w:rsidTr="0036126E">
        <w:trPr>
          <w:trHeight w:val="300"/>
        </w:trPr>
        <w:tc>
          <w:tcPr>
            <w:tcW w:w="1276" w:type="dxa"/>
            <w:noWrap/>
            <w:vAlign w:val="bottom"/>
            <w:hideMark/>
          </w:tcPr>
          <w:p w14:paraId="41D9AEF9" w14:textId="77777777" w:rsidR="0036126E" w:rsidRPr="00F4670D" w:rsidRDefault="0036126E" w:rsidP="003B0627">
            <w:pPr>
              <w:rPr>
                <w:sz w:val="16"/>
              </w:rPr>
            </w:pPr>
            <w:r w:rsidRPr="00F4670D">
              <w:rPr>
                <w:rFonts w:ascii="Calibri" w:hAnsi="Calibri" w:cs="Calibri"/>
                <w:sz w:val="22"/>
                <w:szCs w:val="22"/>
              </w:rPr>
              <w:t>F82634</w:t>
            </w:r>
          </w:p>
        </w:tc>
        <w:tc>
          <w:tcPr>
            <w:tcW w:w="3727" w:type="dxa"/>
            <w:noWrap/>
            <w:vAlign w:val="bottom"/>
            <w:hideMark/>
          </w:tcPr>
          <w:p w14:paraId="571A5355" w14:textId="77777777" w:rsidR="0036126E" w:rsidRPr="00F4670D" w:rsidRDefault="0036126E" w:rsidP="003B0627">
            <w:pPr>
              <w:rPr>
                <w:sz w:val="16"/>
              </w:rPr>
            </w:pPr>
            <w:r w:rsidRPr="00F4670D">
              <w:rPr>
                <w:rFonts w:ascii="Calibri" w:hAnsi="Calibri" w:cs="Calibri"/>
                <w:sz w:val="22"/>
                <w:szCs w:val="22"/>
              </w:rPr>
              <w:t>Heathway Medical Centre</w:t>
            </w:r>
          </w:p>
        </w:tc>
        <w:tc>
          <w:tcPr>
            <w:tcW w:w="1260" w:type="dxa"/>
            <w:noWrap/>
            <w:vAlign w:val="bottom"/>
            <w:hideMark/>
          </w:tcPr>
          <w:p w14:paraId="27FBCBA8" w14:textId="77777777" w:rsidR="0036126E" w:rsidRPr="00F4670D" w:rsidRDefault="0036126E" w:rsidP="003B0627">
            <w:pPr>
              <w:rPr>
                <w:sz w:val="16"/>
              </w:rPr>
            </w:pPr>
            <w:r w:rsidRPr="00F4670D">
              <w:rPr>
                <w:rFonts w:ascii="Calibri" w:hAnsi="Calibri" w:cs="Calibri"/>
                <w:sz w:val="22"/>
                <w:szCs w:val="22"/>
              </w:rPr>
              <w:t>RM10 9HU</w:t>
            </w:r>
          </w:p>
        </w:tc>
      </w:tr>
      <w:tr w:rsidR="0036126E" w:rsidRPr="00F4670D" w14:paraId="75EEE417" w14:textId="77777777" w:rsidTr="0036126E">
        <w:trPr>
          <w:trHeight w:val="300"/>
        </w:trPr>
        <w:tc>
          <w:tcPr>
            <w:tcW w:w="1276" w:type="dxa"/>
            <w:noWrap/>
            <w:vAlign w:val="bottom"/>
            <w:hideMark/>
          </w:tcPr>
          <w:p w14:paraId="320BCB8E" w14:textId="77777777" w:rsidR="0036126E" w:rsidRPr="00F4670D" w:rsidRDefault="0036126E" w:rsidP="003B0627">
            <w:pPr>
              <w:rPr>
                <w:sz w:val="16"/>
              </w:rPr>
            </w:pPr>
            <w:r w:rsidRPr="00F4670D">
              <w:rPr>
                <w:rFonts w:ascii="Calibri" w:hAnsi="Calibri" w:cs="Calibri"/>
                <w:sz w:val="22"/>
                <w:szCs w:val="22"/>
              </w:rPr>
              <w:t>F82680</w:t>
            </w:r>
          </w:p>
        </w:tc>
        <w:tc>
          <w:tcPr>
            <w:tcW w:w="3727" w:type="dxa"/>
            <w:noWrap/>
            <w:vAlign w:val="bottom"/>
            <w:hideMark/>
          </w:tcPr>
          <w:p w14:paraId="098CCD3F" w14:textId="77777777" w:rsidR="0036126E" w:rsidRPr="00F4670D" w:rsidRDefault="0036126E" w:rsidP="003B0627">
            <w:pPr>
              <w:rPr>
                <w:sz w:val="16"/>
              </w:rPr>
            </w:pPr>
            <w:r w:rsidRPr="00F4670D">
              <w:rPr>
                <w:rFonts w:ascii="Calibri" w:hAnsi="Calibri" w:cs="Calibri"/>
                <w:sz w:val="22"/>
                <w:szCs w:val="22"/>
              </w:rPr>
              <w:t>HIGHGROVE SURGERY</w:t>
            </w:r>
          </w:p>
        </w:tc>
        <w:tc>
          <w:tcPr>
            <w:tcW w:w="1260" w:type="dxa"/>
            <w:noWrap/>
            <w:vAlign w:val="bottom"/>
            <w:hideMark/>
          </w:tcPr>
          <w:p w14:paraId="79AAA860" w14:textId="77777777" w:rsidR="0036126E" w:rsidRPr="00F4670D" w:rsidRDefault="0036126E" w:rsidP="003B0627">
            <w:pPr>
              <w:rPr>
                <w:sz w:val="16"/>
              </w:rPr>
            </w:pPr>
            <w:r w:rsidRPr="00F4670D">
              <w:rPr>
                <w:rFonts w:ascii="Calibri" w:hAnsi="Calibri" w:cs="Calibri"/>
                <w:sz w:val="22"/>
                <w:szCs w:val="22"/>
              </w:rPr>
              <w:t>IG11 9LX</w:t>
            </w:r>
          </w:p>
        </w:tc>
      </w:tr>
      <w:tr w:rsidR="0036126E" w:rsidRPr="00F4670D" w14:paraId="270F250C" w14:textId="77777777" w:rsidTr="0036126E">
        <w:trPr>
          <w:trHeight w:val="300"/>
        </w:trPr>
        <w:tc>
          <w:tcPr>
            <w:tcW w:w="1276" w:type="dxa"/>
            <w:noWrap/>
            <w:vAlign w:val="bottom"/>
            <w:hideMark/>
          </w:tcPr>
          <w:p w14:paraId="68B147C1" w14:textId="77777777" w:rsidR="0036126E" w:rsidRPr="00F4670D" w:rsidRDefault="0036126E" w:rsidP="003B0627">
            <w:pPr>
              <w:rPr>
                <w:sz w:val="16"/>
              </w:rPr>
            </w:pPr>
            <w:r w:rsidRPr="00F4670D">
              <w:rPr>
                <w:rFonts w:ascii="Calibri" w:hAnsi="Calibri" w:cs="Calibri"/>
                <w:sz w:val="22"/>
                <w:szCs w:val="22"/>
              </w:rPr>
              <w:t>F82040</w:t>
            </w:r>
          </w:p>
        </w:tc>
        <w:tc>
          <w:tcPr>
            <w:tcW w:w="3727" w:type="dxa"/>
            <w:noWrap/>
            <w:vAlign w:val="bottom"/>
            <w:hideMark/>
          </w:tcPr>
          <w:p w14:paraId="741AABA0" w14:textId="77777777" w:rsidR="0036126E" w:rsidRPr="00F4670D" w:rsidRDefault="0036126E" w:rsidP="003B0627">
            <w:pPr>
              <w:rPr>
                <w:sz w:val="16"/>
              </w:rPr>
            </w:pPr>
            <w:r w:rsidRPr="00F4670D">
              <w:rPr>
                <w:rFonts w:ascii="Calibri" w:hAnsi="Calibri" w:cs="Calibri"/>
                <w:sz w:val="22"/>
                <w:szCs w:val="22"/>
              </w:rPr>
              <w:t>JOHN SMITH MEDICAL CENTRE</w:t>
            </w:r>
          </w:p>
        </w:tc>
        <w:tc>
          <w:tcPr>
            <w:tcW w:w="1260" w:type="dxa"/>
            <w:noWrap/>
            <w:vAlign w:val="bottom"/>
            <w:hideMark/>
          </w:tcPr>
          <w:p w14:paraId="3E370446" w14:textId="77777777" w:rsidR="0036126E" w:rsidRPr="00F4670D" w:rsidRDefault="0036126E" w:rsidP="003B0627">
            <w:pPr>
              <w:rPr>
                <w:sz w:val="16"/>
              </w:rPr>
            </w:pPr>
            <w:r w:rsidRPr="00F4670D">
              <w:rPr>
                <w:rFonts w:ascii="Calibri" w:hAnsi="Calibri" w:cs="Calibri"/>
                <w:sz w:val="22"/>
                <w:szCs w:val="22"/>
              </w:rPr>
              <w:t>IG11 9NS</w:t>
            </w:r>
          </w:p>
        </w:tc>
      </w:tr>
      <w:tr w:rsidR="0036126E" w:rsidRPr="00F4670D" w14:paraId="6421ECB2" w14:textId="77777777" w:rsidTr="0036126E">
        <w:trPr>
          <w:trHeight w:val="300"/>
        </w:trPr>
        <w:tc>
          <w:tcPr>
            <w:tcW w:w="1276" w:type="dxa"/>
            <w:noWrap/>
            <w:vAlign w:val="bottom"/>
            <w:hideMark/>
          </w:tcPr>
          <w:p w14:paraId="0B0D01FF" w14:textId="77777777" w:rsidR="0036126E" w:rsidRPr="00F4670D" w:rsidRDefault="0036126E" w:rsidP="003B0627">
            <w:pPr>
              <w:rPr>
                <w:sz w:val="16"/>
              </w:rPr>
            </w:pPr>
            <w:r w:rsidRPr="00F4670D">
              <w:rPr>
                <w:rFonts w:ascii="Calibri" w:hAnsi="Calibri" w:cs="Calibri"/>
                <w:sz w:val="22"/>
                <w:szCs w:val="22"/>
              </w:rPr>
              <w:t>F82042</w:t>
            </w:r>
          </w:p>
        </w:tc>
        <w:tc>
          <w:tcPr>
            <w:tcW w:w="3727" w:type="dxa"/>
            <w:noWrap/>
            <w:vAlign w:val="bottom"/>
            <w:hideMark/>
          </w:tcPr>
          <w:p w14:paraId="0D1255CD" w14:textId="77777777" w:rsidR="0036126E" w:rsidRPr="00F4670D" w:rsidRDefault="0036126E" w:rsidP="003B0627">
            <w:pPr>
              <w:rPr>
                <w:sz w:val="16"/>
              </w:rPr>
            </w:pPr>
            <w:r w:rsidRPr="00F4670D">
              <w:rPr>
                <w:rFonts w:ascii="Calibri" w:hAnsi="Calibri" w:cs="Calibri"/>
                <w:sz w:val="22"/>
                <w:szCs w:val="22"/>
              </w:rPr>
              <w:t>KING EDWARDS MEDICAL CENTRE</w:t>
            </w:r>
          </w:p>
        </w:tc>
        <w:tc>
          <w:tcPr>
            <w:tcW w:w="1260" w:type="dxa"/>
            <w:noWrap/>
            <w:vAlign w:val="bottom"/>
            <w:hideMark/>
          </w:tcPr>
          <w:p w14:paraId="13725BDD" w14:textId="77777777" w:rsidR="0036126E" w:rsidRPr="00F4670D" w:rsidRDefault="0036126E" w:rsidP="003B0627">
            <w:pPr>
              <w:rPr>
                <w:sz w:val="16"/>
              </w:rPr>
            </w:pPr>
            <w:r w:rsidRPr="00F4670D">
              <w:rPr>
                <w:rFonts w:ascii="Calibri" w:hAnsi="Calibri" w:cs="Calibri"/>
                <w:sz w:val="22"/>
                <w:szCs w:val="22"/>
              </w:rPr>
              <w:t>IG11 7TB</w:t>
            </w:r>
          </w:p>
        </w:tc>
      </w:tr>
      <w:tr w:rsidR="0036126E" w:rsidRPr="00F4670D" w14:paraId="0A2B2217" w14:textId="77777777" w:rsidTr="0036126E">
        <w:trPr>
          <w:trHeight w:val="300"/>
        </w:trPr>
        <w:tc>
          <w:tcPr>
            <w:tcW w:w="1276" w:type="dxa"/>
            <w:noWrap/>
            <w:vAlign w:val="bottom"/>
            <w:hideMark/>
          </w:tcPr>
          <w:p w14:paraId="04825085" w14:textId="77777777" w:rsidR="0036126E" w:rsidRPr="00F4670D" w:rsidRDefault="0036126E" w:rsidP="003B0627">
            <w:pPr>
              <w:rPr>
                <w:sz w:val="16"/>
              </w:rPr>
            </w:pPr>
            <w:r w:rsidRPr="00F4670D">
              <w:rPr>
                <w:rFonts w:ascii="Calibri" w:hAnsi="Calibri" w:cs="Calibri"/>
                <w:sz w:val="22"/>
                <w:szCs w:val="22"/>
              </w:rPr>
              <w:t>F82051</w:t>
            </w:r>
          </w:p>
        </w:tc>
        <w:tc>
          <w:tcPr>
            <w:tcW w:w="3727" w:type="dxa"/>
            <w:noWrap/>
            <w:vAlign w:val="bottom"/>
            <w:hideMark/>
          </w:tcPr>
          <w:p w14:paraId="1657A85B" w14:textId="77777777" w:rsidR="0036126E" w:rsidRPr="00F4670D" w:rsidRDefault="0036126E" w:rsidP="003B0627">
            <w:pPr>
              <w:rPr>
                <w:sz w:val="16"/>
              </w:rPr>
            </w:pPr>
            <w:r w:rsidRPr="00F4670D">
              <w:rPr>
                <w:rFonts w:ascii="Calibri" w:hAnsi="Calibri" w:cs="Calibri"/>
                <w:sz w:val="22"/>
                <w:szCs w:val="22"/>
              </w:rPr>
              <w:t>LABURNUM HEALTH CENTRE</w:t>
            </w:r>
          </w:p>
        </w:tc>
        <w:tc>
          <w:tcPr>
            <w:tcW w:w="1260" w:type="dxa"/>
            <w:noWrap/>
            <w:vAlign w:val="bottom"/>
            <w:hideMark/>
          </w:tcPr>
          <w:p w14:paraId="3BE25AB7" w14:textId="77777777" w:rsidR="0036126E" w:rsidRPr="00F4670D" w:rsidRDefault="0036126E" w:rsidP="003B0627">
            <w:pPr>
              <w:rPr>
                <w:sz w:val="16"/>
              </w:rPr>
            </w:pPr>
            <w:r w:rsidRPr="00F4670D">
              <w:rPr>
                <w:rFonts w:ascii="Calibri" w:hAnsi="Calibri" w:cs="Calibri"/>
                <w:sz w:val="22"/>
                <w:szCs w:val="22"/>
              </w:rPr>
              <w:t>RM10 7DF</w:t>
            </w:r>
          </w:p>
        </w:tc>
      </w:tr>
      <w:tr w:rsidR="0036126E" w:rsidRPr="00F4670D" w14:paraId="1CCA99C9" w14:textId="77777777" w:rsidTr="0036126E">
        <w:trPr>
          <w:trHeight w:val="300"/>
        </w:trPr>
        <w:tc>
          <w:tcPr>
            <w:tcW w:w="1276" w:type="dxa"/>
            <w:noWrap/>
            <w:vAlign w:val="bottom"/>
            <w:hideMark/>
          </w:tcPr>
          <w:p w14:paraId="33C77378" w14:textId="77777777" w:rsidR="0036126E" w:rsidRPr="00F4670D" w:rsidRDefault="0036126E" w:rsidP="003B0627">
            <w:pPr>
              <w:rPr>
                <w:sz w:val="16"/>
              </w:rPr>
            </w:pPr>
            <w:r w:rsidRPr="00F4670D">
              <w:rPr>
                <w:rFonts w:ascii="Calibri" w:hAnsi="Calibri" w:cs="Calibri"/>
                <w:sz w:val="22"/>
                <w:szCs w:val="22"/>
              </w:rPr>
              <w:t>F82604</w:t>
            </w:r>
          </w:p>
        </w:tc>
        <w:tc>
          <w:tcPr>
            <w:tcW w:w="3727" w:type="dxa"/>
            <w:noWrap/>
            <w:vAlign w:val="bottom"/>
            <w:hideMark/>
          </w:tcPr>
          <w:p w14:paraId="05A59565" w14:textId="77777777" w:rsidR="0036126E" w:rsidRPr="00F4670D" w:rsidRDefault="0036126E" w:rsidP="003B0627">
            <w:pPr>
              <w:rPr>
                <w:sz w:val="16"/>
              </w:rPr>
            </w:pPr>
            <w:r w:rsidRPr="00F4670D">
              <w:rPr>
                <w:rFonts w:ascii="Calibri" w:hAnsi="Calibri" w:cs="Calibri"/>
                <w:sz w:val="22"/>
                <w:szCs w:val="22"/>
              </w:rPr>
              <w:t>MARKS GATE HEALTH CENTRE</w:t>
            </w:r>
          </w:p>
        </w:tc>
        <w:tc>
          <w:tcPr>
            <w:tcW w:w="1260" w:type="dxa"/>
            <w:noWrap/>
            <w:vAlign w:val="bottom"/>
            <w:hideMark/>
          </w:tcPr>
          <w:p w14:paraId="3C60EC27" w14:textId="77777777" w:rsidR="0036126E" w:rsidRPr="00F4670D" w:rsidRDefault="0036126E" w:rsidP="003B0627">
            <w:pPr>
              <w:rPr>
                <w:sz w:val="16"/>
              </w:rPr>
            </w:pPr>
            <w:r w:rsidRPr="00F4670D">
              <w:rPr>
                <w:rFonts w:ascii="Calibri" w:hAnsi="Calibri" w:cs="Calibri"/>
                <w:sz w:val="22"/>
                <w:szCs w:val="22"/>
              </w:rPr>
              <w:t>RM6 5LL</w:t>
            </w:r>
          </w:p>
        </w:tc>
      </w:tr>
      <w:tr w:rsidR="0036126E" w:rsidRPr="00F4670D" w14:paraId="2D44A319" w14:textId="77777777" w:rsidTr="0036126E">
        <w:trPr>
          <w:trHeight w:val="300"/>
        </w:trPr>
        <w:tc>
          <w:tcPr>
            <w:tcW w:w="1276" w:type="dxa"/>
            <w:noWrap/>
            <w:vAlign w:val="bottom"/>
            <w:hideMark/>
          </w:tcPr>
          <w:p w14:paraId="237A7A4E" w14:textId="77777777" w:rsidR="0036126E" w:rsidRPr="00F4670D" w:rsidRDefault="0036126E" w:rsidP="003B0627">
            <w:pPr>
              <w:rPr>
                <w:sz w:val="16"/>
              </w:rPr>
            </w:pPr>
            <w:r w:rsidRPr="00F4670D">
              <w:rPr>
                <w:rFonts w:ascii="Calibri" w:hAnsi="Calibri" w:cs="Calibri"/>
                <w:sz w:val="22"/>
                <w:szCs w:val="22"/>
              </w:rPr>
              <w:t>Y02575</w:t>
            </w:r>
          </w:p>
        </w:tc>
        <w:tc>
          <w:tcPr>
            <w:tcW w:w="3727" w:type="dxa"/>
            <w:noWrap/>
            <w:vAlign w:val="bottom"/>
            <w:hideMark/>
          </w:tcPr>
          <w:p w14:paraId="2CB2C459" w14:textId="77777777" w:rsidR="0036126E" w:rsidRPr="00F4670D" w:rsidRDefault="0036126E" w:rsidP="003B0627">
            <w:pPr>
              <w:rPr>
                <w:sz w:val="16"/>
              </w:rPr>
            </w:pPr>
            <w:r w:rsidRPr="00F4670D">
              <w:rPr>
                <w:rFonts w:ascii="Calibri" w:hAnsi="Calibri" w:cs="Calibri"/>
                <w:sz w:val="22"/>
                <w:szCs w:val="22"/>
              </w:rPr>
              <w:t>PORTERS AVENUE HEALTH CENTRE</w:t>
            </w:r>
          </w:p>
        </w:tc>
        <w:tc>
          <w:tcPr>
            <w:tcW w:w="1260" w:type="dxa"/>
            <w:noWrap/>
            <w:vAlign w:val="bottom"/>
            <w:hideMark/>
          </w:tcPr>
          <w:p w14:paraId="61236525" w14:textId="77777777" w:rsidR="0036126E" w:rsidRPr="00F4670D" w:rsidRDefault="0036126E" w:rsidP="003B0627">
            <w:pPr>
              <w:rPr>
                <w:sz w:val="16"/>
              </w:rPr>
            </w:pPr>
            <w:r w:rsidRPr="00F4670D">
              <w:rPr>
                <w:rFonts w:ascii="Calibri" w:hAnsi="Calibri" w:cs="Calibri"/>
                <w:sz w:val="22"/>
                <w:szCs w:val="22"/>
              </w:rPr>
              <w:t>RM8 2EQ</w:t>
            </w:r>
          </w:p>
        </w:tc>
      </w:tr>
      <w:tr w:rsidR="0036126E" w:rsidRPr="00F4670D" w14:paraId="7554033E" w14:textId="77777777" w:rsidTr="0036126E">
        <w:trPr>
          <w:trHeight w:val="300"/>
        </w:trPr>
        <w:tc>
          <w:tcPr>
            <w:tcW w:w="1276" w:type="dxa"/>
            <w:noWrap/>
            <w:vAlign w:val="bottom"/>
            <w:hideMark/>
          </w:tcPr>
          <w:p w14:paraId="3D31BA7E" w14:textId="77777777" w:rsidR="0036126E" w:rsidRPr="00F4670D" w:rsidRDefault="0036126E" w:rsidP="003B0627">
            <w:pPr>
              <w:rPr>
                <w:sz w:val="16"/>
              </w:rPr>
            </w:pPr>
            <w:r w:rsidRPr="00F4670D">
              <w:rPr>
                <w:rFonts w:ascii="Calibri" w:hAnsi="Calibri" w:cs="Calibri"/>
                <w:sz w:val="22"/>
                <w:szCs w:val="22"/>
              </w:rPr>
              <w:t>Y01719</w:t>
            </w:r>
          </w:p>
        </w:tc>
        <w:tc>
          <w:tcPr>
            <w:tcW w:w="3727" w:type="dxa"/>
            <w:noWrap/>
            <w:vAlign w:val="bottom"/>
            <w:hideMark/>
          </w:tcPr>
          <w:p w14:paraId="37CC4765" w14:textId="77777777" w:rsidR="0036126E" w:rsidRPr="00F4670D" w:rsidRDefault="0036126E" w:rsidP="003B0627">
            <w:pPr>
              <w:rPr>
                <w:sz w:val="16"/>
              </w:rPr>
            </w:pPr>
            <w:r w:rsidRPr="00F4670D">
              <w:rPr>
                <w:rFonts w:ascii="Calibri" w:hAnsi="Calibri" w:cs="Calibri"/>
                <w:sz w:val="22"/>
                <w:szCs w:val="22"/>
              </w:rPr>
              <w:t>PRIME PRACTICE PARTNERSHIP</w:t>
            </w:r>
          </w:p>
        </w:tc>
        <w:tc>
          <w:tcPr>
            <w:tcW w:w="1260" w:type="dxa"/>
            <w:noWrap/>
            <w:vAlign w:val="bottom"/>
            <w:hideMark/>
          </w:tcPr>
          <w:p w14:paraId="32DBBC71" w14:textId="77777777" w:rsidR="0036126E" w:rsidRPr="00F4670D" w:rsidRDefault="0036126E" w:rsidP="003B0627">
            <w:pPr>
              <w:rPr>
                <w:sz w:val="16"/>
              </w:rPr>
            </w:pPr>
            <w:r w:rsidRPr="00F4670D">
              <w:rPr>
                <w:rFonts w:ascii="Calibri" w:hAnsi="Calibri" w:cs="Calibri"/>
                <w:sz w:val="22"/>
                <w:szCs w:val="22"/>
              </w:rPr>
              <w:t>RM10 9HU</w:t>
            </w:r>
          </w:p>
        </w:tc>
      </w:tr>
      <w:tr w:rsidR="0036126E" w:rsidRPr="00F4670D" w14:paraId="4E4E2317" w14:textId="77777777" w:rsidTr="0036126E">
        <w:trPr>
          <w:trHeight w:val="300"/>
        </w:trPr>
        <w:tc>
          <w:tcPr>
            <w:tcW w:w="1276" w:type="dxa"/>
            <w:noWrap/>
            <w:vAlign w:val="bottom"/>
            <w:hideMark/>
          </w:tcPr>
          <w:p w14:paraId="330D6A1E" w14:textId="77777777" w:rsidR="0036126E" w:rsidRPr="00F4670D" w:rsidRDefault="0036126E" w:rsidP="003B0627">
            <w:pPr>
              <w:rPr>
                <w:sz w:val="16"/>
              </w:rPr>
            </w:pPr>
            <w:r w:rsidRPr="00F4670D">
              <w:rPr>
                <w:rFonts w:ascii="Calibri" w:hAnsi="Calibri" w:cs="Calibri"/>
                <w:sz w:val="22"/>
                <w:szCs w:val="22"/>
              </w:rPr>
              <w:t>Y01280</w:t>
            </w:r>
          </w:p>
        </w:tc>
        <w:tc>
          <w:tcPr>
            <w:tcW w:w="3727" w:type="dxa"/>
            <w:noWrap/>
            <w:vAlign w:val="bottom"/>
            <w:hideMark/>
          </w:tcPr>
          <w:p w14:paraId="24ACDFD6" w14:textId="77777777" w:rsidR="0036126E" w:rsidRPr="00F4670D" w:rsidRDefault="0036126E" w:rsidP="003B0627">
            <w:pPr>
              <w:rPr>
                <w:sz w:val="16"/>
              </w:rPr>
            </w:pPr>
            <w:r w:rsidRPr="00F4670D">
              <w:rPr>
                <w:rFonts w:ascii="Calibri" w:hAnsi="Calibri" w:cs="Calibri"/>
                <w:sz w:val="22"/>
                <w:szCs w:val="22"/>
              </w:rPr>
              <w:t>SHIFA MEDICAL PRACTICE</w:t>
            </w:r>
          </w:p>
        </w:tc>
        <w:tc>
          <w:tcPr>
            <w:tcW w:w="1260" w:type="dxa"/>
            <w:noWrap/>
            <w:vAlign w:val="bottom"/>
            <w:hideMark/>
          </w:tcPr>
          <w:p w14:paraId="1713CD8A" w14:textId="77777777" w:rsidR="0036126E" w:rsidRPr="00F4670D" w:rsidRDefault="0036126E" w:rsidP="003B0627">
            <w:pPr>
              <w:rPr>
                <w:sz w:val="16"/>
              </w:rPr>
            </w:pPr>
            <w:r w:rsidRPr="00F4670D">
              <w:rPr>
                <w:rFonts w:ascii="Calibri" w:hAnsi="Calibri" w:cs="Calibri"/>
                <w:sz w:val="22"/>
                <w:szCs w:val="22"/>
              </w:rPr>
              <w:t>IG11 7RS</w:t>
            </w:r>
          </w:p>
        </w:tc>
      </w:tr>
      <w:tr w:rsidR="0036126E" w:rsidRPr="00F4670D" w14:paraId="60060DC6" w14:textId="77777777" w:rsidTr="0036126E">
        <w:trPr>
          <w:trHeight w:val="300"/>
        </w:trPr>
        <w:tc>
          <w:tcPr>
            <w:tcW w:w="1276" w:type="dxa"/>
            <w:noWrap/>
            <w:vAlign w:val="bottom"/>
            <w:hideMark/>
          </w:tcPr>
          <w:p w14:paraId="26A5079E" w14:textId="77777777" w:rsidR="0036126E" w:rsidRPr="00F4670D" w:rsidRDefault="0036126E" w:rsidP="003B0627">
            <w:pPr>
              <w:rPr>
                <w:sz w:val="16"/>
              </w:rPr>
            </w:pPr>
            <w:r w:rsidRPr="00F4670D">
              <w:rPr>
                <w:rFonts w:ascii="Calibri" w:hAnsi="Calibri" w:cs="Calibri"/>
                <w:sz w:val="22"/>
                <w:szCs w:val="22"/>
              </w:rPr>
              <w:t>F82017</w:t>
            </w:r>
          </w:p>
        </w:tc>
        <w:tc>
          <w:tcPr>
            <w:tcW w:w="3727" w:type="dxa"/>
            <w:noWrap/>
            <w:vAlign w:val="bottom"/>
            <w:hideMark/>
          </w:tcPr>
          <w:p w14:paraId="2421FF35" w14:textId="77777777" w:rsidR="0036126E" w:rsidRPr="00F4670D" w:rsidRDefault="0036126E" w:rsidP="003B0627">
            <w:pPr>
              <w:rPr>
                <w:sz w:val="16"/>
              </w:rPr>
            </w:pPr>
            <w:r w:rsidRPr="00F4670D">
              <w:rPr>
                <w:rFonts w:ascii="Calibri" w:hAnsi="Calibri" w:cs="Calibri"/>
                <w:sz w:val="22"/>
                <w:szCs w:val="22"/>
              </w:rPr>
              <w:t>ST ALBANS SURGERY</w:t>
            </w:r>
          </w:p>
        </w:tc>
        <w:tc>
          <w:tcPr>
            <w:tcW w:w="1260" w:type="dxa"/>
            <w:noWrap/>
            <w:vAlign w:val="bottom"/>
            <w:hideMark/>
          </w:tcPr>
          <w:p w14:paraId="474860AE" w14:textId="77777777" w:rsidR="0036126E" w:rsidRPr="00F4670D" w:rsidRDefault="0036126E" w:rsidP="003B0627">
            <w:pPr>
              <w:rPr>
                <w:sz w:val="16"/>
              </w:rPr>
            </w:pPr>
            <w:r w:rsidRPr="00F4670D">
              <w:rPr>
                <w:rFonts w:ascii="Calibri" w:hAnsi="Calibri" w:cs="Calibri"/>
                <w:sz w:val="22"/>
                <w:szCs w:val="22"/>
              </w:rPr>
              <w:t>RM9 6EA</w:t>
            </w:r>
          </w:p>
        </w:tc>
      </w:tr>
      <w:tr w:rsidR="0036126E" w:rsidRPr="00F4670D" w14:paraId="10325D4D" w14:textId="77777777" w:rsidTr="0036126E">
        <w:trPr>
          <w:trHeight w:val="300"/>
        </w:trPr>
        <w:tc>
          <w:tcPr>
            <w:tcW w:w="1276" w:type="dxa"/>
            <w:noWrap/>
            <w:vAlign w:val="bottom"/>
            <w:hideMark/>
          </w:tcPr>
          <w:p w14:paraId="634B413D" w14:textId="77777777" w:rsidR="0036126E" w:rsidRPr="00F4670D" w:rsidRDefault="0036126E" w:rsidP="003B0627">
            <w:pPr>
              <w:rPr>
                <w:sz w:val="16"/>
              </w:rPr>
            </w:pPr>
            <w:r w:rsidRPr="00F4670D">
              <w:rPr>
                <w:rFonts w:ascii="Calibri" w:hAnsi="Calibri" w:cs="Calibri"/>
                <w:sz w:val="22"/>
                <w:szCs w:val="22"/>
              </w:rPr>
              <w:t>F82612</w:t>
            </w:r>
          </w:p>
        </w:tc>
        <w:tc>
          <w:tcPr>
            <w:tcW w:w="3727" w:type="dxa"/>
            <w:noWrap/>
            <w:vAlign w:val="bottom"/>
            <w:hideMark/>
          </w:tcPr>
          <w:p w14:paraId="5912B8F8" w14:textId="77777777" w:rsidR="0036126E" w:rsidRPr="00F4670D" w:rsidRDefault="0036126E" w:rsidP="003B0627">
            <w:pPr>
              <w:rPr>
                <w:sz w:val="16"/>
              </w:rPr>
            </w:pPr>
            <w:r w:rsidRPr="00F4670D">
              <w:rPr>
                <w:rFonts w:ascii="Calibri" w:hAnsi="Calibri" w:cs="Calibri"/>
                <w:sz w:val="22"/>
                <w:szCs w:val="22"/>
              </w:rPr>
              <w:t>THE WHITE HOUSE SURGERY</w:t>
            </w:r>
          </w:p>
        </w:tc>
        <w:tc>
          <w:tcPr>
            <w:tcW w:w="1260" w:type="dxa"/>
            <w:noWrap/>
            <w:vAlign w:val="bottom"/>
            <w:hideMark/>
          </w:tcPr>
          <w:p w14:paraId="3E4EECF1" w14:textId="77777777" w:rsidR="0036126E" w:rsidRPr="00F4670D" w:rsidRDefault="0036126E" w:rsidP="003B0627">
            <w:pPr>
              <w:rPr>
                <w:sz w:val="16"/>
              </w:rPr>
            </w:pPr>
            <w:r w:rsidRPr="00F4670D">
              <w:rPr>
                <w:rFonts w:ascii="Calibri" w:hAnsi="Calibri" w:cs="Calibri"/>
                <w:sz w:val="22"/>
                <w:szCs w:val="22"/>
              </w:rPr>
              <w:t>IG11 7UN</w:t>
            </w:r>
          </w:p>
        </w:tc>
      </w:tr>
      <w:tr w:rsidR="0036126E" w:rsidRPr="00F4670D" w14:paraId="59ED407F" w14:textId="77777777" w:rsidTr="0036126E">
        <w:trPr>
          <w:trHeight w:val="300"/>
        </w:trPr>
        <w:tc>
          <w:tcPr>
            <w:tcW w:w="1276" w:type="dxa"/>
            <w:noWrap/>
            <w:vAlign w:val="bottom"/>
            <w:hideMark/>
          </w:tcPr>
          <w:p w14:paraId="7731FE94" w14:textId="77777777" w:rsidR="0036126E" w:rsidRPr="00F4670D" w:rsidRDefault="0036126E" w:rsidP="003B0627">
            <w:pPr>
              <w:rPr>
                <w:sz w:val="16"/>
              </w:rPr>
            </w:pPr>
            <w:r w:rsidRPr="00F4670D">
              <w:rPr>
                <w:rFonts w:ascii="Calibri" w:hAnsi="Calibri" w:cs="Calibri"/>
                <w:sz w:val="22"/>
                <w:szCs w:val="22"/>
              </w:rPr>
              <w:t>F82660</w:t>
            </w:r>
          </w:p>
        </w:tc>
        <w:tc>
          <w:tcPr>
            <w:tcW w:w="3727" w:type="dxa"/>
            <w:noWrap/>
            <w:vAlign w:val="bottom"/>
            <w:hideMark/>
          </w:tcPr>
          <w:p w14:paraId="54006907" w14:textId="77777777" w:rsidR="0036126E" w:rsidRPr="00F4670D" w:rsidRDefault="0036126E" w:rsidP="003B0627">
            <w:pPr>
              <w:rPr>
                <w:sz w:val="16"/>
              </w:rPr>
            </w:pPr>
            <w:r w:rsidRPr="00F4670D">
              <w:rPr>
                <w:rFonts w:ascii="Calibri" w:hAnsi="Calibri" w:cs="Calibri"/>
                <w:sz w:val="22"/>
                <w:szCs w:val="22"/>
              </w:rPr>
              <w:t>TULASI MEDICAL CENTRE</w:t>
            </w:r>
          </w:p>
        </w:tc>
        <w:tc>
          <w:tcPr>
            <w:tcW w:w="1260" w:type="dxa"/>
            <w:noWrap/>
            <w:vAlign w:val="bottom"/>
            <w:hideMark/>
          </w:tcPr>
          <w:p w14:paraId="2ECA15B9" w14:textId="77777777" w:rsidR="0036126E" w:rsidRPr="00F4670D" w:rsidRDefault="0036126E" w:rsidP="003B0627">
            <w:pPr>
              <w:rPr>
                <w:sz w:val="16"/>
              </w:rPr>
            </w:pPr>
            <w:r w:rsidRPr="00F4670D">
              <w:rPr>
                <w:rFonts w:ascii="Calibri" w:hAnsi="Calibri" w:cs="Calibri"/>
                <w:sz w:val="22"/>
                <w:szCs w:val="22"/>
              </w:rPr>
              <w:t>RM8 3XU</w:t>
            </w:r>
          </w:p>
        </w:tc>
      </w:tr>
      <w:tr w:rsidR="0036126E" w:rsidRPr="00F4670D" w14:paraId="2ABA4D23" w14:textId="77777777" w:rsidTr="0036126E">
        <w:trPr>
          <w:trHeight w:val="300"/>
        </w:trPr>
        <w:tc>
          <w:tcPr>
            <w:tcW w:w="1276" w:type="dxa"/>
            <w:noWrap/>
            <w:vAlign w:val="bottom"/>
            <w:hideMark/>
          </w:tcPr>
          <w:p w14:paraId="7DD020A0" w14:textId="77777777" w:rsidR="0036126E" w:rsidRPr="00F4670D" w:rsidRDefault="0036126E" w:rsidP="003B0627">
            <w:pPr>
              <w:rPr>
                <w:sz w:val="16"/>
              </w:rPr>
            </w:pPr>
            <w:r w:rsidRPr="00F4670D">
              <w:rPr>
                <w:rFonts w:ascii="Calibri" w:hAnsi="Calibri" w:cs="Calibri"/>
                <w:sz w:val="22"/>
                <w:szCs w:val="22"/>
              </w:rPr>
              <w:t>F82034</w:t>
            </w:r>
          </w:p>
        </w:tc>
        <w:tc>
          <w:tcPr>
            <w:tcW w:w="3727" w:type="dxa"/>
            <w:noWrap/>
            <w:vAlign w:val="bottom"/>
            <w:hideMark/>
          </w:tcPr>
          <w:p w14:paraId="348087D2" w14:textId="77777777" w:rsidR="0036126E" w:rsidRPr="00F4670D" w:rsidRDefault="0036126E" w:rsidP="003B0627">
            <w:pPr>
              <w:rPr>
                <w:sz w:val="16"/>
              </w:rPr>
            </w:pPr>
            <w:r w:rsidRPr="00F4670D">
              <w:rPr>
                <w:rFonts w:ascii="Calibri" w:hAnsi="Calibri" w:cs="Calibri"/>
                <w:sz w:val="22"/>
                <w:szCs w:val="22"/>
              </w:rPr>
              <w:t>VICTORIA MEDICAL CENTRE</w:t>
            </w:r>
          </w:p>
        </w:tc>
        <w:tc>
          <w:tcPr>
            <w:tcW w:w="1260" w:type="dxa"/>
            <w:noWrap/>
            <w:vAlign w:val="bottom"/>
            <w:hideMark/>
          </w:tcPr>
          <w:p w14:paraId="41E75A22" w14:textId="77777777" w:rsidR="0036126E" w:rsidRPr="00F4670D" w:rsidRDefault="0036126E" w:rsidP="003B0627">
            <w:pPr>
              <w:rPr>
                <w:sz w:val="16"/>
              </w:rPr>
            </w:pPr>
            <w:r w:rsidRPr="00F4670D">
              <w:rPr>
                <w:rFonts w:ascii="Calibri" w:hAnsi="Calibri" w:cs="Calibri"/>
                <w:sz w:val="22"/>
                <w:szCs w:val="22"/>
              </w:rPr>
              <w:t>IG11 8GD</w:t>
            </w:r>
          </w:p>
        </w:tc>
      </w:tr>
    </w:tbl>
    <w:p w14:paraId="482DF6E1" w14:textId="77777777" w:rsidR="000960E5" w:rsidRPr="00F4670D" w:rsidRDefault="000960E5" w:rsidP="000960E5">
      <w:pPr>
        <w:ind w:hanging="709"/>
      </w:pPr>
    </w:p>
    <w:p w14:paraId="2664F44D" w14:textId="395C6719" w:rsidR="000960E5" w:rsidRPr="00F4670D" w:rsidRDefault="000960E5" w:rsidP="000960E5">
      <w:pPr>
        <w:ind w:hanging="709"/>
      </w:pPr>
      <w:r w:rsidRPr="00F4670D">
        <w:t>Havering</w:t>
      </w:r>
      <w:r w:rsidR="0036126E" w:rsidRPr="00F4670D">
        <w:t xml:space="preserve"> </w:t>
      </w:r>
      <w:r w:rsidRPr="00F4670D">
        <w:t>General Practices that fall under the BHR General Practices term:</w:t>
      </w:r>
    </w:p>
    <w:tbl>
      <w:tblPr>
        <w:tblStyle w:val="TableGrid"/>
        <w:tblW w:w="7073" w:type="dxa"/>
        <w:tblInd w:w="-601" w:type="dxa"/>
        <w:tblLook w:val="04A0" w:firstRow="1" w:lastRow="0" w:firstColumn="1" w:lastColumn="0" w:noHBand="0" w:noVBand="1"/>
      </w:tblPr>
      <w:tblGrid>
        <w:gridCol w:w="1493"/>
        <w:gridCol w:w="4140"/>
        <w:gridCol w:w="1440"/>
      </w:tblGrid>
      <w:tr w:rsidR="0036126E" w:rsidRPr="00F4670D" w14:paraId="2055F76F" w14:textId="77777777" w:rsidTr="0036126E">
        <w:trPr>
          <w:cnfStyle w:val="100000000000" w:firstRow="1" w:lastRow="0" w:firstColumn="0" w:lastColumn="0" w:oddVBand="0" w:evenVBand="0" w:oddHBand="0" w:evenHBand="0" w:firstRowFirstColumn="0" w:firstRowLastColumn="0" w:lastRowFirstColumn="0" w:lastRowLastColumn="0"/>
          <w:trHeight w:val="300"/>
          <w:tblHeader/>
        </w:trPr>
        <w:tc>
          <w:tcPr>
            <w:tcW w:w="1493" w:type="dxa"/>
            <w:noWrap/>
            <w:hideMark/>
          </w:tcPr>
          <w:p w14:paraId="09FCEA4B" w14:textId="77777777" w:rsidR="0036126E" w:rsidRPr="00F4670D" w:rsidRDefault="0036126E" w:rsidP="003B0627">
            <w:pPr>
              <w:rPr>
                <w:sz w:val="16"/>
              </w:rPr>
            </w:pPr>
            <w:r w:rsidRPr="00F4670D">
              <w:rPr>
                <w:sz w:val="16"/>
              </w:rPr>
              <w:t>PRACTICE CODE</w:t>
            </w:r>
          </w:p>
        </w:tc>
        <w:tc>
          <w:tcPr>
            <w:tcW w:w="4140" w:type="dxa"/>
            <w:noWrap/>
            <w:hideMark/>
          </w:tcPr>
          <w:p w14:paraId="46B4FB30" w14:textId="77777777" w:rsidR="0036126E" w:rsidRPr="00F4670D" w:rsidRDefault="0036126E" w:rsidP="003B0627">
            <w:pPr>
              <w:rPr>
                <w:sz w:val="16"/>
              </w:rPr>
            </w:pPr>
            <w:r w:rsidRPr="00F4670D">
              <w:rPr>
                <w:sz w:val="16"/>
              </w:rPr>
              <w:t>PRACTICE NAME</w:t>
            </w:r>
          </w:p>
        </w:tc>
        <w:tc>
          <w:tcPr>
            <w:tcW w:w="1440" w:type="dxa"/>
            <w:noWrap/>
            <w:hideMark/>
          </w:tcPr>
          <w:p w14:paraId="28154644" w14:textId="77777777" w:rsidR="0036126E" w:rsidRPr="00F4670D" w:rsidRDefault="0036126E" w:rsidP="003B0627">
            <w:pPr>
              <w:rPr>
                <w:sz w:val="16"/>
              </w:rPr>
            </w:pPr>
            <w:r w:rsidRPr="00F4670D">
              <w:rPr>
                <w:sz w:val="16"/>
              </w:rPr>
              <w:t>POSTCODE</w:t>
            </w:r>
          </w:p>
        </w:tc>
      </w:tr>
      <w:tr w:rsidR="0036126E" w:rsidRPr="00F4670D" w14:paraId="3809274D" w14:textId="77777777" w:rsidTr="0036126E">
        <w:trPr>
          <w:trHeight w:val="300"/>
        </w:trPr>
        <w:tc>
          <w:tcPr>
            <w:tcW w:w="1493" w:type="dxa"/>
            <w:noWrap/>
            <w:vAlign w:val="bottom"/>
          </w:tcPr>
          <w:p w14:paraId="1D020EB4" w14:textId="77777777" w:rsidR="0036126E" w:rsidRPr="00F4670D" w:rsidRDefault="0036126E" w:rsidP="003B0627">
            <w:pPr>
              <w:rPr>
                <w:sz w:val="16"/>
              </w:rPr>
            </w:pPr>
            <w:r w:rsidRPr="00F4670D">
              <w:rPr>
                <w:rFonts w:ascii="Calibri" w:hAnsi="Calibri" w:cs="Calibri"/>
                <w:sz w:val="22"/>
                <w:szCs w:val="22"/>
              </w:rPr>
              <w:t>F82649</w:t>
            </w:r>
          </w:p>
        </w:tc>
        <w:tc>
          <w:tcPr>
            <w:tcW w:w="4140" w:type="dxa"/>
            <w:noWrap/>
            <w:vAlign w:val="bottom"/>
          </w:tcPr>
          <w:p w14:paraId="72FADDC3" w14:textId="77777777" w:rsidR="0036126E" w:rsidRPr="00F4670D" w:rsidRDefault="0036126E" w:rsidP="003B0627">
            <w:pPr>
              <w:rPr>
                <w:sz w:val="16"/>
              </w:rPr>
            </w:pPr>
            <w:r w:rsidRPr="00F4670D">
              <w:rPr>
                <w:rFonts w:ascii="Calibri" w:hAnsi="Calibri" w:cs="Calibri"/>
                <w:sz w:val="22"/>
                <w:szCs w:val="22"/>
              </w:rPr>
              <w:t>BERWICK SURGERY</w:t>
            </w:r>
          </w:p>
        </w:tc>
        <w:tc>
          <w:tcPr>
            <w:tcW w:w="1440" w:type="dxa"/>
            <w:noWrap/>
            <w:vAlign w:val="bottom"/>
          </w:tcPr>
          <w:p w14:paraId="1D1A81E5" w14:textId="77777777" w:rsidR="0036126E" w:rsidRPr="00F4670D" w:rsidRDefault="0036126E" w:rsidP="003B0627">
            <w:pPr>
              <w:rPr>
                <w:sz w:val="16"/>
              </w:rPr>
            </w:pPr>
            <w:r w:rsidRPr="00F4670D">
              <w:rPr>
                <w:rFonts w:ascii="Calibri" w:hAnsi="Calibri" w:cs="Calibri"/>
                <w:sz w:val="22"/>
                <w:szCs w:val="22"/>
              </w:rPr>
              <w:t>RM13 9QU</w:t>
            </w:r>
          </w:p>
        </w:tc>
      </w:tr>
      <w:tr w:rsidR="0036126E" w:rsidRPr="00F4670D" w14:paraId="03A4A8E6" w14:textId="77777777" w:rsidTr="0036126E">
        <w:trPr>
          <w:trHeight w:val="300"/>
        </w:trPr>
        <w:tc>
          <w:tcPr>
            <w:tcW w:w="1493" w:type="dxa"/>
            <w:noWrap/>
            <w:vAlign w:val="bottom"/>
          </w:tcPr>
          <w:p w14:paraId="52358824" w14:textId="77777777" w:rsidR="0036126E" w:rsidRPr="00F4670D" w:rsidRDefault="0036126E" w:rsidP="003B0627">
            <w:pPr>
              <w:rPr>
                <w:sz w:val="16"/>
              </w:rPr>
            </w:pPr>
            <w:r w:rsidRPr="00F4670D">
              <w:rPr>
                <w:rFonts w:ascii="Calibri" w:hAnsi="Calibri" w:cs="Calibri"/>
                <w:sz w:val="22"/>
                <w:szCs w:val="22"/>
              </w:rPr>
              <w:t>F82675</w:t>
            </w:r>
          </w:p>
        </w:tc>
        <w:tc>
          <w:tcPr>
            <w:tcW w:w="4140" w:type="dxa"/>
            <w:noWrap/>
            <w:vAlign w:val="bottom"/>
          </w:tcPr>
          <w:p w14:paraId="6AB4BEBE" w14:textId="77777777" w:rsidR="0036126E" w:rsidRPr="00F4670D" w:rsidRDefault="0036126E" w:rsidP="003B0627">
            <w:pPr>
              <w:rPr>
                <w:sz w:val="16"/>
              </w:rPr>
            </w:pPr>
            <w:r w:rsidRPr="00F4670D">
              <w:rPr>
                <w:rFonts w:ascii="Calibri" w:hAnsi="Calibri" w:cs="Calibri"/>
                <w:sz w:val="22"/>
                <w:szCs w:val="22"/>
              </w:rPr>
              <w:t>BILLET LANE MEDICAL PRACTICE</w:t>
            </w:r>
          </w:p>
        </w:tc>
        <w:tc>
          <w:tcPr>
            <w:tcW w:w="1440" w:type="dxa"/>
            <w:noWrap/>
            <w:vAlign w:val="bottom"/>
          </w:tcPr>
          <w:p w14:paraId="33066DEB" w14:textId="77777777" w:rsidR="0036126E" w:rsidRPr="00F4670D" w:rsidRDefault="0036126E" w:rsidP="003B0627">
            <w:pPr>
              <w:rPr>
                <w:sz w:val="16"/>
              </w:rPr>
            </w:pPr>
            <w:r w:rsidRPr="00F4670D">
              <w:rPr>
                <w:rFonts w:ascii="Calibri" w:hAnsi="Calibri" w:cs="Calibri"/>
                <w:sz w:val="22"/>
                <w:szCs w:val="22"/>
              </w:rPr>
              <w:t>RM11 1XA</w:t>
            </w:r>
          </w:p>
        </w:tc>
      </w:tr>
      <w:tr w:rsidR="0036126E" w:rsidRPr="00F4670D" w14:paraId="657D622D" w14:textId="77777777" w:rsidTr="0036126E">
        <w:trPr>
          <w:trHeight w:val="300"/>
        </w:trPr>
        <w:tc>
          <w:tcPr>
            <w:tcW w:w="1493" w:type="dxa"/>
            <w:noWrap/>
            <w:vAlign w:val="bottom"/>
          </w:tcPr>
          <w:p w14:paraId="5EF02CCF" w14:textId="77777777" w:rsidR="0036126E" w:rsidRPr="00F4670D" w:rsidRDefault="0036126E" w:rsidP="003B0627">
            <w:pPr>
              <w:rPr>
                <w:sz w:val="16"/>
              </w:rPr>
            </w:pPr>
            <w:r w:rsidRPr="00F4670D">
              <w:rPr>
                <w:rFonts w:ascii="Calibri" w:hAnsi="Calibri" w:cs="Calibri"/>
                <w:sz w:val="22"/>
                <w:szCs w:val="22"/>
              </w:rPr>
              <w:t>F82653</w:t>
            </w:r>
          </w:p>
        </w:tc>
        <w:tc>
          <w:tcPr>
            <w:tcW w:w="4140" w:type="dxa"/>
            <w:noWrap/>
            <w:vAlign w:val="bottom"/>
          </w:tcPr>
          <w:p w14:paraId="3EF3F650" w14:textId="77777777" w:rsidR="0036126E" w:rsidRPr="00F4670D" w:rsidRDefault="0036126E" w:rsidP="003B0627">
            <w:pPr>
              <w:rPr>
                <w:sz w:val="16"/>
              </w:rPr>
            </w:pPr>
            <w:r w:rsidRPr="00F4670D">
              <w:rPr>
                <w:rFonts w:ascii="Calibri" w:hAnsi="Calibri" w:cs="Calibri"/>
                <w:sz w:val="22"/>
                <w:szCs w:val="22"/>
              </w:rPr>
              <w:t>CECIL AVENUE SURGERY</w:t>
            </w:r>
          </w:p>
        </w:tc>
        <w:tc>
          <w:tcPr>
            <w:tcW w:w="1440" w:type="dxa"/>
            <w:noWrap/>
            <w:vAlign w:val="bottom"/>
          </w:tcPr>
          <w:p w14:paraId="303D313B" w14:textId="77777777" w:rsidR="0036126E" w:rsidRPr="00F4670D" w:rsidRDefault="0036126E" w:rsidP="003B0627">
            <w:pPr>
              <w:rPr>
                <w:sz w:val="16"/>
              </w:rPr>
            </w:pPr>
            <w:r w:rsidRPr="00F4670D">
              <w:rPr>
                <w:rFonts w:ascii="Calibri" w:hAnsi="Calibri" w:cs="Calibri"/>
                <w:sz w:val="22"/>
                <w:szCs w:val="22"/>
              </w:rPr>
              <w:t>RM11 2LY</w:t>
            </w:r>
          </w:p>
        </w:tc>
      </w:tr>
      <w:tr w:rsidR="0036126E" w:rsidRPr="00F4670D" w14:paraId="18852E2D" w14:textId="77777777" w:rsidTr="0036126E">
        <w:trPr>
          <w:trHeight w:val="300"/>
        </w:trPr>
        <w:tc>
          <w:tcPr>
            <w:tcW w:w="1493" w:type="dxa"/>
            <w:noWrap/>
            <w:vAlign w:val="bottom"/>
          </w:tcPr>
          <w:p w14:paraId="162C3736" w14:textId="77777777" w:rsidR="0036126E" w:rsidRPr="00F4670D" w:rsidRDefault="0036126E" w:rsidP="003B0627">
            <w:pPr>
              <w:rPr>
                <w:sz w:val="16"/>
              </w:rPr>
            </w:pPr>
            <w:r w:rsidRPr="00F4670D">
              <w:rPr>
                <w:rFonts w:ascii="Calibri" w:hAnsi="Calibri" w:cs="Calibri"/>
                <w:sz w:val="22"/>
                <w:szCs w:val="22"/>
              </w:rPr>
              <w:t>F82016</w:t>
            </w:r>
          </w:p>
        </w:tc>
        <w:tc>
          <w:tcPr>
            <w:tcW w:w="4140" w:type="dxa"/>
            <w:noWrap/>
            <w:vAlign w:val="bottom"/>
          </w:tcPr>
          <w:p w14:paraId="394EC472" w14:textId="77777777" w:rsidR="0036126E" w:rsidRPr="00F4670D" w:rsidRDefault="0036126E" w:rsidP="003B0627">
            <w:pPr>
              <w:rPr>
                <w:sz w:val="16"/>
              </w:rPr>
            </w:pPr>
            <w:r w:rsidRPr="00F4670D">
              <w:rPr>
                <w:rFonts w:ascii="Calibri" w:hAnsi="Calibri" w:cs="Calibri"/>
                <w:sz w:val="22"/>
                <w:szCs w:val="22"/>
              </w:rPr>
              <w:t>CENTRAL PARK SURGERY</w:t>
            </w:r>
          </w:p>
        </w:tc>
        <w:tc>
          <w:tcPr>
            <w:tcW w:w="1440" w:type="dxa"/>
            <w:noWrap/>
            <w:vAlign w:val="bottom"/>
          </w:tcPr>
          <w:p w14:paraId="1DD31B3D" w14:textId="77777777" w:rsidR="0036126E" w:rsidRPr="00F4670D" w:rsidRDefault="0036126E" w:rsidP="003B0627">
            <w:pPr>
              <w:rPr>
                <w:sz w:val="16"/>
              </w:rPr>
            </w:pPr>
            <w:r w:rsidRPr="00F4670D">
              <w:rPr>
                <w:rFonts w:ascii="Calibri" w:hAnsi="Calibri" w:cs="Calibri"/>
                <w:sz w:val="22"/>
                <w:szCs w:val="22"/>
              </w:rPr>
              <w:t>RM3 9SU</w:t>
            </w:r>
          </w:p>
        </w:tc>
      </w:tr>
      <w:tr w:rsidR="0036126E" w:rsidRPr="00F4670D" w14:paraId="0BD1AC8C" w14:textId="77777777" w:rsidTr="0036126E">
        <w:trPr>
          <w:trHeight w:val="300"/>
        </w:trPr>
        <w:tc>
          <w:tcPr>
            <w:tcW w:w="1493" w:type="dxa"/>
            <w:noWrap/>
            <w:vAlign w:val="bottom"/>
          </w:tcPr>
          <w:p w14:paraId="48493948" w14:textId="77777777" w:rsidR="0036126E" w:rsidRPr="00F4670D" w:rsidRDefault="0036126E" w:rsidP="003B0627">
            <w:pPr>
              <w:rPr>
                <w:sz w:val="16"/>
              </w:rPr>
            </w:pPr>
            <w:r w:rsidRPr="00F4670D">
              <w:rPr>
                <w:rFonts w:ascii="Calibri" w:hAnsi="Calibri" w:cs="Calibri"/>
                <w:sz w:val="22"/>
                <w:szCs w:val="22"/>
              </w:rPr>
              <w:t>F82630</w:t>
            </w:r>
          </w:p>
        </w:tc>
        <w:tc>
          <w:tcPr>
            <w:tcW w:w="4140" w:type="dxa"/>
            <w:noWrap/>
            <w:vAlign w:val="bottom"/>
          </w:tcPr>
          <w:p w14:paraId="3C275D31" w14:textId="77777777" w:rsidR="0036126E" w:rsidRPr="00F4670D" w:rsidRDefault="0036126E" w:rsidP="003B0627">
            <w:pPr>
              <w:rPr>
                <w:sz w:val="16"/>
              </w:rPr>
            </w:pPr>
            <w:r w:rsidRPr="00F4670D">
              <w:rPr>
                <w:rFonts w:ascii="Calibri" w:hAnsi="Calibri" w:cs="Calibri"/>
                <w:sz w:val="22"/>
                <w:szCs w:val="22"/>
              </w:rPr>
              <w:t>CHASE CROSS MEDICAL CENTRE</w:t>
            </w:r>
          </w:p>
        </w:tc>
        <w:tc>
          <w:tcPr>
            <w:tcW w:w="1440" w:type="dxa"/>
            <w:noWrap/>
            <w:vAlign w:val="bottom"/>
          </w:tcPr>
          <w:p w14:paraId="4D2EF911" w14:textId="77777777" w:rsidR="0036126E" w:rsidRPr="00F4670D" w:rsidRDefault="0036126E" w:rsidP="003B0627">
            <w:pPr>
              <w:rPr>
                <w:sz w:val="16"/>
              </w:rPr>
            </w:pPr>
            <w:r w:rsidRPr="00F4670D">
              <w:rPr>
                <w:rFonts w:ascii="Calibri" w:hAnsi="Calibri" w:cs="Calibri"/>
                <w:sz w:val="22"/>
                <w:szCs w:val="22"/>
              </w:rPr>
              <w:t>RM5 3PJ</w:t>
            </w:r>
          </w:p>
        </w:tc>
      </w:tr>
      <w:tr w:rsidR="0036126E" w:rsidRPr="00F4670D" w14:paraId="15E450C6" w14:textId="77777777" w:rsidTr="0036126E">
        <w:trPr>
          <w:trHeight w:val="300"/>
        </w:trPr>
        <w:tc>
          <w:tcPr>
            <w:tcW w:w="1493" w:type="dxa"/>
            <w:noWrap/>
            <w:vAlign w:val="bottom"/>
          </w:tcPr>
          <w:p w14:paraId="05D53FD8" w14:textId="77777777" w:rsidR="0036126E" w:rsidRPr="00F4670D" w:rsidRDefault="0036126E" w:rsidP="003B0627">
            <w:pPr>
              <w:rPr>
                <w:sz w:val="16"/>
              </w:rPr>
            </w:pPr>
            <w:r w:rsidRPr="00F4670D">
              <w:rPr>
                <w:rFonts w:ascii="Calibri" w:hAnsi="Calibri" w:cs="Calibri"/>
                <w:sz w:val="22"/>
                <w:szCs w:val="22"/>
              </w:rPr>
              <w:t>F82045</w:t>
            </w:r>
          </w:p>
        </w:tc>
        <w:tc>
          <w:tcPr>
            <w:tcW w:w="4140" w:type="dxa"/>
            <w:noWrap/>
            <w:vAlign w:val="bottom"/>
          </w:tcPr>
          <w:p w14:paraId="60FEF1CC" w14:textId="77777777" w:rsidR="0036126E" w:rsidRPr="00F4670D" w:rsidRDefault="0036126E" w:rsidP="003B0627">
            <w:pPr>
              <w:rPr>
                <w:sz w:val="16"/>
              </w:rPr>
            </w:pPr>
            <w:r w:rsidRPr="00F4670D">
              <w:rPr>
                <w:rFonts w:ascii="Calibri" w:hAnsi="Calibri" w:cs="Calibri"/>
                <w:sz w:val="22"/>
                <w:szCs w:val="22"/>
              </w:rPr>
              <w:t>CHOWDHURY</w:t>
            </w:r>
          </w:p>
        </w:tc>
        <w:tc>
          <w:tcPr>
            <w:tcW w:w="1440" w:type="dxa"/>
            <w:noWrap/>
            <w:vAlign w:val="bottom"/>
          </w:tcPr>
          <w:p w14:paraId="2F8EFF05" w14:textId="77777777" w:rsidR="0036126E" w:rsidRPr="00F4670D" w:rsidRDefault="0036126E" w:rsidP="003B0627">
            <w:pPr>
              <w:rPr>
                <w:sz w:val="16"/>
              </w:rPr>
            </w:pPr>
            <w:r w:rsidRPr="00F4670D">
              <w:rPr>
                <w:rFonts w:ascii="Calibri" w:hAnsi="Calibri" w:cs="Calibri"/>
                <w:sz w:val="22"/>
                <w:szCs w:val="22"/>
              </w:rPr>
              <w:t>RM3 0PT</w:t>
            </w:r>
          </w:p>
        </w:tc>
      </w:tr>
      <w:tr w:rsidR="0036126E" w:rsidRPr="00F4670D" w14:paraId="2A472E0A" w14:textId="77777777" w:rsidTr="0036126E">
        <w:trPr>
          <w:trHeight w:val="300"/>
        </w:trPr>
        <w:tc>
          <w:tcPr>
            <w:tcW w:w="1493" w:type="dxa"/>
            <w:noWrap/>
            <w:vAlign w:val="bottom"/>
          </w:tcPr>
          <w:p w14:paraId="72FB76F8" w14:textId="77777777" w:rsidR="0036126E" w:rsidRPr="00F4670D" w:rsidRDefault="0036126E" w:rsidP="003B0627">
            <w:pPr>
              <w:rPr>
                <w:sz w:val="16"/>
              </w:rPr>
            </w:pPr>
            <w:r w:rsidRPr="00F4670D">
              <w:rPr>
                <w:rFonts w:ascii="Calibri" w:hAnsi="Calibri" w:cs="Calibri"/>
                <w:sz w:val="22"/>
                <w:szCs w:val="22"/>
              </w:rPr>
              <w:t>F82674</w:t>
            </w:r>
          </w:p>
        </w:tc>
        <w:tc>
          <w:tcPr>
            <w:tcW w:w="4140" w:type="dxa"/>
            <w:noWrap/>
            <w:vAlign w:val="bottom"/>
          </w:tcPr>
          <w:p w14:paraId="34100D64" w14:textId="77777777" w:rsidR="0036126E" w:rsidRPr="00F4670D" w:rsidRDefault="0036126E" w:rsidP="003B0627">
            <w:pPr>
              <w:rPr>
                <w:sz w:val="16"/>
              </w:rPr>
            </w:pPr>
            <w:r w:rsidRPr="00F4670D">
              <w:rPr>
                <w:rFonts w:ascii="Calibri" w:hAnsi="Calibri" w:cs="Calibri"/>
                <w:sz w:val="22"/>
                <w:szCs w:val="22"/>
              </w:rPr>
              <w:t>CRANHAM HEALTH CENTRE</w:t>
            </w:r>
          </w:p>
        </w:tc>
        <w:tc>
          <w:tcPr>
            <w:tcW w:w="1440" w:type="dxa"/>
            <w:noWrap/>
            <w:vAlign w:val="bottom"/>
          </w:tcPr>
          <w:p w14:paraId="66DE948F" w14:textId="77777777" w:rsidR="0036126E" w:rsidRPr="00F4670D" w:rsidRDefault="0036126E" w:rsidP="003B0627">
            <w:pPr>
              <w:rPr>
                <w:sz w:val="16"/>
              </w:rPr>
            </w:pPr>
            <w:r w:rsidRPr="00F4670D">
              <w:rPr>
                <w:rFonts w:ascii="Calibri" w:hAnsi="Calibri" w:cs="Calibri"/>
                <w:sz w:val="22"/>
                <w:szCs w:val="22"/>
              </w:rPr>
              <w:t>RM14 1RG</w:t>
            </w:r>
          </w:p>
        </w:tc>
      </w:tr>
      <w:tr w:rsidR="0036126E" w:rsidRPr="00F4670D" w14:paraId="3DB646E7" w14:textId="77777777" w:rsidTr="0036126E">
        <w:trPr>
          <w:trHeight w:val="300"/>
        </w:trPr>
        <w:tc>
          <w:tcPr>
            <w:tcW w:w="1493" w:type="dxa"/>
            <w:noWrap/>
            <w:vAlign w:val="bottom"/>
          </w:tcPr>
          <w:p w14:paraId="07BE1060" w14:textId="77777777" w:rsidR="0036126E" w:rsidRPr="00F4670D" w:rsidRDefault="0036126E" w:rsidP="003B0627">
            <w:pPr>
              <w:rPr>
                <w:sz w:val="16"/>
              </w:rPr>
            </w:pPr>
            <w:r w:rsidRPr="00F4670D">
              <w:rPr>
                <w:rFonts w:ascii="Calibri" w:hAnsi="Calibri" w:cs="Calibri"/>
                <w:sz w:val="22"/>
                <w:szCs w:val="22"/>
              </w:rPr>
              <w:t>F82686</w:t>
            </w:r>
          </w:p>
        </w:tc>
        <w:tc>
          <w:tcPr>
            <w:tcW w:w="4140" w:type="dxa"/>
            <w:noWrap/>
            <w:vAlign w:val="bottom"/>
          </w:tcPr>
          <w:p w14:paraId="2186E514" w14:textId="77777777" w:rsidR="0036126E" w:rsidRPr="00F4670D" w:rsidRDefault="0036126E" w:rsidP="003B0627">
            <w:pPr>
              <w:rPr>
                <w:sz w:val="16"/>
              </w:rPr>
            </w:pPr>
            <w:r w:rsidRPr="00F4670D">
              <w:rPr>
                <w:rFonts w:ascii="Calibri" w:hAnsi="Calibri" w:cs="Calibri"/>
                <w:sz w:val="22"/>
                <w:szCs w:val="22"/>
              </w:rPr>
              <w:t>DR A PATEL</w:t>
            </w:r>
          </w:p>
        </w:tc>
        <w:tc>
          <w:tcPr>
            <w:tcW w:w="1440" w:type="dxa"/>
            <w:noWrap/>
            <w:vAlign w:val="bottom"/>
          </w:tcPr>
          <w:p w14:paraId="4F0EFE91" w14:textId="77777777" w:rsidR="0036126E" w:rsidRPr="00F4670D" w:rsidRDefault="0036126E" w:rsidP="003B0627">
            <w:pPr>
              <w:rPr>
                <w:sz w:val="16"/>
              </w:rPr>
            </w:pPr>
            <w:r w:rsidRPr="00F4670D">
              <w:rPr>
                <w:rFonts w:ascii="Calibri" w:hAnsi="Calibri" w:cs="Calibri"/>
                <w:sz w:val="22"/>
                <w:szCs w:val="22"/>
              </w:rPr>
              <w:t>RM6 6RT</w:t>
            </w:r>
          </w:p>
        </w:tc>
      </w:tr>
      <w:tr w:rsidR="0036126E" w:rsidRPr="00F4670D" w14:paraId="2AA64AA6" w14:textId="77777777" w:rsidTr="0036126E">
        <w:trPr>
          <w:trHeight w:val="300"/>
        </w:trPr>
        <w:tc>
          <w:tcPr>
            <w:tcW w:w="1493" w:type="dxa"/>
            <w:noWrap/>
            <w:vAlign w:val="bottom"/>
          </w:tcPr>
          <w:p w14:paraId="14CADCEB" w14:textId="77777777" w:rsidR="0036126E" w:rsidRPr="00F4670D" w:rsidRDefault="0036126E" w:rsidP="003B0627">
            <w:pPr>
              <w:rPr>
                <w:sz w:val="16"/>
              </w:rPr>
            </w:pPr>
            <w:r w:rsidRPr="00F4670D">
              <w:rPr>
                <w:rFonts w:ascii="Calibri" w:hAnsi="Calibri" w:cs="Calibri"/>
                <w:sz w:val="22"/>
                <w:szCs w:val="22"/>
              </w:rPr>
              <w:t>F82627</w:t>
            </w:r>
          </w:p>
        </w:tc>
        <w:tc>
          <w:tcPr>
            <w:tcW w:w="4140" w:type="dxa"/>
            <w:noWrap/>
            <w:vAlign w:val="bottom"/>
          </w:tcPr>
          <w:p w14:paraId="4589E469" w14:textId="77777777" w:rsidR="0036126E" w:rsidRPr="00F4670D" w:rsidRDefault="0036126E" w:rsidP="003B0627">
            <w:pPr>
              <w:rPr>
                <w:sz w:val="16"/>
              </w:rPr>
            </w:pPr>
            <w:r w:rsidRPr="00F4670D">
              <w:rPr>
                <w:rFonts w:ascii="Calibri" w:hAnsi="Calibri" w:cs="Calibri"/>
                <w:sz w:val="22"/>
                <w:szCs w:val="22"/>
              </w:rPr>
              <w:t>DR ABDULLAH</w:t>
            </w:r>
          </w:p>
        </w:tc>
        <w:tc>
          <w:tcPr>
            <w:tcW w:w="1440" w:type="dxa"/>
            <w:noWrap/>
            <w:vAlign w:val="bottom"/>
          </w:tcPr>
          <w:p w14:paraId="560C5D18" w14:textId="77777777" w:rsidR="0036126E" w:rsidRPr="00F4670D" w:rsidRDefault="0036126E" w:rsidP="003B0627">
            <w:pPr>
              <w:rPr>
                <w:sz w:val="16"/>
              </w:rPr>
            </w:pPr>
            <w:r w:rsidRPr="00F4670D">
              <w:rPr>
                <w:rFonts w:ascii="Calibri" w:hAnsi="Calibri" w:cs="Calibri"/>
                <w:sz w:val="22"/>
                <w:szCs w:val="22"/>
              </w:rPr>
              <w:t>RM13 9AB</w:t>
            </w:r>
          </w:p>
        </w:tc>
      </w:tr>
      <w:tr w:rsidR="0036126E" w:rsidRPr="00F4670D" w14:paraId="204252F4" w14:textId="77777777" w:rsidTr="0036126E">
        <w:trPr>
          <w:trHeight w:val="300"/>
        </w:trPr>
        <w:tc>
          <w:tcPr>
            <w:tcW w:w="1493" w:type="dxa"/>
            <w:noWrap/>
            <w:vAlign w:val="bottom"/>
          </w:tcPr>
          <w:p w14:paraId="488A85F7" w14:textId="77777777" w:rsidR="0036126E" w:rsidRPr="00F4670D" w:rsidRDefault="0036126E" w:rsidP="003B0627">
            <w:pPr>
              <w:rPr>
                <w:sz w:val="16"/>
              </w:rPr>
            </w:pPr>
            <w:r w:rsidRPr="00F4670D">
              <w:rPr>
                <w:rFonts w:ascii="Calibri" w:hAnsi="Calibri" w:cs="Calibri"/>
                <w:sz w:val="22"/>
                <w:szCs w:val="22"/>
              </w:rPr>
              <w:t>F82006</w:t>
            </w:r>
          </w:p>
        </w:tc>
        <w:tc>
          <w:tcPr>
            <w:tcW w:w="4140" w:type="dxa"/>
            <w:noWrap/>
            <w:vAlign w:val="bottom"/>
          </w:tcPr>
          <w:p w14:paraId="05422F66" w14:textId="77777777" w:rsidR="0036126E" w:rsidRPr="00F4670D" w:rsidRDefault="0036126E" w:rsidP="003B0627">
            <w:pPr>
              <w:rPr>
                <w:sz w:val="16"/>
              </w:rPr>
            </w:pPr>
            <w:r w:rsidRPr="00F4670D">
              <w:rPr>
                <w:rFonts w:ascii="Calibri" w:hAnsi="Calibri" w:cs="Calibri"/>
                <w:sz w:val="22"/>
                <w:szCs w:val="22"/>
              </w:rPr>
              <w:t>DR C DAHS &amp; DR IP HUMBERSTONE SURGERY</w:t>
            </w:r>
          </w:p>
        </w:tc>
        <w:tc>
          <w:tcPr>
            <w:tcW w:w="1440" w:type="dxa"/>
            <w:noWrap/>
            <w:vAlign w:val="bottom"/>
          </w:tcPr>
          <w:p w14:paraId="5721074A" w14:textId="77777777" w:rsidR="0036126E" w:rsidRPr="00F4670D" w:rsidRDefault="0036126E" w:rsidP="003B0627">
            <w:pPr>
              <w:rPr>
                <w:sz w:val="16"/>
              </w:rPr>
            </w:pPr>
            <w:r w:rsidRPr="00F4670D">
              <w:rPr>
                <w:rFonts w:ascii="Calibri" w:hAnsi="Calibri" w:cs="Calibri"/>
                <w:sz w:val="22"/>
                <w:szCs w:val="22"/>
              </w:rPr>
              <w:t>RM14 1BJ</w:t>
            </w:r>
          </w:p>
        </w:tc>
      </w:tr>
      <w:tr w:rsidR="0036126E" w:rsidRPr="00F4670D" w14:paraId="0AE1CDDE" w14:textId="77777777" w:rsidTr="0036126E">
        <w:trPr>
          <w:trHeight w:val="300"/>
        </w:trPr>
        <w:tc>
          <w:tcPr>
            <w:tcW w:w="1493" w:type="dxa"/>
            <w:noWrap/>
            <w:vAlign w:val="bottom"/>
          </w:tcPr>
          <w:p w14:paraId="2B752A24" w14:textId="77777777" w:rsidR="0036126E" w:rsidRPr="00F4670D" w:rsidRDefault="0036126E" w:rsidP="003B0627">
            <w:pPr>
              <w:rPr>
                <w:sz w:val="16"/>
              </w:rPr>
            </w:pPr>
            <w:r w:rsidRPr="00F4670D">
              <w:rPr>
                <w:rFonts w:ascii="Calibri" w:hAnsi="Calibri" w:cs="Calibri"/>
                <w:sz w:val="22"/>
                <w:szCs w:val="22"/>
              </w:rPr>
              <w:t>F82610</w:t>
            </w:r>
          </w:p>
        </w:tc>
        <w:tc>
          <w:tcPr>
            <w:tcW w:w="4140" w:type="dxa"/>
            <w:noWrap/>
            <w:vAlign w:val="bottom"/>
          </w:tcPr>
          <w:p w14:paraId="48DE7634" w14:textId="77777777" w:rsidR="0036126E" w:rsidRPr="00F4670D" w:rsidRDefault="0036126E" w:rsidP="003B0627">
            <w:pPr>
              <w:rPr>
                <w:sz w:val="16"/>
              </w:rPr>
            </w:pPr>
            <w:r w:rsidRPr="00F4670D">
              <w:rPr>
                <w:rFonts w:ascii="Calibri" w:hAnsi="Calibri" w:cs="Calibri"/>
                <w:sz w:val="22"/>
                <w:szCs w:val="22"/>
              </w:rPr>
              <w:t>DR GUPTA</w:t>
            </w:r>
          </w:p>
        </w:tc>
        <w:tc>
          <w:tcPr>
            <w:tcW w:w="1440" w:type="dxa"/>
            <w:noWrap/>
            <w:vAlign w:val="bottom"/>
          </w:tcPr>
          <w:p w14:paraId="19697B8A" w14:textId="77777777" w:rsidR="0036126E" w:rsidRPr="00F4670D" w:rsidRDefault="0036126E" w:rsidP="003B0627">
            <w:pPr>
              <w:rPr>
                <w:sz w:val="16"/>
              </w:rPr>
            </w:pPr>
            <w:r w:rsidRPr="00F4670D">
              <w:rPr>
                <w:rFonts w:ascii="Calibri" w:hAnsi="Calibri" w:cs="Calibri"/>
                <w:sz w:val="22"/>
                <w:szCs w:val="22"/>
              </w:rPr>
              <w:t>RM7 8BU</w:t>
            </w:r>
          </w:p>
        </w:tc>
      </w:tr>
      <w:tr w:rsidR="0036126E" w:rsidRPr="00F4670D" w14:paraId="6EC01847" w14:textId="77777777" w:rsidTr="0036126E">
        <w:trPr>
          <w:trHeight w:val="300"/>
        </w:trPr>
        <w:tc>
          <w:tcPr>
            <w:tcW w:w="1493" w:type="dxa"/>
            <w:noWrap/>
            <w:vAlign w:val="bottom"/>
          </w:tcPr>
          <w:p w14:paraId="13A362D1" w14:textId="77777777" w:rsidR="0036126E" w:rsidRPr="00F4670D" w:rsidRDefault="0036126E" w:rsidP="003B0627">
            <w:pPr>
              <w:rPr>
                <w:sz w:val="16"/>
              </w:rPr>
            </w:pPr>
            <w:r w:rsidRPr="00F4670D">
              <w:rPr>
                <w:rFonts w:ascii="Calibri" w:hAnsi="Calibri" w:cs="Calibri"/>
                <w:sz w:val="22"/>
                <w:szCs w:val="22"/>
              </w:rPr>
              <w:t>F82019</w:t>
            </w:r>
          </w:p>
        </w:tc>
        <w:tc>
          <w:tcPr>
            <w:tcW w:w="4140" w:type="dxa"/>
            <w:noWrap/>
            <w:vAlign w:val="bottom"/>
          </w:tcPr>
          <w:p w14:paraId="7E12A2FF" w14:textId="77777777" w:rsidR="0036126E" w:rsidRPr="00F4670D" w:rsidRDefault="0036126E" w:rsidP="003B0627">
            <w:pPr>
              <w:rPr>
                <w:sz w:val="16"/>
              </w:rPr>
            </w:pPr>
            <w:r w:rsidRPr="00F4670D">
              <w:rPr>
                <w:rFonts w:ascii="Calibri" w:hAnsi="Calibri" w:cs="Calibri"/>
                <w:sz w:val="22"/>
                <w:szCs w:val="22"/>
              </w:rPr>
              <w:t>DR HAMILTON-SMITH</w:t>
            </w:r>
          </w:p>
        </w:tc>
        <w:tc>
          <w:tcPr>
            <w:tcW w:w="1440" w:type="dxa"/>
            <w:noWrap/>
            <w:vAlign w:val="bottom"/>
          </w:tcPr>
          <w:p w14:paraId="2C03FDE2" w14:textId="77777777" w:rsidR="0036126E" w:rsidRPr="00F4670D" w:rsidRDefault="0036126E" w:rsidP="003B0627">
            <w:pPr>
              <w:rPr>
                <w:sz w:val="16"/>
              </w:rPr>
            </w:pPr>
            <w:r w:rsidRPr="00F4670D">
              <w:rPr>
                <w:rFonts w:ascii="Calibri" w:hAnsi="Calibri" w:cs="Calibri"/>
                <w:sz w:val="22"/>
                <w:szCs w:val="22"/>
              </w:rPr>
              <w:t>RM6 6RT</w:t>
            </w:r>
          </w:p>
        </w:tc>
      </w:tr>
      <w:tr w:rsidR="0036126E" w:rsidRPr="00F4670D" w14:paraId="1017ECFA" w14:textId="77777777" w:rsidTr="0036126E">
        <w:trPr>
          <w:trHeight w:val="300"/>
        </w:trPr>
        <w:tc>
          <w:tcPr>
            <w:tcW w:w="1493" w:type="dxa"/>
            <w:noWrap/>
            <w:vAlign w:val="bottom"/>
          </w:tcPr>
          <w:p w14:paraId="5A705746" w14:textId="77777777" w:rsidR="0036126E" w:rsidRPr="00F4670D" w:rsidRDefault="0036126E" w:rsidP="003B0627">
            <w:pPr>
              <w:rPr>
                <w:sz w:val="16"/>
              </w:rPr>
            </w:pPr>
            <w:r w:rsidRPr="00F4670D">
              <w:rPr>
                <w:rFonts w:ascii="Calibri" w:hAnsi="Calibri" w:cs="Calibri"/>
                <w:sz w:val="22"/>
                <w:szCs w:val="22"/>
              </w:rPr>
              <w:t>F82639</w:t>
            </w:r>
          </w:p>
        </w:tc>
        <w:tc>
          <w:tcPr>
            <w:tcW w:w="4140" w:type="dxa"/>
            <w:noWrap/>
            <w:vAlign w:val="bottom"/>
          </w:tcPr>
          <w:p w14:paraId="22D0FF75" w14:textId="77777777" w:rsidR="0036126E" w:rsidRPr="00F4670D" w:rsidRDefault="0036126E" w:rsidP="003B0627">
            <w:pPr>
              <w:rPr>
                <w:sz w:val="16"/>
              </w:rPr>
            </w:pPr>
            <w:r w:rsidRPr="00F4670D">
              <w:rPr>
                <w:rFonts w:ascii="Calibri" w:hAnsi="Calibri" w:cs="Calibri"/>
                <w:sz w:val="22"/>
                <w:szCs w:val="22"/>
              </w:rPr>
              <w:t>DR JOSEPH</w:t>
            </w:r>
          </w:p>
        </w:tc>
        <w:tc>
          <w:tcPr>
            <w:tcW w:w="1440" w:type="dxa"/>
            <w:noWrap/>
            <w:vAlign w:val="bottom"/>
          </w:tcPr>
          <w:p w14:paraId="46E4FBFA" w14:textId="77777777" w:rsidR="0036126E" w:rsidRPr="00F4670D" w:rsidRDefault="0036126E" w:rsidP="003B0627">
            <w:pPr>
              <w:rPr>
                <w:sz w:val="16"/>
              </w:rPr>
            </w:pPr>
            <w:r w:rsidRPr="00F4670D">
              <w:rPr>
                <w:rFonts w:ascii="Calibri" w:hAnsi="Calibri" w:cs="Calibri"/>
                <w:sz w:val="22"/>
                <w:szCs w:val="22"/>
              </w:rPr>
              <w:t>RM5 3PR</w:t>
            </w:r>
          </w:p>
        </w:tc>
      </w:tr>
      <w:tr w:rsidR="0036126E" w:rsidRPr="00F4670D" w14:paraId="4A0EE565" w14:textId="77777777" w:rsidTr="0036126E">
        <w:trPr>
          <w:trHeight w:val="300"/>
        </w:trPr>
        <w:tc>
          <w:tcPr>
            <w:tcW w:w="1493" w:type="dxa"/>
            <w:noWrap/>
            <w:vAlign w:val="bottom"/>
          </w:tcPr>
          <w:p w14:paraId="00EAEA7F" w14:textId="77777777" w:rsidR="0036126E" w:rsidRPr="00F4670D" w:rsidRDefault="0036126E" w:rsidP="003B0627">
            <w:pPr>
              <w:rPr>
                <w:sz w:val="16"/>
              </w:rPr>
            </w:pPr>
            <w:r w:rsidRPr="00F4670D">
              <w:rPr>
                <w:rFonts w:ascii="Calibri" w:hAnsi="Calibri" w:cs="Calibri"/>
                <w:sz w:val="22"/>
                <w:szCs w:val="22"/>
              </w:rPr>
              <w:t>F82663</w:t>
            </w:r>
          </w:p>
        </w:tc>
        <w:tc>
          <w:tcPr>
            <w:tcW w:w="4140" w:type="dxa"/>
            <w:noWrap/>
            <w:vAlign w:val="bottom"/>
          </w:tcPr>
          <w:p w14:paraId="4F32BC0A" w14:textId="77777777" w:rsidR="0036126E" w:rsidRPr="00F4670D" w:rsidRDefault="0036126E" w:rsidP="003B0627">
            <w:pPr>
              <w:rPr>
                <w:sz w:val="16"/>
              </w:rPr>
            </w:pPr>
            <w:r w:rsidRPr="00F4670D">
              <w:rPr>
                <w:rFonts w:ascii="Calibri" w:hAnsi="Calibri" w:cs="Calibri"/>
                <w:sz w:val="22"/>
                <w:szCs w:val="22"/>
              </w:rPr>
              <w:t>DR MARKS PRACTICE</w:t>
            </w:r>
          </w:p>
        </w:tc>
        <w:tc>
          <w:tcPr>
            <w:tcW w:w="1440" w:type="dxa"/>
            <w:noWrap/>
            <w:vAlign w:val="bottom"/>
          </w:tcPr>
          <w:p w14:paraId="6864A46C" w14:textId="77777777" w:rsidR="0036126E" w:rsidRPr="00F4670D" w:rsidRDefault="0036126E" w:rsidP="003B0627">
            <w:pPr>
              <w:rPr>
                <w:sz w:val="16"/>
              </w:rPr>
            </w:pPr>
            <w:r w:rsidRPr="00F4670D">
              <w:rPr>
                <w:rFonts w:ascii="Calibri" w:hAnsi="Calibri" w:cs="Calibri"/>
                <w:sz w:val="22"/>
                <w:szCs w:val="22"/>
              </w:rPr>
              <w:t>RM1 2SB</w:t>
            </w:r>
          </w:p>
        </w:tc>
      </w:tr>
      <w:tr w:rsidR="0036126E" w:rsidRPr="00F4670D" w14:paraId="2AF6212C" w14:textId="77777777" w:rsidTr="0036126E">
        <w:trPr>
          <w:trHeight w:val="300"/>
        </w:trPr>
        <w:tc>
          <w:tcPr>
            <w:tcW w:w="1493" w:type="dxa"/>
            <w:noWrap/>
            <w:vAlign w:val="bottom"/>
          </w:tcPr>
          <w:p w14:paraId="38833D57" w14:textId="77777777" w:rsidR="0036126E" w:rsidRPr="00F4670D" w:rsidRDefault="0036126E" w:rsidP="003B0627">
            <w:pPr>
              <w:rPr>
                <w:sz w:val="16"/>
              </w:rPr>
            </w:pPr>
            <w:r w:rsidRPr="00F4670D">
              <w:rPr>
                <w:rFonts w:ascii="Calibri" w:hAnsi="Calibri" w:cs="Calibri"/>
                <w:sz w:val="22"/>
                <w:szCs w:val="22"/>
              </w:rPr>
              <w:t>F82039</w:t>
            </w:r>
          </w:p>
        </w:tc>
        <w:tc>
          <w:tcPr>
            <w:tcW w:w="4140" w:type="dxa"/>
            <w:noWrap/>
            <w:vAlign w:val="bottom"/>
          </w:tcPr>
          <w:p w14:paraId="1DD510CB" w14:textId="77777777" w:rsidR="0036126E" w:rsidRPr="00F4670D" w:rsidRDefault="0036126E" w:rsidP="003B0627">
            <w:pPr>
              <w:rPr>
                <w:sz w:val="16"/>
              </w:rPr>
            </w:pPr>
            <w:r w:rsidRPr="00F4670D">
              <w:rPr>
                <w:rFonts w:ascii="Calibri" w:hAnsi="Calibri" w:cs="Calibri"/>
                <w:sz w:val="22"/>
                <w:szCs w:val="22"/>
              </w:rPr>
              <w:t>DR P &amp; S POOLOGANATHAN</w:t>
            </w:r>
          </w:p>
        </w:tc>
        <w:tc>
          <w:tcPr>
            <w:tcW w:w="1440" w:type="dxa"/>
            <w:noWrap/>
            <w:vAlign w:val="bottom"/>
          </w:tcPr>
          <w:p w14:paraId="11F1FB97" w14:textId="77777777" w:rsidR="0036126E" w:rsidRPr="00F4670D" w:rsidRDefault="0036126E" w:rsidP="003B0627">
            <w:pPr>
              <w:rPr>
                <w:sz w:val="16"/>
              </w:rPr>
            </w:pPr>
            <w:r w:rsidRPr="00F4670D">
              <w:rPr>
                <w:rFonts w:ascii="Calibri" w:hAnsi="Calibri" w:cs="Calibri"/>
                <w:sz w:val="22"/>
                <w:szCs w:val="22"/>
              </w:rPr>
              <w:t>RM7 0XR</w:t>
            </w:r>
          </w:p>
        </w:tc>
      </w:tr>
      <w:tr w:rsidR="0036126E" w:rsidRPr="00F4670D" w14:paraId="1727C5F4" w14:textId="77777777" w:rsidTr="0036126E">
        <w:trPr>
          <w:trHeight w:val="300"/>
        </w:trPr>
        <w:tc>
          <w:tcPr>
            <w:tcW w:w="1493" w:type="dxa"/>
            <w:noWrap/>
            <w:vAlign w:val="bottom"/>
          </w:tcPr>
          <w:p w14:paraId="3F635B1E" w14:textId="77777777" w:rsidR="0036126E" w:rsidRPr="00F4670D" w:rsidRDefault="0036126E" w:rsidP="003B0627">
            <w:pPr>
              <w:rPr>
                <w:sz w:val="16"/>
              </w:rPr>
            </w:pPr>
            <w:r w:rsidRPr="00F4670D">
              <w:rPr>
                <w:rFonts w:ascii="Calibri" w:hAnsi="Calibri" w:cs="Calibri"/>
                <w:sz w:val="22"/>
                <w:szCs w:val="22"/>
              </w:rPr>
              <w:t>F82609</w:t>
            </w:r>
          </w:p>
        </w:tc>
        <w:tc>
          <w:tcPr>
            <w:tcW w:w="4140" w:type="dxa"/>
            <w:noWrap/>
            <w:vAlign w:val="bottom"/>
          </w:tcPr>
          <w:p w14:paraId="61AB6856" w14:textId="77777777" w:rsidR="0036126E" w:rsidRPr="00F4670D" w:rsidRDefault="0036126E" w:rsidP="003B0627">
            <w:pPr>
              <w:rPr>
                <w:sz w:val="16"/>
              </w:rPr>
            </w:pPr>
            <w:r w:rsidRPr="00F4670D">
              <w:rPr>
                <w:rFonts w:ascii="Calibri" w:hAnsi="Calibri" w:cs="Calibri"/>
                <w:sz w:val="22"/>
                <w:szCs w:val="22"/>
              </w:rPr>
              <w:t>DR PM PATEL</w:t>
            </w:r>
          </w:p>
        </w:tc>
        <w:tc>
          <w:tcPr>
            <w:tcW w:w="1440" w:type="dxa"/>
            <w:noWrap/>
            <w:vAlign w:val="bottom"/>
          </w:tcPr>
          <w:p w14:paraId="07CE8E4D" w14:textId="77777777" w:rsidR="0036126E" w:rsidRPr="00F4670D" w:rsidRDefault="0036126E" w:rsidP="003B0627">
            <w:pPr>
              <w:rPr>
                <w:sz w:val="16"/>
              </w:rPr>
            </w:pPr>
            <w:r w:rsidRPr="00F4670D">
              <w:rPr>
                <w:rFonts w:ascii="Calibri" w:hAnsi="Calibri" w:cs="Calibri"/>
                <w:sz w:val="22"/>
                <w:szCs w:val="22"/>
              </w:rPr>
              <w:t>RM12 4LF</w:t>
            </w:r>
          </w:p>
        </w:tc>
      </w:tr>
      <w:tr w:rsidR="0036126E" w:rsidRPr="00F4670D" w14:paraId="0F88569C" w14:textId="77777777" w:rsidTr="0036126E">
        <w:trPr>
          <w:trHeight w:val="300"/>
        </w:trPr>
        <w:tc>
          <w:tcPr>
            <w:tcW w:w="1493" w:type="dxa"/>
            <w:noWrap/>
            <w:vAlign w:val="bottom"/>
          </w:tcPr>
          <w:p w14:paraId="6BE1E23A" w14:textId="77777777" w:rsidR="0036126E" w:rsidRPr="00F4670D" w:rsidRDefault="0036126E" w:rsidP="003B0627">
            <w:pPr>
              <w:rPr>
                <w:sz w:val="16"/>
              </w:rPr>
            </w:pPr>
            <w:r w:rsidRPr="00F4670D">
              <w:rPr>
                <w:rFonts w:ascii="Calibri" w:hAnsi="Calibri" w:cs="Calibri"/>
                <w:sz w:val="22"/>
                <w:szCs w:val="22"/>
              </w:rPr>
              <w:lastRenderedPageBreak/>
              <w:t>F82031</w:t>
            </w:r>
          </w:p>
        </w:tc>
        <w:tc>
          <w:tcPr>
            <w:tcW w:w="4140" w:type="dxa"/>
            <w:noWrap/>
            <w:vAlign w:val="bottom"/>
          </w:tcPr>
          <w:p w14:paraId="53B0BAF0" w14:textId="77777777" w:rsidR="0036126E" w:rsidRPr="00F4670D" w:rsidRDefault="0036126E" w:rsidP="003B0627">
            <w:pPr>
              <w:rPr>
                <w:sz w:val="16"/>
              </w:rPr>
            </w:pPr>
            <w:r w:rsidRPr="00F4670D">
              <w:rPr>
                <w:rFonts w:ascii="Calibri" w:hAnsi="Calibri" w:cs="Calibri"/>
                <w:sz w:val="22"/>
                <w:szCs w:val="22"/>
              </w:rPr>
              <w:t>DR SANOMI</w:t>
            </w:r>
          </w:p>
        </w:tc>
        <w:tc>
          <w:tcPr>
            <w:tcW w:w="1440" w:type="dxa"/>
            <w:noWrap/>
            <w:vAlign w:val="bottom"/>
          </w:tcPr>
          <w:p w14:paraId="3E006A5F" w14:textId="77777777" w:rsidR="0036126E" w:rsidRPr="00F4670D" w:rsidRDefault="0036126E" w:rsidP="003B0627">
            <w:pPr>
              <w:rPr>
                <w:sz w:val="16"/>
              </w:rPr>
            </w:pPr>
            <w:r w:rsidRPr="00F4670D">
              <w:rPr>
                <w:rFonts w:ascii="Calibri" w:hAnsi="Calibri" w:cs="Calibri"/>
                <w:sz w:val="22"/>
                <w:szCs w:val="22"/>
              </w:rPr>
              <w:t>RM7 0XR</w:t>
            </w:r>
          </w:p>
        </w:tc>
      </w:tr>
      <w:tr w:rsidR="0036126E" w:rsidRPr="00F4670D" w14:paraId="7ECC1DC1" w14:textId="77777777" w:rsidTr="0036126E">
        <w:trPr>
          <w:trHeight w:val="300"/>
        </w:trPr>
        <w:tc>
          <w:tcPr>
            <w:tcW w:w="1493" w:type="dxa"/>
            <w:noWrap/>
            <w:vAlign w:val="bottom"/>
          </w:tcPr>
          <w:p w14:paraId="7C6F6A92" w14:textId="77777777" w:rsidR="0036126E" w:rsidRPr="00F4670D" w:rsidRDefault="0036126E" w:rsidP="003B0627">
            <w:pPr>
              <w:rPr>
                <w:sz w:val="16"/>
              </w:rPr>
            </w:pPr>
            <w:r w:rsidRPr="00F4670D">
              <w:rPr>
                <w:rFonts w:ascii="Calibri" w:hAnsi="Calibri" w:cs="Calibri"/>
                <w:sz w:val="22"/>
                <w:szCs w:val="22"/>
              </w:rPr>
              <w:t>F82033</w:t>
            </w:r>
          </w:p>
        </w:tc>
        <w:tc>
          <w:tcPr>
            <w:tcW w:w="4140" w:type="dxa"/>
            <w:noWrap/>
            <w:vAlign w:val="bottom"/>
          </w:tcPr>
          <w:p w14:paraId="59586351" w14:textId="77777777" w:rsidR="0036126E" w:rsidRPr="00F4670D" w:rsidRDefault="0036126E" w:rsidP="003B0627">
            <w:pPr>
              <w:rPr>
                <w:sz w:val="16"/>
              </w:rPr>
            </w:pPr>
            <w:r w:rsidRPr="00F4670D">
              <w:rPr>
                <w:rFonts w:ascii="Calibri" w:hAnsi="Calibri" w:cs="Calibri"/>
                <w:sz w:val="22"/>
                <w:szCs w:val="22"/>
              </w:rPr>
              <w:t>DR VM PATEL</w:t>
            </w:r>
          </w:p>
        </w:tc>
        <w:tc>
          <w:tcPr>
            <w:tcW w:w="1440" w:type="dxa"/>
            <w:noWrap/>
            <w:vAlign w:val="bottom"/>
          </w:tcPr>
          <w:p w14:paraId="2EE6F311" w14:textId="77777777" w:rsidR="0036126E" w:rsidRPr="00F4670D" w:rsidRDefault="0036126E" w:rsidP="003B0627">
            <w:pPr>
              <w:rPr>
                <w:sz w:val="16"/>
              </w:rPr>
            </w:pPr>
            <w:r w:rsidRPr="00F4670D">
              <w:rPr>
                <w:rFonts w:ascii="Calibri" w:hAnsi="Calibri" w:cs="Calibri"/>
                <w:sz w:val="22"/>
                <w:szCs w:val="22"/>
              </w:rPr>
              <w:t>RM11 3SZ</w:t>
            </w:r>
          </w:p>
        </w:tc>
      </w:tr>
      <w:tr w:rsidR="0036126E" w:rsidRPr="00F4670D" w14:paraId="4C7C42A1" w14:textId="77777777" w:rsidTr="0036126E">
        <w:trPr>
          <w:trHeight w:val="300"/>
        </w:trPr>
        <w:tc>
          <w:tcPr>
            <w:tcW w:w="1493" w:type="dxa"/>
            <w:noWrap/>
            <w:vAlign w:val="bottom"/>
          </w:tcPr>
          <w:p w14:paraId="779E802D" w14:textId="77777777" w:rsidR="0036126E" w:rsidRPr="00F4670D" w:rsidRDefault="0036126E" w:rsidP="003B0627">
            <w:pPr>
              <w:rPr>
                <w:sz w:val="16"/>
              </w:rPr>
            </w:pPr>
            <w:r w:rsidRPr="00F4670D">
              <w:rPr>
                <w:rFonts w:ascii="Calibri" w:hAnsi="Calibri" w:cs="Calibri"/>
                <w:sz w:val="22"/>
                <w:szCs w:val="22"/>
              </w:rPr>
              <w:t>F82002</w:t>
            </w:r>
          </w:p>
        </w:tc>
        <w:tc>
          <w:tcPr>
            <w:tcW w:w="4140" w:type="dxa"/>
            <w:noWrap/>
            <w:vAlign w:val="bottom"/>
          </w:tcPr>
          <w:p w14:paraId="16A84359" w14:textId="77777777" w:rsidR="0036126E" w:rsidRPr="00F4670D" w:rsidRDefault="0036126E" w:rsidP="003B0627">
            <w:pPr>
              <w:rPr>
                <w:sz w:val="16"/>
              </w:rPr>
            </w:pPr>
            <w:r w:rsidRPr="00F4670D">
              <w:rPr>
                <w:rFonts w:ascii="Calibri" w:hAnsi="Calibri" w:cs="Calibri"/>
                <w:sz w:val="22"/>
                <w:szCs w:val="22"/>
              </w:rPr>
              <w:t>HAIDERIAN MEDICAL CENTRE</w:t>
            </w:r>
          </w:p>
        </w:tc>
        <w:tc>
          <w:tcPr>
            <w:tcW w:w="1440" w:type="dxa"/>
            <w:noWrap/>
            <w:vAlign w:val="bottom"/>
          </w:tcPr>
          <w:p w14:paraId="502C70B1" w14:textId="77777777" w:rsidR="0036126E" w:rsidRPr="00F4670D" w:rsidRDefault="0036126E" w:rsidP="003B0627">
            <w:pPr>
              <w:rPr>
                <w:sz w:val="16"/>
              </w:rPr>
            </w:pPr>
            <w:r w:rsidRPr="00F4670D">
              <w:rPr>
                <w:rFonts w:ascii="Calibri" w:hAnsi="Calibri" w:cs="Calibri"/>
                <w:sz w:val="22"/>
                <w:szCs w:val="22"/>
              </w:rPr>
              <w:t>RM14 2YN</w:t>
            </w:r>
          </w:p>
        </w:tc>
      </w:tr>
      <w:tr w:rsidR="0036126E" w:rsidRPr="00F4670D" w14:paraId="28B5406E" w14:textId="77777777" w:rsidTr="0036126E">
        <w:trPr>
          <w:trHeight w:val="300"/>
        </w:trPr>
        <w:tc>
          <w:tcPr>
            <w:tcW w:w="1493" w:type="dxa"/>
            <w:noWrap/>
            <w:vAlign w:val="bottom"/>
          </w:tcPr>
          <w:p w14:paraId="5614FAEC" w14:textId="77777777" w:rsidR="0036126E" w:rsidRPr="00F4670D" w:rsidRDefault="0036126E" w:rsidP="003B0627">
            <w:pPr>
              <w:rPr>
                <w:sz w:val="16"/>
              </w:rPr>
            </w:pPr>
            <w:r w:rsidRPr="00F4670D">
              <w:rPr>
                <w:rFonts w:ascii="Calibri" w:hAnsi="Calibri" w:cs="Calibri"/>
                <w:sz w:val="22"/>
                <w:szCs w:val="22"/>
              </w:rPr>
              <w:t>F82619</w:t>
            </w:r>
          </w:p>
        </w:tc>
        <w:tc>
          <w:tcPr>
            <w:tcW w:w="4140" w:type="dxa"/>
            <w:noWrap/>
            <w:vAlign w:val="bottom"/>
          </w:tcPr>
          <w:p w14:paraId="7DEB00CE" w14:textId="77777777" w:rsidR="0036126E" w:rsidRPr="00F4670D" w:rsidRDefault="0036126E" w:rsidP="003B0627">
            <w:pPr>
              <w:rPr>
                <w:sz w:val="16"/>
              </w:rPr>
            </w:pPr>
            <w:r w:rsidRPr="00F4670D">
              <w:rPr>
                <w:rFonts w:ascii="Calibri" w:hAnsi="Calibri" w:cs="Calibri"/>
                <w:sz w:val="22"/>
                <w:szCs w:val="22"/>
              </w:rPr>
              <w:t>HARLOW ROAD SURGERY</w:t>
            </w:r>
          </w:p>
        </w:tc>
        <w:tc>
          <w:tcPr>
            <w:tcW w:w="1440" w:type="dxa"/>
            <w:noWrap/>
            <w:vAlign w:val="bottom"/>
          </w:tcPr>
          <w:p w14:paraId="3B8ACD35" w14:textId="77777777" w:rsidR="0036126E" w:rsidRPr="00F4670D" w:rsidRDefault="0036126E" w:rsidP="003B0627">
            <w:pPr>
              <w:rPr>
                <w:sz w:val="16"/>
              </w:rPr>
            </w:pPr>
            <w:r w:rsidRPr="00F4670D">
              <w:rPr>
                <w:rFonts w:ascii="Calibri" w:hAnsi="Calibri" w:cs="Calibri"/>
                <w:sz w:val="22"/>
                <w:szCs w:val="22"/>
              </w:rPr>
              <w:t>RM13 7UP</w:t>
            </w:r>
          </w:p>
        </w:tc>
      </w:tr>
      <w:tr w:rsidR="0036126E" w:rsidRPr="00F4670D" w14:paraId="0E4DF936" w14:textId="77777777" w:rsidTr="0036126E">
        <w:trPr>
          <w:trHeight w:val="300"/>
        </w:trPr>
        <w:tc>
          <w:tcPr>
            <w:tcW w:w="1493" w:type="dxa"/>
            <w:noWrap/>
            <w:vAlign w:val="bottom"/>
          </w:tcPr>
          <w:p w14:paraId="4C75823E" w14:textId="77777777" w:rsidR="0036126E" w:rsidRPr="00F4670D" w:rsidRDefault="0036126E" w:rsidP="003B0627">
            <w:pPr>
              <w:rPr>
                <w:sz w:val="16"/>
              </w:rPr>
            </w:pPr>
            <w:r w:rsidRPr="00F4670D">
              <w:rPr>
                <w:rFonts w:ascii="Calibri" w:hAnsi="Calibri" w:cs="Calibri"/>
                <w:sz w:val="22"/>
                <w:szCs w:val="22"/>
              </w:rPr>
              <w:t>F82023</w:t>
            </w:r>
          </w:p>
        </w:tc>
        <w:tc>
          <w:tcPr>
            <w:tcW w:w="4140" w:type="dxa"/>
            <w:noWrap/>
            <w:vAlign w:val="bottom"/>
          </w:tcPr>
          <w:p w14:paraId="53126CE6" w14:textId="77777777" w:rsidR="0036126E" w:rsidRPr="00F4670D" w:rsidRDefault="0036126E" w:rsidP="003B0627">
            <w:pPr>
              <w:rPr>
                <w:sz w:val="16"/>
              </w:rPr>
            </w:pPr>
            <w:r w:rsidRPr="00F4670D">
              <w:rPr>
                <w:rFonts w:ascii="Calibri" w:hAnsi="Calibri" w:cs="Calibri"/>
                <w:sz w:val="22"/>
                <w:szCs w:val="22"/>
              </w:rPr>
              <w:t>HIGH STREET SURGERY</w:t>
            </w:r>
          </w:p>
        </w:tc>
        <w:tc>
          <w:tcPr>
            <w:tcW w:w="1440" w:type="dxa"/>
            <w:noWrap/>
            <w:vAlign w:val="bottom"/>
          </w:tcPr>
          <w:p w14:paraId="04E88E5F" w14:textId="77777777" w:rsidR="0036126E" w:rsidRPr="00F4670D" w:rsidRDefault="0036126E" w:rsidP="003B0627">
            <w:pPr>
              <w:rPr>
                <w:sz w:val="16"/>
              </w:rPr>
            </w:pPr>
            <w:r w:rsidRPr="00F4670D">
              <w:rPr>
                <w:rFonts w:ascii="Calibri" w:hAnsi="Calibri" w:cs="Calibri"/>
                <w:sz w:val="22"/>
                <w:szCs w:val="22"/>
              </w:rPr>
              <w:t>RM11 3XT</w:t>
            </w:r>
          </w:p>
        </w:tc>
      </w:tr>
      <w:tr w:rsidR="0036126E" w:rsidRPr="00F4670D" w14:paraId="5E45FC14" w14:textId="77777777" w:rsidTr="0036126E">
        <w:trPr>
          <w:trHeight w:val="300"/>
        </w:trPr>
        <w:tc>
          <w:tcPr>
            <w:tcW w:w="1493" w:type="dxa"/>
            <w:noWrap/>
            <w:vAlign w:val="bottom"/>
          </w:tcPr>
          <w:p w14:paraId="605E5106" w14:textId="77777777" w:rsidR="0036126E" w:rsidRPr="00F4670D" w:rsidRDefault="0036126E" w:rsidP="003B0627">
            <w:pPr>
              <w:rPr>
                <w:sz w:val="16"/>
              </w:rPr>
            </w:pPr>
            <w:r w:rsidRPr="00F4670D">
              <w:rPr>
                <w:rFonts w:ascii="Calibri" w:hAnsi="Calibri" w:cs="Calibri"/>
                <w:sz w:val="22"/>
                <w:szCs w:val="22"/>
              </w:rPr>
              <w:t>F82055</w:t>
            </w:r>
          </w:p>
        </w:tc>
        <w:tc>
          <w:tcPr>
            <w:tcW w:w="4140" w:type="dxa"/>
            <w:noWrap/>
            <w:vAlign w:val="bottom"/>
          </w:tcPr>
          <w:p w14:paraId="1D574D2A" w14:textId="77777777" w:rsidR="0036126E" w:rsidRPr="00F4670D" w:rsidRDefault="0036126E" w:rsidP="003B0627">
            <w:pPr>
              <w:rPr>
                <w:sz w:val="16"/>
              </w:rPr>
            </w:pPr>
            <w:r w:rsidRPr="00F4670D">
              <w:rPr>
                <w:rFonts w:ascii="Calibri" w:hAnsi="Calibri" w:cs="Calibri"/>
                <w:sz w:val="22"/>
                <w:szCs w:val="22"/>
              </w:rPr>
              <w:t>HORNCHURCH HEALTHCARE</w:t>
            </w:r>
          </w:p>
        </w:tc>
        <w:tc>
          <w:tcPr>
            <w:tcW w:w="1440" w:type="dxa"/>
            <w:noWrap/>
            <w:vAlign w:val="bottom"/>
          </w:tcPr>
          <w:p w14:paraId="39381302" w14:textId="77777777" w:rsidR="0036126E" w:rsidRPr="00F4670D" w:rsidRDefault="0036126E" w:rsidP="003B0627">
            <w:pPr>
              <w:rPr>
                <w:sz w:val="16"/>
              </w:rPr>
            </w:pPr>
            <w:r w:rsidRPr="00F4670D">
              <w:rPr>
                <w:rFonts w:ascii="Calibri" w:hAnsi="Calibri" w:cs="Calibri"/>
                <w:sz w:val="22"/>
                <w:szCs w:val="22"/>
              </w:rPr>
              <w:t>RM11 1XA</w:t>
            </w:r>
          </w:p>
        </w:tc>
      </w:tr>
      <w:tr w:rsidR="0036126E" w:rsidRPr="00F4670D" w14:paraId="126B126A" w14:textId="77777777" w:rsidTr="0036126E">
        <w:trPr>
          <w:trHeight w:val="300"/>
        </w:trPr>
        <w:tc>
          <w:tcPr>
            <w:tcW w:w="1493" w:type="dxa"/>
            <w:noWrap/>
            <w:vAlign w:val="bottom"/>
          </w:tcPr>
          <w:p w14:paraId="3DE46D7F" w14:textId="77777777" w:rsidR="0036126E" w:rsidRPr="00F4670D" w:rsidRDefault="0036126E" w:rsidP="003B0627">
            <w:pPr>
              <w:rPr>
                <w:sz w:val="16"/>
              </w:rPr>
            </w:pPr>
            <w:r w:rsidRPr="00F4670D">
              <w:rPr>
                <w:rFonts w:ascii="Calibri" w:hAnsi="Calibri" w:cs="Calibri"/>
                <w:sz w:val="22"/>
                <w:szCs w:val="22"/>
              </w:rPr>
              <w:t>F82648</w:t>
            </w:r>
          </w:p>
        </w:tc>
        <w:tc>
          <w:tcPr>
            <w:tcW w:w="4140" w:type="dxa"/>
            <w:noWrap/>
            <w:vAlign w:val="bottom"/>
          </w:tcPr>
          <w:p w14:paraId="7F497FFE" w14:textId="77777777" w:rsidR="0036126E" w:rsidRPr="00F4670D" w:rsidRDefault="0036126E" w:rsidP="003B0627">
            <w:pPr>
              <w:rPr>
                <w:sz w:val="16"/>
              </w:rPr>
            </w:pPr>
            <w:r w:rsidRPr="00F4670D">
              <w:rPr>
                <w:rFonts w:ascii="Calibri" w:hAnsi="Calibri" w:cs="Calibri"/>
                <w:sz w:val="22"/>
                <w:szCs w:val="22"/>
              </w:rPr>
              <w:t>INGREBOURNE MEDICAL CENTRE</w:t>
            </w:r>
          </w:p>
        </w:tc>
        <w:tc>
          <w:tcPr>
            <w:tcW w:w="1440" w:type="dxa"/>
            <w:noWrap/>
            <w:vAlign w:val="bottom"/>
          </w:tcPr>
          <w:p w14:paraId="41C031D4" w14:textId="77777777" w:rsidR="0036126E" w:rsidRPr="00F4670D" w:rsidRDefault="0036126E" w:rsidP="003B0627">
            <w:pPr>
              <w:rPr>
                <w:sz w:val="16"/>
              </w:rPr>
            </w:pPr>
            <w:r w:rsidRPr="00F4670D">
              <w:rPr>
                <w:rFonts w:ascii="Calibri" w:hAnsi="Calibri" w:cs="Calibri"/>
                <w:sz w:val="22"/>
                <w:szCs w:val="22"/>
              </w:rPr>
              <w:t>RM3 7JJ</w:t>
            </w:r>
          </w:p>
        </w:tc>
      </w:tr>
      <w:tr w:rsidR="0036126E" w:rsidRPr="00F4670D" w14:paraId="66C21A74" w14:textId="77777777" w:rsidTr="0036126E">
        <w:trPr>
          <w:trHeight w:val="300"/>
        </w:trPr>
        <w:tc>
          <w:tcPr>
            <w:tcW w:w="1493" w:type="dxa"/>
            <w:noWrap/>
            <w:vAlign w:val="bottom"/>
          </w:tcPr>
          <w:p w14:paraId="30AE3963" w14:textId="77777777" w:rsidR="0036126E" w:rsidRPr="00F4670D" w:rsidRDefault="0036126E" w:rsidP="003B0627">
            <w:pPr>
              <w:rPr>
                <w:sz w:val="16"/>
              </w:rPr>
            </w:pPr>
            <w:r w:rsidRPr="00F4670D">
              <w:rPr>
                <w:rFonts w:ascii="Calibri" w:hAnsi="Calibri" w:cs="Calibri"/>
                <w:sz w:val="22"/>
                <w:szCs w:val="22"/>
              </w:rPr>
              <w:t>F82670</w:t>
            </w:r>
          </w:p>
        </w:tc>
        <w:tc>
          <w:tcPr>
            <w:tcW w:w="4140" w:type="dxa"/>
            <w:noWrap/>
            <w:vAlign w:val="bottom"/>
          </w:tcPr>
          <w:p w14:paraId="26DC4C61" w14:textId="77777777" w:rsidR="0036126E" w:rsidRPr="00F4670D" w:rsidRDefault="0036126E" w:rsidP="003B0627">
            <w:pPr>
              <w:rPr>
                <w:sz w:val="16"/>
              </w:rPr>
            </w:pPr>
            <w:r w:rsidRPr="00F4670D">
              <w:rPr>
                <w:rFonts w:ascii="Calibri" w:hAnsi="Calibri" w:cs="Calibri"/>
                <w:sz w:val="22"/>
                <w:szCs w:val="22"/>
              </w:rPr>
              <w:t>JABBAR</w:t>
            </w:r>
          </w:p>
        </w:tc>
        <w:tc>
          <w:tcPr>
            <w:tcW w:w="1440" w:type="dxa"/>
            <w:noWrap/>
            <w:vAlign w:val="bottom"/>
          </w:tcPr>
          <w:p w14:paraId="6C6AEEAA" w14:textId="77777777" w:rsidR="0036126E" w:rsidRPr="00F4670D" w:rsidRDefault="0036126E" w:rsidP="003B0627">
            <w:pPr>
              <w:rPr>
                <w:sz w:val="16"/>
              </w:rPr>
            </w:pPr>
            <w:r w:rsidRPr="00F4670D">
              <w:rPr>
                <w:rFonts w:ascii="Calibri" w:hAnsi="Calibri" w:cs="Calibri"/>
                <w:sz w:val="22"/>
                <w:szCs w:val="22"/>
              </w:rPr>
              <w:t>RM3 9SU</w:t>
            </w:r>
          </w:p>
        </w:tc>
      </w:tr>
      <w:tr w:rsidR="0036126E" w:rsidRPr="00F4670D" w14:paraId="7CB4823F" w14:textId="77777777" w:rsidTr="0036126E">
        <w:trPr>
          <w:trHeight w:val="300"/>
        </w:trPr>
        <w:tc>
          <w:tcPr>
            <w:tcW w:w="1493" w:type="dxa"/>
            <w:noWrap/>
            <w:vAlign w:val="bottom"/>
          </w:tcPr>
          <w:p w14:paraId="3F7DC61B" w14:textId="77777777" w:rsidR="0036126E" w:rsidRPr="00F4670D" w:rsidRDefault="0036126E" w:rsidP="003B0627">
            <w:pPr>
              <w:rPr>
                <w:sz w:val="16"/>
              </w:rPr>
            </w:pPr>
            <w:r w:rsidRPr="00F4670D">
              <w:rPr>
                <w:rFonts w:ascii="Calibri" w:hAnsi="Calibri" w:cs="Calibri"/>
                <w:sz w:val="22"/>
                <w:szCs w:val="22"/>
              </w:rPr>
              <w:t>Y02973</w:t>
            </w:r>
          </w:p>
        </w:tc>
        <w:tc>
          <w:tcPr>
            <w:tcW w:w="4140" w:type="dxa"/>
            <w:noWrap/>
            <w:vAlign w:val="bottom"/>
          </w:tcPr>
          <w:p w14:paraId="5725DE36" w14:textId="77777777" w:rsidR="0036126E" w:rsidRPr="00F4670D" w:rsidRDefault="0036126E" w:rsidP="003B0627">
            <w:pPr>
              <w:rPr>
                <w:sz w:val="16"/>
              </w:rPr>
            </w:pPr>
            <w:r w:rsidRPr="00F4670D">
              <w:rPr>
                <w:rFonts w:ascii="Calibri" w:hAnsi="Calibri" w:cs="Calibri"/>
                <w:sz w:val="22"/>
                <w:szCs w:val="22"/>
              </w:rPr>
              <w:t>KINGS PARK SURGERY</w:t>
            </w:r>
          </w:p>
        </w:tc>
        <w:tc>
          <w:tcPr>
            <w:tcW w:w="1440" w:type="dxa"/>
            <w:noWrap/>
            <w:vAlign w:val="bottom"/>
          </w:tcPr>
          <w:p w14:paraId="62CAA6BD" w14:textId="77777777" w:rsidR="0036126E" w:rsidRPr="00F4670D" w:rsidRDefault="0036126E" w:rsidP="003B0627">
            <w:pPr>
              <w:rPr>
                <w:sz w:val="16"/>
              </w:rPr>
            </w:pPr>
            <w:r w:rsidRPr="00F4670D">
              <w:rPr>
                <w:rFonts w:ascii="Calibri" w:hAnsi="Calibri" w:cs="Calibri"/>
                <w:sz w:val="22"/>
                <w:szCs w:val="22"/>
              </w:rPr>
              <w:t>RM3 0FE</w:t>
            </w:r>
          </w:p>
        </w:tc>
      </w:tr>
      <w:tr w:rsidR="0036126E" w:rsidRPr="00F4670D" w14:paraId="52163CCF" w14:textId="77777777" w:rsidTr="0036126E">
        <w:trPr>
          <w:trHeight w:val="300"/>
        </w:trPr>
        <w:tc>
          <w:tcPr>
            <w:tcW w:w="1493" w:type="dxa"/>
            <w:noWrap/>
            <w:vAlign w:val="bottom"/>
          </w:tcPr>
          <w:p w14:paraId="33F5A77E" w14:textId="77777777" w:rsidR="0036126E" w:rsidRPr="00F4670D" w:rsidRDefault="0036126E" w:rsidP="003B0627">
            <w:pPr>
              <w:rPr>
                <w:sz w:val="16"/>
              </w:rPr>
            </w:pPr>
            <w:r w:rsidRPr="00F4670D">
              <w:rPr>
                <w:rFonts w:ascii="Calibri" w:hAnsi="Calibri" w:cs="Calibri"/>
                <w:sz w:val="22"/>
                <w:szCs w:val="22"/>
              </w:rPr>
              <w:t>F82014</w:t>
            </w:r>
          </w:p>
        </w:tc>
        <w:tc>
          <w:tcPr>
            <w:tcW w:w="4140" w:type="dxa"/>
            <w:noWrap/>
            <w:vAlign w:val="bottom"/>
          </w:tcPr>
          <w:p w14:paraId="7227694F" w14:textId="77777777" w:rsidR="0036126E" w:rsidRPr="00F4670D" w:rsidRDefault="0036126E" w:rsidP="003B0627">
            <w:pPr>
              <w:rPr>
                <w:sz w:val="16"/>
              </w:rPr>
            </w:pPr>
            <w:r w:rsidRPr="00F4670D">
              <w:rPr>
                <w:rFonts w:ascii="Calibri" w:hAnsi="Calibri" w:cs="Calibri"/>
                <w:sz w:val="22"/>
                <w:szCs w:val="22"/>
              </w:rPr>
              <w:t>KUCCHAI</w:t>
            </w:r>
          </w:p>
        </w:tc>
        <w:tc>
          <w:tcPr>
            <w:tcW w:w="1440" w:type="dxa"/>
            <w:noWrap/>
            <w:vAlign w:val="bottom"/>
          </w:tcPr>
          <w:p w14:paraId="6CFFE20D" w14:textId="77777777" w:rsidR="0036126E" w:rsidRPr="00F4670D" w:rsidRDefault="0036126E" w:rsidP="003B0627">
            <w:pPr>
              <w:rPr>
                <w:sz w:val="16"/>
              </w:rPr>
            </w:pPr>
            <w:r w:rsidRPr="00F4670D">
              <w:rPr>
                <w:rFonts w:ascii="Calibri" w:hAnsi="Calibri" w:cs="Calibri"/>
                <w:sz w:val="22"/>
                <w:szCs w:val="22"/>
              </w:rPr>
              <w:t>RM3 9SU</w:t>
            </w:r>
          </w:p>
        </w:tc>
      </w:tr>
      <w:tr w:rsidR="0036126E" w:rsidRPr="00F4670D" w14:paraId="3C7324B6" w14:textId="77777777" w:rsidTr="0036126E">
        <w:trPr>
          <w:trHeight w:val="300"/>
        </w:trPr>
        <w:tc>
          <w:tcPr>
            <w:tcW w:w="1493" w:type="dxa"/>
            <w:noWrap/>
            <w:vAlign w:val="bottom"/>
          </w:tcPr>
          <w:p w14:paraId="3A27B348" w14:textId="77777777" w:rsidR="0036126E" w:rsidRPr="00F4670D" w:rsidRDefault="0036126E" w:rsidP="003B0627">
            <w:pPr>
              <w:rPr>
                <w:sz w:val="16"/>
              </w:rPr>
            </w:pPr>
            <w:r w:rsidRPr="00F4670D">
              <w:rPr>
                <w:rFonts w:ascii="Calibri" w:hAnsi="Calibri" w:cs="Calibri"/>
                <w:sz w:val="22"/>
                <w:szCs w:val="22"/>
              </w:rPr>
              <w:t>F82030</w:t>
            </w:r>
          </w:p>
        </w:tc>
        <w:tc>
          <w:tcPr>
            <w:tcW w:w="4140" w:type="dxa"/>
            <w:noWrap/>
            <w:vAlign w:val="bottom"/>
          </w:tcPr>
          <w:p w14:paraId="2015A215" w14:textId="77777777" w:rsidR="0036126E" w:rsidRPr="00F4670D" w:rsidRDefault="0036126E" w:rsidP="003B0627">
            <w:pPr>
              <w:rPr>
                <w:sz w:val="16"/>
              </w:rPr>
            </w:pPr>
            <w:r w:rsidRPr="00F4670D">
              <w:rPr>
                <w:rFonts w:ascii="Calibri" w:hAnsi="Calibri" w:cs="Calibri"/>
                <w:sz w:val="22"/>
                <w:szCs w:val="22"/>
              </w:rPr>
              <w:t>LYNWOOD MEDICAL CENTRE</w:t>
            </w:r>
          </w:p>
        </w:tc>
        <w:tc>
          <w:tcPr>
            <w:tcW w:w="1440" w:type="dxa"/>
            <w:noWrap/>
            <w:vAlign w:val="bottom"/>
          </w:tcPr>
          <w:p w14:paraId="78F7B9B2" w14:textId="77777777" w:rsidR="0036126E" w:rsidRPr="00F4670D" w:rsidRDefault="0036126E" w:rsidP="003B0627">
            <w:pPr>
              <w:rPr>
                <w:sz w:val="16"/>
              </w:rPr>
            </w:pPr>
            <w:r w:rsidRPr="00F4670D">
              <w:rPr>
                <w:rFonts w:ascii="Calibri" w:hAnsi="Calibri" w:cs="Calibri"/>
                <w:sz w:val="22"/>
                <w:szCs w:val="22"/>
              </w:rPr>
              <w:t>RM5 3QL</w:t>
            </w:r>
          </w:p>
        </w:tc>
      </w:tr>
      <w:tr w:rsidR="0036126E" w:rsidRPr="00F4670D" w14:paraId="447F749E" w14:textId="77777777" w:rsidTr="0036126E">
        <w:trPr>
          <w:trHeight w:val="300"/>
        </w:trPr>
        <w:tc>
          <w:tcPr>
            <w:tcW w:w="1493" w:type="dxa"/>
            <w:noWrap/>
            <w:vAlign w:val="bottom"/>
          </w:tcPr>
          <w:p w14:paraId="285440FF" w14:textId="77777777" w:rsidR="0036126E" w:rsidRPr="00F4670D" w:rsidRDefault="0036126E" w:rsidP="003B0627">
            <w:pPr>
              <w:rPr>
                <w:sz w:val="16"/>
              </w:rPr>
            </w:pPr>
            <w:r w:rsidRPr="00F4670D">
              <w:rPr>
                <w:rFonts w:ascii="Calibri" w:hAnsi="Calibri" w:cs="Calibri"/>
                <w:sz w:val="22"/>
                <w:szCs w:val="22"/>
              </w:rPr>
              <w:t>F82011</w:t>
            </w:r>
          </w:p>
        </w:tc>
        <w:tc>
          <w:tcPr>
            <w:tcW w:w="4140" w:type="dxa"/>
            <w:noWrap/>
            <w:vAlign w:val="bottom"/>
          </w:tcPr>
          <w:p w14:paraId="434E392C" w14:textId="77777777" w:rsidR="0036126E" w:rsidRPr="00F4670D" w:rsidRDefault="0036126E" w:rsidP="003B0627">
            <w:pPr>
              <w:rPr>
                <w:sz w:val="16"/>
              </w:rPr>
            </w:pPr>
            <w:r w:rsidRPr="00F4670D">
              <w:rPr>
                <w:rFonts w:ascii="Calibri" w:hAnsi="Calibri" w:cs="Calibri"/>
                <w:sz w:val="22"/>
                <w:szCs w:val="22"/>
              </w:rPr>
              <w:t>MAWNEY MEDICAL CENTRE</w:t>
            </w:r>
          </w:p>
        </w:tc>
        <w:tc>
          <w:tcPr>
            <w:tcW w:w="1440" w:type="dxa"/>
            <w:noWrap/>
            <w:vAlign w:val="bottom"/>
          </w:tcPr>
          <w:p w14:paraId="2AF43237" w14:textId="77777777" w:rsidR="0036126E" w:rsidRPr="00F4670D" w:rsidRDefault="0036126E" w:rsidP="003B0627">
            <w:pPr>
              <w:rPr>
                <w:sz w:val="16"/>
              </w:rPr>
            </w:pPr>
            <w:r w:rsidRPr="00F4670D">
              <w:rPr>
                <w:rFonts w:ascii="Calibri" w:hAnsi="Calibri" w:cs="Calibri"/>
                <w:sz w:val="22"/>
                <w:szCs w:val="22"/>
              </w:rPr>
              <w:t>RM1 3DQ</w:t>
            </w:r>
          </w:p>
        </w:tc>
      </w:tr>
      <w:tr w:rsidR="0036126E" w:rsidRPr="00F4670D" w14:paraId="2849BA1F" w14:textId="77777777" w:rsidTr="0036126E">
        <w:trPr>
          <w:trHeight w:val="300"/>
        </w:trPr>
        <w:tc>
          <w:tcPr>
            <w:tcW w:w="1493" w:type="dxa"/>
            <w:noWrap/>
            <w:vAlign w:val="bottom"/>
          </w:tcPr>
          <w:p w14:paraId="68A9A5EA" w14:textId="77777777" w:rsidR="0036126E" w:rsidRPr="00F4670D" w:rsidRDefault="0036126E" w:rsidP="003B0627">
            <w:pPr>
              <w:rPr>
                <w:sz w:val="16"/>
              </w:rPr>
            </w:pPr>
            <w:r w:rsidRPr="00F4670D">
              <w:rPr>
                <w:rFonts w:ascii="Calibri" w:hAnsi="Calibri" w:cs="Calibri"/>
                <w:sz w:val="22"/>
                <w:szCs w:val="22"/>
              </w:rPr>
              <w:t>F82008</w:t>
            </w:r>
          </w:p>
        </w:tc>
        <w:tc>
          <w:tcPr>
            <w:tcW w:w="4140" w:type="dxa"/>
            <w:noWrap/>
            <w:vAlign w:val="bottom"/>
          </w:tcPr>
          <w:p w14:paraId="4F4EFE03" w14:textId="77777777" w:rsidR="0036126E" w:rsidRPr="00F4670D" w:rsidRDefault="0036126E" w:rsidP="003B0627">
            <w:pPr>
              <w:rPr>
                <w:sz w:val="16"/>
              </w:rPr>
            </w:pPr>
            <w:r w:rsidRPr="00F4670D">
              <w:rPr>
                <w:rFonts w:ascii="Calibri" w:hAnsi="Calibri" w:cs="Calibri"/>
                <w:sz w:val="22"/>
                <w:szCs w:val="22"/>
              </w:rPr>
              <w:t>MAYLANDS HEALTHCARE</w:t>
            </w:r>
          </w:p>
        </w:tc>
        <w:tc>
          <w:tcPr>
            <w:tcW w:w="1440" w:type="dxa"/>
            <w:noWrap/>
            <w:vAlign w:val="bottom"/>
          </w:tcPr>
          <w:p w14:paraId="2473AA89" w14:textId="77777777" w:rsidR="0036126E" w:rsidRPr="00F4670D" w:rsidRDefault="0036126E" w:rsidP="003B0627">
            <w:pPr>
              <w:rPr>
                <w:sz w:val="16"/>
              </w:rPr>
            </w:pPr>
            <w:r w:rsidRPr="00F4670D">
              <w:rPr>
                <w:rFonts w:ascii="Calibri" w:hAnsi="Calibri" w:cs="Calibri"/>
                <w:sz w:val="22"/>
                <w:szCs w:val="22"/>
              </w:rPr>
              <w:t>RM12 4EQ</w:t>
            </w:r>
          </w:p>
        </w:tc>
      </w:tr>
      <w:tr w:rsidR="0036126E" w:rsidRPr="00F4670D" w14:paraId="39F8FCCB" w14:textId="77777777" w:rsidTr="0036126E">
        <w:trPr>
          <w:trHeight w:val="300"/>
        </w:trPr>
        <w:tc>
          <w:tcPr>
            <w:tcW w:w="1493" w:type="dxa"/>
            <w:noWrap/>
            <w:vAlign w:val="bottom"/>
          </w:tcPr>
          <w:p w14:paraId="2F76063D" w14:textId="77777777" w:rsidR="0036126E" w:rsidRPr="00F4670D" w:rsidRDefault="0036126E" w:rsidP="003B0627">
            <w:pPr>
              <w:rPr>
                <w:sz w:val="16"/>
              </w:rPr>
            </w:pPr>
            <w:r w:rsidRPr="00F4670D">
              <w:rPr>
                <w:rFonts w:ascii="Calibri" w:hAnsi="Calibri" w:cs="Calibri"/>
                <w:sz w:val="22"/>
                <w:szCs w:val="22"/>
              </w:rPr>
              <w:t>F82638</w:t>
            </w:r>
          </w:p>
        </w:tc>
        <w:tc>
          <w:tcPr>
            <w:tcW w:w="4140" w:type="dxa"/>
            <w:noWrap/>
            <w:vAlign w:val="bottom"/>
          </w:tcPr>
          <w:p w14:paraId="5DDA16DE" w14:textId="77777777" w:rsidR="0036126E" w:rsidRPr="00F4670D" w:rsidRDefault="0036126E" w:rsidP="003B0627">
            <w:pPr>
              <w:rPr>
                <w:sz w:val="16"/>
              </w:rPr>
            </w:pPr>
            <w:r w:rsidRPr="00F4670D">
              <w:rPr>
                <w:rFonts w:ascii="Calibri" w:hAnsi="Calibri" w:cs="Calibri"/>
                <w:sz w:val="22"/>
                <w:szCs w:val="22"/>
              </w:rPr>
              <w:t>MODERN MEDICAL CENTRE</w:t>
            </w:r>
          </w:p>
        </w:tc>
        <w:tc>
          <w:tcPr>
            <w:tcW w:w="1440" w:type="dxa"/>
            <w:noWrap/>
            <w:vAlign w:val="bottom"/>
          </w:tcPr>
          <w:p w14:paraId="12AC3225" w14:textId="77777777" w:rsidR="0036126E" w:rsidRPr="00F4670D" w:rsidRDefault="0036126E" w:rsidP="003B0627">
            <w:pPr>
              <w:rPr>
                <w:sz w:val="16"/>
              </w:rPr>
            </w:pPr>
            <w:r w:rsidRPr="00F4670D">
              <w:rPr>
                <w:rFonts w:ascii="Calibri" w:hAnsi="Calibri" w:cs="Calibri"/>
                <w:sz w:val="22"/>
                <w:szCs w:val="22"/>
              </w:rPr>
              <w:t>RM7 0PX</w:t>
            </w:r>
          </w:p>
        </w:tc>
      </w:tr>
      <w:tr w:rsidR="0036126E" w:rsidRPr="00F4670D" w14:paraId="5A7CCB6A" w14:textId="77777777" w:rsidTr="0036126E">
        <w:trPr>
          <w:trHeight w:val="300"/>
        </w:trPr>
        <w:tc>
          <w:tcPr>
            <w:tcW w:w="1493" w:type="dxa"/>
            <w:noWrap/>
            <w:vAlign w:val="bottom"/>
          </w:tcPr>
          <w:p w14:paraId="2006BD22" w14:textId="77777777" w:rsidR="0036126E" w:rsidRPr="00F4670D" w:rsidRDefault="0036126E" w:rsidP="003B0627">
            <w:pPr>
              <w:rPr>
                <w:sz w:val="16"/>
              </w:rPr>
            </w:pPr>
            <w:r w:rsidRPr="00F4670D">
              <w:rPr>
                <w:rFonts w:ascii="Calibri" w:hAnsi="Calibri" w:cs="Calibri"/>
                <w:sz w:val="22"/>
                <w:szCs w:val="22"/>
              </w:rPr>
              <w:t>F82614</w:t>
            </w:r>
          </w:p>
        </w:tc>
        <w:tc>
          <w:tcPr>
            <w:tcW w:w="4140" w:type="dxa"/>
            <w:noWrap/>
            <w:vAlign w:val="bottom"/>
          </w:tcPr>
          <w:p w14:paraId="3D927C78" w14:textId="77777777" w:rsidR="0036126E" w:rsidRPr="00F4670D" w:rsidRDefault="0036126E" w:rsidP="003B0627">
            <w:pPr>
              <w:rPr>
                <w:sz w:val="16"/>
              </w:rPr>
            </w:pPr>
            <w:r w:rsidRPr="00F4670D">
              <w:rPr>
                <w:rFonts w:ascii="Calibri" w:hAnsi="Calibri" w:cs="Calibri"/>
                <w:sz w:val="22"/>
                <w:szCs w:val="22"/>
              </w:rPr>
              <w:t>MUNGO PARK SURGERY</w:t>
            </w:r>
          </w:p>
        </w:tc>
        <w:tc>
          <w:tcPr>
            <w:tcW w:w="1440" w:type="dxa"/>
            <w:noWrap/>
            <w:vAlign w:val="bottom"/>
          </w:tcPr>
          <w:p w14:paraId="37BDED7F" w14:textId="77777777" w:rsidR="0036126E" w:rsidRPr="00F4670D" w:rsidRDefault="0036126E" w:rsidP="003B0627">
            <w:pPr>
              <w:rPr>
                <w:sz w:val="16"/>
              </w:rPr>
            </w:pPr>
            <w:r w:rsidRPr="00F4670D">
              <w:rPr>
                <w:rFonts w:ascii="Calibri" w:hAnsi="Calibri" w:cs="Calibri"/>
                <w:sz w:val="22"/>
                <w:szCs w:val="22"/>
              </w:rPr>
              <w:t>RM13 7XR</w:t>
            </w:r>
          </w:p>
        </w:tc>
      </w:tr>
      <w:tr w:rsidR="0036126E" w:rsidRPr="00F4670D" w14:paraId="0925E926" w14:textId="77777777" w:rsidTr="0036126E">
        <w:trPr>
          <w:trHeight w:val="300"/>
        </w:trPr>
        <w:tc>
          <w:tcPr>
            <w:tcW w:w="1493" w:type="dxa"/>
            <w:noWrap/>
            <w:vAlign w:val="bottom"/>
          </w:tcPr>
          <w:p w14:paraId="009475BC" w14:textId="77777777" w:rsidR="0036126E" w:rsidRPr="00F4670D" w:rsidRDefault="0036126E" w:rsidP="003B0627">
            <w:pPr>
              <w:rPr>
                <w:sz w:val="16"/>
              </w:rPr>
            </w:pPr>
            <w:r w:rsidRPr="00F4670D">
              <w:rPr>
                <w:rFonts w:ascii="Calibri" w:hAnsi="Calibri" w:cs="Calibri"/>
                <w:sz w:val="22"/>
                <w:szCs w:val="22"/>
              </w:rPr>
              <w:t>F82009</w:t>
            </w:r>
          </w:p>
        </w:tc>
        <w:tc>
          <w:tcPr>
            <w:tcW w:w="4140" w:type="dxa"/>
            <w:noWrap/>
            <w:vAlign w:val="bottom"/>
          </w:tcPr>
          <w:p w14:paraId="5A754C2B" w14:textId="77777777" w:rsidR="0036126E" w:rsidRPr="00F4670D" w:rsidRDefault="0036126E" w:rsidP="003B0627">
            <w:pPr>
              <w:rPr>
                <w:sz w:val="16"/>
              </w:rPr>
            </w:pPr>
            <w:r w:rsidRPr="00F4670D">
              <w:rPr>
                <w:rFonts w:ascii="Calibri" w:hAnsi="Calibri" w:cs="Calibri"/>
                <w:sz w:val="22"/>
                <w:szCs w:val="22"/>
              </w:rPr>
              <w:t>NORTH STREET MEDICAL CARE</w:t>
            </w:r>
          </w:p>
        </w:tc>
        <w:tc>
          <w:tcPr>
            <w:tcW w:w="1440" w:type="dxa"/>
            <w:noWrap/>
            <w:vAlign w:val="bottom"/>
          </w:tcPr>
          <w:p w14:paraId="60F7E12A" w14:textId="77777777" w:rsidR="0036126E" w:rsidRPr="00F4670D" w:rsidRDefault="0036126E" w:rsidP="003B0627">
            <w:pPr>
              <w:rPr>
                <w:sz w:val="16"/>
              </w:rPr>
            </w:pPr>
            <w:r w:rsidRPr="00F4670D">
              <w:rPr>
                <w:rFonts w:ascii="Calibri" w:hAnsi="Calibri" w:cs="Calibri"/>
                <w:sz w:val="22"/>
                <w:szCs w:val="22"/>
              </w:rPr>
              <w:t>RM1 4QJ</w:t>
            </w:r>
          </w:p>
        </w:tc>
      </w:tr>
      <w:tr w:rsidR="0036126E" w:rsidRPr="00F4670D" w14:paraId="5490A86D" w14:textId="77777777" w:rsidTr="0036126E">
        <w:trPr>
          <w:trHeight w:val="300"/>
        </w:trPr>
        <w:tc>
          <w:tcPr>
            <w:tcW w:w="1493" w:type="dxa"/>
            <w:noWrap/>
            <w:vAlign w:val="bottom"/>
          </w:tcPr>
          <w:p w14:paraId="0E6E0411" w14:textId="77777777" w:rsidR="0036126E" w:rsidRPr="00F4670D" w:rsidRDefault="0036126E" w:rsidP="003B0627">
            <w:pPr>
              <w:rPr>
                <w:sz w:val="16"/>
              </w:rPr>
            </w:pPr>
            <w:r w:rsidRPr="00F4670D">
              <w:rPr>
                <w:rFonts w:ascii="Calibri" w:hAnsi="Calibri" w:cs="Calibri"/>
                <w:sz w:val="22"/>
                <w:szCs w:val="22"/>
              </w:rPr>
              <w:t>F82010</w:t>
            </w:r>
          </w:p>
        </w:tc>
        <w:tc>
          <w:tcPr>
            <w:tcW w:w="4140" w:type="dxa"/>
            <w:noWrap/>
            <w:vAlign w:val="bottom"/>
          </w:tcPr>
          <w:p w14:paraId="2D9EA890" w14:textId="77777777" w:rsidR="0036126E" w:rsidRPr="00F4670D" w:rsidRDefault="0036126E" w:rsidP="003B0627">
            <w:pPr>
              <w:rPr>
                <w:sz w:val="16"/>
              </w:rPr>
            </w:pPr>
            <w:r w:rsidRPr="00F4670D">
              <w:rPr>
                <w:rFonts w:ascii="Calibri" w:hAnsi="Calibri" w:cs="Calibri"/>
                <w:sz w:val="22"/>
                <w:szCs w:val="22"/>
              </w:rPr>
              <w:t>PETERSFIELD SURGERY</w:t>
            </w:r>
          </w:p>
        </w:tc>
        <w:tc>
          <w:tcPr>
            <w:tcW w:w="1440" w:type="dxa"/>
            <w:noWrap/>
            <w:vAlign w:val="bottom"/>
          </w:tcPr>
          <w:p w14:paraId="3AB5727B" w14:textId="77777777" w:rsidR="0036126E" w:rsidRPr="00F4670D" w:rsidRDefault="0036126E" w:rsidP="003B0627">
            <w:pPr>
              <w:rPr>
                <w:sz w:val="16"/>
              </w:rPr>
            </w:pPr>
            <w:r w:rsidRPr="00F4670D">
              <w:rPr>
                <w:rFonts w:ascii="Calibri" w:hAnsi="Calibri" w:cs="Calibri"/>
                <w:sz w:val="22"/>
                <w:szCs w:val="22"/>
              </w:rPr>
              <w:t>RM3 9PD</w:t>
            </w:r>
          </w:p>
        </w:tc>
      </w:tr>
      <w:tr w:rsidR="0036126E" w:rsidRPr="00F4670D" w14:paraId="19BB0A6D" w14:textId="77777777" w:rsidTr="0036126E">
        <w:trPr>
          <w:trHeight w:val="300"/>
        </w:trPr>
        <w:tc>
          <w:tcPr>
            <w:tcW w:w="1493" w:type="dxa"/>
            <w:noWrap/>
            <w:vAlign w:val="bottom"/>
          </w:tcPr>
          <w:p w14:paraId="4C9A3C75" w14:textId="77777777" w:rsidR="0036126E" w:rsidRPr="00F4670D" w:rsidRDefault="0036126E" w:rsidP="003B0627">
            <w:pPr>
              <w:rPr>
                <w:sz w:val="16"/>
              </w:rPr>
            </w:pPr>
            <w:r w:rsidRPr="00F4670D">
              <w:rPr>
                <w:rFonts w:ascii="Calibri" w:hAnsi="Calibri" w:cs="Calibri"/>
                <w:sz w:val="22"/>
                <w:szCs w:val="22"/>
              </w:rPr>
              <w:t>F82671</w:t>
            </w:r>
          </w:p>
        </w:tc>
        <w:tc>
          <w:tcPr>
            <w:tcW w:w="4140" w:type="dxa"/>
            <w:noWrap/>
            <w:vAlign w:val="bottom"/>
          </w:tcPr>
          <w:p w14:paraId="540E2CB2" w14:textId="77777777" w:rsidR="0036126E" w:rsidRPr="00F4670D" w:rsidRDefault="0036126E" w:rsidP="003B0627">
            <w:pPr>
              <w:rPr>
                <w:sz w:val="16"/>
              </w:rPr>
            </w:pPr>
            <w:r w:rsidRPr="00F4670D">
              <w:rPr>
                <w:rFonts w:ascii="Calibri" w:hAnsi="Calibri" w:cs="Calibri"/>
                <w:sz w:val="22"/>
                <w:szCs w:val="22"/>
              </w:rPr>
              <w:t>PRASAD</w:t>
            </w:r>
          </w:p>
        </w:tc>
        <w:tc>
          <w:tcPr>
            <w:tcW w:w="1440" w:type="dxa"/>
            <w:noWrap/>
            <w:vAlign w:val="bottom"/>
          </w:tcPr>
          <w:p w14:paraId="3ED57A7C" w14:textId="77777777" w:rsidR="0036126E" w:rsidRPr="00F4670D" w:rsidRDefault="0036126E" w:rsidP="003B0627">
            <w:pPr>
              <w:rPr>
                <w:sz w:val="16"/>
              </w:rPr>
            </w:pPr>
            <w:r w:rsidRPr="00F4670D">
              <w:rPr>
                <w:rFonts w:ascii="Calibri" w:hAnsi="Calibri" w:cs="Calibri"/>
                <w:sz w:val="22"/>
                <w:szCs w:val="22"/>
              </w:rPr>
              <w:t>RM3 7JJ</w:t>
            </w:r>
          </w:p>
        </w:tc>
      </w:tr>
      <w:tr w:rsidR="0036126E" w:rsidRPr="00F4670D" w14:paraId="5A4B0EBD" w14:textId="77777777" w:rsidTr="0036126E">
        <w:trPr>
          <w:trHeight w:val="300"/>
        </w:trPr>
        <w:tc>
          <w:tcPr>
            <w:tcW w:w="1493" w:type="dxa"/>
            <w:noWrap/>
            <w:vAlign w:val="bottom"/>
          </w:tcPr>
          <w:p w14:paraId="378BBC88" w14:textId="77777777" w:rsidR="0036126E" w:rsidRPr="00F4670D" w:rsidRDefault="0036126E" w:rsidP="003B0627">
            <w:pPr>
              <w:rPr>
                <w:sz w:val="16"/>
              </w:rPr>
            </w:pPr>
            <w:r w:rsidRPr="00F4670D">
              <w:rPr>
                <w:rFonts w:ascii="Calibri" w:hAnsi="Calibri" w:cs="Calibri"/>
                <w:sz w:val="22"/>
                <w:szCs w:val="22"/>
              </w:rPr>
              <w:t>F82666</w:t>
            </w:r>
          </w:p>
        </w:tc>
        <w:tc>
          <w:tcPr>
            <w:tcW w:w="4140" w:type="dxa"/>
            <w:noWrap/>
            <w:vAlign w:val="bottom"/>
          </w:tcPr>
          <w:p w14:paraId="06CC8B72" w14:textId="77777777" w:rsidR="0036126E" w:rsidRPr="00F4670D" w:rsidRDefault="0036126E" w:rsidP="003B0627">
            <w:pPr>
              <w:rPr>
                <w:sz w:val="16"/>
              </w:rPr>
            </w:pPr>
            <w:r w:rsidRPr="00F4670D">
              <w:rPr>
                <w:rFonts w:ascii="Calibri" w:hAnsi="Calibri" w:cs="Calibri"/>
                <w:sz w:val="22"/>
                <w:szCs w:val="22"/>
              </w:rPr>
              <w:t>RAHMAN &amp; TSOI</w:t>
            </w:r>
          </w:p>
        </w:tc>
        <w:tc>
          <w:tcPr>
            <w:tcW w:w="1440" w:type="dxa"/>
            <w:noWrap/>
            <w:vAlign w:val="bottom"/>
          </w:tcPr>
          <w:p w14:paraId="700E4650" w14:textId="77777777" w:rsidR="0036126E" w:rsidRPr="00F4670D" w:rsidRDefault="0036126E" w:rsidP="003B0627">
            <w:pPr>
              <w:rPr>
                <w:sz w:val="16"/>
              </w:rPr>
            </w:pPr>
            <w:r w:rsidRPr="00F4670D">
              <w:rPr>
                <w:rFonts w:ascii="Calibri" w:hAnsi="Calibri" w:cs="Calibri"/>
                <w:sz w:val="22"/>
                <w:szCs w:val="22"/>
              </w:rPr>
              <w:t>RM12 5PA</w:t>
            </w:r>
          </w:p>
        </w:tc>
      </w:tr>
      <w:tr w:rsidR="0036126E" w:rsidRPr="00F4670D" w14:paraId="7AAF7618" w14:textId="77777777" w:rsidTr="0036126E">
        <w:trPr>
          <w:trHeight w:val="300"/>
        </w:trPr>
        <w:tc>
          <w:tcPr>
            <w:tcW w:w="1493" w:type="dxa"/>
            <w:noWrap/>
            <w:vAlign w:val="bottom"/>
          </w:tcPr>
          <w:p w14:paraId="0C815ADB" w14:textId="77777777" w:rsidR="0036126E" w:rsidRPr="00F4670D" w:rsidRDefault="0036126E" w:rsidP="003B0627">
            <w:pPr>
              <w:rPr>
                <w:sz w:val="16"/>
              </w:rPr>
            </w:pPr>
            <w:r w:rsidRPr="00F4670D">
              <w:rPr>
                <w:rFonts w:ascii="Calibri" w:hAnsi="Calibri" w:cs="Calibri"/>
                <w:sz w:val="22"/>
                <w:szCs w:val="22"/>
              </w:rPr>
              <w:t>F82607</w:t>
            </w:r>
          </w:p>
        </w:tc>
        <w:tc>
          <w:tcPr>
            <w:tcW w:w="4140" w:type="dxa"/>
            <w:noWrap/>
            <w:vAlign w:val="bottom"/>
          </w:tcPr>
          <w:p w14:paraId="59873024" w14:textId="77777777" w:rsidR="0036126E" w:rsidRPr="00F4670D" w:rsidRDefault="0036126E" w:rsidP="003B0627">
            <w:pPr>
              <w:rPr>
                <w:sz w:val="16"/>
              </w:rPr>
            </w:pPr>
            <w:r w:rsidRPr="00F4670D">
              <w:rPr>
                <w:rFonts w:ascii="Calibri" w:hAnsi="Calibri" w:cs="Calibri"/>
                <w:sz w:val="22"/>
                <w:szCs w:val="22"/>
              </w:rPr>
              <w:t>SPRING FARM SURGERY</w:t>
            </w:r>
          </w:p>
        </w:tc>
        <w:tc>
          <w:tcPr>
            <w:tcW w:w="1440" w:type="dxa"/>
            <w:noWrap/>
            <w:vAlign w:val="bottom"/>
          </w:tcPr>
          <w:p w14:paraId="324EB1D7" w14:textId="77777777" w:rsidR="0036126E" w:rsidRPr="00F4670D" w:rsidRDefault="0036126E" w:rsidP="003B0627">
            <w:pPr>
              <w:rPr>
                <w:sz w:val="16"/>
              </w:rPr>
            </w:pPr>
            <w:r w:rsidRPr="00F4670D">
              <w:rPr>
                <w:rFonts w:ascii="Calibri" w:hAnsi="Calibri" w:cs="Calibri"/>
                <w:sz w:val="22"/>
                <w:szCs w:val="22"/>
              </w:rPr>
              <w:t>RM13 9RZ</w:t>
            </w:r>
          </w:p>
        </w:tc>
      </w:tr>
      <w:tr w:rsidR="0036126E" w:rsidRPr="00F4670D" w14:paraId="017C1AB4" w14:textId="77777777" w:rsidTr="0036126E">
        <w:trPr>
          <w:trHeight w:val="300"/>
        </w:trPr>
        <w:tc>
          <w:tcPr>
            <w:tcW w:w="1493" w:type="dxa"/>
            <w:noWrap/>
            <w:vAlign w:val="bottom"/>
          </w:tcPr>
          <w:p w14:paraId="385278F2" w14:textId="77777777" w:rsidR="0036126E" w:rsidRPr="00F4670D" w:rsidRDefault="0036126E" w:rsidP="003B0627">
            <w:pPr>
              <w:rPr>
                <w:sz w:val="16"/>
              </w:rPr>
            </w:pPr>
            <w:r w:rsidRPr="00F4670D">
              <w:rPr>
                <w:rFonts w:ascii="Calibri" w:hAnsi="Calibri" w:cs="Calibri"/>
                <w:sz w:val="22"/>
                <w:szCs w:val="22"/>
              </w:rPr>
              <w:t>F82007</w:t>
            </w:r>
          </w:p>
        </w:tc>
        <w:tc>
          <w:tcPr>
            <w:tcW w:w="4140" w:type="dxa"/>
            <w:noWrap/>
            <w:vAlign w:val="bottom"/>
          </w:tcPr>
          <w:p w14:paraId="4EF6AA10" w14:textId="77777777" w:rsidR="0036126E" w:rsidRPr="00F4670D" w:rsidRDefault="0036126E" w:rsidP="003B0627">
            <w:pPr>
              <w:rPr>
                <w:sz w:val="16"/>
              </w:rPr>
            </w:pPr>
            <w:r w:rsidRPr="00F4670D">
              <w:rPr>
                <w:rFonts w:ascii="Calibri" w:hAnsi="Calibri" w:cs="Calibri"/>
                <w:sz w:val="22"/>
                <w:szCs w:val="22"/>
              </w:rPr>
              <w:t>THE GREEN WOOD PRACTICE</w:t>
            </w:r>
          </w:p>
        </w:tc>
        <w:tc>
          <w:tcPr>
            <w:tcW w:w="1440" w:type="dxa"/>
            <w:noWrap/>
            <w:vAlign w:val="bottom"/>
          </w:tcPr>
          <w:p w14:paraId="67E712F5" w14:textId="77777777" w:rsidR="0036126E" w:rsidRPr="00F4670D" w:rsidRDefault="0036126E" w:rsidP="003B0627">
            <w:pPr>
              <w:rPr>
                <w:sz w:val="16"/>
              </w:rPr>
            </w:pPr>
            <w:r w:rsidRPr="00F4670D">
              <w:rPr>
                <w:rFonts w:ascii="Calibri" w:hAnsi="Calibri" w:cs="Calibri"/>
                <w:sz w:val="22"/>
                <w:szCs w:val="22"/>
              </w:rPr>
              <w:t>RM3 0DR</w:t>
            </w:r>
          </w:p>
        </w:tc>
      </w:tr>
      <w:tr w:rsidR="0036126E" w:rsidRPr="00F4670D" w14:paraId="6F519714" w14:textId="77777777" w:rsidTr="0036126E">
        <w:trPr>
          <w:trHeight w:val="300"/>
        </w:trPr>
        <w:tc>
          <w:tcPr>
            <w:tcW w:w="1493" w:type="dxa"/>
            <w:noWrap/>
            <w:vAlign w:val="bottom"/>
          </w:tcPr>
          <w:p w14:paraId="11192F5B" w14:textId="77777777" w:rsidR="0036126E" w:rsidRPr="00F4670D" w:rsidRDefault="0036126E" w:rsidP="003B0627">
            <w:pPr>
              <w:rPr>
                <w:sz w:val="16"/>
              </w:rPr>
            </w:pPr>
            <w:r w:rsidRPr="00F4670D">
              <w:rPr>
                <w:rFonts w:ascii="Calibri" w:hAnsi="Calibri" w:cs="Calibri"/>
                <w:sz w:val="22"/>
                <w:szCs w:val="22"/>
              </w:rPr>
              <w:t>F82021</w:t>
            </w:r>
          </w:p>
        </w:tc>
        <w:tc>
          <w:tcPr>
            <w:tcW w:w="4140" w:type="dxa"/>
            <w:noWrap/>
            <w:vAlign w:val="bottom"/>
          </w:tcPr>
          <w:p w14:paraId="0E3A5FE0" w14:textId="77777777" w:rsidR="0036126E" w:rsidRPr="00F4670D" w:rsidRDefault="0036126E" w:rsidP="003B0627">
            <w:pPr>
              <w:rPr>
                <w:sz w:val="16"/>
              </w:rPr>
            </w:pPr>
            <w:r w:rsidRPr="00F4670D">
              <w:rPr>
                <w:rFonts w:ascii="Calibri" w:hAnsi="Calibri" w:cs="Calibri"/>
                <w:sz w:val="22"/>
                <w:szCs w:val="22"/>
              </w:rPr>
              <w:t>THE NEW MEDICAL CENTRE</w:t>
            </w:r>
          </w:p>
        </w:tc>
        <w:tc>
          <w:tcPr>
            <w:tcW w:w="1440" w:type="dxa"/>
            <w:noWrap/>
            <w:vAlign w:val="bottom"/>
          </w:tcPr>
          <w:p w14:paraId="707CBAA0" w14:textId="77777777" w:rsidR="0036126E" w:rsidRPr="00F4670D" w:rsidRDefault="0036126E" w:rsidP="003B0627">
            <w:pPr>
              <w:rPr>
                <w:sz w:val="16"/>
              </w:rPr>
            </w:pPr>
            <w:r w:rsidRPr="00F4670D">
              <w:rPr>
                <w:rFonts w:ascii="Calibri" w:hAnsi="Calibri" w:cs="Calibri"/>
                <w:sz w:val="22"/>
                <w:szCs w:val="22"/>
              </w:rPr>
              <w:t>RM2 5SU</w:t>
            </w:r>
          </w:p>
        </w:tc>
      </w:tr>
      <w:tr w:rsidR="0036126E" w:rsidRPr="00F4670D" w14:paraId="1D2576D4" w14:textId="77777777" w:rsidTr="0036126E">
        <w:trPr>
          <w:trHeight w:val="300"/>
        </w:trPr>
        <w:tc>
          <w:tcPr>
            <w:tcW w:w="1493" w:type="dxa"/>
            <w:noWrap/>
            <w:vAlign w:val="bottom"/>
          </w:tcPr>
          <w:p w14:paraId="281DC5DD" w14:textId="77777777" w:rsidR="0036126E" w:rsidRPr="00F4670D" w:rsidRDefault="0036126E" w:rsidP="003B0627">
            <w:pPr>
              <w:rPr>
                <w:sz w:val="16"/>
              </w:rPr>
            </w:pPr>
            <w:r w:rsidRPr="00F4670D">
              <w:rPr>
                <w:rFonts w:ascii="Calibri" w:hAnsi="Calibri" w:cs="Calibri"/>
                <w:sz w:val="22"/>
                <w:szCs w:val="22"/>
              </w:rPr>
              <w:t>Y00312</w:t>
            </w:r>
          </w:p>
        </w:tc>
        <w:tc>
          <w:tcPr>
            <w:tcW w:w="4140" w:type="dxa"/>
            <w:noWrap/>
            <w:vAlign w:val="bottom"/>
          </w:tcPr>
          <w:p w14:paraId="193C82D5" w14:textId="77777777" w:rsidR="0036126E" w:rsidRPr="00F4670D" w:rsidRDefault="0036126E" w:rsidP="003B0627">
            <w:pPr>
              <w:rPr>
                <w:sz w:val="16"/>
              </w:rPr>
            </w:pPr>
            <w:r w:rsidRPr="00F4670D">
              <w:rPr>
                <w:rFonts w:ascii="Calibri" w:hAnsi="Calibri" w:cs="Calibri"/>
                <w:sz w:val="22"/>
                <w:szCs w:val="22"/>
              </w:rPr>
              <w:t>THE ROBINS SURGERY, HAROLD HILL HEALTH C</w:t>
            </w:r>
          </w:p>
        </w:tc>
        <w:tc>
          <w:tcPr>
            <w:tcW w:w="1440" w:type="dxa"/>
            <w:noWrap/>
            <w:vAlign w:val="bottom"/>
          </w:tcPr>
          <w:p w14:paraId="4173ED29" w14:textId="77777777" w:rsidR="0036126E" w:rsidRPr="00F4670D" w:rsidRDefault="0036126E" w:rsidP="003B0627">
            <w:pPr>
              <w:rPr>
                <w:sz w:val="16"/>
              </w:rPr>
            </w:pPr>
            <w:r w:rsidRPr="00F4670D">
              <w:rPr>
                <w:rFonts w:ascii="Calibri" w:hAnsi="Calibri" w:cs="Calibri"/>
                <w:sz w:val="22"/>
                <w:szCs w:val="22"/>
              </w:rPr>
              <w:t>RM3 9SU</w:t>
            </w:r>
          </w:p>
        </w:tc>
      </w:tr>
      <w:tr w:rsidR="0036126E" w:rsidRPr="00F4670D" w14:paraId="1AC7B499" w14:textId="77777777" w:rsidTr="0036126E">
        <w:trPr>
          <w:trHeight w:val="300"/>
        </w:trPr>
        <w:tc>
          <w:tcPr>
            <w:tcW w:w="1493" w:type="dxa"/>
            <w:noWrap/>
            <w:vAlign w:val="bottom"/>
          </w:tcPr>
          <w:p w14:paraId="414C737D" w14:textId="77777777" w:rsidR="0036126E" w:rsidRPr="00F4670D" w:rsidRDefault="0036126E" w:rsidP="003B0627">
            <w:pPr>
              <w:rPr>
                <w:sz w:val="16"/>
              </w:rPr>
            </w:pPr>
            <w:r w:rsidRPr="00F4670D">
              <w:rPr>
                <w:rFonts w:ascii="Calibri" w:hAnsi="Calibri" w:cs="Calibri"/>
                <w:sz w:val="22"/>
                <w:szCs w:val="22"/>
              </w:rPr>
              <w:t>F82022</w:t>
            </w:r>
          </w:p>
        </w:tc>
        <w:tc>
          <w:tcPr>
            <w:tcW w:w="4140" w:type="dxa"/>
            <w:noWrap/>
            <w:vAlign w:val="bottom"/>
          </w:tcPr>
          <w:p w14:paraId="2CF75F66" w14:textId="77777777" w:rsidR="0036126E" w:rsidRPr="00F4670D" w:rsidRDefault="0036126E" w:rsidP="003B0627">
            <w:pPr>
              <w:rPr>
                <w:sz w:val="16"/>
              </w:rPr>
            </w:pPr>
            <w:r w:rsidRPr="00F4670D">
              <w:rPr>
                <w:rFonts w:ascii="Calibri" w:hAnsi="Calibri" w:cs="Calibri"/>
                <w:sz w:val="22"/>
                <w:szCs w:val="22"/>
              </w:rPr>
              <w:t>THE ROSEWOOD MEDICAL CENTRE</w:t>
            </w:r>
          </w:p>
        </w:tc>
        <w:tc>
          <w:tcPr>
            <w:tcW w:w="1440" w:type="dxa"/>
            <w:noWrap/>
            <w:vAlign w:val="bottom"/>
          </w:tcPr>
          <w:p w14:paraId="29138F7E" w14:textId="77777777" w:rsidR="0036126E" w:rsidRPr="00F4670D" w:rsidRDefault="0036126E" w:rsidP="003B0627">
            <w:pPr>
              <w:rPr>
                <w:sz w:val="16"/>
              </w:rPr>
            </w:pPr>
            <w:r w:rsidRPr="00F4670D">
              <w:rPr>
                <w:rFonts w:ascii="Calibri" w:hAnsi="Calibri" w:cs="Calibri"/>
                <w:sz w:val="22"/>
                <w:szCs w:val="22"/>
              </w:rPr>
              <w:t>RM12 5NJ</w:t>
            </w:r>
          </w:p>
        </w:tc>
      </w:tr>
      <w:tr w:rsidR="0036126E" w:rsidRPr="00F4670D" w14:paraId="088B4BDC" w14:textId="77777777" w:rsidTr="0036126E">
        <w:trPr>
          <w:trHeight w:val="300"/>
        </w:trPr>
        <w:tc>
          <w:tcPr>
            <w:tcW w:w="1493" w:type="dxa"/>
            <w:noWrap/>
            <w:vAlign w:val="bottom"/>
          </w:tcPr>
          <w:p w14:paraId="7A681610" w14:textId="77777777" w:rsidR="0036126E" w:rsidRPr="00F4670D" w:rsidRDefault="0036126E" w:rsidP="003B0627">
            <w:pPr>
              <w:rPr>
                <w:sz w:val="16"/>
              </w:rPr>
            </w:pPr>
            <w:r w:rsidRPr="00F4670D">
              <w:rPr>
                <w:rFonts w:ascii="Calibri" w:hAnsi="Calibri" w:cs="Calibri"/>
                <w:sz w:val="22"/>
                <w:szCs w:val="22"/>
              </w:rPr>
              <w:t>F82624</w:t>
            </w:r>
          </w:p>
        </w:tc>
        <w:tc>
          <w:tcPr>
            <w:tcW w:w="4140" w:type="dxa"/>
            <w:noWrap/>
            <w:vAlign w:val="bottom"/>
          </w:tcPr>
          <w:p w14:paraId="062364C5" w14:textId="77777777" w:rsidR="0036126E" w:rsidRPr="00F4670D" w:rsidRDefault="0036126E" w:rsidP="003B0627">
            <w:pPr>
              <w:rPr>
                <w:sz w:val="16"/>
              </w:rPr>
            </w:pPr>
            <w:r w:rsidRPr="00F4670D">
              <w:rPr>
                <w:rFonts w:ascii="Calibri" w:hAnsi="Calibri" w:cs="Calibri"/>
                <w:sz w:val="22"/>
                <w:szCs w:val="22"/>
              </w:rPr>
              <w:t>UPMINSTER BRIDGE SURGERY</w:t>
            </w:r>
          </w:p>
        </w:tc>
        <w:tc>
          <w:tcPr>
            <w:tcW w:w="1440" w:type="dxa"/>
            <w:noWrap/>
            <w:vAlign w:val="bottom"/>
          </w:tcPr>
          <w:p w14:paraId="16DD7DE9" w14:textId="77777777" w:rsidR="0036126E" w:rsidRPr="00F4670D" w:rsidRDefault="0036126E" w:rsidP="003B0627">
            <w:pPr>
              <w:rPr>
                <w:sz w:val="16"/>
              </w:rPr>
            </w:pPr>
            <w:r w:rsidRPr="00F4670D">
              <w:rPr>
                <w:rFonts w:ascii="Calibri" w:hAnsi="Calibri" w:cs="Calibri"/>
                <w:sz w:val="22"/>
                <w:szCs w:val="22"/>
              </w:rPr>
              <w:t>RM12 6PL</w:t>
            </w:r>
          </w:p>
        </w:tc>
      </w:tr>
      <w:tr w:rsidR="0036126E" w:rsidRPr="00F4670D" w14:paraId="63546303" w14:textId="77777777" w:rsidTr="0036126E">
        <w:trPr>
          <w:trHeight w:val="300"/>
        </w:trPr>
        <w:tc>
          <w:tcPr>
            <w:tcW w:w="1493" w:type="dxa"/>
            <w:noWrap/>
            <w:vAlign w:val="bottom"/>
          </w:tcPr>
          <w:p w14:paraId="62E9F124" w14:textId="77777777" w:rsidR="0036126E" w:rsidRPr="00F4670D" w:rsidRDefault="0036126E" w:rsidP="003B0627">
            <w:pPr>
              <w:rPr>
                <w:sz w:val="16"/>
              </w:rPr>
            </w:pPr>
            <w:r w:rsidRPr="00F4670D">
              <w:rPr>
                <w:rFonts w:ascii="Calibri" w:hAnsi="Calibri" w:cs="Calibri"/>
                <w:sz w:val="22"/>
                <w:szCs w:val="22"/>
              </w:rPr>
              <w:t>F82053</w:t>
            </w:r>
          </w:p>
        </w:tc>
        <w:tc>
          <w:tcPr>
            <w:tcW w:w="4140" w:type="dxa"/>
            <w:noWrap/>
            <w:vAlign w:val="bottom"/>
          </w:tcPr>
          <w:p w14:paraId="43D4D116" w14:textId="77777777" w:rsidR="0036126E" w:rsidRPr="00F4670D" w:rsidRDefault="0036126E" w:rsidP="003B0627">
            <w:pPr>
              <w:rPr>
                <w:sz w:val="16"/>
              </w:rPr>
            </w:pPr>
            <w:r w:rsidRPr="00F4670D">
              <w:rPr>
                <w:rFonts w:ascii="Calibri" w:hAnsi="Calibri" w:cs="Calibri"/>
                <w:sz w:val="22"/>
                <w:szCs w:val="22"/>
              </w:rPr>
              <w:t>UPMINSTER MEDICAL CENTRE</w:t>
            </w:r>
          </w:p>
        </w:tc>
        <w:tc>
          <w:tcPr>
            <w:tcW w:w="1440" w:type="dxa"/>
            <w:noWrap/>
            <w:vAlign w:val="bottom"/>
          </w:tcPr>
          <w:p w14:paraId="56661F1E" w14:textId="77777777" w:rsidR="0036126E" w:rsidRPr="00F4670D" w:rsidRDefault="0036126E" w:rsidP="003B0627">
            <w:pPr>
              <w:rPr>
                <w:sz w:val="16"/>
              </w:rPr>
            </w:pPr>
            <w:r w:rsidRPr="00F4670D">
              <w:rPr>
                <w:rFonts w:ascii="Calibri" w:hAnsi="Calibri" w:cs="Calibri"/>
                <w:sz w:val="22"/>
                <w:szCs w:val="22"/>
              </w:rPr>
              <w:t>RM14 3DH</w:t>
            </w:r>
          </w:p>
        </w:tc>
      </w:tr>
      <w:tr w:rsidR="0036126E" w:rsidRPr="00F4670D" w14:paraId="4DD9FCA6" w14:textId="77777777" w:rsidTr="0036126E">
        <w:trPr>
          <w:trHeight w:val="300"/>
        </w:trPr>
        <w:tc>
          <w:tcPr>
            <w:tcW w:w="1493" w:type="dxa"/>
            <w:noWrap/>
            <w:vAlign w:val="bottom"/>
          </w:tcPr>
          <w:p w14:paraId="37675A1C" w14:textId="77777777" w:rsidR="0036126E" w:rsidRPr="00F4670D" w:rsidRDefault="0036126E" w:rsidP="003B0627">
            <w:pPr>
              <w:rPr>
                <w:sz w:val="16"/>
              </w:rPr>
            </w:pPr>
            <w:r w:rsidRPr="00F4670D">
              <w:rPr>
                <w:rFonts w:ascii="Calibri" w:hAnsi="Calibri" w:cs="Calibri"/>
                <w:sz w:val="22"/>
                <w:szCs w:val="22"/>
              </w:rPr>
              <w:t>F82013</w:t>
            </w:r>
          </w:p>
        </w:tc>
        <w:tc>
          <w:tcPr>
            <w:tcW w:w="4140" w:type="dxa"/>
            <w:noWrap/>
            <w:vAlign w:val="bottom"/>
          </w:tcPr>
          <w:p w14:paraId="12F8ACDB" w14:textId="77777777" w:rsidR="0036126E" w:rsidRPr="00F4670D" w:rsidRDefault="0036126E" w:rsidP="003B0627">
            <w:pPr>
              <w:rPr>
                <w:sz w:val="16"/>
              </w:rPr>
            </w:pPr>
            <w:r w:rsidRPr="00F4670D">
              <w:rPr>
                <w:rFonts w:ascii="Calibri" w:hAnsi="Calibri" w:cs="Calibri"/>
                <w:sz w:val="22"/>
                <w:szCs w:val="22"/>
              </w:rPr>
              <w:t>WESTERN ROAD MEDICAL CENTRE</w:t>
            </w:r>
          </w:p>
        </w:tc>
        <w:tc>
          <w:tcPr>
            <w:tcW w:w="1440" w:type="dxa"/>
            <w:noWrap/>
            <w:vAlign w:val="bottom"/>
          </w:tcPr>
          <w:p w14:paraId="690C0860" w14:textId="77777777" w:rsidR="0036126E" w:rsidRPr="00F4670D" w:rsidRDefault="0036126E" w:rsidP="003B0627">
            <w:pPr>
              <w:rPr>
                <w:sz w:val="16"/>
              </w:rPr>
            </w:pPr>
            <w:r w:rsidRPr="00F4670D">
              <w:rPr>
                <w:rFonts w:ascii="Calibri" w:hAnsi="Calibri" w:cs="Calibri"/>
                <w:sz w:val="22"/>
                <w:szCs w:val="22"/>
              </w:rPr>
              <w:t>RM1 3LS</w:t>
            </w:r>
          </w:p>
        </w:tc>
      </w:tr>
      <w:tr w:rsidR="0036126E" w:rsidRPr="00F4670D" w14:paraId="26DF8BAA" w14:textId="77777777" w:rsidTr="0036126E">
        <w:trPr>
          <w:trHeight w:val="300"/>
        </w:trPr>
        <w:tc>
          <w:tcPr>
            <w:tcW w:w="1493" w:type="dxa"/>
            <w:noWrap/>
            <w:vAlign w:val="bottom"/>
          </w:tcPr>
          <w:p w14:paraId="3EBE3835" w14:textId="77777777" w:rsidR="0036126E" w:rsidRPr="00F4670D" w:rsidRDefault="0036126E" w:rsidP="003B0627">
            <w:pPr>
              <w:rPr>
                <w:sz w:val="16"/>
              </w:rPr>
            </w:pPr>
            <w:r w:rsidRPr="00F4670D">
              <w:rPr>
                <w:rFonts w:ascii="Calibri" w:hAnsi="Calibri" w:cs="Calibri"/>
                <w:sz w:val="22"/>
                <w:szCs w:val="22"/>
              </w:rPr>
              <w:t>F82028</w:t>
            </w:r>
          </w:p>
        </w:tc>
        <w:tc>
          <w:tcPr>
            <w:tcW w:w="4140" w:type="dxa"/>
            <w:noWrap/>
            <w:vAlign w:val="bottom"/>
          </w:tcPr>
          <w:p w14:paraId="227F232C" w14:textId="77777777" w:rsidR="0036126E" w:rsidRPr="00F4670D" w:rsidRDefault="0036126E" w:rsidP="003B0627">
            <w:pPr>
              <w:rPr>
                <w:sz w:val="16"/>
              </w:rPr>
            </w:pPr>
            <w:r w:rsidRPr="00F4670D">
              <w:rPr>
                <w:rFonts w:ascii="Calibri" w:hAnsi="Calibri" w:cs="Calibri"/>
                <w:sz w:val="22"/>
                <w:szCs w:val="22"/>
              </w:rPr>
              <w:t>WOOD LANE SURGERY</w:t>
            </w:r>
          </w:p>
        </w:tc>
        <w:tc>
          <w:tcPr>
            <w:tcW w:w="1440" w:type="dxa"/>
            <w:noWrap/>
            <w:vAlign w:val="bottom"/>
          </w:tcPr>
          <w:p w14:paraId="02750144" w14:textId="77777777" w:rsidR="0036126E" w:rsidRPr="00F4670D" w:rsidRDefault="0036126E" w:rsidP="003B0627">
            <w:pPr>
              <w:rPr>
                <w:sz w:val="16"/>
              </w:rPr>
            </w:pPr>
            <w:r w:rsidRPr="00F4670D">
              <w:rPr>
                <w:rFonts w:ascii="Calibri" w:hAnsi="Calibri" w:cs="Calibri"/>
                <w:sz w:val="22"/>
                <w:szCs w:val="22"/>
              </w:rPr>
              <w:t>RM12 5HX</w:t>
            </w:r>
          </w:p>
        </w:tc>
      </w:tr>
    </w:tbl>
    <w:p w14:paraId="68FDCD6D" w14:textId="77777777" w:rsidR="000960E5" w:rsidRPr="00F4670D" w:rsidRDefault="000960E5" w:rsidP="000960E5">
      <w:pPr>
        <w:tabs>
          <w:tab w:val="left" w:pos="4560"/>
        </w:tabs>
        <w:rPr>
          <w:b/>
          <w:u w:val="single"/>
        </w:rPr>
      </w:pPr>
    </w:p>
    <w:p w14:paraId="6BBEB22D" w14:textId="77777777" w:rsidR="000960E5" w:rsidRPr="00F4670D" w:rsidRDefault="000960E5" w:rsidP="000960E5">
      <w:pPr>
        <w:ind w:hanging="709"/>
      </w:pPr>
    </w:p>
    <w:p w14:paraId="0DC6518D" w14:textId="77777777" w:rsidR="000960E5" w:rsidRPr="00F4670D" w:rsidRDefault="000960E5" w:rsidP="000960E5">
      <w:pPr>
        <w:ind w:hanging="709"/>
      </w:pPr>
    </w:p>
    <w:p w14:paraId="0C33429A" w14:textId="485427EA" w:rsidR="000960E5" w:rsidRPr="00F4670D" w:rsidRDefault="000960E5" w:rsidP="000960E5">
      <w:pPr>
        <w:ind w:hanging="709"/>
      </w:pPr>
      <w:r w:rsidRPr="00F4670D">
        <w:t>Redbridge</w:t>
      </w:r>
      <w:r w:rsidR="0036126E" w:rsidRPr="00F4670D">
        <w:t xml:space="preserve"> </w:t>
      </w:r>
      <w:r w:rsidRPr="00F4670D">
        <w:t>General Practices that fall under the BHR General Practices term:</w:t>
      </w:r>
    </w:p>
    <w:tbl>
      <w:tblPr>
        <w:tblStyle w:val="TableGrid"/>
        <w:tblW w:w="7073" w:type="dxa"/>
        <w:tblInd w:w="-601" w:type="dxa"/>
        <w:tblLook w:val="04A0" w:firstRow="1" w:lastRow="0" w:firstColumn="1" w:lastColumn="0" w:noHBand="0" w:noVBand="1"/>
      </w:tblPr>
      <w:tblGrid>
        <w:gridCol w:w="1403"/>
        <w:gridCol w:w="4500"/>
        <w:gridCol w:w="1170"/>
      </w:tblGrid>
      <w:tr w:rsidR="0036126E" w:rsidRPr="00F4670D" w14:paraId="0D2DE495" w14:textId="77777777" w:rsidTr="0036126E">
        <w:trPr>
          <w:cnfStyle w:val="100000000000" w:firstRow="1" w:lastRow="0" w:firstColumn="0" w:lastColumn="0" w:oddVBand="0" w:evenVBand="0" w:oddHBand="0" w:evenHBand="0" w:firstRowFirstColumn="0" w:firstRowLastColumn="0" w:lastRowFirstColumn="0" w:lastRowLastColumn="0"/>
          <w:trHeight w:val="300"/>
          <w:tblHeader/>
        </w:trPr>
        <w:tc>
          <w:tcPr>
            <w:tcW w:w="1403" w:type="dxa"/>
            <w:noWrap/>
            <w:hideMark/>
          </w:tcPr>
          <w:p w14:paraId="258EC026" w14:textId="77777777" w:rsidR="0036126E" w:rsidRPr="00F4670D" w:rsidRDefault="0036126E" w:rsidP="003B0627">
            <w:pPr>
              <w:rPr>
                <w:sz w:val="16"/>
              </w:rPr>
            </w:pPr>
            <w:r w:rsidRPr="00F4670D">
              <w:rPr>
                <w:sz w:val="16"/>
              </w:rPr>
              <w:t>PRACTICE CODE</w:t>
            </w:r>
          </w:p>
        </w:tc>
        <w:tc>
          <w:tcPr>
            <w:tcW w:w="4500" w:type="dxa"/>
            <w:noWrap/>
            <w:hideMark/>
          </w:tcPr>
          <w:p w14:paraId="706E401A" w14:textId="77777777" w:rsidR="0036126E" w:rsidRPr="00F4670D" w:rsidRDefault="0036126E" w:rsidP="003B0627">
            <w:pPr>
              <w:rPr>
                <w:sz w:val="16"/>
              </w:rPr>
            </w:pPr>
            <w:r w:rsidRPr="00F4670D">
              <w:rPr>
                <w:sz w:val="16"/>
              </w:rPr>
              <w:t>PRACTICE NAME</w:t>
            </w:r>
          </w:p>
        </w:tc>
        <w:tc>
          <w:tcPr>
            <w:tcW w:w="1170" w:type="dxa"/>
            <w:noWrap/>
            <w:hideMark/>
          </w:tcPr>
          <w:p w14:paraId="509E1E87" w14:textId="77777777" w:rsidR="0036126E" w:rsidRPr="00F4670D" w:rsidRDefault="0036126E" w:rsidP="003B0627">
            <w:pPr>
              <w:rPr>
                <w:sz w:val="16"/>
              </w:rPr>
            </w:pPr>
            <w:r w:rsidRPr="00F4670D">
              <w:rPr>
                <w:sz w:val="16"/>
              </w:rPr>
              <w:t>POSTCODE</w:t>
            </w:r>
          </w:p>
        </w:tc>
      </w:tr>
      <w:tr w:rsidR="0036126E" w:rsidRPr="00F4670D" w14:paraId="7734DDDC" w14:textId="77777777" w:rsidTr="0036126E">
        <w:trPr>
          <w:trHeight w:val="300"/>
        </w:trPr>
        <w:tc>
          <w:tcPr>
            <w:tcW w:w="1403" w:type="dxa"/>
            <w:noWrap/>
            <w:vAlign w:val="bottom"/>
          </w:tcPr>
          <w:p w14:paraId="34A6E92B" w14:textId="77777777" w:rsidR="0036126E" w:rsidRPr="00F4670D" w:rsidRDefault="0036126E" w:rsidP="003B0627">
            <w:pPr>
              <w:rPr>
                <w:sz w:val="16"/>
              </w:rPr>
            </w:pPr>
            <w:r w:rsidRPr="00F4670D">
              <w:rPr>
                <w:rFonts w:ascii="Calibri" w:hAnsi="Calibri" w:cs="Calibri"/>
                <w:sz w:val="22"/>
                <w:szCs w:val="22"/>
              </w:rPr>
              <w:t>F86731</w:t>
            </w:r>
          </w:p>
        </w:tc>
        <w:tc>
          <w:tcPr>
            <w:tcW w:w="4500" w:type="dxa"/>
            <w:noWrap/>
            <w:vAlign w:val="bottom"/>
          </w:tcPr>
          <w:p w14:paraId="024BE394" w14:textId="77777777" w:rsidR="0036126E" w:rsidRPr="00F4670D" w:rsidRDefault="0036126E" w:rsidP="003B0627">
            <w:pPr>
              <w:rPr>
                <w:sz w:val="16"/>
              </w:rPr>
            </w:pPr>
            <w:r w:rsidRPr="00F4670D">
              <w:rPr>
                <w:rFonts w:ascii="Calibri" w:hAnsi="Calibri" w:cs="Calibri"/>
                <w:sz w:val="22"/>
                <w:szCs w:val="22"/>
              </w:rPr>
              <w:t>ALDERSBROOK MEDICAL CENTRE</w:t>
            </w:r>
          </w:p>
        </w:tc>
        <w:tc>
          <w:tcPr>
            <w:tcW w:w="1170" w:type="dxa"/>
            <w:noWrap/>
            <w:vAlign w:val="bottom"/>
          </w:tcPr>
          <w:p w14:paraId="346646C9" w14:textId="77777777" w:rsidR="0036126E" w:rsidRPr="00F4670D" w:rsidRDefault="0036126E" w:rsidP="003B0627">
            <w:pPr>
              <w:rPr>
                <w:sz w:val="16"/>
              </w:rPr>
            </w:pPr>
            <w:r w:rsidRPr="00F4670D">
              <w:rPr>
                <w:rFonts w:ascii="Calibri" w:hAnsi="Calibri" w:cs="Calibri"/>
                <w:sz w:val="22"/>
                <w:szCs w:val="22"/>
              </w:rPr>
              <w:t>E12 5DL</w:t>
            </w:r>
          </w:p>
        </w:tc>
      </w:tr>
      <w:tr w:rsidR="0036126E" w:rsidRPr="00F4670D" w14:paraId="370656F1" w14:textId="77777777" w:rsidTr="0036126E">
        <w:trPr>
          <w:trHeight w:val="300"/>
        </w:trPr>
        <w:tc>
          <w:tcPr>
            <w:tcW w:w="1403" w:type="dxa"/>
            <w:noWrap/>
            <w:vAlign w:val="bottom"/>
          </w:tcPr>
          <w:p w14:paraId="423042C6" w14:textId="77777777" w:rsidR="0036126E" w:rsidRPr="00F4670D" w:rsidRDefault="0036126E" w:rsidP="003B0627">
            <w:pPr>
              <w:rPr>
                <w:sz w:val="16"/>
              </w:rPr>
            </w:pPr>
            <w:r w:rsidRPr="00F4670D">
              <w:rPr>
                <w:rFonts w:ascii="Calibri" w:hAnsi="Calibri" w:cs="Calibri"/>
                <w:sz w:val="22"/>
                <w:szCs w:val="22"/>
              </w:rPr>
              <w:lastRenderedPageBreak/>
              <w:t>Y02987</w:t>
            </w:r>
          </w:p>
        </w:tc>
        <w:tc>
          <w:tcPr>
            <w:tcW w:w="4500" w:type="dxa"/>
            <w:noWrap/>
            <w:vAlign w:val="bottom"/>
          </w:tcPr>
          <w:p w14:paraId="507E7787" w14:textId="77777777" w:rsidR="0036126E" w:rsidRPr="00F4670D" w:rsidRDefault="0036126E" w:rsidP="003B0627">
            <w:pPr>
              <w:rPr>
                <w:sz w:val="16"/>
              </w:rPr>
            </w:pPr>
            <w:r w:rsidRPr="00F4670D">
              <w:rPr>
                <w:rFonts w:ascii="Calibri" w:hAnsi="Calibri" w:cs="Calibri"/>
                <w:sz w:val="22"/>
                <w:szCs w:val="22"/>
              </w:rPr>
              <w:t>AT MEDICS - THE LOXFORD PRACTICE</w:t>
            </w:r>
          </w:p>
        </w:tc>
        <w:tc>
          <w:tcPr>
            <w:tcW w:w="1170" w:type="dxa"/>
            <w:noWrap/>
            <w:vAlign w:val="bottom"/>
          </w:tcPr>
          <w:p w14:paraId="1EBC4877" w14:textId="77777777" w:rsidR="0036126E" w:rsidRPr="00F4670D" w:rsidRDefault="0036126E" w:rsidP="003B0627">
            <w:pPr>
              <w:rPr>
                <w:sz w:val="16"/>
              </w:rPr>
            </w:pPr>
            <w:r w:rsidRPr="00F4670D">
              <w:rPr>
                <w:rFonts w:ascii="Calibri" w:hAnsi="Calibri" w:cs="Calibri"/>
                <w:sz w:val="22"/>
                <w:szCs w:val="22"/>
              </w:rPr>
              <w:t>IG1 2SN</w:t>
            </w:r>
          </w:p>
        </w:tc>
      </w:tr>
      <w:tr w:rsidR="0036126E" w:rsidRPr="00F4670D" w14:paraId="4BB572F6" w14:textId="77777777" w:rsidTr="0036126E">
        <w:trPr>
          <w:trHeight w:val="300"/>
        </w:trPr>
        <w:tc>
          <w:tcPr>
            <w:tcW w:w="1403" w:type="dxa"/>
            <w:noWrap/>
            <w:vAlign w:val="bottom"/>
          </w:tcPr>
          <w:p w14:paraId="09422AAE" w14:textId="77777777" w:rsidR="0036126E" w:rsidRPr="00F4670D" w:rsidRDefault="0036126E" w:rsidP="003B0627">
            <w:pPr>
              <w:rPr>
                <w:sz w:val="16"/>
              </w:rPr>
            </w:pPr>
            <w:r w:rsidRPr="00F4670D">
              <w:rPr>
                <w:rFonts w:ascii="Calibri" w:hAnsi="Calibri" w:cs="Calibri"/>
                <w:sz w:val="22"/>
                <w:szCs w:val="22"/>
              </w:rPr>
              <w:t>F86042</w:t>
            </w:r>
          </w:p>
        </w:tc>
        <w:tc>
          <w:tcPr>
            <w:tcW w:w="4500" w:type="dxa"/>
            <w:noWrap/>
            <w:vAlign w:val="bottom"/>
          </w:tcPr>
          <w:p w14:paraId="4A6C017E" w14:textId="77777777" w:rsidR="0036126E" w:rsidRPr="00F4670D" w:rsidRDefault="0036126E" w:rsidP="003B0627">
            <w:pPr>
              <w:rPr>
                <w:sz w:val="16"/>
              </w:rPr>
            </w:pPr>
            <w:r w:rsidRPr="00F4670D">
              <w:rPr>
                <w:rFonts w:ascii="Calibri" w:hAnsi="Calibri" w:cs="Calibri"/>
                <w:sz w:val="22"/>
                <w:szCs w:val="22"/>
              </w:rPr>
              <w:t>BALFOUR ROAD SURGERY</w:t>
            </w:r>
          </w:p>
        </w:tc>
        <w:tc>
          <w:tcPr>
            <w:tcW w:w="1170" w:type="dxa"/>
            <w:noWrap/>
            <w:vAlign w:val="bottom"/>
          </w:tcPr>
          <w:p w14:paraId="2C822607" w14:textId="77777777" w:rsidR="0036126E" w:rsidRPr="00F4670D" w:rsidRDefault="0036126E" w:rsidP="003B0627">
            <w:pPr>
              <w:rPr>
                <w:sz w:val="16"/>
              </w:rPr>
            </w:pPr>
            <w:r w:rsidRPr="00F4670D">
              <w:rPr>
                <w:rFonts w:ascii="Calibri" w:hAnsi="Calibri" w:cs="Calibri"/>
                <w:sz w:val="22"/>
                <w:szCs w:val="22"/>
              </w:rPr>
              <w:t>IG1 4JE</w:t>
            </w:r>
          </w:p>
        </w:tc>
      </w:tr>
      <w:tr w:rsidR="0036126E" w:rsidRPr="00F4670D" w14:paraId="34708A6F" w14:textId="77777777" w:rsidTr="0036126E">
        <w:trPr>
          <w:trHeight w:val="300"/>
        </w:trPr>
        <w:tc>
          <w:tcPr>
            <w:tcW w:w="1403" w:type="dxa"/>
            <w:noWrap/>
            <w:vAlign w:val="bottom"/>
          </w:tcPr>
          <w:p w14:paraId="0B0828ED" w14:textId="77777777" w:rsidR="0036126E" w:rsidRPr="00F4670D" w:rsidRDefault="0036126E" w:rsidP="003B0627">
            <w:pPr>
              <w:rPr>
                <w:sz w:val="16"/>
              </w:rPr>
            </w:pPr>
            <w:r w:rsidRPr="00F4670D">
              <w:rPr>
                <w:rFonts w:ascii="Calibri" w:hAnsi="Calibri" w:cs="Calibri"/>
                <w:sz w:val="22"/>
                <w:szCs w:val="22"/>
              </w:rPr>
              <w:t>F86642</w:t>
            </w:r>
          </w:p>
        </w:tc>
        <w:tc>
          <w:tcPr>
            <w:tcW w:w="4500" w:type="dxa"/>
            <w:noWrap/>
            <w:vAlign w:val="bottom"/>
          </w:tcPr>
          <w:p w14:paraId="5316D29B" w14:textId="77777777" w:rsidR="0036126E" w:rsidRPr="00F4670D" w:rsidRDefault="0036126E" w:rsidP="003B0627">
            <w:pPr>
              <w:rPr>
                <w:sz w:val="16"/>
              </w:rPr>
            </w:pPr>
            <w:r w:rsidRPr="00F4670D">
              <w:rPr>
                <w:rFonts w:ascii="Calibri" w:hAnsi="Calibri" w:cs="Calibri"/>
                <w:sz w:val="22"/>
                <w:szCs w:val="22"/>
              </w:rPr>
              <w:t>CASTLETON ROAD HEALTH CENTRE</w:t>
            </w:r>
          </w:p>
        </w:tc>
        <w:tc>
          <w:tcPr>
            <w:tcW w:w="1170" w:type="dxa"/>
            <w:noWrap/>
            <w:vAlign w:val="bottom"/>
          </w:tcPr>
          <w:p w14:paraId="2D9A5B3A" w14:textId="77777777" w:rsidR="0036126E" w:rsidRPr="00F4670D" w:rsidRDefault="0036126E" w:rsidP="003B0627">
            <w:pPr>
              <w:rPr>
                <w:sz w:val="16"/>
              </w:rPr>
            </w:pPr>
            <w:r w:rsidRPr="00F4670D">
              <w:rPr>
                <w:rFonts w:ascii="Calibri" w:hAnsi="Calibri" w:cs="Calibri"/>
                <w:sz w:val="22"/>
                <w:szCs w:val="22"/>
              </w:rPr>
              <w:t>IG3 9QW</w:t>
            </w:r>
          </w:p>
        </w:tc>
      </w:tr>
      <w:tr w:rsidR="0036126E" w:rsidRPr="00F4670D" w14:paraId="420D96A3" w14:textId="77777777" w:rsidTr="0036126E">
        <w:trPr>
          <w:trHeight w:val="300"/>
        </w:trPr>
        <w:tc>
          <w:tcPr>
            <w:tcW w:w="1403" w:type="dxa"/>
            <w:noWrap/>
            <w:vAlign w:val="bottom"/>
          </w:tcPr>
          <w:p w14:paraId="5C7BA654" w14:textId="77777777" w:rsidR="0036126E" w:rsidRPr="00F4670D" w:rsidRDefault="0036126E" w:rsidP="003B0627">
            <w:pPr>
              <w:rPr>
                <w:sz w:val="16"/>
              </w:rPr>
            </w:pPr>
            <w:r w:rsidRPr="00F4670D">
              <w:rPr>
                <w:rFonts w:ascii="Calibri" w:hAnsi="Calibri" w:cs="Calibri"/>
                <w:sz w:val="22"/>
                <w:szCs w:val="22"/>
              </w:rPr>
              <w:t>F86028</w:t>
            </w:r>
          </w:p>
        </w:tc>
        <w:tc>
          <w:tcPr>
            <w:tcW w:w="4500" w:type="dxa"/>
            <w:noWrap/>
            <w:vAlign w:val="bottom"/>
          </w:tcPr>
          <w:p w14:paraId="0EA8D4D6" w14:textId="77777777" w:rsidR="0036126E" w:rsidRPr="00F4670D" w:rsidRDefault="0036126E" w:rsidP="003B0627">
            <w:pPr>
              <w:rPr>
                <w:sz w:val="16"/>
              </w:rPr>
            </w:pPr>
            <w:r w:rsidRPr="00F4670D">
              <w:rPr>
                <w:rFonts w:ascii="Calibri" w:hAnsi="Calibri" w:cs="Calibri"/>
                <w:sz w:val="22"/>
                <w:szCs w:val="22"/>
              </w:rPr>
              <w:t>CHADWELL HEATH SURGERY</w:t>
            </w:r>
          </w:p>
        </w:tc>
        <w:tc>
          <w:tcPr>
            <w:tcW w:w="1170" w:type="dxa"/>
            <w:noWrap/>
            <w:vAlign w:val="bottom"/>
          </w:tcPr>
          <w:p w14:paraId="7DF9D3EE" w14:textId="77777777" w:rsidR="0036126E" w:rsidRPr="00F4670D" w:rsidRDefault="0036126E" w:rsidP="003B0627">
            <w:pPr>
              <w:rPr>
                <w:sz w:val="16"/>
              </w:rPr>
            </w:pPr>
            <w:r w:rsidRPr="00F4670D">
              <w:rPr>
                <w:rFonts w:ascii="Calibri" w:hAnsi="Calibri" w:cs="Calibri"/>
                <w:sz w:val="22"/>
                <w:szCs w:val="22"/>
              </w:rPr>
              <w:t>RM6 4AF</w:t>
            </w:r>
          </w:p>
        </w:tc>
      </w:tr>
      <w:tr w:rsidR="0036126E" w:rsidRPr="00F4670D" w14:paraId="1E48BCFD" w14:textId="77777777" w:rsidTr="0036126E">
        <w:trPr>
          <w:trHeight w:val="300"/>
        </w:trPr>
        <w:tc>
          <w:tcPr>
            <w:tcW w:w="1403" w:type="dxa"/>
            <w:noWrap/>
            <w:vAlign w:val="bottom"/>
          </w:tcPr>
          <w:p w14:paraId="1E58B506" w14:textId="77777777" w:rsidR="0036126E" w:rsidRPr="00F4670D" w:rsidRDefault="0036126E" w:rsidP="003B0627">
            <w:pPr>
              <w:rPr>
                <w:sz w:val="16"/>
              </w:rPr>
            </w:pPr>
            <w:r w:rsidRPr="00F4670D">
              <w:rPr>
                <w:rFonts w:ascii="Calibri" w:hAnsi="Calibri" w:cs="Calibri"/>
                <w:sz w:val="22"/>
                <w:szCs w:val="22"/>
              </w:rPr>
              <w:t>F86691</w:t>
            </w:r>
          </w:p>
        </w:tc>
        <w:tc>
          <w:tcPr>
            <w:tcW w:w="4500" w:type="dxa"/>
            <w:noWrap/>
            <w:vAlign w:val="bottom"/>
          </w:tcPr>
          <w:p w14:paraId="4C25576F" w14:textId="77777777" w:rsidR="0036126E" w:rsidRPr="00F4670D" w:rsidRDefault="0036126E" w:rsidP="003B0627">
            <w:pPr>
              <w:rPr>
                <w:sz w:val="16"/>
              </w:rPr>
            </w:pPr>
            <w:r w:rsidRPr="00F4670D">
              <w:rPr>
                <w:rFonts w:ascii="Calibri" w:hAnsi="Calibri" w:cs="Calibri"/>
                <w:sz w:val="22"/>
                <w:szCs w:val="22"/>
              </w:rPr>
              <w:t>CLAYHALL CLINIC</w:t>
            </w:r>
          </w:p>
        </w:tc>
        <w:tc>
          <w:tcPr>
            <w:tcW w:w="1170" w:type="dxa"/>
            <w:noWrap/>
            <w:vAlign w:val="bottom"/>
          </w:tcPr>
          <w:p w14:paraId="4F981643" w14:textId="77777777" w:rsidR="0036126E" w:rsidRPr="00F4670D" w:rsidRDefault="0036126E" w:rsidP="003B0627">
            <w:pPr>
              <w:rPr>
                <w:sz w:val="16"/>
              </w:rPr>
            </w:pPr>
            <w:r w:rsidRPr="00F4670D">
              <w:rPr>
                <w:rFonts w:ascii="Calibri" w:hAnsi="Calibri" w:cs="Calibri"/>
                <w:sz w:val="22"/>
                <w:szCs w:val="22"/>
              </w:rPr>
              <w:t>IG5 0LG</w:t>
            </w:r>
          </w:p>
        </w:tc>
      </w:tr>
      <w:tr w:rsidR="0036126E" w:rsidRPr="00F4670D" w14:paraId="6322FE7A" w14:textId="77777777" w:rsidTr="0036126E">
        <w:trPr>
          <w:trHeight w:val="300"/>
        </w:trPr>
        <w:tc>
          <w:tcPr>
            <w:tcW w:w="1403" w:type="dxa"/>
            <w:noWrap/>
            <w:vAlign w:val="bottom"/>
          </w:tcPr>
          <w:p w14:paraId="6787058F" w14:textId="77777777" w:rsidR="0036126E" w:rsidRPr="00F4670D" w:rsidRDefault="0036126E" w:rsidP="003B0627">
            <w:pPr>
              <w:rPr>
                <w:sz w:val="16"/>
              </w:rPr>
            </w:pPr>
            <w:r w:rsidRPr="00F4670D">
              <w:rPr>
                <w:rFonts w:ascii="Calibri" w:hAnsi="Calibri" w:cs="Calibri"/>
                <w:sz w:val="22"/>
                <w:szCs w:val="22"/>
              </w:rPr>
              <w:t>F86698</w:t>
            </w:r>
          </w:p>
        </w:tc>
        <w:tc>
          <w:tcPr>
            <w:tcW w:w="4500" w:type="dxa"/>
            <w:noWrap/>
            <w:vAlign w:val="bottom"/>
          </w:tcPr>
          <w:p w14:paraId="41ED1C03" w14:textId="77777777" w:rsidR="0036126E" w:rsidRPr="00F4670D" w:rsidRDefault="0036126E" w:rsidP="003B0627">
            <w:pPr>
              <w:rPr>
                <w:sz w:val="16"/>
              </w:rPr>
            </w:pPr>
            <w:r w:rsidRPr="00F4670D">
              <w:rPr>
                <w:rFonts w:ascii="Calibri" w:hAnsi="Calibri" w:cs="Calibri"/>
                <w:sz w:val="22"/>
                <w:szCs w:val="22"/>
              </w:rPr>
              <w:t>CRANBROOK SURGERY</w:t>
            </w:r>
          </w:p>
        </w:tc>
        <w:tc>
          <w:tcPr>
            <w:tcW w:w="1170" w:type="dxa"/>
            <w:noWrap/>
            <w:vAlign w:val="bottom"/>
          </w:tcPr>
          <w:p w14:paraId="4058697E" w14:textId="77777777" w:rsidR="0036126E" w:rsidRPr="00F4670D" w:rsidRDefault="0036126E" w:rsidP="003B0627">
            <w:pPr>
              <w:rPr>
                <w:sz w:val="16"/>
              </w:rPr>
            </w:pPr>
            <w:r w:rsidRPr="00F4670D">
              <w:rPr>
                <w:rFonts w:ascii="Calibri" w:hAnsi="Calibri" w:cs="Calibri"/>
                <w:sz w:val="22"/>
                <w:szCs w:val="22"/>
              </w:rPr>
              <w:t>IG2 6EW</w:t>
            </w:r>
          </w:p>
        </w:tc>
      </w:tr>
      <w:tr w:rsidR="0036126E" w:rsidRPr="00F4670D" w14:paraId="28FA26F4" w14:textId="77777777" w:rsidTr="0036126E">
        <w:trPr>
          <w:trHeight w:val="300"/>
        </w:trPr>
        <w:tc>
          <w:tcPr>
            <w:tcW w:w="1403" w:type="dxa"/>
            <w:noWrap/>
            <w:vAlign w:val="bottom"/>
          </w:tcPr>
          <w:p w14:paraId="50897CFD" w14:textId="77777777" w:rsidR="0036126E" w:rsidRPr="00F4670D" w:rsidRDefault="0036126E" w:rsidP="003B0627">
            <w:pPr>
              <w:rPr>
                <w:sz w:val="16"/>
              </w:rPr>
            </w:pPr>
            <w:r w:rsidRPr="00F4670D">
              <w:rPr>
                <w:rFonts w:ascii="Calibri" w:hAnsi="Calibri" w:cs="Calibri"/>
                <w:sz w:val="22"/>
                <w:szCs w:val="22"/>
              </w:rPr>
              <w:t>F86707</w:t>
            </w:r>
          </w:p>
        </w:tc>
        <w:tc>
          <w:tcPr>
            <w:tcW w:w="4500" w:type="dxa"/>
            <w:noWrap/>
            <w:vAlign w:val="bottom"/>
          </w:tcPr>
          <w:p w14:paraId="458CDA9D" w14:textId="77777777" w:rsidR="0036126E" w:rsidRPr="00F4670D" w:rsidRDefault="0036126E" w:rsidP="003B0627">
            <w:pPr>
              <w:rPr>
                <w:sz w:val="16"/>
              </w:rPr>
            </w:pPr>
            <w:r w:rsidRPr="00F4670D">
              <w:rPr>
                <w:rFonts w:ascii="Calibri" w:hAnsi="Calibri" w:cs="Calibri"/>
                <w:sz w:val="22"/>
                <w:szCs w:val="22"/>
              </w:rPr>
              <w:t>FENCE PIECE ROAD MEDICAL CENTRE</w:t>
            </w:r>
          </w:p>
        </w:tc>
        <w:tc>
          <w:tcPr>
            <w:tcW w:w="1170" w:type="dxa"/>
            <w:noWrap/>
            <w:vAlign w:val="bottom"/>
          </w:tcPr>
          <w:p w14:paraId="47AB97AB" w14:textId="77777777" w:rsidR="0036126E" w:rsidRPr="00F4670D" w:rsidRDefault="0036126E" w:rsidP="003B0627">
            <w:pPr>
              <w:rPr>
                <w:sz w:val="16"/>
              </w:rPr>
            </w:pPr>
            <w:r w:rsidRPr="00F4670D">
              <w:rPr>
                <w:rFonts w:ascii="Calibri" w:hAnsi="Calibri" w:cs="Calibri"/>
                <w:sz w:val="22"/>
                <w:szCs w:val="22"/>
              </w:rPr>
              <w:t>IG6 2NB</w:t>
            </w:r>
          </w:p>
        </w:tc>
      </w:tr>
      <w:tr w:rsidR="0036126E" w:rsidRPr="00F4670D" w14:paraId="5AAD2A7A" w14:textId="77777777" w:rsidTr="0036126E">
        <w:trPr>
          <w:trHeight w:val="300"/>
        </w:trPr>
        <w:tc>
          <w:tcPr>
            <w:tcW w:w="1403" w:type="dxa"/>
            <w:noWrap/>
            <w:vAlign w:val="bottom"/>
          </w:tcPr>
          <w:p w14:paraId="1FB52F31" w14:textId="77777777" w:rsidR="0036126E" w:rsidRPr="00F4670D" w:rsidRDefault="0036126E" w:rsidP="003B0627">
            <w:pPr>
              <w:rPr>
                <w:sz w:val="16"/>
              </w:rPr>
            </w:pPr>
            <w:r w:rsidRPr="00F4670D">
              <w:rPr>
                <w:rFonts w:ascii="Calibri" w:hAnsi="Calibri" w:cs="Calibri"/>
                <w:sz w:val="22"/>
                <w:szCs w:val="22"/>
              </w:rPr>
              <w:t>F86010</w:t>
            </w:r>
          </w:p>
        </w:tc>
        <w:tc>
          <w:tcPr>
            <w:tcW w:w="4500" w:type="dxa"/>
            <w:noWrap/>
            <w:vAlign w:val="bottom"/>
          </w:tcPr>
          <w:p w14:paraId="04E02865" w14:textId="77777777" w:rsidR="0036126E" w:rsidRPr="00F4670D" w:rsidRDefault="0036126E" w:rsidP="003B0627">
            <w:pPr>
              <w:rPr>
                <w:sz w:val="16"/>
              </w:rPr>
            </w:pPr>
            <w:r w:rsidRPr="00F4670D">
              <w:rPr>
                <w:rFonts w:ascii="Calibri" w:hAnsi="Calibri" w:cs="Calibri"/>
                <w:sz w:val="22"/>
                <w:szCs w:val="22"/>
              </w:rPr>
              <w:t>FULLWELL CROSS MED. CTR.</w:t>
            </w:r>
          </w:p>
        </w:tc>
        <w:tc>
          <w:tcPr>
            <w:tcW w:w="1170" w:type="dxa"/>
            <w:noWrap/>
            <w:vAlign w:val="bottom"/>
          </w:tcPr>
          <w:p w14:paraId="267A6A02" w14:textId="77777777" w:rsidR="0036126E" w:rsidRPr="00F4670D" w:rsidRDefault="0036126E" w:rsidP="003B0627">
            <w:pPr>
              <w:rPr>
                <w:sz w:val="16"/>
              </w:rPr>
            </w:pPr>
            <w:r w:rsidRPr="00F4670D">
              <w:rPr>
                <w:rFonts w:ascii="Calibri" w:hAnsi="Calibri" w:cs="Calibri"/>
                <w:sz w:val="22"/>
                <w:szCs w:val="22"/>
              </w:rPr>
              <w:t>IG6 2HG</w:t>
            </w:r>
          </w:p>
        </w:tc>
      </w:tr>
      <w:tr w:rsidR="0036126E" w:rsidRPr="00F4670D" w14:paraId="6ECF802D" w14:textId="77777777" w:rsidTr="0036126E">
        <w:trPr>
          <w:trHeight w:val="300"/>
        </w:trPr>
        <w:tc>
          <w:tcPr>
            <w:tcW w:w="1403" w:type="dxa"/>
            <w:noWrap/>
            <w:vAlign w:val="bottom"/>
          </w:tcPr>
          <w:p w14:paraId="4043691B" w14:textId="77777777" w:rsidR="0036126E" w:rsidRPr="00F4670D" w:rsidRDefault="0036126E" w:rsidP="003B0627">
            <w:pPr>
              <w:rPr>
                <w:sz w:val="16"/>
              </w:rPr>
            </w:pPr>
            <w:r w:rsidRPr="00F4670D">
              <w:rPr>
                <w:rFonts w:ascii="Calibri" w:hAnsi="Calibri" w:cs="Calibri"/>
                <w:sz w:val="22"/>
                <w:szCs w:val="22"/>
              </w:rPr>
              <w:t>F86008</w:t>
            </w:r>
          </w:p>
        </w:tc>
        <w:tc>
          <w:tcPr>
            <w:tcW w:w="4500" w:type="dxa"/>
            <w:noWrap/>
            <w:vAlign w:val="bottom"/>
          </w:tcPr>
          <w:p w14:paraId="75240207" w14:textId="77777777" w:rsidR="0036126E" w:rsidRPr="00F4670D" w:rsidRDefault="0036126E" w:rsidP="003B0627">
            <w:pPr>
              <w:rPr>
                <w:sz w:val="16"/>
              </w:rPr>
            </w:pPr>
            <w:r w:rsidRPr="00F4670D">
              <w:rPr>
                <w:rFonts w:ascii="Calibri" w:hAnsi="Calibri" w:cs="Calibri"/>
                <w:sz w:val="22"/>
                <w:szCs w:val="22"/>
              </w:rPr>
              <w:t>GANTS HILL MEDICAL CENTRE</w:t>
            </w:r>
          </w:p>
        </w:tc>
        <w:tc>
          <w:tcPr>
            <w:tcW w:w="1170" w:type="dxa"/>
            <w:noWrap/>
            <w:vAlign w:val="bottom"/>
          </w:tcPr>
          <w:p w14:paraId="016EC2DA" w14:textId="77777777" w:rsidR="0036126E" w:rsidRPr="00F4670D" w:rsidRDefault="0036126E" w:rsidP="003B0627">
            <w:pPr>
              <w:rPr>
                <w:sz w:val="16"/>
              </w:rPr>
            </w:pPr>
            <w:r w:rsidRPr="00F4670D">
              <w:rPr>
                <w:rFonts w:ascii="Calibri" w:hAnsi="Calibri" w:cs="Calibri"/>
                <w:sz w:val="22"/>
                <w:szCs w:val="22"/>
              </w:rPr>
              <w:t>IG2 6UW</w:t>
            </w:r>
          </w:p>
        </w:tc>
      </w:tr>
      <w:tr w:rsidR="0036126E" w:rsidRPr="00F4670D" w14:paraId="088A5E0D" w14:textId="77777777" w:rsidTr="0036126E">
        <w:trPr>
          <w:trHeight w:val="300"/>
        </w:trPr>
        <w:tc>
          <w:tcPr>
            <w:tcW w:w="1403" w:type="dxa"/>
            <w:noWrap/>
            <w:vAlign w:val="bottom"/>
          </w:tcPr>
          <w:p w14:paraId="297536D6" w14:textId="77777777" w:rsidR="0036126E" w:rsidRPr="00F4670D" w:rsidRDefault="0036126E" w:rsidP="003B0627">
            <w:pPr>
              <w:rPr>
                <w:sz w:val="16"/>
              </w:rPr>
            </w:pPr>
            <w:r w:rsidRPr="00F4670D">
              <w:rPr>
                <w:rFonts w:ascii="Calibri" w:hAnsi="Calibri" w:cs="Calibri"/>
                <w:sz w:val="22"/>
                <w:szCs w:val="22"/>
              </w:rPr>
              <w:t>F86020</w:t>
            </w:r>
          </w:p>
        </w:tc>
        <w:tc>
          <w:tcPr>
            <w:tcW w:w="4500" w:type="dxa"/>
            <w:noWrap/>
            <w:vAlign w:val="bottom"/>
          </w:tcPr>
          <w:p w14:paraId="10C56638" w14:textId="77777777" w:rsidR="0036126E" w:rsidRPr="00F4670D" w:rsidRDefault="0036126E" w:rsidP="003B0627">
            <w:pPr>
              <w:rPr>
                <w:sz w:val="16"/>
              </w:rPr>
            </w:pPr>
            <w:r w:rsidRPr="00F4670D">
              <w:rPr>
                <w:rFonts w:ascii="Calibri" w:hAnsi="Calibri" w:cs="Calibri"/>
                <w:sz w:val="22"/>
                <w:szCs w:val="22"/>
              </w:rPr>
              <w:t>GLEBELANDS PRACTICE</w:t>
            </w:r>
          </w:p>
        </w:tc>
        <w:tc>
          <w:tcPr>
            <w:tcW w:w="1170" w:type="dxa"/>
            <w:noWrap/>
            <w:vAlign w:val="bottom"/>
          </w:tcPr>
          <w:p w14:paraId="7FEF27D7" w14:textId="77777777" w:rsidR="0036126E" w:rsidRPr="00F4670D" w:rsidRDefault="0036126E" w:rsidP="003B0627">
            <w:pPr>
              <w:rPr>
                <w:sz w:val="16"/>
              </w:rPr>
            </w:pPr>
            <w:r w:rsidRPr="00F4670D">
              <w:rPr>
                <w:rFonts w:ascii="Calibri" w:hAnsi="Calibri" w:cs="Calibri"/>
                <w:sz w:val="22"/>
                <w:szCs w:val="22"/>
              </w:rPr>
              <w:t>E18 2AB</w:t>
            </w:r>
          </w:p>
        </w:tc>
      </w:tr>
      <w:tr w:rsidR="0036126E" w:rsidRPr="00F4670D" w14:paraId="771CB9F9" w14:textId="77777777" w:rsidTr="0036126E">
        <w:trPr>
          <w:trHeight w:val="300"/>
        </w:trPr>
        <w:tc>
          <w:tcPr>
            <w:tcW w:w="1403" w:type="dxa"/>
            <w:noWrap/>
            <w:vAlign w:val="bottom"/>
          </w:tcPr>
          <w:p w14:paraId="3F46CDFF" w14:textId="77777777" w:rsidR="0036126E" w:rsidRPr="00F4670D" w:rsidRDefault="0036126E" w:rsidP="003B0627">
            <w:pPr>
              <w:rPr>
                <w:sz w:val="16"/>
              </w:rPr>
            </w:pPr>
            <w:r w:rsidRPr="00F4670D">
              <w:rPr>
                <w:rFonts w:ascii="Calibri" w:hAnsi="Calibri" w:cs="Calibri"/>
                <w:sz w:val="22"/>
                <w:szCs w:val="22"/>
              </w:rPr>
              <w:t>F86087</w:t>
            </w:r>
          </w:p>
        </w:tc>
        <w:tc>
          <w:tcPr>
            <w:tcW w:w="4500" w:type="dxa"/>
            <w:noWrap/>
            <w:vAlign w:val="bottom"/>
          </w:tcPr>
          <w:p w14:paraId="1A598F19" w14:textId="77777777" w:rsidR="0036126E" w:rsidRPr="00F4670D" w:rsidRDefault="0036126E" w:rsidP="003B0627">
            <w:pPr>
              <w:rPr>
                <w:sz w:val="16"/>
              </w:rPr>
            </w:pPr>
            <w:r w:rsidRPr="00F4670D">
              <w:rPr>
                <w:rFonts w:ascii="Calibri" w:hAnsi="Calibri" w:cs="Calibri"/>
                <w:sz w:val="22"/>
                <w:szCs w:val="22"/>
              </w:rPr>
              <w:t>GOODMAYES MEDICAL CENTRE</w:t>
            </w:r>
          </w:p>
        </w:tc>
        <w:tc>
          <w:tcPr>
            <w:tcW w:w="1170" w:type="dxa"/>
            <w:noWrap/>
            <w:vAlign w:val="bottom"/>
          </w:tcPr>
          <w:p w14:paraId="78D3754A" w14:textId="77777777" w:rsidR="0036126E" w:rsidRPr="00F4670D" w:rsidRDefault="0036126E" w:rsidP="003B0627">
            <w:pPr>
              <w:rPr>
                <w:sz w:val="16"/>
              </w:rPr>
            </w:pPr>
            <w:r w:rsidRPr="00F4670D">
              <w:rPr>
                <w:rFonts w:ascii="Calibri" w:hAnsi="Calibri" w:cs="Calibri"/>
                <w:sz w:val="22"/>
                <w:szCs w:val="22"/>
              </w:rPr>
              <w:t>IG3 8XB</w:t>
            </w:r>
          </w:p>
        </w:tc>
      </w:tr>
      <w:tr w:rsidR="0036126E" w:rsidRPr="00F4670D" w14:paraId="01F766B6" w14:textId="77777777" w:rsidTr="0036126E">
        <w:trPr>
          <w:trHeight w:val="300"/>
        </w:trPr>
        <w:tc>
          <w:tcPr>
            <w:tcW w:w="1403" w:type="dxa"/>
            <w:noWrap/>
            <w:vAlign w:val="bottom"/>
          </w:tcPr>
          <w:p w14:paraId="24176CEF" w14:textId="77777777" w:rsidR="0036126E" w:rsidRPr="00F4670D" w:rsidRDefault="0036126E" w:rsidP="003B0627">
            <w:pPr>
              <w:rPr>
                <w:sz w:val="16"/>
              </w:rPr>
            </w:pPr>
            <w:r w:rsidRPr="00F4670D">
              <w:rPr>
                <w:rFonts w:ascii="Calibri" w:hAnsi="Calibri" w:cs="Calibri"/>
                <w:sz w:val="22"/>
                <w:szCs w:val="22"/>
              </w:rPr>
              <w:t>Y00918</w:t>
            </w:r>
          </w:p>
        </w:tc>
        <w:tc>
          <w:tcPr>
            <w:tcW w:w="4500" w:type="dxa"/>
            <w:noWrap/>
            <w:vAlign w:val="bottom"/>
          </w:tcPr>
          <w:p w14:paraId="31BAE0D2" w14:textId="77777777" w:rsidR="0036126E" w:rsidRPr="00F4670D" w:rsidRDefault="0036126E" w:rsidP="003B0627">
            <w:pPr>
              <w:rPr>
                <w:sz w:val="16"/>
              </w:rPr>
            </w:pPr>
            <w:r w:rsidRPr="00F4670D">
              <w:rPr>
                <w:rFonts w:ascii="Calibri" w:hAnsi="Calibri" w:cs="Calibri"/>
                <w:sz w:val="22"/>
                <w:szCs w:val="22"/>
              </w:rPr>
              <w:t>GRANVILLE MEDICAL CENTRE</w:t>
            </w:r>
          </w:p>
        </w:tc>
        <w:tc>
          <w:tcPr>
            <w:tcW w:w="1170" w:type="dxa"/>
            <w:noWrap/>
            <w:vAlign w:val="bottom"/>
          </w:tcPr>
          <w:p w14:paraId="694FA384" w14:textId="77777777" w:rsidR="0036126E" w:rsidRPr="00F4670D" w:rsidRDefault="0036126E" w:rsidP="003B0627">
            <w:pPr>
              <w:rPr>
                <w:sz w:val="16"/>
              </w:rPr>
            </w:pPr>
            <w:r w:rsidRPr="00F4670D">
              <w:rPr>
                <w:rFonts w:ascii="Calibri" w:hAnsi="Calibri" w:cs="Calibri"/>
                <w:sz w:val="22"/>
                <w:szCs w:val="22"/>
              </w:rPr>
              <w:t>IG1 4JY</w:t>
            </w:r>
          </w:p>
        </w:tc>
      </w:tr>
      <w:tr w:rsidR="0036126E" w:rsidRPr="00F4670D" w14:paraId="666F077A" w14:textId="77777777" w:rsidTr="0036126E">
        <w:trPr>
          <w:trHeight w:val="300"/>
        </w:trPr>
        <w:tc>
          <w:tcPr>
            <w:tcW w:w="1403" w:type="dxa"/>
            <w:noWrap/>
            <w:vAlign w:val="bottom"/>
          </w:tcPr>
          <w:p w14:paraId="0B2BF5B0" w14:textId="77777777" w:rsidR="0036126E" w:rsidRPr="00F4670D" w:rsidRDefault="0036126E" w:rsidP="003B0627">
            <w:pPr>
              <w:rPr>
                <w:sz w:val="16"/>
              </w:rPr>
            </w:pPr>
            <w:r w:rsidRPr="00F4670D">
              <w:rPr>
                <w:rFonts w:ascii="Calibri" w:hAnsi="Calibri" w:cs="Calibri"/>
                <w:sz w:val="22"/>
                <w:szCs w:val="22"/>
              </w:rPr>
              <w:t>F86034</w:t>
            </w:r>
          </w:p>
        </w:tc>
        <w:tc>
          <w:tcPr>
            <w:tcW w:w="4500" w:type="dxa"/>
            <w:noWrap/>
            <w:vAlign w:val="bottom"/>
          </w:tcPr>
          <w:p w14:paraId="307D22CE" w14:textId="77777777" w:rsidR="0036126E" w:rsidRPr="00F4670D" w:rsidRDefault="0036126E" w:rsidP="003B0627">
            <w:pPr>
              <w:rPr>
                <w:sz w:val="16"/>
              </w:rPr>
            </w:pPr>
            <w:r w:rsidRPr="00F4670D">
              <w:rPr>
                <w:rFonts w:ascii="Calibri" w:hAnsi="Calibri" w:cs="Calibri"/>
                <w:sz w:val="22"/>
                <w:szCs w:val="22"/>
              </w:rPr>
              <w:t>GREEN LANE, GOODMAYES MEDICAL PRACTICE</w:t>
            </w:r>
          </w:p>
        </w:tc>
        <w:tc>
          <w:tcPr>
            <w:tcW w:w="1170" w:type="dxa"/>
            <w:noWrap/>
            <w:vAlign w:val="bottom"/>
          </w:tcPr>
          <w:p w14:paraId="4BACF658" w14:textId="77777777" w:rsidR="0036126E" w:rsidRPr="00F4670D" w:rsidRDefault="0036126E" w:rsidP="003B0627">
            <w:pPr>
              <w:rPr>
                <w:sz w:val="16"/>
              </w:rPr>
            </w:pPr>
            <w:r w:rsidRPr="00F4670D">
              <w:rPr>
                <w:rFonts w:ascii="Calibri" w:hAnsi="Calibri" w:cs="Calibri"/>
                <w:sz w:val="22"/>
                <w:szCs w:val="22"/>
              </w:rPr>
              <w:t>IG3 9RN</w:t>
            </w:r>
          </w:p>
        </w:tc>
      </w:tr>
      <w:tr w:rsidR="0036126E" w:rsidRPr="00F4670D" w14:paraId="22D87BFB" w14:textId="77777777" w:rsidTr="0036126E">
        <w:trPr>
          <w:trHeight w:val="300"/>
        </w:trPr>
        <w:tc>
          <w:tcPr>
            <w:tcW w:w="1403" w:type="dxa"/>
            <w:noWrap/>
            <w:vAlign w:val="bottom"/>
          </w:tcPr>
          <w:p w14:paraId="4C7ECB94" w14:textId="77777777" w:rsidR="0036126E" w:rsidRPr="00F4670D" w:rsidRDefault="0036126E" w:rsidP="003B0627">
            <w:pPr>
              <w:rPr>
                <w:sz w:val="16"/>
              </w:rPr>
            </w:pPr>
            <w:r w:rsidRPr="00F4670D">
              <w:rPr>
                <w:rFonts w:ascii="Calibri" w:hAnsi="Calibri" w:cs="Calibri"/>
                <w:sz w:val="22"/>
                <w:szCs w:val="22"/>
              </w:rPr>
              <w:t>Y00155</w:t>
            </w:r>
          </w:p>
        </w:tc>
        <w:tc>
          <w:tcPr>
            <w:tcW w:w="4500" w:type="dxa"/>
            <w:noWrap/>
            <w:vAlign w:val="bottom"/>
          </w:tcPr>
          <w:p w14:paraId="3754DB10" w14:textId="77777777" w:rsidR="0036126E" w:rsidRPr="00F4670D" w:rsidRDefault="0036126E" w:rsidP="003B0627">
            <w:pPr>
              <w:rPr>
                <w:sz w:val="16"/>
              </w:rPr>
            </w:pPr>
            <w:r w:rsidRPr="00F4670D">
              <w:rPr>
                <w:rFonts w:ascii="Calibri" w:hAnsi="Calibri" w:cs="Calibri"/>
                <w:sz w:val="22"/>
                <w:szCs w:val="22"/>
              </w:rPr>
              <w:t>GROVE SURGERY</w:t>
            </w:r>
          </w:p>
        </w:tc>
        <w:tc>
          <w:tcPr>
            <w:tcW w:w="1170" w:type="dxa"/>
            <w:noWrap/>
            <w:vAlign w:val="bottom"/>
          </w:tcPr>
          <w:p w14:paraId="4D64B6AD" w14:textId="77777777" w:rsidR="0036126E" w:rsidRPr="00F4670D" w:rsidRDefault="0036126E" w:rsidP="003B0627">
            <w:pPr>
              <w:rPr>
                <w:sz w:val="16"/>
              </w:rPr>
            </w:pPr>
            <w:r w:rsidRPr="00F4670D">
              <w:rPr>
                <w:rFonts w:ascii="Calibri" w:hAnsi="Calibri" w:cs="Calibri"/>
                <w:sz w:val="22"/>
                <w:szCs w:val="22"/>
              </w:rPr>
              <w:t>RM6 4YU</w:t>
            </w:r>
          </w:p>
        </w:tc>
      </w:tr>
      <w:tr w:rsidR="0036126E" w:rsidRPr="00F4670D" w14:paraId="0DB7CC17" w14:textId="77777777" w:rsidTr="0036126E">
        <w:trPr>
          <w:trHeight w:val="300"/>
        </w:trPr>
        <w:tc>
          <w:tcPr>
            <w:tcW w:w="1403" w:type="dxa"/>
            <w:noWrap/>
            <w:vAlign w:val="bottom"/>
          </w:tcPr>
          <w:p w14:paraId="6618FFF5" w14:textId="77777777" w:rsidR="0036126E" w:rsidRPr="00F4670D" w:rsidRDefault="0036126E" w:rsidP="003B0627">
            <w:pPr>
              <w:rPr>
                <w:sz w:val="16"/>
              </w:rPr>
            </w:pPr>
            <w:r w:rsidRPr="00F4670D">
              <w:rPr>
                <w:rFonts w:ascii="Calibri" w:hAnsi="Calibri" w:cs="Calibri"/>
                <w:sz w:val="22"/>
                <w:szCs w:val="22"/>
              </w:rPr>
              <w:t>F86085</w:t>
            </w:r>
          </w:p>
        </w:tc>
        <w:tc>
          <w:tcPr>
            <w:tcW w:w="4500" w:type="dxa"/>
            <w:noWrap/>
            <w:vAlign w:val="bottom"/>
          </w:tcPr>
          <w:p w14:paraId="6820478C" w14:textId="77777777" w:rsidR="0036126E" w:rsidRPr="00F4670D" w:rsidRDefault="0036126E" w:rsidP="003B0627">
            <w:pPr>
              <w:rPr>
                <w:sz w:val="16"/>
              </w:rPr>
            </w:pPr>
            <w:r w:rsidRPr="00F4670D">
              <w:rPr>
                <w:rFonts w:ascii="Calibri" w:hAnsi="Calibri" w:cs="Calibri"/>
                <w:sz w:val="22"/>
                <w:szCs w:val="22"/>
              </w:rPr>
              <w:t>HAINAULT SURGERY</w:t>
            </w:r>
          </w:p>
        </w:tc>
        <w:tc>
          <w:tcPr>
            <w:tcW w:w="1170" w:type="dxa"/>
            <w:noWrap/>
            <w:vAlign w:val="bottom"/>
          </w:tcPr>
          <w:p w14:paraId="3965B521" w14:textId="77777777" w:rsidR="0036126E" w:rsidRPr="00F4670D" w:rsidRDefault="0036126E" w:rsidP="003B0627">
            <w:pPr>
              <w:rPr>
                <w:sz w:val="16"/>
              </w:rPr>
            </w:pPr>
            <w:r w:rsidRPr="00F4670D">
              <w:rPr>
                <w:rFonts w:ascii="Calibri" w:hAnsi="Calibri" w:cs="Calibri"/>
                <w:sz w:val="22"/>
                <w:szCs w:val="22"/>
              </w:rPr>
              <w:t>IG6 2XG</w:t>
            </w:r>
          </w:p>
        </w:tc>
      </w:tr>
      <w:tr w:rsidR="0036126E" w:rsidRPr="00F4670D" w14:paraId="1C845F37" w14:textId="77777777" w:rsidTr="0036126E">
        <w:trPr>
          <w:trHeight w:val="300"/>
        </w:trPr>
        <w:tc>
          <w:tcPr>
            <w:tcW w:w="1403" w:type="dxa"/>
            <w:noWrap/>
            <w:vAlign w:val="bottom"/>
          </w:tcPr>
          <w:p w14:paraId="5F1D505E" w14:textId="77777777" w:rsidR="0036126E" w:rsidRPr="00F4670D" w:rsidRDefault="0036126E" w:rsidP="003B0627">
            <w:pPr>
              <w:rPr>
                <w:sz w:val="16"/>
              </w:rPr>
            </w:pPr>
            <w:r w:rsidRPr="00F4670D">
              <w:rPr>
                <w:rFonts w:ascii="Calibri" w:hAnsi="Calibri" w:cs="Calibri"/>
                <w:sz w:val="22"/>
                <w:szCs w:val="22"/>
              </w:rPr>
              <w:t>F86082</w:t>
            </w:r>
          </w:p>
        </w:tc>
        <w:tc>
          <w:tcPr>
            <w:tcW w:w="4500" w:type="dxa"/>
            <w:noWrap/>
            <w:vAlign w:val="bottom"/>
          </w:tcPr>
          <w:p w14:paraId="02A100F7" w14:textId="77777777" w:rsidR="0036126E" w:rsidRPr="00F4670D" w:rsidRDefault="0036126E" w:rsidP="003B0627">
            <w:pPr>
              <w:rPr>
                <w:sz w:val="16"/>
              </w:rPr>
            </w:pPr>
            <w:r w:rsidRPr="00F4670D">
              <w:rPr>
                <w:rFonts w:ascii="Calibri" w:hAnsi="Calibri" w:cs="Calibri"/>
                <w:sz w:val="22"/>
                <w:szCs w:val="22"/>
              </w:rPr>
              <w:t>ILFORD LANE SURGERY</w:t>
            </w:r>
          </w:p>
        </w:tc>
        <w:tc>
          <w:tcPr>
            <w:tcW w:w="1170" w:type="dxa"/>
            <w:noWrap/>
            <w:vAlign w:val="bottom"/>
          </w:tcPr>
          <w:p w14:paraId="75AEBCE6" w14:textId="77777777" w:rsidR="0036126E" w:rsidRPr="00F4670D" w:rsidRDefault="0036126E" w:rsidP="003B0627">
            <w:pPr>
              <w:rPr>
                <w:sz w:val="16"/>
              </w:rPr>
            </w:pPr>
            <w:r w:rsidRPr="00F4670D">
              <w:rPr>
                <w:rFonts w:ascii="Calibri" w:hAnsi="Calibri" w:cs="Calibri"/>
                <w:sz w:val="22"/>
                <w:szCs w:val="22"/>
              </w:rPr>
              <w:t>IG1 2SN</w:t>
            </w:r>
          </w:p>
        </w:tc>
      </w:tr>
      <w:tr w:rsidR="0036126E" w:rsidRPr="00F4670D" w14:paraId="69590200" w14:textId="77777777" w:rsidTr="0036126E">
        <w:trPr>
          <w:trHeight w:val="300"/>
        </w:trPr>
        <w:tc>
          <w:tcPr>
            <w:tcW w:w="1403" w:type="dxa"/>
            <w:noWrap/>
            <w:vAlign w:val="bottom"/>
          </w:tcPr>
          <w:p w14:paraId="1D458A56" w14:textId="77777777" w:rsidR="0036126E" w:rsidRPr="00F4670D" w:rsidRDefault="0036126E" w:rsidP="003B0627">
            <w:pPr>
              <w:rPr>
                <w:sz w:val="16"/>
              </w:rPr>
            </w:pPr>
            <w:r w:rsidRPr="00F4670D">
              <w:rPr>
                <w:rFonts w:ascii="Calibri" w:hAnsi="Calibri" w:cs="Calibri"/>
                <w:sz w:val="22"/>
                <w:szCs w:val="22"/>
              </w:rPr>
              <w:t>F86022</w:t>
            </w:r>
          </w:p>
        </w:tc>
        <w:tc>
          <w:tcPr>
            <w:tcW w:w="4500" w:type="dxa"/>
            <w:noWrap/>
            <w:vAlign w:val="bottom"/>
          </w:tcPr>
          <w:p w14:paraId="0FD8D86A" w14:textId="77777777" w:rsidR="0036126E" w:rsidRPr="00F4670D" w:rsidRDefault="0036126E" w:rsidP="003B0627">
            <w:pPr>
              <w:rPr>
                <w:sz w:val="16"/>
              </w:rPr>
            </w:pPr>
            <w:r w:rsidRPr="00F4670D">
              <w:rPr>
                <w:rFonts w:ascii="Calibri" w:hAnsi="Calibri" w:cs="Calibri"/>
                <w:sz w:val="22"/>
                <w:szCs w:val="22"/>
              </w:rPr>
              <w:t>ILFORD MEDICAL CENTRE</w:t>
            </w:r>
          </w:p>
        </w:tc>
        <w:tc>
          <w:tcPr>
            <w:tcW w:w="1170" w:type="dxa"/>
            <w:noWrap/>
            <w:vAlign w:val="bottom"/>
          </w:tcPr>
          <w:p w14:paraId="0CF325D0" w14:textId="77777777" w:rsidR="0036126E" w:rsidRPr="00F4670D" w:rsidRDefault="0036126E" w:rsidP="003B0627">
            <w:pPr>
              <w:rPr>
                <w:sz w:val="16"/>
              </w:rPr>
            </w:pPr>
            <w:r w:rsidRPr="00F4670D">
              <w:rPr>
                <w:rFonts w:ascii="Calibri" w:hAnsi="Calibri" w:cs="Calibri"/>
                <w:sz w:val="22"/>
                <w:szCs w:val="22"/>
              </w:rPr>
              <w:t>IG1 1EE</w:t>
            </w:r>
          </w:p>
        </w:tc>
      </w:tr>
      <w:tr w:rsidR="0036126E" w:rsidRPr="00F4670D" w14:paraId="0EF5C7E9" w14:textId="77777777" w:rsidTr="0036126E">
        <w:trPr>
          <w:trHeight w:val="300"/>
        </w:trPr>
        <w:tc>
          <w:tcPr>
            <w:tcW w:w="1403" w:type="dxa"/>
            <w:noWrap/>
            <w:vAlign w:val="bottom"/>
          </w:tcPr>
          <w:p w14:paraId="16AEA4C7" w14:textId="77777777" w:rsidR="0036126E" w:rsidRPr="00F4670D" w:rsidRDefault="0036126E" w:rsidP="003B0627">
            <w:pPr>
              <w:rPr>
                <w:sz w:val="16"/>
              </w:rPr>
            </w:pPr>
            <w:r w:rsidRPr="00F4670D">
              <w:rPr>
                <w:rFonts w:ascii="Calibri" w:hAnsi="Calibri" w:cs="Calibri"/>
                <w:sz w:val="22"/>
                <w:szCs w:val="22"/>
              </w:rPr>
              <w:t>F86081</w:t>
            </w:r>
          </w:p>
        </w:tc>
        <w:tc>
          <w:tcPr>
            <w:tcW w:w="4500" w:type="dxa"/>
            <w:noWrap/>
            <w:vAlign w:val="bottom"/>
          </w:tcPr>
          <w:p w14:paraId="44F4138D" w14:textId="77777777" w:rsidR="0036126E" w:rsidRPr="00F4670D" w:rsidRDefault="0036126E" w:rsidP="003B0627">
            <w:pPr>
              <w:rPr>
                <w:sz w:val="16"/>
              </w:rPr>
            </w:pPr>
            <w:r w:rsidRPr="00F4670D">
              <w:rPr>
                <w:rFonts w:ascii="Calibri" w:hAnsi="Calibri" w:cs="Calibri"/>
                <w:sz w:val="22"/>
                <w:szCs w:val="22"/>
              </w:rPr>
              <w:t>KENWOOD MEDICAL</w:t>
            </w:r>
          </w:p>
        </w:tc>
        <w:tc>
          <w:tcPr>
            <w:tcW w:w="1170" w:type="dxa"/>
            <w:noWrap/>
            <w:vAlign w:val="bottom"/>
          </w:tcPr>
          <w:p w14:paraId="629ED6F8" w14:textId="77777777" w:rsidR="0036126E" w:rsidRPr="00F4670D" w:rsidRDefault="0036126E" w:rsidP="003B0627">
            <w:pPr>
              <w:rPr>
                <w:sz w:val="16"/>
              </w:rPr>
            </w:pPr>
            <w:r w:rsidRPr="00F4670D">
              <w:rPr>
                <w:rFonts w:ascii="Calibri" w:hAnsi="Calibri" w:cs="Calibri"/>
                <w:sz w:val="22"/>
                <w:szCs w:val="22"/>
              </w:rPr>
              <w:t>IG2 6YG</w:t>
            </w:r>
          </w:p>
        </w:tc>
      </w:tr>
      <w:tr w:rsidR="0036126E" w:rsidRPr="00F4670D" w14:paraId="162C3C68" w14:textId="77777777" w:rsidTr="0036126E">
        <w:trPr>
          <w:trHeight w:val="300"/>
        </w:trPr>
        <w:tc>
          <w:tcPr>
            <w:tcW w:w="1403" w:type="dxa"/>
            <w:noWrap/>
            <w:vAlign w:val="bottom"/>
          </w:tcPr>
          <w:p w14:paraId="0602E228" w14:textId="77777777" w:rsidR="0036126E" w:rsidRPr="00F4670D" w:rsidRDefault="0036126E" w:rsidP="003B0627">
            <w:pPr>
              <w:rPr>
                <w:sz w:val="16"/>
              </w:rPr>
            </w:pPr>
            <w:r w:rsidRPr="00F4670D">
              <w:rPr>
                <w:rFonts w:ascii="Calibri" w:hAnsi="Calibri" w:cs="Calibri"/>
                <w:sz w:val="22"/>
                <w:szCs w:val="22"/>
              </w:rPr>
              <w:t>F86692</w:t>
            </w:r>
          </w:p>
        </w:tc>
        <w:tc>
          <w:tcPr>
            <w:tcW w:w="4500" w:type="dxa"/>
            <w:noWrap/>
            <w:vAlign w:val="bottom"/>
          </w:tcPr>
          <w:p w14:paraId="37AAC7F6" w14:textId="77777777" w:rsidR="0036126E" w:rsidRPr="00F4670D" w:rsidRDefault="0036126E" w:rsidP="003B0627">
            <w:pPr>
              <w:rPr>
                <w:sz w:val="16"/>
              </w:rPr>
            </w:pPr>
            <w:r w:rsidRPr="00F4670D">
              <w:rPr>
                <w:rFonts w:ascii="Calibri" w:hAnsi="Calibri" w:cs="Calibri"/>
                <w:sz w:val="22"/>
                <w:szCs w:val="22"/>
              </w:rPr>
              <w:t>Mathukia's Surgery</w:t>
            </w:r>
          </w:p>
        </w:tc>
        <w:tc>
          <w:tcPr>
            <w:tcW w:w="1170" w:type="dxa"/>
            <w:noWrap/>
            <w:vAlign w:val="bottom"/>
          </w:tcPr>
          <w:p w14:paraId="2DC60162" w14:textId="77777777" w:rsidR="0036126E" w:rsidRPr="00F4670D" w:rsidRDefault="0036126E" w:rsidP="003B0627">
            <w:pPr>
              <w:rPr>
                <w:sz w:val="16"/>
              </w:rPr>
            </w:pPr>
            <w:r w:rsidRPr="00F4670D">
              <w:rPr>
                <w:rFonts w:ascii="Calibri" w:hAnsi="Calibri" w:cs="Calibri"/>
                <w:sz w:val="22"/>
                <w:szCs w:val="22"/>
              </w:rPr>
              <w:t>IG1 2SF</w:t>
            </w:r>
          </w:p>
        </w:tc>
      </w:tr>
      <w:tr w:rsidR="0036126E" w:rsidRPr="00F4670D" w14:paraId="783EEB1A" w14:textId="77777777" w:rsidTr="0036126E">
        <w:trPr>
          <w:trHeight w:val="300"/>
        </w:trPr>
        <w:tc>
          <w:tcPr>
            <w:tcW w:w="1403" w:type="dxa"/>
            <w:noWrap/>
            <w:vAlign w:val="bottom"/>
          </w:tcPr>
          <w:p w14:paraId="3A162DE9" w14:textId="77777777" w:rsidR="0036126E" w:rsidRPr="00F4670D" w:rsidRDefault="0036126E" w:rsidP="003B0627">
            <w:pPr>
              <w:rPr>
                <w:sz w:val="16"/>
              </w:rPr>
            </w:pPr>
            <w:r w:rsidRPr="00F4670D">
              <w:rPr>
                <w:rFonts w:ascii="Calibri" w:hAnsi="Calibri" w:cs="Calibri"/>
                <w:sz w:val="22"/>
                <w:szCs w:val="22"/>
              </w:rPr>
              <w:t>F86060</w:t>
            </w:r>
          </w:p>
        </w:tc>
        <w:tc>
          <w:tcPr>
            <w:tcW w:w="4500" w:type="dxa"/>
            <w:noWrap/>
            <w:vAlign w:val="bottom"/>
          </w:tcPr>
          <w:p w14:paraId="7FEC0C19" w14:textId="77777777" w:rsidR="0036126E" w:rsidRPr="00F4670D" w:rsidRDefault="0036126E" w:rsidP="003B0627">
            <w:pPr>
              <w:rPr>
                <w:sz w:val="16"/>
              </w:rPr>
            </w:pPr>
            <w:r w:rsidRPr="00F4670D">
              <w:rPr>
                <w:rFonts w:ascii="Calibri" w:hAnsi="Calibri" w:cs="Calibri"/>
                <w:sz w:val="22"/>
                <w:szCs w:val="22"/>
              </w:rPr>
              <w:t>NEWBURY GROUP PRACTICE</w:t>
            </w:r>
          </w:p>
        </w:tc>
        <w:tc>
          <w:tcPr>
            <w:tcW w:w="1170" w:type="dxa"/>
            <w:noWrap/>
            <w:vAlign w:val="bottom"/>
          </w:tcPr>
          <w:p w14:paraId="1D990DBA" w14:textId="77777777" w:rsidR="0036126E" w:rsidRPr="00F4670D" w:rsidRDefault="0036126E" w:rsidP="003B0627">
            <w:pPr>
              <w:rPr>
                <w:sz w:val="16"/>
              </w:rPr>
            </w:pPr>
            <w:r w:rsidRPr="00F4670D">
              <w:rPr>
                <w:rFonts w:ascii="Calibri" w:hAnsi="Calibri" w:cs="Calibri"/>
                <w:sz w:val="22"/>
                <w:szCs w:val="22"/>
              </w:rPr>
              <w:t>IG2 7LE</w:t>
            </w:r>
          </w:p>
        </w:tc>
      </w:tr>
      <w:tr w:rsidR="0036126E" w:rsidRPr="00F4670D" w14:paraId="13505325" w14:textId="77777777" w:rsidTr="0036126E">
        <w:trPr>
          <w:trHeight w:val="300"/>
        </w:trPr>
        <w:tc>
          <w:tcPr>
            <w:tcW w:w="1403" w:type="dxa"/>
            <w:noWrap/>
            <w:vAlign w:val="bottom"/>
          </w:tcPr>
          <w:p w14:paraId="20CE4EFD" w14:textId="77777777" w:rsidR="0036126E" w:rsidRPr="00F4670D" w:rsidRDefault="0036126E" w:rsidP="003B0627">
            <w:pPr>
              <w:rPr>
                <w:sz w:val="16"/>
              </w:rPr>
            </w:pPr>
            <w:r w:rsidRPr="00F4670D">
              <w:rPr>
                <w:rFonts w:ascii="Calibri" w:hAnsi="Calibri" w:cs="Calibri"/>
                <w:sz w:val="22"/>
                <w:szCs w:val="22"/>
              </w:rPr>
              <w:t>F86025</w:t>
            </w:r>
          </w:p>
        </w:tc>
        <w:tc>
          <w:tcPr>
            <w:tcW w:w="4500" w:type="dxa"/>
            <w:noWrap/>
            <w:vAlign w:val="bottom"/>
          </w:tcPr>
          <w:p w14:paraId="25B91435" w14:textId="77777777" w:rsidR="0036126E" w:rsidRPr="00F4670D" w:rsidRDefault="0036126E" w:rsidP="003B0627">
            <w:pPr>
              <w:rPr>
                <w:sz w:val="16"/>
              </w:rPr>
            </w:pPr>
            <w:r w:rsidRPr="00F4670D">
              <w:rPr>
                <w:rFonts w:ascii="Calibri" w:hAnsi="Calibri" w:cs="Calibri"/>
                <w:sz w:val="22"/>
                <w:szCs w:val="22"/>
              </w:rPr>
              <w:t>OAK TREE MEDICAL CENTRE</w:t>
            </w:r>
          </w:p>
        </w:tc>
        <w:tc>
          <w:tcPr>
            <w:tcW w:w="1170" w:type="dxa"/>
            <w:noWrap/>
            <w:vAlign w:val="bottom"/>
          </w:tcPr>
          <w:p w14:paraId="4848F5FE" w14:textId="77777777" w:rsidR="0036126E" w:rsidRPr="00F4670D" w:rsidRDefault="0036126E" w:rsidP="003B0627">
            <w:pPr>
              <w:rPr>
                <w:sz w:val="16"/>
              </w:rPr>
            </w:pPr>
            <w:r w:rsidRPr="00F4670D">
              <w:rPr>
                <w:rFonts w:ascii="Calibri" w:hAnsi="Calibri" w:cs="Calibri"/>
                <w:sz w:val="22"/>
                <w:szCs w:val="22"/>
              </w:rPr>
              <w:t>IG3 9TJ</w:t>
            </w:r>
          </w:p>
        </w:tc>
      </w:tr>
      <w:tr w:rsidR="0036126E" w:rsidRPr="00F4670D" w14:paraId="069462C9" w14:textId="77777777" w:rsidTr="0036126E">
        <w:trPr>
          <w:trHeight w:val="300"/>
        </w:trPr>
        <w:tc>
          <w:tcPr>
            <w:tcW w:w="1403" w:type="dxa"/>
            <w:noWrap/>
            <w:vAlign w:val="bottom"/>
          </w:tcPr>
          <w:p w14:paraId="0B9274C2" w14:textId="77777777" w:rsidR="0036126E" w:rsidRPr="00F4670D" w:rsidRDefault="0036126E" w:rsidP="003B0627">
            <w:pPr>
              <w:rPr>
                <w:sz w:val="16"/>
              </w:rPr>
            </w:pPr>
            <w:r w:rsidRPr="00F4670D">
              <w:rPr>
                <w:rFonts w:ascii="Calibri" w:hAnsi="Calibri" w:cs="Calibri"/>
                <w:sz w:val="22"/>
                <w:szCs w:val="22"/>
              </w:rPr>
              <w:t>F86658</w:t>
            </w:r>
          </w:p>
        </w:tc>
        <w:tc>
          <w:tcPr>
            <w:tcW w:w="4500" w:type="dxa"/>
            <w:noWrap/>
            <w:vAlign w:val="bottom"/>
          </w:tcPr>
          <w:p w14:paraId="0C95E071" w14:textId="77777777" w:rsidR="0036126E" w:rsidRPr="00F4670D" w:rsidRDefault="0036126E" w:rsidP="003B0627">
            <w:pPr>
              <w:rPr>
                <w:sz w:val="16"/>
              </w:rPr>
            </w:pPr>
            <w:r w:rsidRPr="00F4670D">
              <w:rPr>
                <w:rFonts w:ascii="Calibri" w:hAnsi="Calibri" w:cs="Calibri"/>
                <w:sz w:val="22"/>
                <w:szCs w:val="22"/>
              </w:rPr>
              <w:t>QUEEN MARY PRACTICE</w:t>
            </w:r>
          </w:p>
        </w:tc>
        <w:tc>
          <w:tcPr>
            <w:tcW w:w="1170" w:type="dxa"/>
            <w:noWrap/>
            <w:vAlign w:val="bottom"/>
          </w:tcPr>
          <w:p w14:paraId="6CCFF7BC" w14:textId="77777777" w:rsidR="0036126E" w:rsidRPr="00F4670D" w:rsidRDefault="0036126E" w:rsidP="003B0627">
            <w:pPr>
              <w:rPr>
                <w:sz w:val="16"/>
              </w:rPr>
            </w:pPr>
            <w:r w:rsidRPr="00F4670D">
              <w:rPr>
                <w:rFonts w:ascii="Calibri" w:hAnsi="Calibri" w:cs="Calibri"/>
                <w:sz w:val="22"/>
                <w:szCs w:val="22"/>
              </w:rPr>
              <w:t>E18 2QS</w:t>
            </w:r>
          </w:p>
        </w:tc>
      </w:tr>
      <w:tr w:rsidR="0036126E" w:rsidRPr="00F4670D" w14:paraId="10D9EA8A" w14:textId="77777777" w:rsidTr="0036126E">
        <w:trPr>
          <w:trHeight w:val="300"/>
        </w:trPr>
        <w:tc>
          <w:tcPr>
            <w:tcW w:w="1403" w:type="dxa"/>
            <w:noWrap/>
            <w:vAlign w:val="bottom"/>
          </w:tcPr>
          <w:p w14:paraId="059E6A07" w14:textId="77777777" w:rsidR="0036126E" w:rsidRPr="00F4670D" w:rsidRDefault="0036126E" w:rsidP="003B0627">
            <w:pPr>
              <w:rPr>
                <w:sz w:val="16"/>
              </w:rPr>
            </w:pPr>
            <w:r w:rsidRPr="00F4670D">
              <w:rPr>
                <w:rFonts w:ascii="Calibri" w:hAnsi="Calibri" w:cs="Calibri"/>
                <w:sz w:val="22"/>
                <w:szCs w:val="22"/>
              </w:rPr>
              <w:t>F86012</w:t>
            </w:r>
          </w:p>
        </w:tc>
        <w:tc>
          <w:tcPr>
            <w:tcW w:w="4500" w:type="dxa"/>
            <w:noWrap/>
            <w:vAlign w:val="bottom"/>
          </w:tcPr>
          <w:p w14:paraId="29563A14" w14:textId="77777777" w:rsidR="0036126E" w:rsidRPr="00F4670D" w:rsidRDefault="0036126E" w:rsidP="003B0627">
            <w:pPr>
              <w:rPr>
                <w:sz w:val="16"/>
              </w:rPr>
            </w:pPr>
            <w:r w:rsidRPr="00F4670D">
              <w:rPr>
                <w:rFonts w:ascii="Calibri" w:hAnsi="Calibri" w:cs="Calibri"/>
                <w:sz w:val="22"/>
                <w:szCs w:val="22"/>
              </w:rPr>
              <w:t>RYDAL</w:t>
            </w:r>
          </w:p>
        </w:tc>
        <w:tc>
          <w:tcPr>
            <w:tcW w:w="1170" w:type="dxa"/>
            <w:noWrap/>
            <w:vAlign w:val="bottom"/>
          </w:tcPr>
          <w:p w14:paraId="6BFED932" w14:textId="77777777" w:rsidR="0036126E" w:rsidRPr="00F4670D" w:rsidRDefault="0036126E" w:rsidP="003B0627">
            <w:pPr>
              <w:rPr>
                <w:sz w:val="16"/>
              </w:rPr>
            </w:pPr>
            <w:r w:rsidRPr="00F4670D">
              <w:rPr>
                <w:rFonts w:ascii="Calibri" w:hAnsi="Calibri" w:cs="Calibri"/>
                <w:sz w:val="22"/>
                <w:szCs w:val="22"/>
              </w:rPr>
              <w:t>IG8 9QJ</w:t>
            </w:r>
          </w:p>
        </w:tc>
      </w:tr>
      <w:tr w:rsidR="0036126E" w:rsidRPr="00F4670D" w14:paraId="0773F03D" w14:textId="77777777" w:rsidTr="0036126E">
        <w:trPr>
          <w:trHeight w:val="300"/>
        </w:trPr>
        <w:tc>
          <w:tcPr>
            <w:tcW w:w="1403" w:type="dxa"/>
            <w:noWrap/>
            <w:vAlign w:val="bottom"/>
          </w:tcPr>
          <w:p w14:paraId="13077572" w14:textId="77777777" w:rsidR="0036126E" w:rsidRPr="00F4670D" w:rsidRDefault="0036126E" w:rsidP="003B0627">
            <w:pPr>
              <w:rPr>
                <w:sz w:val="16"/>
              </w:rPr>
            </w:pPr>
            <w:r w:rsidRPr="00F4670D">
              <w:rPr>
                <w:rFonts w:ascii="Calibri" w:hAnsi="Calibri" w:cs="Calibri"/>
                <w:sz w:val="22"/>
                <w:szCs w:val="22"/>
              </w:rPr>
              <w:t>F86637</w:t>
            </w:r>
          </w:p>
        </w:tc>
        <w:tc>
          <w:tcPr>
            <w:tcW w:w="4500" w:type="dxa"/>
            <w:noWrap/>
            <w:vAlign w:val="bottom"/>
          </w:tcPr>
          <w:p w14:paraId="20314A91" w14:textId="77777777" w:rsidR="0036126E" w:rsidRPr="00F4670D" w:rsidRDefault="0036126E" w:rsidP="003B0627">
            <w:pPr>
              <w:rPr>
                <w:sz w:val="16"/>
              </w:rPr>
            </w:pPr>
            <w:r w:rsidRPr="00F4670D">
              <w:rPr>
                <w:rFonts w:ascii="Calibri" w:hAnsi="Calibri" w:cs="Calibri"/>
                <w:sz w:val="22"/>
                <w:szCs w:val="22"/>
              </w:rPr>
              <w:t>SEVEN KINGS PRACTICE</w:t>
            </w:r>
          </w:p>
        </w:tc>
        <w:tc>
          <w:tcPr>
            <w:tcW w:w="1170" w:type="dxa"/>
            <w:noWrap/>
            <w:vAlign w:val="bottom"/>
          </w:tcPr>
          <w:p w14:paraId="1E066057" w14:textId="77777777" w:rsidR="0036126E" w:rsidRPr="00F4670D" w:rsidRDefault="0036126E" w:rsidP="003B0627">
            <w:pPr>
              <w:rPr>
                <w:sz w:val="16"/>
              </w:rPr>
            </w:pPr>
            <w:r w:rsidRPr="00F4670D">
              <w:rPr>
                <w:rFonts w:ascii="Calibri" w:hAnsi="Calibri" w:cs="Calibri"/>
                <w:sz w:val="22"/>
                <w:szCs w:val="22"/>
              </w:rPr>
              <w:t>IG3 8BG</w:t>
            </w:r>
          </w:p>
        </w:tc>
      </w:tr>
      <w:tr w:rsidR="0036126E" w:rsidRPr="00F4670D" w14:paraId="1140E691" w14:textId="77777777" w:rsidTr="0036126E">
        <w:trPr>
          <w:trHeight w:val="300"/>
        </w:trPr>
        <w:tc>
          <w:tcPr>
            <w:tcW w:w="1403" w:type="dxa"/>
            <w:noWrap/>
            <w:vAlign w:val="bottom"/>
          </w:tcPr>
          <w:p w14:paraId="05D4071E" w14:textId="77777777" w:rsidR="0036126E" w:rsidRPr="00F4670D" w:rsidRDefault="0036126E" w:rsidP="003B0627">
            <w:pPr>
              <w:rPr>
                <w:sz w:val="16"/>
              </w:rPr>
            </w:pPr>
            <w:r w:rsidRPr="00F4670D">
              <w:rPr>
                <w:rFonts w:ascii="Calibri" w:hAnsi="Calibri" w:cs="Calibri"/>
                <w:sz w:val="22"/>
                <w:szCs w:val="22"/>
              </w:rPr>
              <w:t>F86066</w:t>
            </w:r>
          </w:p>
        </w:tc>
        <w:tc>
          <w:tcPr>
            <w:tcW w:w="4500" w:type="dxa"/>
            <w:noWrap/>
            <w:vAlign w:val="bottom"/>
          </w:tcPr>
          <w:p w14:paraId="3221AACB" w14:textId="77777777" w:rsidR="0036126E" w:rsidRPr="00F4670D" w:rsidRDefault="0036126E" w:rsidP="003B0627">
            <w:pPr>
              <w:rPr>
                <w:sz w:val="16"/>
              </w:rPr>
            </w:pPr>
            <w:r w:rsidRPr="00F4670D">
              <w:rPr>
                <w:rFonts w:ascii="Calibri" w:hAnsi="Calibri" w:cs="Calibri"/>
                <w:sz w:val="22"/>
                <w:szCs w:val="22"/>
              </w:rPr>
              <w:t>SOUTHDENE SURGERY</w:t>
            </w:r>
          </w:p>
        </w:tc>
        <w:tc>
          <w:tcPr>
            <w:tcW w:w="1170" w:type="dxa"/>
            <w:noWrap/>
            <w:vAlign w:val="bottom"/>
          </w:tcPr>
          <w:p w14:paraId="50A1FD9E" w14:textId="77777777" w:rsidR="0036126E" w:rsidRPr="00F4670D" w:rsidRDefault="0036126E" w:rsidP="003B0627">
            <w:pPr>
              <w:rPr>
                <w:sz w:val="16"/>
              </w:rPr>
            </w:pPr>
            <w:r w:rsidRPr="00F4670D">
              <w:rPr>
                <w:rFonts w:ascii="Calibri" w:hAnsi="Calibri" w:cs="Calibri"/>
                <w:sz w:val="22"/>
                <w:szCs w:val="22"/>
              </w:rPr>
              <w:t>E18 1BD</w:t>
            </w:r>
          </w:p>
        </w:tc>
      </w:tr>
      <w:tr w:rsidR="0036126E" w:rsidRPr="00F4670D" w14:paraId="48EEDA1F" w14:textId="77777777" w:rsidTr="0036126E">
        <w:trPr>
          <w:trHeight w:val="300"/>
        </w:trPr>
        <w:tc>
          <w:tcPr>
            <w:tcW w:w="1403" w:type="dxa"/>
            <w:noWrap/>
            <w:vAlign w:val="bottom"/>
          </w:tcPr>
          <w:p w14:paraId="01D9F616" w14:textId="77777777" w:rsidR="0036126E" w:rsidRPr="00F4670D" w:rsidRDefault="0036126E" w:rsidP="003B0627">
            <w:pPr>
              <w:rPr>
                <w:sz w:val="16"/>
              </w:rPr>
            </w:pPr>
            <w:r w:rsidRPr="00F4670D">
              <w:rPr>
                <w:rFonts w:ascii="Calibri" w:hAnsi="Calibri" w:cs="Calibri"/>
                <w:sz w:val="22"/>
                <w:szCs w:val="22"/>
              </w:rPr>
              <w:t>F86702</w:t>
            </w:r>
          </w:p>
        </w:tc>
        <w:tc>
          <w:tcPr>
            <w:tcW w:w="4500" w:type="dxa"/>
            <w:noWrap/>
            <w:vAlign w:val="bottom"/>
          </w:tcPr>
          <w:p w14:paraId="21C26051" w14:textId="77777777" w:rsidR="0036126E" w:rsidRPr="00F4670D" w:rsidRDefault="0036126E" w:rsidP="003B0627">
            <w:pPr>
              <w:rPr>
                <w:sz w:val="16"/>
              </w:rPr>
            </w:pPr>
            <w:r w:rsidRPr="00F4670D">
              <w:rPr>
                <w:rFonts w:ascii="Calibri" w:hAnsi="Calibri" w:cs="Calibri"/>
                <w:sz w:val="22"/>
                <w:szCs w:val="22"/>
              </w:rPr>
              <w:t>ST CLEMENT'S SURGERY</w:t>
            </w:r>
          </w:p>
        </w:tc>
        <w:tc>
          <w:tcPr>
            <w:tcW w:w="1170" w:type="dxa"/>
            <w:noWrap/>
            <w:vAlign w:val="bottom"/>
          </w:tcPr>
          <w:p w14:paraId="38F5D15B" w14:textId="77777777" w:rsidR="0036126E" w:rsidRPr="00F4670D" w:rsidRDefault="0036126E" w:rsidP="003B0627">
            <w:pPr>
              <w:rPr>
                <w:sz w:val="16"/>
              </w:rPr>
            </w:pPr>
            <w:r w:rsidRPr="00F4670D">
              <w:rPr>
                <w:rFonts w:ascii="Calibri" w:hAnsi="Calibri" w:cs="Calibri"/>
                <w:sz w:val="22"/>
                <w:szCs w:val="22"/>
              </w:rPr>
              <w:t>IG1 4LA</w:t>
            </w:r>
          </w:p>
        </w:tc>
      </w:tr>
      <w:tr w:rsidR="0036126E" w:rsidRPr="00F4670D" w14:paraId="773D9980" w14:textId="77777777" w:rsidTr="0036126E">
        <w:trPr>
          <w:trHeight w:val="300"/>
        </w:trPr>
        <w:tc>
          <w:tcPr>
            <w:tcW w:w="1403" w:type="dxa"/>
            <w:noWrap/>
            <w:vAlign w:val="bottom"/>
          </w:tcPr>
          <w:p w14:paraId="0E32B9CC" w14:textId="77777777" w:rsidR="0036126E" w:rsidRPr="00F4670D" w:rsidRDefault="0036126E" w:rsidP="003B0627">
            <w:pPr>
              <w:rPr>
                <w:sz w:val="16"/>
              </w:rPr>
            </w:pPr>
            <w:r w:rsidRPr="00F4670D">
              <w:rPr>
                <w:rFonts w:ascii="Calibri" w:hAnsi="Calibri" w:cs="Calibri"/>
                <w:sz w:val="22"/>
                <w:szCs w:val="22"/>
              </w:rPr>
              <w:t>F86013</w:t>
            </w:r>
          </w:p>
        </w:tc>
        <w:tc>
          <w:tcPr>
            <w:tcW w:w="4500" w:type="dxa"/>
            <w:noWrap/>
            <w:vAlign w:val="bottom"/>
          </w:tcPr>
          <w:p w14:paraId="4B0E8C1E" w14:textId="77777777" w:rsidR="0036126E" w:rsidRPr="00F4670D" w:rsidRDefault="0036126E" w:rsidP="003B0627">
            <w:pPr>
              <w:rPr>
                <w:sz w:val="16"/>
              </w:rPr>
            </w:pPr>
            <w:r w:rsidRPr="00F4670D">
              <w:rPr>
                <w:rFonts w:ascii="Calibri" w:hAnsi="Calibri" w:cs="Calibri"/>
                <w:sz w:val="22"/>
                <w:szCs w:val="22"/>
              </w:rPr>
              <w:t>THE BROADWAY SURGERY</w:t>
            </w:r>
          </w:p>
        </w:tc>
        <w:tc>
          <w:tcPr>
            <w:tcW w:w="1170" w:type="dxa"/>
            <w:noWrap/>
            <w:vAlign w:val="bottom"/>
          </w:tcPr>
          <w:p w14:paraId="08223FE8" w14:textId="77777777" w:rsidR="0036126E" w:rsidRPr="00F4670D" w:rsidRDefault="0036126E" w:rsidP="003B0627">
            <w:pPr>
              <w:rPr>
                <w:sz w:val="16"/>
              </w:rPr>
            </w:pPr>
            <w:r w:rsidRPr="00F4670D">
              <w:rPr>
                <w:rFonts w:ascii="Calibri" w:hAnsi="Calibri" w:cs="Calibri"/>
                <w:sz w:val="22"/>
                <w:szCs w:val="22"/>
              </w:rPr>
              <w:t>IG8 0HF</w:t>
            </w:r>
          </w:p>
        </w:tc>
      </w:tr>
      <w:tr w:rsidR="0036126E" w:rsidRPr="00F4670D" w14:paraId="187C2395" w14:textId="77777777" w:rsidTr="0036126E">
        <w:trPr>
          <w:trHeight w:val="300"/>
        </w:trPr>
        <w:tc>
          <w:tcPr>
            <w:tcW w:w="1403" w:type="dxa"/>
            <w:noWrap/>
            <w:vAlign w:val="bottom"/>
          </w:tcPr>
          <w:p w14:paraId="1136C1FB" w14:textId="77777777" w:rsidR="0036126E" w:rsidRPr="00F4670D" w:rsidRDefault="0036126E" w:rsidP="003B0627">
            <w:pPr>
              <w:rPr>
                <w:sz w:val="16"/>
              </w:rPr>
            </w:pPr>
            <w:r w:rsidRPr="00F4670D">
              <w:rPr>
                <w:rFonts w:ascii="Calibri" w:hAnsi="Calibri" w:cs="Calibri"/>
                <w:sz w:val="22"/>
                <w:szCs w:val="22"/>
              </w:rPr>
              <w:t>Y00090</w:t>
            </w:r>
          </w:p>
        </w:tc>
        <w:tc>
          <w:tcPr>
            <w:tcW w:w="4500" w:type="dxa"/>
            <w:noWrap/>
            <w:vAlign w:val="bottom"/>
          </w:tcPr>
          <w:p w14:paraId="7CBC8509" w14:textId="77777777" w:rsidR="0036126E" w:rsidRPr="00F4670D" w:rsidRDefault="0036126E" w:rsidP="003B0627">
            <w:pPr>
              <w:rPr>
                <w:sz w:val="16"/>
              </w:rPr>
            </w:pPr>
            <w:r w:rsidRPr="00F4670D">
              <w:rPr>
                <w:rFonts w:ascii="Calibri" w:hAnsi="Calibri" w:cs="Calibri"/>
                <w:sz w:val="22"/>
                <w:szCs w:val="22"/>
              </w:rPr>
              <w:t>THE DOCTORS HOUSE</w:t>
            </w:r>
          </w:p>
        </w:tc>
        <w:tc>
          <w:tcPr>
            <w:tcW w:w="1170" w:type="dxa"/>
            <w:noWrap/>
            <w:vAlign w:val="bottom"/>
          </w:tcPr>
          <w:p w14:paraId="674895B7" w14:textId="77777777" w:rsidR="0036126E" w:rsidRPr="00F4670D" w:rsidRDefault="0036126E" w:rsidP="003B0627">
            <w:pPr>
              <w:rPr>
                <w:sz w:val="16"/>
              </w:rPr>
            </w:pPr>
            <w:r w:rsidRPr="00F4670D">
              <w:rPr>
                <w:rFonts w:ascii="Calibri" w:hAnsi="Calibri" w:cs="Calibri"/>
                <w:sz w:val="22"/>
                <w:szCs w:val="22"/>
              </w:rPr>
              <w:t>IG3 8LF</w:t>
            </w:r>
          </w:p>
        </w:tc>
      </w:tr>
      <w:tr w:rsidR="0036126E" w:rsidRPr="00F4670D" w14:paraId="47F645DE" w14:textId="77777777" w:rsidTr="0036126E">
        <w:trPr>
          <w:trHeight w:val="300"/>
        </w:trPr>
        <w:tc>
          <w:tcPr>
            <w:tcW w:w="1403" w:type="dxa"/>
            <w:noWrap/>
            <w:vAlign w:val="bottom"/>
          </w:tcPr>
          <w:p w14:paraId="6D6DC1AD" w14:textId="77777777" w:rsidR="0036126E" w:rsidRPr="00F4670D" w:rsidRDefault="0036126E" w:rsidP="003B0627">
            <w:pPr>
              <w:rPr>
                <w:sz w:val="16"/>
              </w:rPr>
            </w:pPr>
            <w:r w:rsidRPr="00F4670D">
              <w:rPr>
                <w:rFonts w:ascii="Calibri" w:hAnsi="Calibri" w:cs="Calibri"/>
                <w:sz w:val="22"/>
                <w:szCs w:val="22"/>
              </w:rPr>
              <w:t>F86652</w:t>
            </w:r>
          </w:p>
        </w:tc>
        <w:tc>
          <w:tcPr>
            <w:tcW w:w="4500" w:type="dxa"/>
            <w:noWrap/>
            <w:vAlign w:val="bottom"/>
          </w:tcPr>
          <w:p w14:paraId="26ABECAE" w14:textId="77777777" w:rsidR="0036126E" w:rsidRPr="00F4670D" w:rsidRDefault="0036126E" w:rsidP="003B0627">
            <w:pPr>
              <w:rPr>
                <w:sz w:val="16"/>
              </w:rPr>
            </w:pPr>
            <w:r w:rsidRPr="00F4670D">
              <w:rPr>
                <w:rFonts w:ascii="Calibri" w:hAnsi="Calibri" w:cs="Calibri"/>
                <w:sz w:val="22"/>
                <w:szCs w:val="22"/>
              </w:rPr>
              <w:t>THE DRIVE SURGERY</w:t>
            </w:r>
          </w:p>
        </w:tc>
        <w:tc>
          <w:tcPr>
            <w:tcW w:w="1170" w:type="dxa"/>
            <w:noWrap/>
            <w:vAlign w:val="bottom"/>
          </w:tcPr>
          <w:p w14:paraId="2CA3992B" w14:textId="77777777" w:rsidR="0036126E" w:rsidRPr="00F4670D" w:rsidRDefault="0036126E" w:rsidP="003B0627">
            <w:pPr>
              <w:rPr>
                <w:sz w:val="16"/>
              </w:rPr>
            </w:pPr>
            <w:r w:rsidRPr="00F4670D">
              <w:rPr>
                <w:rFonts w:ascii="Calibri" w:hAnsi="Calibri" w:cs="Calibri"/>
                <w:sz w:val="22"/>
                <w:szCs w:val="22"/>
              </w:rPr>
              <w:t>IG1 3HZ</w:t>
            </w:r>
          </w:p>
        </w:tc>
      </w:tr>
      <w:tr w:rsidR="0036126E" w:rsidRPr="00F4670D" w14:paraId="66B1434F" w14:textId="77777777" w:rsidTr="0036126E">
        <w:trPr>
          <w:trHeight w:val="300"/>
        </w:trPr>
        <w:tc>
          <w:tcPr>
            <w:tcW w:w="1403" w:type="dxa"/>
            <w:noWrap/>
            <w:vAlign w:val="bottom"/>
          </w:tcPr>
          <w:p w14:paraId="4DE33315" w14:textId="77777777" w:rsidR="0036126E" w:rsidRPr="00F4670D" w:rsidRDefault="0036126E" w:rsidP="003B0627">
            <w:pPr>
              <w:rPr>
                <w:sz w:val="16"/>
              </w:rPr>
            </w:pPr>
            <w:r w:rsidRPr="00F4670D">
              <w:rPr>
                <w:rFonts w:ascii="Calibri" w:hAnsi="Calibri" w:cs="Calibri"/>
                <w:sz w:val="22"/>
                <w:szCs w:val="22"/>
              </w:rPr>
              <w:t>F86083</w:t>
            </w:r>
          </w:p>
        </w:tc>
        <w:tc>
          <w:tcPr>
            <w:tcW w:w="4500" w:type="dxa"/>
            <w:noWrap/>
            <w:vAlign w:val="bottom"/>
          </w:tcPr>
          <w:p w14:paraId="202B99E0" w14:textId="77777777" w:rsidR="0036126E" w:rsidRPr="00F4670D" w:rsidRDefault="0036126E" w:rsidP="003B0627">
            <w:pPr>
              <w:rPr>
                <w:sz w:val="16"/>
              </w:rPr>
            </w:pPr>
            <w:r w:rsidRPr="00F4670D">
              <w:rPr>
                <w:rFonts w:ascii="Calibri" w:hAnsi="Calibri" w:cs="Calibri"/>
                <w:sz w:val="22"/>
                <w:szCs w:val="22"/>
              </w:rPr>
              <w:t>THE EASTERN AVENUE MEDICAL CENTRE</w:t>
            </w:r>
          </w:p>
        </w:tc>
        <w:tc>
          <w:tcPr>
            <w:tcW w:w="1170" w:type="dxa"/>
            <w:noWrap/>
            <w:vAlign w:val="bottom"/>
          </w:tcPr>
          <w:p w14:paraId="43BAF9C5" w14:textId="77777777" w:rsidR="0036126E" w:rsidRPr="00F4670D" w:rsidRDefault="0036126E" w:rsidP="003B0627">
            <w:pPr>
              <w:rPr>
                <w:sz w:val="16"/>
              </w:rPr>
            </w:pPr>
            <w:r w:rsidRPr="00F4670D">
              <w:rPr>
                <w:rFonts w:ascii="Calibri" w:hAnsi="Calibri" w:cs="Calibri"/>
                <w:sz w:val="22"/>
                <w:szCs w:val="22"/>
              </w:rPr>
              <w:t>IG4 5AW</w:t>
            </w:r>
          </w:p>
        </w:tc>
      </w:tr>
      <w:tr w:rsidR="0036126E" w:rsidRPr="00F4670D" w14:paraId="226926CD" w14:textId="77777777" w:rsidTr="0036126E">
        <w:trPr>
          <w:trHeight w:val="300"/>
        </w:trPr>
        <w:tc>
          <w:tcPr>
            <w:tcW w:w="1403" w:type="dxa"/>
            <w:noWrap/>
            <w:vAlign w:val="bottom"/>
          </w:tcPr>
          <w:p w14:paraId="397022BD" w14:textId="77777777" w:rsidR="0036126E" w:rsidRPr="00F4670D" w:rsidRDefault="0036126E" w:rsidP="003B0627">
            <w:pPr>
              <w:rPr>
                <w:sz w:val="16"/>
              </w:rPr>
            </w:pPr>
            <w:r w:rsidRPr="00F4670D">
              <w:rPr>
                <w:rFonts w:ascii="Calibri" w:hAnsi="Calibri" w:cs="Calibri"/>
                <w:sz w:val="22"/>
                <w:szCs w:val="22"/>
              </w:rPr>
              <w:t>F86064</w:t>
            </w:r>
          </w:p>
        </w:tc>
        <w:tc>
          <w:tcPr>
            <w:tcW w:w="4500" w:type="dxa"/>
            <w:noWrap/>
            <w:vAlign w:val="bottom"/>
          </w:tcPr>
          <w:p w14:paraId="1DF17BDD" w14:textId="77777777" w:rsidR="0036126E" w:rsidRPr="00F4670D" w:rsidRDefault="0036126E" w:rsidP="003B0627">
            <w:pPr>
              <w:rPr>
                <w:sz w:val="16"/>
              </w:rPr>
            </w:pPr>
            <w:r w:rsidRPr="00F4670D">
              <w:rPr>
                <w:rFonts w:ascii="Calibri" w:hAnsi="Calibri" w:cs="Calibri"/>
                <w:sz w:val="22"/>
                <w:szCs w:val="22"/>
              </w:rPr>
              <w:t>THE ELMHURST PRACTICE</w:t>
            </w:r>
          </w:p>
        </w:tc>
        <w:tc>
          <w:tcPr>
            <w:tcW w:w="1170" w:type="dxa"/>
            <w:noWrap/>
            <w:vAlign w:val="bottom"/>
          </w:tcPr>
          <w:p w14:paraId="54298089" w14:textId="77777777" w:rsidR="0036126E" w:rsidRPr="00F4670D" w:rsidRDefault="0036126E" w:rsidP="003B0627">
            <w:pPr>
              <w:rPr>
                <w:sz w:val="16"/>
              </w:rPr>
            </w:pPr>
            <w:r w:rsidRPr="00F4670D">
              <w:rPr>
                <w:rFonts w:ascii="Calibri" w:hAnsi="Calibri" w:cs="Calibri"/>
                <w:sz w:val="22"/>
                <w:szCs w:val="22"/>
              </w:rPr>
              <w:t>E18 2QS</w:t>
            </w:r>
          </w:p>
        </w:tc>
      </w:tr>
      <w:tr w:rsidR="0036126E" w:rsidRPr="00F4670D" w14:paraId="61734A1D" w14:textId="77777777" w:rsidTr="0036126E">
        <w:trPr>
          <w:trHeight w:val="300"/>
        </w:trPr>
        <w:tc>
          <w:tcPr>
            <w:tcW w:w="1403" w:type="dxa"/>
            <w:noWrap/>
            <w:vAlign w:val="bottom"/>
          </w:tcPr>
          <w:p w14:paraId="37025CCA" w14:textId="77777777" w:rsidR="0036126E" w:rsidRPr="00F4670D" w:rsidRDefault="0036126E" w:rsidP="003B0627">
            <w:pPr>
              <w:rPr>
                <w:sz w:val="16"/>
              </w:rPr>
            </w:pPr>
            <w:r w:rsidRPr="00F4670D">
              <w:rPr>
                <w:rFonts w:ascii="Calibri" w:hAnsi="Calibri" w:cs="Calibri"/>
                <w:sz w:val="22"/>
                <w:szCs w:val="22"/>
              </w:rPr>
              <w:t>F86023</w:t>
            </w:r>
          </w:p>
        </w:tc>
        <w:tc>
          <w:tcPr>
            <w:tcW w:w="4500" w:type="dxa"/>
            <w:noWrap/>
            <w:vAlign w:val="bottom"/>
          </w:tcPr>
          <w:p w14:paraId="70AE94CF" w14:textId="77777777" w:rsidR="0036126E" w:rsidRPr="00F4670D" w:rsidRDefault="0036126E" w:rsidP="003B0627">
            <w:pPr>
              <w:rPr>
                <w:sz w:val="16"/>
              </w:rPr>
            </w:pPr>
            <w:r w:rsidRPr="00F4670D">
              <w:rPr>
                <w:rFonts w:ascii="Calibri" w:hAnsi="Calibri" w:cs="Calibri"/>
                <w:sz w:val="22"/>
                <w:szCs w:val="22"/>
              </w:rPr>
              <w:t>THE EVERGREEN SURGERY</w:t>
            </w:r>
          </w:p>
        </w:tc>
        <w:tc>
          <w:tcPr>
            <w:tcW w:w="1170" w:type="dxa"/>
            <w:noWrap/>
            <w:vAlign w:val="bottom"/>
          </w:tcPr>
          <w:p w14:paraId="748FCAD3" w14:textId="77777777" w:rsidR="0036126E" w:rsidRPr="00F4670D" w:rsidRDefault="0036126E" w:rsidP="003B0627">
            <w:pPr>
              <w:rPr>
                <w:sz w:val="16"/>
              </w:rPr>
            </w:pPr>
            <w:r w:rsidRPr="00F4670D">
              <w:rPr>
                <w:rFonts w:ascii="Calibri" w:hAnsi="Calibri" w:cs="Calibri"/>
                <w:sz w:val="22"/>
                <w:szCs w:val="22"/>
              </w:rPr>
              <w:t>E11 2AQ</w:t>
            </w:r>
          </w:p>
        </w:tc>
      </w:tr>
      <w:tr w:rsidR="0036126E" w:rsidRPr="00F4670D" w14:paraId="517BFF55" w14:textId="77777777" w:rsidTr="0036126E">
        <w:trPr>
          <w:trHeight w:val="300"/>
        </w:trPr>
        <w:tc>
          <w:tcPr>
            <w:tcW w:w="1403" w:type="dxa"/>
            <w:noWrap/>
            <w:vAlign w:val="bottom"/>
          </w:tcPr>
          <w:p w14:paraId="1EEF333F" w14:textId="77777777" w:rsidR="0036126E" w:rsidRPr="00F4670D" w:rsidRDefault="0036126E" w:rsidP="003B0627">
            <w:pPr>
              <w:rPr>
                <w:sz w:val="16"/>
              </w:rPr>
            </w:pPr>
            <w:r w:rsidRPr="00F4670D">
              <w:rPr>
                <w:rFonts w:ascii="Calibri" w:hAnsi="Calibri" w:cs="Calibri"/>
                <w:sz w:val="22"/>
                <w:szCs w:val="22"/>
              </w:rPr>
              <w:t>F86007</w:t>
            </w:r>
          </w:p>
        </w:tc>
        <w:tc>
          <w:tcPr>
            <w:tcW w:w="4500" w:type="dxa"/>
            <w:noWrap/>
            <w:vAlign w:val="bottom"/>
          </w:tcPr>
          <w:p w14:paraId="598DC343" w14:textId="77777777" w:rsidR="0036126E" w:rsidRPr="00F4670D" w:rsidRDefault="0036126E" w:rsidP="003B0627">
            <w:pPr>
              <w:rPr>
                <w:sz w:val="16"/>
              </w:rPr>
            </w:pPr>
            <w:r w:rsidRPr="00F4670D">
              <w:rPr>
                <w:rFonts w:ascii="Calibri" w:hAnsi="Calibri" w:cs="Calibri"/>
                <w:sz w:val="22"/>
                <w:szCs w:val="22"/>
              </w:rPr>
              <w:t>THE FOREST EDGE PRACTICE</w:t>
            </w:r>
          </w:p>
        </w:tc>
        <w:tc>
          <w:tcPr>
            <w:tcW w:w="1170" w:type="dxa"/>
            <w:noWrap/>
            <w:vAlign w:val="bottom"/>
          </w:tcPr>
          <w:p w14:paraId="2E88D734" w14:textId="77777777" w:rsidR="0036126E" w:rsidRPr="00F4670D" w:rsidRDefault="0036126E" w:rsidP="003B0627">
            <w:pPr>
              <w:rPr>
                <w:sz w:val="16"/>
              </w:rPr>
            </w:pPr>
            <w:r w:rsidRPr="00F4670D">
              <w:rPr>
                <w:rFonts w:ascii="Calibri" w:hAnsi="Calibri" w:cs="Calibri"/>
                <w:sz w:val="22"/>
                <w:szCs w:val="22"/>
              </w:rPr>
              <w:t>IG7 4DF</w:t>
            </w:r>
          </w:p>
        </w:tc>
      </w:tr>
      <w:tr w:rsidR="0036126E" w:rsidRPr="00F4670D" w14:paraId="356849C1" w14:textId="77777777" w:rsidTr="0036126E">
        <w:trPr>
          <w:trHeight w:val="300"/>
        </w:trPr>
        <w:tc>
          <w:tcPr>
            <w:tcW w:w="1403" w:type="dxa"/>
            <w:noWrap/>
            <w:vAlign w:val="bottom"/>
          </w:tcPr>
          <w:p w14:paraId="1CFF4569" w14:textId="77777777" w:rsidR="0036126E" w:rsidRPr="00F4670D" w:rsidRDefault="0036126E" w:rsidP="003B0627">
            <w:pPr>
              <w:rPr>
                <w:sz w:val="16"/>
              </w:rPr>
            </w:pPr>
            <w:r w:rsidRPr="00F4670D">
              <w:rPr>
                <w:rFonts w:ascii="Calibri" w:hAnsi="Calibri" w:cs="Calibri"/>
                <w:sz w:val="22"/>
                <w:szCs w:val="22"/>
              </w:rPr>
              <w:t>F86612</w:t>
            </w:r>
          </w:p>
        </w:tc>
        <w:tc>
          <w:tcPr>
            <w:tcW w:w="4500" w:type="dxa"/>
            <w:noWrap/>
            <w:vAlign w:val="bottom"/>
          </w:tcPr>
          <w:p w14:paraId="08168558" w14:textId="77777777" w:rsidR="0036126E" w:rsidRPr="00F4670D" w:rsidRDefault="0036126E" w:rsidP="003B0627">
            <w:pPr>
              <w:rPr>
                <w:sz w:val="16"/>
              </w:rPr>
            </w:pPr>
            <w:r w:rsidRPr="00F4670D">
              <w:rPr>
                <w:rFonts w:ascii="Calibri" w:hAnsi="Calibri" w:cs="Calibri"/>
                <w:sz w:val="22"/>
                <w:szCs w:val="22"/>
              </w:rPr>
              <w:t>THE FULLWELL AVENUE SURGERY</w:t>
            </w:r>
          </w:p>
        </w:tc>
        <w:tc>
          <w:tcPr>
            <w:tcW w:w="1170" w:type="dxa"/>
            <w:noWrap/>
            <w:vAlign w:val="bottom"/>
          </w:tcPr>
          <w:p w14:paraId="63063D49" w14:textId="77777777" w:rsidR="0036126E" w:rsidRPr="00F4670D" w:rsidRDefault="0036126E" w:rsidP="003B0627">
            <w:pPr>
              <w:rPr>
                <w:sz w:val="16"/>
              </w:rPr>
            </w:pPr>
            <w:r w:rsidRPr="00F4670D">
              <w:rPr>
                <w:rFonts w:ascii="Calibri" w:hAnsi="Calibri" w:cs="Calibri"/>
                <w:sz w:val="22"/>
                <w:szCs w:val="22"/>
              </w:rPr>
              <w:t>IG5 0SB</w:t>
            </w:r>
          </w:p>
        </w:tc>
      </w:tr>
      <w:tr w:rsidR="0036126E" w:rsidRPr="00F4670D" w14:paraId="7F6A2D66" w14:textId="77777777" w:rsidTr="0036126E">
        <w:trPr>
          <w:trHeight w:val="300"/>
        </w:trPr>
        <w:tc>
          <w:tcPr>
            <w:tcW w:w="1403" w:type="dxa"/>
            <w:noWrap/>
            <w:vAlign w:val="bottom"/>
          </w:tcPr>
          <w:p w14:paraId="7CE24EC5" w14:textId="77777777" w:rsidR="0036126E" w:rsidRPr="00F4670D" w:rsidRDefault="0036126E" w:rsidP="003B0627">
            <w:pPr>
              <w:rPr>
                <w:sz w:val="16"/>
              </w:rPr>
            </w:pPr>
            <w:r w:rsidRPr="00F4670D">
              <w:rPr>
                <w:rFonts w:ascii="Calibri" w:hAnsi="Calibri" w:cs="Calibri"/>
                <w:sz w:val="22"/>
                <w:szCs w:val="22"/>
              </w:rPr>
              <w:t>F86624</w:t>
            </w:r>
          </w:p>
        </w:tc>
        <w:tc>
          <w:tcPr>
            <w:tcW w:w="4500" w:type="dxa"/>
            <w:noWrap/>
            <w:vAlign w:val="bottom"/>
          </w:tcPr>
          <w:p w14:paraId="10F4DDB8" w14:textId="77777777" w:rsidR="0036126E" w:rsidRPr="00F4670D" w:rsidRDefault="0036126E" w:rsidP="003B0627">
            <w:pPr>
              <w:rPr>
                <w:sz w:val="16"/>
              </w:rPr>
            </w:pPr>
            <w:r w:rsidRPr="00F4670D">
              <w:rPr>
                <w:rFonts w:ascii="Calibri" w:hAnsi="Calibri" w:cs="Calibri"/>
                <w:sz w:val="22"/>
                <w:szCs w:val="22"/>
              </w:rPr>
              <w:t>THE HEATHCOTE PRIMARY CARE CENTRE</w:t>
            </w:r>
          </w:p>
        </w:tc>
        <w:tc>
          <w:tcPr>
            <w:tcW w:w="1170" w:type="dxa"/>
            <w:noWrap/>
            <w:vAlign w:val="bottom"/>
          </w:tcPr>
          <w:p w14:paraId="1CEAA2F4" w14:textId="77777777" w:rsidR="0036126E" w:rsidRPr="00F4670D" w:rsidRDefault="0036126E" w:rsidP="003B0627">
            <w:pPr>
              <w:rPr>
                <w:sz w:val="16"/>
              </w:rPr>
            </w:pPr>
            <w:r w:rsidRPr="00F4670D">
              <w:rPr>
                <w:rFonts w:ascii="Calibri" w:hAnsi="Calibri" w:cs="Calibri"/>
                <w:sz w:val="22"/>
                <w:szCs w:val="22"/>
              </w:rPr>
              <w:t>IG5 0QS</w:t>
            </w:r>
          </w:p>
        </w:tc>
      </w:tr>
      <w:tr w:rsidR="0036126E" w:rsidRPr="00F4670D" w14:paraId="350EB32A" w14:textId="77777777" w:rsidTr="0036126E">
        <w:trPr>
          <w:trHeight w:val="300"/>
        </w:trPr>
        <w:tc>
          <w:tcPr>
            <w:tcW w:w="1403" w:type="dxa"/>
            <w:noWrap/>
            <w:vAlign w:val="bottom"/>
          </w:tcPr>
          <w:p w14:paraId="275C9931" w14:textId="77777777" w:rsidR="0036126E" w:rsidRPr="00F4670D" w:rsidRDefault="0036126E" w:rsidP="003B0627">
            <w:pPr>
              <w:rPr>
                <w:sz w:val="16"/>
              </w:rPr>
            </w:pPr>
            <w:r w:rsidRPr="00F4670D">
              <w:rPr>
                <w:rFonts w:ascii="Calibri" w:hAnsi="Calibri" w:cs="Calibri"/>
                <w:sz w:val="22"/>
                <w:szCs w:val="22"/>
              </w:rPr>
              <w:t>F86009</w:t>
            </w:r>
          </w:p>
        </w:tc>
        <w:tc>
          <w:tcPr>
            <w:tcW w:w="4500" w:type="dxa"/>
            <w:noWrap/>
            <w:vAlign w:val="bottom"/>
          </w:tcPr>
          <w:p w14:paraId="266DBF73" w14:textId="77777777" w:rsidR="0036126E" w:rsidRPr="00F4670D" w:rsidRDefault="0036126E" w:rsidP="003B0627">
            <w:pPr>
              <w:rPr>
                <w:sz w:val="16"/>
              </w:rPr>
            </w:pPr>
            <w:r w:rsidRPr="00F4670D">
              <w:rPr>
                <w:rFonts w:ascii="Calibri" w:hAnsi="Calibri" w:cs="Calibri"/>
                <w:sz w:val="22"/>
                <w:szCs w:val="22"/>
              </w:rPr>
              <w:t>THE PALMS MEDICAL CENTRE</w:t>
            </w:r>
          </w:p>
        </w:tc>
        <w:tc>
          <w:tcPr>
            <w:tcW w:w="1170" w:type="dxa"/>
            <w:noWrap/>
            <w:vAlign w:val="bottom"/>
          </w:tcPr>
          <w:p w14:paraId="5B565FAA" w14:textId="77777777" w:rsidR="0036126E" w:rsidRPr="00F4670D" w:rsidRDefault="0036126E" w:rsidP="003B0627">
            <w:pPr>
              <w:rPr>
                <w:sz w:val="16"/>
              </w:rPr>
            </w:pPr>
            <w:r w:rsidRPr="00F4670D">
              <w:rPr>
                <w:rFonts w:ascii="Calibri" w:hAnsi="Calibri" w:cs="Calibri"/>
                <w:sz w:val="22"/>
                <w:szCs w:val="22"/>
              </w:rPr>
              <w:t>IG2 7NW</w:t>
            </w:r>
          </w:p>
        </w:tc>
      </w:tr>
      <w:tr w:rsidR="0036126E" w:rsidRPr="00F4670D" w14:paraId="4D560F83" w14:textId="77777777" w:rsidTr="0036126E">
        <w:trPr>
          <w:trHeight w:val="300"/>
        </w:trPr>
        <w:tc>
          <w:tcPr>
            <w:tcW w:w="1403" w:type="dxa"/>
            <w:noWrap/>
            <w:vAlign w:val="bottom"/>
          </w:tcPr>
          <w:p w14:paraId="0FFC33D1" w14:textId="77777777" w:rsidR="0036126E" w:rsidRPr="00F4670D" w:rsidRDefault="0036126E" w:rsidP="003B0627">
            <w:pPr>
              <w:rPr>
                <w:sz w:val="16"/>
              </w:rPr>
            </w:pPr>
            <w:r w:rsidRPr="00F4670D">
              <w:rPr>
                <w:rFonts w:ascii="Calibri" w:hAnsi="Calibri" w:cs="Calibri"/>
                <w:sz w:val="22"/>
                <w:szCs w:val="22"/>
              </w:rPr>
              <w:lastRenderedPageBreak/>
              <w:t>F86703</w:t>
            </w:r>
          </w:p>
        </w:tc>
        <w:tc>
          <w:tcPr>
            <w:tcW w:w="4500" w:type="dxa"/>
            <w:noWrap/>
            <w:vAlign w:val="bottom"/>
          </w:tcPr>
          <w:p w14:paraId="595C9F6F" w14:textId="77777777" w:rsidR="0036126E" w:rsidRPr="00F4670D" w:rsidRDefault="0036126E" w:rsidP="003B0627">
            <w:pPr>
              <w:rPr>
                <w:sz w:val="16"/>
              </w:rPr>
            </w:pPr>
            <w:r w:rsidRPr="00F4670D">
              <w:rPr>
                <w:rFonts w:ascii="Calibri" w:hAnsi="Calibri" w:cs="Calibri"/>
                <w:sz w:val="22"/>
                <w:szCs w:val="22"/>
              </w:rPr>
              <w:t>THE REDBRIDGE SURGERY</w:t>
            </w:r>
          </w:p>
        </w:tc>
        <w:tc>
          <w:tcPr>
            <w:tcW w:w="1170" w:type="dxa"/>
            <w:noWrap/>
            <w:vAlign w:val="bottom"/>
          </w:tcPr>
          <w:p w14:paraId="515D3C3E" w14:textId="77777777" w:rsidR="0036126E" w:rsidRPr="00F4670D" w:rsidRDefault="0036126E" w:rsidP="003B0627">
            <w:pPr>
              <w:rPr>
                <w:sz w:val="16"/>
              </w:rPr>
            </w:pPr>
            <w:r w:rsidRPr="00F4670D">
              <w:rPr>
                <w:rFonts w:ascii="Calibri" w:hAnsi="Calibri" w:cs="Calibri"/>
                <w:sz w:val="22"/>
                <w:szCs w:val="22"/>
              </w:rPr>
              <w:t>IG4 5BZ</w:t>
            </w:r>
          </w:p>
        </w:tc>
      </w:tr>
      <w:tr w:rsidR="0036126E" w:rsidRPr="00F4670D" w14:paraId="2C924881" w14:textId="77777777" w:rsidTr="0036126E">
        <w:trPr>
          <w:trHeight w:val="300"/>
        </w:trPr>
        <w:tc>
          <w:tcPr>
            <w:tcW w:w="1403" w:type="dxa"/>
            <w:noWrap/>
            <w:vAlign w:val="bottom"/>
          </w:tcPr>
          <w:p w14:paraId="799E0218" w14:textId="77777777" w:rsidR="0036126E" w:rsidRPr="00F4670D" w:rsidRDefault="0036126E" w:rsidP="003B0627">
            <w:pPr>
              <w:rPr>
                <w:sz w:val="16"/>
              </w:rPr>
            </w:pPr>
            <w:r w:rsidRPr="00F4670D">
              <w:rPr>
                <w:rFonts w:ascii="Calibri" w:hAnsi="Calibri" w:cs="Calibri"/>
                <w:sz w:val="22"/>
                <w:szCs w:val="22"/>
              </w:rPr>
              <w:t>F86641</w:t>
            </w:r>
          </w:p>
        </w:tc>
        <w:tc>
          <w:tcPr>
            <w:tcW w:w="4500" w:type="dxa"/>
            <w:noWrap/>
            <w:vAlign w:val="bottom"/>
          </w:tcPr>
          <w:p w14:paraId="3DC351A6" w14:textId="77777777" w:rsidR="0036126E" w:rsidRPr="00F4670D" w:rsidRDefault="0036126E" w:rsidP="003B0627">
            <w:pPr>
              <w:rPr>
                <w:sz w:val="16"/>
              </w:rPr>
            </w:pPr>
            <w:r w:rsidRPr="00F4670D">
              <w:rPr>
                <w:rFonts w:ascii="Calibri" w:hAnsi="Calibri" w:cs="Calibri"/>
                <w:sz w:val="22"/>
                <w:szCs w:val="22"/>
              </w:rPr>
              <w:t>THE SHRUBBERIES MEDICAL CENTRE</w:t>
            </w:r>
          </w:p>
        </w:tc>
        <w:tc>
          <w:tcPr>
            <w:tcW w:w="1170" w:type="dxa"/>
            <w:noWrap/>
            <w:vAlign w:val="bottom"/>
          </w:tcPr>
          <w:p w14:paraId="09201BC2" w14:textId="77777777" w:rsidR="0036126E" w:rsidRPr="00F4670D" w:rsidRDefault="0036126E" w:rsidP="003B0627">
            <w:pPr>
              <w:rPr>
                <w:sz w:val="16"/>
              </w:rPr>
            </w:pPr>
            <w:r w:rsidRPr="00F4670D">
              <w:rPr>
                <w:rFonts w:ascii="Calibri" w:hAnsi="Calibri" w:cs="Calibri"/>
                <w:sz w:val="22"/>
                <w:szCs w:val="22"/>
              </w:rPr>
              <w:t>E18 1BD</w:t>
            </w:r>
          </w:p>
        </w:tc>
      </w:tr>
      <w:tr w:rsidR="0036126E" w:rsidRPr="00F4670D" w14:paraId="7558DDDB" w14:textId="77777777" w:rsidTr="0036126E">
        <w:trPr>
          <w:trHeight w:val="300"/>
        </w:trPr>
        <w:tc>
          <w:tcPr>
            <w:tcW w:w="1403" w:type="dxa"/>
            <w:noWrap/>
            <w:vAlign w:val="bottom"/>
          </w:tcPr>
          <w:p w14:paraId="02F446D2" w14:textId="77777777" w:rsidR="0036126E" w:rsidRPr="00F4670D" w:rsidRDefault="0036126E" w:rsidP="003B0627">
            <w:pPr>
              <w:rPr>
                <w:sz w:val="16"/>
              </w:rPr>
            </w:pPr>
            <w:r w:rsidRPr="00F4670D">
              <w:rPr>
                <w:rFonts w:ascii="Calibri" w:hAnsi="Calibri" w:cs="Calibri"/>
                <w:sz w:val="22"/>
                <w:szCs w:val="22"/>
              </w:rPr>
              <w:t>F86057</w:t>
            </w:r>
          </w:p>
        </w:tc>
        <w:tc>
          <w:tcPr>
            <w:tcW w:w="4500" w:type="dxa"/>
            <w:noWrap/>
            <w:vAlign w:val="bottom"/>
          </w:tcPr>
          <w:p w14:paraId="704DA47A" w14:textId="77777777" w:rsidR="0036126E" w:rsidRPr="00F4670D" w:rsidRDefault="0036126E" w:rsidP="003B0627">
            <w:pPr>
              <w:rPr>
                <w:sz w:val="16"/>
              </w:rPr>
            </w:pPr>
            <w:r w:rsidRPr="00F4670D">
              <w:rPr>
                <w:rFonts w:ascii="Calibri" w:hAnsi="Calibri" w:cs="Calibri"/>
                <w:sz w:val="22"/>
                <w:szCs w:val="22"/>
              </w:rPr>
              <w:t>THE WILLOWS PRACTICE</w:t>
            </w:r>
          </w:p>
        </w:tc>
        <w:tc>
          <w:tcPr>
            <w:tcW w:w="1170" w:type="dxa"/>
            <w:noWrap/>
            <w:vAlign w:val="bottom"/>
          </w:tcPr>
          <w:p w14:paraId="6DABD362" w14:textId="77777777" w:rsidR="0036126E" w:rsidRPr="00F4670D" w:rsidRDefault="0036126E" w:rsidP="003B0627">
            <w:pPr>
              <w:rPr>
                <w:sz w:val="16"/>
              </w:rPr>
            </w:pPr>
            <w:r w:rsidRPr="00F4670D">
              <w:rPr>
                <w:rFonts w:ascii="Calibri" w:hAnsi="Calibri" w:cs="Calibri"/>
                <w:sz w:val="22"/>
                <w:szCs w:val="22"/>
              </w:rPr>
              <w:t>IG7 4DF</w:t>
            </w:r>
          </w:p>
        </w:tc>
      </w:tr>
      <w:tr w:rsidR="0036126E" w:rsidRPr="00F4670D" w14:paraId="335A9719" w14:textId="77777777" w:rsidTr="0036126E">
        <w:trPr>
          <w:trHeight w:val="300"/>
        </w:trPr>
        <w:tc>
          <w:tcPr>
            <w:tcW w:w="1403" w:type="dxa"/>
            <w:noWrap/>
            <w:vAlign w:val="bottom"/>
          </w:tcPr>
          <w:p w14:paraId="6D441729" w14:textId="77777777" w:rsidR="0036126E" w:rsidRPr="00F4670D" w:rsidRDefault="0036126E" w:rsidP="003B0627">
            <w:pPr>
              <w:rPr>
                <w:sz w:val="16"/>
              </w:rPr>
            </w:pPr>
            <w:r w:rsidRPr="00F4670D">
              <w:rPr>
                <w:rFonts w:ascii="Calibri" w:hAnsi="Calibri" w:cs="Calibri"/>
                <w:sz w:val="22"/>
                <w:szCs w:val="22"/>
              </w:rPr>
              <w:t>F86032</w:t>
            </w:r>
          </w:p>
        </w:tc>
        <w:tc>
          <w:tcPr>
            <w:tcW w:w="4500" w:type="dxa"/>
            <w:noWrap/>
            <w:vAlign w:val="bottom"/>
          </w:tcPr>
          <w:p w14:paraId="683982CB" w14:textId="77777777" w:rsidR="0036126E" w:rsidRPr="00F4670D" w:rsidRDefault="0036126E" w:rsidP="003B0627">
            <w:pPr>
              <w:rPr>
                <w:sz w:val="16"/>
              </w:rPr>
            </w:pPr>
            <w:r w:rsidRPr="00F4670D">
              <w:rPr>
                <w:rFonts w:ascii="Calibri" w:hAnsi="Calibri" w:cs="Calibri"/>
                <w:sz w:val="22"/>
                <w:szCs w:val="22"/>
              </w:rPr>
              <w:t>WANSTEAD PLACE SURGERY</w:t>
            </w:r>
          </w:p>
        </w:tc>
        <w:tc>
          <w:tcPr>
            <w:tcW w:w="1170" w:type="dxa"/>
            <w:noWrap/>
            <w:vAlign w:val="bottom"/>
          </w:tcPr>
          <w:p w14:paraId="015B8C2D" w14:textId="77777777" w:rsidR="0036126E" w:rsidRPr="00F4670D" w:rsidRDefault="0036126E" w:rsidP="003B0627">
            <w:pPr>
              <w:rPr>
                <w:sz w:val="16"/>
              </w:rPr>
            </w:pPr>
            <w:r w:rsidRPr="00F4670D">
              <w:rPr>
                <w:rFonts w:ascii="Calibri" w:hAnsi="Calibri" w:cs="Calibri"/>
                <w:sz w:val="22"/>
                <w:szCs w:val="22"/>
              </w:rPr>
              <w:t>E11 2SW</w:t>
            </w:r>
          </w:p>
        </w:tc>
      </w:tr>
      <w:tr w:rsidR="0036126E" w:rsidRPr="00F4670D" w14:paraId="36E139F4" w14:textId="77777777" w:rsidTr="0036126E">
        <w:trPr>
          <w:trHeight w:val="300"/>
        </w:trPr>
        <w:tc>
          <w:tcPr>
            <w:tcW w:w="1403" w:type="dxa"/>
            <w:noWrap/>
            <w:vAlign w:val="bottom"/>
          </w:tcPr>
          <w:p w14:paraId="35636456" w14:textId="77777777" w:rsidR="0036126E" w:rsidRPr="00F4670D" w:rsidRDefault="0036126E" w:rsidP="003B0627">
            <w:pPr>
              <w:rPr>
                <w:sz w:val="16"/>
              </w:rPr>
            </w:pPr>
            <w:r w:rsidRPr="00F4670D">
              <w:rPr>
                <w:rFonts w:ascii="Calibri" w:hAnsi="Calibri" w:cs="Calibri"/>
                <w:sz w:val="22"/>
                <w:szCs w:val="22"/>
              </w:rPr>
              <w:t>F86657</w:t>
            </w:r>
          </w:p>
        </w:tc>
        <w:tc>
          <w:tcPr>
            <w:tcW w:w="4500" w:type="dxa"/>
            <w:noWrap/>
            <w:vAlign w:val="bottom"/>
          </w:tcPr>
          <w:p w14:paraId="410D114E" w14:textId="77777777" w:rsidR="0036126E" w:rsidRPr="00F4670D" w:rsidRDefault="0036126E" w:rsidP="003B0627">
            <w:pPr>
              <w:rPr>
                <w:sz w:val="16"/>
              </w:rPr>
            </w:pPr>
            <w:r w:rsidRPr="00F4670D">
              <w:rPr>
                <w:rFonts w:ascii="Calibri" w:hAnsi="Calibri" w:cs="Calibri"/>
                <w:sz w:val="22"/>
                <w:szCs w:val="22"/>
              </w:rPr>
              <w:t>YORK ROAD SURGERY</w:t>
            </w:r>
          </w:p>
        </w:tc>
        <w:tc>
          <w:tcPr>
            <w:tcW w:w="1170" w:type="dxa"/>
            <w:noWrap/>
            <w:vAlign w:val="bottom"/>
          </w:tcPr>
          <w:p w14:paraId="2D5DC3EA" w14:textId="77777777" w:rsidR="0036126E" w:rsidRPr="00F4670D" w:rsidRDefault="0036126E" w:rsidP="003B0627">
            <w:pPr>
              <w:rPr>
                <w:sz w:val="16"/>
              </w:rPr>
            </w:pPr>
            <w:r w:rsidRPr="00F4670D">
              <w:rPr>
                <w:rFonts w:ascii="Calibri" w:hAnsi="Calibri" w:cs="Calibri"/>
                <w:sz w:val="22"/>
                <w:szCs w:val="22"/>
              </w:rPr>
              <w:t>IG1 3AF</w:t>
            </w:r>
          </w:p>
        </w:tc>
      </w:tr>
    </w:tbl>
    <w:p w14:paraId="797905B3" w14:textId="240CA260" w:rsidR="000960E5" w:rsidRPr="00F4670D" w:rsidRDefault="000960E5" w:rsidP="000960E5">
      <w:pPr>
        <w:ind w:hanging="709"/>
      </w:pPr>
    </w:p>
    <w:p w14:paraId="13BE08EE" w14:textId="145E17E2" w:rsidR="0036126E" w:rsidRPr="00F4670D" w:rsidRDefault="0036126E" w:rsidP="000960E5">
      <w:pPr>
        <w:ind w:hanging="709"/>
      </w:pPr>
    </w:p>
    <w:p w14:paraId="2ED02CA4" w14:textId="7CA06F06" w:rsidR="0036126E" w:rsidRPr="00F4670D" w:rsidRDefault="0036126E" w:rsidP="0036126E">
      <w:pPr>
        <w:ind w:hanging="709"/>
      </w:pPr>
      <w:r w:rsidRPr="00F4670D">
        <w:t>The following federations also fall under the BHR General Practices term:</w:t>
      </w:r>
    </w:p>
    <w:p w14:paraId="034D67FF" w14:textId="77777777" w:rsidR="0036126E" w:rsidRPr="00F4670D" w:rsidRDefault="0036126E" w:rsidP="0036126E">
      <w:pPr>
        <w:ind w:hanging="709"/>
      </w:pPr>
    </w:p>
    <w:tbl>
      <w:tblPr>
        <w:tblStyle w:val="TableGrid"/>
        <w:tblW w:w="6071" w:type="dxa"/>
        <w:tblInd w:w="-601" w:type="dxa"/>
        <w:tblLook w:val="04A0" w:firstRow="1" w:lastRow="0" w:firstColumn="1" w:lastColumn="0" w:noHBand="0" w:noVBand="1"/>
      </w:tblPr>
      <w:tblGrid>
        <w:gridCol w:w="3011"/>
        <w:gridCol w:w="1018"/>
        <w:gridCol w:w="2042"/>
      </w:tblGrid>
      <w:tr w:rsidR="0036126E" w:rsidRPr="00F4670D" w14:paraId="6853E856" w14:textId="77777777" w:rsidTr="00271389">
        <w:trPr>
          <w:cnfStyle w:val="100000000000" w:firstRow="1" w:lastRow="0" w:firstColumn="0" w:lastColumn="0" w:oddVBand="0" w:evenVBand="0" w:oddHBand="0" w:evenHBand="0" w:firstRowFirstColumn="0" w:firstRowLastColumn="0" w:lastRowFirstColumn="0" w:lastRowLastColumn="0"/>
          <w:trHeight w:val="300"/>
          <w:tblHeader/>
        </w:trPr>
        <w:tc>
          <w:tcPr>
            <w:tcW w:w="3011" w:type="dxa"/>
            <w:noWrap/>
            <w:hideMark/>
          </w:tcPr>
          <w:p w14:paraId="4B9B6200" w14:textId="77777777" w:rsidR="0036126E" w:rsidRPr="00F4670D" w:rsidRDefault="0036126E" w:rsidP="00271389">
            <w:pPr>
              <w:rPr>
                <w:sz w:val="16"/>
              </w:rPr>
            </w:pPr>
            <w:r w:rsidRPr="00F4670D">
              <w:rPr>
                <w:sz w:val="16"/>
              </w:rPr>
              <w:t>FEDERATION NAME</w:t>
            </w:r>
          </w:p>
        </w:tc>
        <w:tc>
          <w:tcPr>
            <w:tcW w:w="1018" w:type="dxa"/>
            <w:noWrap/>
            <w:hideMark/>
          </w:tcPr>
          <w:p w14:paraId="230B74F8" w14:textId="77777777" w:rsidR="0036126E" w:rsidRPr="00F4670D" w:rsidRDefault="0036126E" w:rsidP="00271389">
            <w:pPr>
              <w:rPr>
                <w:sz w:val="16"/>
              </w:rPr>
            </w:pPr>
            <w:r w:rsidRPr="00F4670D">
              <w:rPr>
                <w:sz w:val="16"/>
              </w:rPr>
              <w:t>POSTCODE</w:t>
            </w:r>
          </w:p>
        </w:tc>
        <w:tc>
          <w:tcPr>
            <w:tcW w:w="2042" w:type="dxa"/>
            <w:noWrap/>
            <w:hideMark/>
          </w:tcPr>
          <w:p w14:paraId="099305D8" w14:textId="77777777" w:rsidR="0036126E" w:rsidRPr="00F4670D" w:rsidRDefault="0036126E" w:rsidP="00271389">
            <w:pPr>
              <w:rPr>
                <w:sz w:val="16"/>
              </w:rPr>
            </w:pPr>
            <w:r w:rsidRPr="00F4670D">
              <w:rPr>
                <w:sz w:val="16"/>
              </w:rPr>
              <w:t xml:space="preserve">BOROUGH </w:t>
            </w:r>
          </w:p>
        </w:tc>
      </w:tr>
      <w:tr w:rsidR="0036126E" w:rsidRPr="00F4670D" w14:paraId="719F66B4" w14:textId="77777777" w:rsidTr="00271389">
        <w:trPr>
          <w:trHeight w:val="300"/>
        </w:trPr>
        <w:tc>
          <w:tcPr>
            <w:tcW w:w="3011" w:type="dxa"/>
            <w:noWrap/>
            <w:vAlign w:val="bottom"/>
            <w:hideMark/>
          </w:tcPr>
          <w:p w14:paraId="76052645" w14:textId="6F0666B1" w:rsidR="0036126E" w:rsidRPr="00F4670D" w:rsidRDefault="0036126E" w:rsidP="00271389">
            <w:pPr>
              <w:rPr>
                <w:sz w:val="16"/>
              </w:rPr>
            </w:pPr>
            <w:r w:rsidRPr="00F4670D">
              <w:rPr>
                <w:sz w:val="16"/>
              </w:rPr>
              <w:t>Together First</w:t>
            </w:r>
          </w:p>
        </w:tc>
        <w:tc>
          <w:tcPr>
            <w:tcW w:w="1018" w:type="dxa"/>
            <w:noWrap/>
            <w:vAlign w:val="bottom"/>
            <w:hideMark/>
          </w:tcPr>
          <w:p w14:paraId="3E9A2F03" w14:textId="13C6A6DA" w:rsidR="0036126E" w:rsidRPr="00F4670D" w:rsidRDefault="0036126E" w:rsidP="00271389">
            <w:pPr>
              <w:rPr>
                <w:sz w:val="16"/>
              </w:rPr>
            </w:pPr>
            <w:r w:rsidRPr="00F4670D">
              <w:rPr>
                <w:sz w:val="16"/>
              </w:rPr>
              <w:t>RM10 7DF</w:t>
            </w:r>
          </w:p>
        </w:tc>
        <w:tc>
          <w:tcPr>
            <w:tcW w:w="2042" w:type="dxa"/>
            <w:noWrap/>
            <w:vAlign w:val="bottom"/>
            <w:hideMark/>
          </w:tcPr>
          <w:p w14:paraId="3C0A4900" w14:textId="601E0E71" w:rsidR="0036126E" w:rsidRPr="00F4670D" w:rsidRDefault="0036126E" w:rsidP="00271389">
            <w:pPr>
              <w:rPr>
                <w:sz w:val="16"/>
              </w:rPr>
            </w:pPr>
            <w:r w:rsidRPr="00F4670D">
              <w:rPr>
                <w:sz w:val="16"/>
              </w:rPr>
              <w:t>Barking &amp; Dagenham</w:t>
            </w:r>
          </w:p>
        </w:tc>
      </w:tr>
      <w:tr w:rsidR="0036126E" w:rsidRPr="00F4670D" w14:paraId="1737FCDD" w14:textId="77777777" w:rsidTr="00271389">
        <w:trPr>
          <w:trHeight w:val="300"/>
        </w:trPr>
        <w:tc>
          <w:tcPr>
            <w:tcW w:w="3011" w:type="dxa"/>
            <w:noWrap/>
            <w:vAlign w:val="bottom"/>
          </w:tcPr>
          <w:p w14:paraId="0B340234" w14:textId="65C312CC" w:rsidR="0036126E" w:rsidRPr="00F4670D" w:rsidRDefault="0036126E" w:rsidP="00271389">
            <w:pPr>
              <w:rPr>
                <w:sz w:val="16"/>
              </w:rPr>
            </w:pPr>
            <w:r w:rsidRPr="00F4670D">
              <w:rPr>
                <w:sz w:val="16"/>
              </w:rPr>
              <w:t>Havering Health Federation</w:t>
            </w:r>
          </w:p>
        </w:tc>
        <w:tc>
          <w:tcPr>
            <w:tcW w:w="1018" w:type="dxa"/>
            <w:noWrap/>
            <w:vAlign w:val="bottom"/>
          </w:tcPr>
          <w:p w14:paraId="65452D46" w14:textId="18CE81F3" w:rsidR="0036126E" w:rsidRPr="00F4670D" w:rsidRDefault="0036126E" w:rsidP="00271389">
            <w:pPr>
              <w:rPr>
                <w:sz w:val="16"/>
              </w:rPr>
            </w:pPr>
            <w:r w:rsidRPr="00F4670D">
              <w:rPr>
                <w:sz w:val="16"/>
              </w:rPr>
              <w:t>RM1 8GH</w:t>
            </w:r>
          </w:p>
        </w:tc>
        <w:tc>
          <w:tcPr>
            <w:tcW w:w="2042" w:type="dxa"/>
            <w:noWrap/>
            <w:vAlign w:val="bottom"/>
          </w:tcPr>
          <w:p w14:paraId="29E6D2F6" w14:textId="2240FB6D" w:rsidR="0036126E" w:rsidRPr="00F4670D" w:rsidRDefault="0036126E" w:rsidP="00271389">
            <w:pPr>
              <w:rPr>
                <w:sz w:val="16"/>
              </w:rPr>
            </w:pPr>
            <w:r w:rsidRPr="00F4670D">
              <w:rPr>
                <w:sz w:val="16"/>
              </w:rPr>
              <w:t>Havering</w:t>
            </w:r>
          </w:p>
        </w:tc>
      </w:tr>
      <w:tr w:rsidR="0036126E" w:rsidRPr="00F4670D" w14:paraId="5638D291" w14:textId="77777777" w:rsidTr="00271389">
        <w:trPr>
          <w:trHeight w:val="300"/>
        </w:trPr>
        <w:tc>
          <w:tcPr>
            <w:tcW w:w="3011" w:type="dxa"/>
            <w:noWrap/>
            <w:vAlign w:val="bottom"/>
          </w:tcPr>
          <w:p w14:paraId="59EC676D" w14:textId="59E0E5E0" w:rsidR="0036126E" w:rsidRPr="00F4670D" w:rsidRDefault="0036126E" w:rsidP="00271389">
            <w:pPr>
              <w:rPr>
                <w:sz w:val="16"/>
              </w:rPr>
            </w:pPr>
            <w:r w:rsidRPr="00F4670D">
              <w:rPr>
                <w:sz w:val="16"/>
              </w:rPr>
              <w:t>Healthbridge Direct</w:t>
            </w:r>
          </w:p>
        </w:tc>
        <w:tc>
          <w:tcPr>
            <w:tcW w:w="1018" w:type="dxa"/>
            <w:noWrap/>
            <w:vAlign w:val="bottom"/>
          </w:tcPr>
          <w:p w14:paraId="5D48A2D4" w14:textId="426055D7" w:rsidR="0036126E" w:rsidRPr="00F4670D" w:rsidRDefault="0036126E" w:rsidP="00271389">
            <w:pPr>
              <w:rPr>
                <w:sz w:val="16"/>
              </w:rPr>
            </w:pPr>
            <w:r w:rsidRPr="00F4670D">
              <w:rPr>
                <w:sz w:val="16"/>
              </w:rPr>
              <w:t>IG4 5EY</w:t>
            </w:r>
          </w:p>
        </w:tc>
        <w:tc>
          <w:tcPr>
            <w:tcW w:w="2042" w:type="dxa"/>
            <w:noWrap/>
            <w:vAlign w:val="bottom"/>
          </w:tcPr>
          <w:p w14:paraId="469B7DE0" w14:textId="253EE016" w:rsidR="0036126E" w:rsidRPr="00F4670D" w:rsidRDefault="0036126E" w:rsidP="00271389">
            <w:pPr>
              <w:rPr>
                <w:sz w:val="16"/>
              </w:rPr>
            </w:pPr>
            <w:r w:rsidRPr="00F4670D">
              <w:rPr>
                <w:sz w:val="16"/>
              </w:rPr>
              <w:t>Redbridge</w:t>
            </w:r>
          </w:p>
        </w:tc>
      </w:tr>
    </w:tbl>
    <w:p w14:paraId="676ECFB8" w14:textId="77777777" w:rsidR="0036126E" w:rsidRPr="00F4670D" w:rsidRDefault="0036126E" w:rsidP="0036126E">
      <w:pPr>
        <w:tabs>
          <w:tab w:val="left" w:pos="4560"/>
        </w:tabs>
        <w:rPr>
          <w:b/>
          <w:u w:val="single"/>
        </w:rPr>
      </w:pPr>
    </w:p>
    <w:p w14:paraId="2123C201" w14:textId="1760980D" w:rsidR="0036126E" w:rsidRPr="00F4670D" w:rsidRDefault="0036126E" w:rsidP="0036126E">
      <w:pPr>
        <w:ind w:hanging="709"/>
      </w:pPr>
      <w:r w:rsidRPr="00F4670D">
        <w:t>The following PCNs also fall under the BHR General Practices term:</w:t>
      </w:r>
    </w:p>
    <w:tbl>
      <w:tblPr>
        <w:tblW w:w="9350" w:type="dxa"/>
        <w:tblLook w:val="04A0" w:firstRow="1" w:lastRow="0" w:firstColumn="1" w:lastColumn="0" w:noHBand="0" w:noVBand="1"/>
      </w:tblPr>
      <w:tblGrid>
        <w:gridCol w:w="2289"/>
        <w:gridCol w:w="1601"/>
        <w:gridCol w:w="995"/>
        <w:gridCol w:w="3998"/>
        <w:gridCol w:w="1261"/>
      </w:tblGrid>
      <w:tr w:rsidR="0036126E" w:rsidRPr="00F4670D" w14:paraId="72500F79" w14:textId="77777777" w:rsidTr="0036126E">
        <w:trPr>
          <w:trHeight w:val="780"/>
        </w:trPr>
        <w:tc>
          <w:tcPr>
            <w:tcW w:w="2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9D186" w14:textId="77777777" w:rsidR="0036126E" w:rsidRPr="00F4670D" w:rsidRDefault="0036126E" w:rsidP="0036126E">
            <w:pPr>
              <w:spacing w:after="0" w:line="240" w:lineRule="auto"/>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Borough</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3FC80A46" w14:textId="77777777" w:rsidR="0036126E" w:rsidRPr="00F4670D" w:rsidRDefault="0036126E" w:rsidP="0036126E">
            <w:pPr>
              <w:spacing w:after="0" w:line="240" w:lineRule="auto"/>
              <w:jc w:val="center"/>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PCN Network</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14:paraId="783EFE5C" w14:textId="77777777" w:rsidR="0036126E" w:rsidRPr="00F4670D" w:rsidRDefault="0036126E" w:rsidP="0036126E">
            <w:pPr>
              <w:spacing w:after="0" w:line="240" w:lineRule="auto"/>
              <w:jc w:val="center"/>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Host Practice Code</w:t>
            </w:r>
          </w:p>
        </w:tc>
        <w:tc>
          <w:tcPr>
            <w:tcW w:w="3998" w:type="dxa"/>
            <w:tcBorders>
              <w:top w:val="single" w:sz="4" w:space="0" w:color="auto"/>
              <w:left w:val="nil"/>
              <w:bottom w:val="single" w:sz="4" w:space="0" w:color="auto"/>
              <w:right w:val="single" w:sz="4" w:space="0" w:color="auto"/>
            </w:tcBorders>
            <w:shd w:val="clear" w:color="000000" w:fill="FFFFFF"/>
            <w:vAlign w:val="center"/>
            <w:hideMark/>
          </w:tcPr>
          <w:p w14:paraId="23B114F2" w14:textId="77777777" w:rsidR="0036126E" w:rsidRPr="00F4670D" w:rsidRDefault="0036126E" w:rsidP="0036126E">
            <w:pPr>
              <w:spacing w:after="0" w:line="240" w:lineRule="auto"/>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Host Practice_Name</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14:paraId="5B7D55C3" w14:textId="77777777" w:rsidR="0036126E" w:rsidRPr="00F4670D" w:rsidRDefault="0036126E" w:rsidP="0036126E">
            <w:pPr>
              <w:spacing w:after="0" w:line="240" w:lineRule="auto"/>
              <w:rPr>
                <w:rFonts w:ascii="Arial" w:eastAsia="Times New Roman" w:hAnsi="Arial" w:cs="Arial"/>
                <w:b/>
                <w:bCs/>
                <w:color w:val="000000"/>
                <w:sz w:val="20"/>
                <w:szCs w:val="20"/>
                <w:lang w:eastAsia="en-GB"/>
              </w:rPr>
            </w:pPr>
            <w:r w:rsidRPr="00F4670D">
              <w:rPr>
                <w:rFonts w:ascii="Arial" w:eastAsia="Times New Roman" w:hAnsi="Arial" w:cs="Arial"/>
                <w:b/>
                <w:bCs/>
                <w:color w:val="000000"/>
                <w:sz w:val="20"/>
                <w:szCs w:val="20"/>
                <w:lang w:eastAsia="en-GB"/>
              </w:rPr>
              <w:t>Post_Code</w:t>
            </w:r>
          </w:p>
        </w:tc>
      </w:tr>
      <w:tr w:rsidR="0036126E" w:rsidRPr="00F4670D" w14:paraId="72B884E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46E9BE8" w14:textId="2F607A6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225FCC0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w:t>
            </w:r>
          </w:p>
        </w:tc>
        <w:tc>
          <w:tcPr>
            <w:tcW w:w="626" w:type="dxa"/>
            <w:tcBorders>
              <w:top w:val="nil"/>
              <w:left w:val="nil"/>
              <w:bottom w:val="single" w:sz="4" w:space="0" w:color="757171"/>
              <w:right w:val="single" w:sz="4" w:space="0" w:color="757171"/>
            </w:tcBorders>
            <w:shd w:val="clear" w:color="000000" w:fill="FFFFFF"/>
            <w:noWrap/>
            <w:vAlign w:val="center"/>
            <w:hideMark/>
          </w:tcPr>
          <w:p w14:paraId="5022091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F82001</w:t>
            </w:r>
          </w:p>
        </w:tc>
        <w:tc>
          <w:tcPr>
            <w:tcW w:w="3998" w:type="dxa"/>
            <w:tcBorders>
              <w:top w:val="nil"/>
              <w:left w:val="nil"/>
              <w:bottom w:val="single" w:sz="4" w:space="0" w:color="757171"/>
              <w:right w:val="single" w:sz="4" w:space="0" w:color="757171"/>
            </w:tcBorders>
            <w:shd w:val="clear" w:color="000000" w:fill="FFFFFF"/>
            <w:noWrap/>
            <w:vAlign w:val="center"/>
            <w:hideMark/>
          </w:tcPr>
          <w:p w14:paraId="44C3C98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Halbutt Street Surgery </w:t>
            </w:r>
          </w:p>
        </w:tc>
        <w:tc>
          <w:tcPr>
            <w:tcW w:w="836" w:type="dxa"/>
            <w:tcBorders>
              <w:top w:val="nil"/>
              <w:left w:val="nil"/>
              <w:bottom w:val="single" w:sz="4" w:space="0" w:color="757171"/>
              <w:right w:val="single" w:sz="4" w:space="0" w:color="757171"/>
            </w:tcBorders>
            <w:shd w:val="clear" w:color="000000" w:fill="FFFFFF"/>
            <w:noWrap/>
            <w:vAlign w:val="center"/>
            <w:hideMark/>
          </w:tcPr>
          <w:p w14:paraId="26179B9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RM9 5AS</w:t>
            </w:r>
          </w:p>
        </w:tc>
      </w:tr>
      <w:tr w:rsidR="0036126E" w:rsidRPr="00F4670D" w14:paraId="48D04CD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BCFBA0F" w14:textId="23444192"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5B219C0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w:t>
            </w:r>
          </w:p>
        </w:tc>
        <w:tc>
          <w:tcPr>
            <w:tcW w:w="626" w:type="dxa"/>
            <w:tcBorders>
              <w:top w:val="nil"/>
              <w:left w:val="nil"/>
              <w:bottom w:val="single" w:sz="4" w:space="0" w:color="757171"/>
              <w:right w:val="single" w:sz="4" w:space="0" w:color="757171"/>
            </w:tcBorders>
            <w:shd w:val="clear" w:color="000000" w:fill="FFFFFF"/>
            <w:noWrap/>
            <w:vAlign w:val="center"/>
            <w:hideMark/>
          </w:tcPr>
          <w:p w14:paraId="336AA1F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F82005</w:t>
            </w:r>
          </w:p>
        </w:tc>
        <w:tc>
          <w:tcPr>
            <w:tcW w:w="3998" w:type="dxa"/>
            <w:tcBorders>
              <w:top w:val="nil"/>
              <w:left w:val="nil"/>
              <w:bottom w:val="single" w:sz="4" w:space="0" w:color="757171"/>
              <w:right w:val="single" w:sz="4" w:space="0" w:color="757171"/>
            </w:tcBorders>
            <w:shd w:val="clear" w:color="000000" w:fill="FFFFFF"/>
            <w:noWrap/>
            <w:vAlign w:val="center"/>
            <w:hideMark/>
          </w:tcPr>
          <w:p w14:paraId="1CD34A4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Church Elm Lane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70D57AA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RM10 9RR</w:t>
            </w:r>
          </w:p>
        </w:tc>
      </w:tr>
      <w:tr w:rsidR="0036126E" w:rsidRPr="00F4670D" w14:paraId="5F0DC03F"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A208FAC" w14:textId="0C94567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4E34A2D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w:t>
            </w:r>
          </w:p>
        </w:tc>
        <w:tc>
          <w:tcPr>
            <w:tcW w:w="626" w:type="dxa"/>
            <w:tcBorders>
              <w:top w:val="nil"/>
              <w:left w:val="nil"/>
              <w:bottom w:val="single" w:sz="4" w:space="0" w:color="757171"/>
              <w:right w:val="single" w:sz="4" w:space="0" w:color="757171"/>
            </w:tcBorders>
            <w:shd w:val="clear" w:color="000000" w:fill="FFFFFF"/>
            <w:noWrap/>
            <w:vAlign w:val="center"/>
            <w:hideMark/>
          </w:tcPr>
          <w:p w14:paraId="5457AE3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Y01719</w:t>
            </w:r>
          </w:p>
        </w:tc>
        <w:tc>
          <w:tcPr>
            <w:tcW w:w="3998" w:type="dxa"/>
            <w:tcBorders>
              <w:top w:val="nil"/>
              <w:left w:val="nil"/>
              <w:bottom w:val="single" w:sz="4" w:space="0" w:color="757171"/>
              <w:right w:val="single" w:sz="4" w:space="0" w:color="757171"/>
            </w:tcBorders>
            <w:shd w:val="clear" w:color="000000" w:fill="FFFFFF"/>
            <w:noWrap/>
            <w:vAlign w:val="center"/>
            <w:hideMark/>
          </w:tcPr>
          <w:p w14:paraId="42C2DF2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Broad Street Medical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48F7A1F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RM10 9HU</w:t>
            </w:r>
          </w:p>
        </w:tc>
      </w:tr>
      <w:tr w:rsidR="0036126E" w:rsidRPr="00F4670D" w14:paraId="2090121B"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D951538" w14:textId="31C586DE"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4B5BC12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w:t>
            </w:r>
          </w:p>
        </w:tc>
        <w:tc>
          <w:tcPr>
            <w:tcW w:w="626" w:type="dxa"/>
            <w:tcBorders>
              <w:top w:val="nil"/>
              <w:left w:val="nil"/>
              <w:bottom w:val="single" w:sz="4" w:space="0" w:color="757171"/>
              <w:right w:val="single" w:sz="4" w:space="0" w:color="757171"/>
            </w:tcBorders>
            <w:shd w:val="clear" w:color="000000" w:fill="FFFFFF"/>
            <w:noWrap/>
            <w:vAlign w:val="center"/>
            <w:hideMark/>
          </w:tcPr>
          <w:p w14:paraId="1A0D339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Y02575</w:t>
            </w:r>
          </w:p>
        </w:tc>
        <w:tc>
          <w:tcPr>
            <w:tcW w:w="3998" w:type="dxa"/>
            <w:tcBorders>
              <w:top w:val="nil"/>
              <w:left w:val="nil"/>
              <w:bottom w:val="single" w:sz="4" w:space="0" w:color="757171"/>
              <w:right w:val="single" w:sz="4" w:space="0" w:color="757171"/>
            </w:tcBorders>
            <w:shd w:val="clear" w:color="000000" w:fill="FFFFFF"/>
            <w:noWrap/>
            <w:vAlign w:val="center"/>
            <w:hideMark/>
          </w:tcPr>
          <w:p w14:paraId="07819DA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Porters Avenue Doctors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1288AE3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RM8 2EQ</w:t>
            </w:r>
          </w:p>
        </w:tc>
      </w:tr>
      <w:tr w:rsidR="0036126E" w:rsidRPr="00F4670D" w14:paraId="2FAAC67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2134A08" w14:textId="01D3CD9E"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490C05E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ONE</w:t>
            </w:r>
          </w:p>
        </w:tc>
        <w:tc>
          <w:tcPr>
            <w:tcW w:w="626" w:type="dxa"/>
            <w:tcBorders>
              <w:top w:val="nil"/>
              <w:left w:val="nil"/>
              <w:bottom w:val="single" w:sz="4" w:space="0" w:color="757171"/>
              <w:right w:val="single" w:sz="4" w:space="0" w:color="757171"/>
            </w:tcBorders>
            <w:shd w:val="clear" w:color="000000" w:fill="FFFFFF"/>
            <w:noWrap/>
            <w:vAlign w:val="center"/>
            <w:hideMark/>
          </w:tcPr>
          <w:p w14:paraId="6D4B1F1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F82003</w:t>
            </w:r>
          </w:p>
        </w:tc>
        <w:tc>
          <w:tcPr>
            <w:tcW w:w="3998" w:type="dxa"/>
            <w:tcBorders>
              <w:top w:val="nil"/>
              <w:left w:val="nil"/>
              <w:bottom w:val="single" w:sz="4" w:space="0" w:color="757171"/>
              <w:right w:val="single" w:sz="4" w:space="0" w:color="757171"/>
            </w:tcBorders>
            <w:shd w:val="clear" w:color="000000" w:fill="FFFFFF"/>
            <w:noWrap/>
            <w:vAlign w:val="center"/>
            <w:hideMark/>
          </w:tcPr>
          <w:p w14:paraId="75F4D40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First Avenue Surgery </w:t>
            </w:r>
          </w:p>
        </w:tc>
        <w:tc>
          <w:tcPr>
            <w:tcW w:w="836" w:type="dxa"/>
            <w:tcBorders>
              <w:top w:val="nil"/>
              <w:left w:val="nil"/>
              <w:bottom w:val="single" w:sz="4" w:space="0" w:color="757171"/>
              <w:right w:val="single" w:sz="4" w:space="0" w:color="757171"/>
            </w:tcBorders>
            <w:shd w:val="clear" w:color="000000" w:fill="FFFFFF"/>
            <w:noWrap/>
            <w:vAlign w:val="center"/>
            <w:hideMark/>
          </w:tcPr>
          <w:p w14:paraId="4C77EC2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RM10 9AT</w:t>
            </w:r>
          </w:p>
        </w:tc>
      </w:tr>
      <w:tr w:rsidR="0036126E" w:rsidRPr="00F4670D" w14:paraId="52BE0D1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58CB592" w14:textId="3583C72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421E82E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ONE</w:t>
            </w:r>
          </w:p>
        </w:tc>
        <w:tc>
          <w:tcPr>
            <w:tcW w:w="626" w:type="dxa"/>
            <w:tcBorders>
              <w:top w:val="nil"/>
              <w:left w:val="nil"/>
              <w:bottom w:val="single" w:sz="4" w:space="0" w:color="757171"/>
              <w:right w:val="single" w:sz="4" w:space="0" w:color="757171"/>
            </w:tcBorders>
            <w:shd w:val="clear" w:color="000000" w:fill="FFFFFF"/>
            <w:noWrap/>
            <w:vAlign w:val="center"/>
            <w:hideMark/>
          </w:tcPr>
          <w:p w14:paraId="27916C4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F82015</w:t>
            </w:r>
          </w:p>
        </w:tc>
        <w:tc>
          <w:tcPr>
            <w:tcW w:w="3998" w:type="dxa"/>
            <w:tcBorders>
              <w:top w:val="nil"/>
              <w:left w:val="nil"/>
              <w:bottom w:val="single" w:sz="4" w:space="0" w:color="757171"/>
              <w:right w:val="single" w:sz="4" w:space="0" w:color="757171"/>
            </w:tcBorders>
            <w:shd w:val="clear" w:color="000000" w:fill="FFFFFF"/>
            <w:noWrap/>
            <w:vAlign w:val="center"/>
            <w:hideMark/>
          </w:tcPr>
          <w:p w14:paraId="10F2CF4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Hedgemans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4E05E20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RM9 6HT</w:t>
            </w:r>
          </w:p>
        </w:tc>
      </w:tr>
      <w:tr w:rsidR="0036126E" w:rsidRPr="00F4670D" w14:paraId="342D5BB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0087182" w14:textId="1B7B9862"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3EF77FB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ONE</w:t>
            </w:r>
          </w:p>
        </w:tc>
        <w:tc>
          <w:tcPr>
            <w:tcW w:w="626" w:type="dxa"/>
            <w:tcBorders>
              <w:top w:val="nil"/>
              <w:left w:val="nil"/>
              <w:bottom w:val="single" w:sz="4" w:space="0" w:color="757171"/>
              <w:right w:val="single" w:sz="4" w:space="0" w:color="757171"/>
            </w:tcBorders>
            <w:shd w:val="clear" w:color="000000" w:fill="FFFFFF"/>
            <w:noWrap/>
            <w:vAlign w:val="center"/>
            <w:hideMark/>
          </w:tcPr>
          <w:p w14:paraId="37EC44A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F82017</w:t>
            </w:r>
          </w:p>
        </w:tc>
        <w:tc>
          <w:tcPr>
            <w:tcW w:w="3998" w:type="dxa"/>
            <w:tcBorders>
              <w:top w:val="nil"/>
              <w:left w:val="nil"/>
              <w:bottom w:val="single" w:sz="4" w:space="0" w:color="757171"/>
              <w:right w:val="single" w:sz="4" w:space="0" w:color="757171"/>
            </w:tcBorders>
            <w:shd w:val="clear" w:color="000000" w:fill="FFFFFF"/>
            <w:noWrap/>
            <w:vAlign w:val="center"/>
            <w:hideMark/>
          </w:tcPr>
          <w:p w14:paraId="7E11E5E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Albans Surgery - Dr Mohan</w:t>
            </w:r>
          </w:p>
        </w:tc>
        <w:tc>
          <w:tcPr>
            <w:tcW w:w="836" w:type="dxa"/>
            <w:tcBorders>
              <w:top w:val="nil"/>
              <w:left w:val="nil"/>
              <w:bottom w:val="single" w:sz="4" w:space="0" w:color="757171"/>
              <w:right w:val="single" w:sz="4" w:space="0" w:color="757171"/>
            </w:tcBorders>
            <w:shd w:val="clear" w:color="000000" w:fill="FFFFFF"/>
            <w:noWrap/>
            <w:vAlign w:val="center"/>
            <w:hideMark/>
          </w:tcPr>
          <w:p w14:paraId="0FAE7E3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RM9 6EA</w:t>
            </w:r>
          </w:p>
        </w:tc>
      </w:tr>
      <w:tr w:rsidR="0036126E" w:rsidRPr="00F4670D" w14:paraId="06B6553F"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B23B9B1" w14:textId="6F91AC1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3497A91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ONE</w:t>
            </w:r>
          </w:p>
        </w:tc>
        <w:tc>
          <w:tcPr>
            <w:tcW w:w="626" w:type="dxa"/>
            <w:tcBorders>
              <w:top w:val="nil"/>
              <w:left w:val="nil"/>
              <w:bottom w:val="single" w:sz="4" w:space="0" w:color="757171"/>
              <w:right w:val="single" w:sz="4" w:space="0" w:color="757171"/>
            </w:tcBorders>
            <w:shd w:val="clear" w:color="000000" w:fill="FFFFFF"/>
            <w:noWrap/>
            <w:vAlign w:val="center"/>
            <w:hideMark/>
          </w:tcPr>
          <w:p w14:paraId="393DF55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F82621</w:t>
            </w:r>
          </w:p>
        </w:tc>
        <w:tc>
          <w:tcPr>
            <w:tcW w:w="3998" w:type="dxa"/>
            <w:tcBorders>
              <w:top w:val="nil"/>
              <w:left w:val="nil"/>
              <w:bottom w:val="single" w:sz="4" w:space="0" w:color="757171"/>
              <w:right w:val="single" w:sz="4" w:space="0" w:color="757171"/>
            </w:tcBorders>
            <w:shd w:val="clear" w:color="000000" w:fill="FFFFFF"/>
            <w:noWrap/>
            <w:vAlign w:val="center"/>
            <w:hideMark/>
          </w:tcPr>
          <w:p w14:paraId="18FA410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Surgery (Dr Ola)</w:t>
            </w:r>
          </w:p>
        </w:tc>
        <w:tc>
          <w:tcPr>
            <w:tcW w:w="836" w:type="dxa"/>
            <w:tcBorders>
              <w:top w:val="nil"/>
              <w:left w:val="nil"/>
              <w:bottom w:val="single" w:sz="4" w:space="0" w:color="757171"/>
              <w:right w:val="single" w:sz="4" w:space="0" w:color="757171"/>
            </w:tcBorders>
            <w:shd w:val="clear" w:color="000000" w:fill="FFFFFF"/>
            <w:noWrap/>
            <w:vAlign w:val="center"/>
            <w:hideMark/>
          </w:tcPr>
          <w:p w14:paraId="539E9B3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RM10 8AR</w:t>
            </w:r>
          </w:p>
        </w:tc>
      </w:tr>
      <w:tr w:rsidR="0036126E" w:rsidRPr="00F4670D" w14:paraId="561B1E3C"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BF0FC73" w14:textId="4283A29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71181D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ONE</w:t>
            </w:r>
          </w:p>
        </w:tc>
        <w:tc>
          <w:tcPr>
            <w:tcW w:w="626" w:type="dxa"/>
            <w:tcBorders>
              <w:top w:val="nil"/>
              <w:left w:val="nil"/>
              <w:bottom w:val="single" w:sz="4" w:space="0" w:color="757171"/>
              <w:right w:val="single" w:sz="4" w:space="0" w:color="757171"/>
            </w:tcBorders>
            <w:shd w:val="clear" w:color="000000" w:fill="FFFFFF"/>
            <w:noWrap/>
            <w:vAlign w:val="center"/>
            <w:hideMark/>
          </w:tcPr>
          <w:p w14:paraId="45AF32E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F82634</w:t>
            </w:r>
          </w:p>
        </w:tc>
        <w:tc>
          <w:tcPr>
            <w:tcW w:w="3998" w:type="dxa"/>
            <w:tcBorders>
              <w:top w:val="nil"/>
              <w:left w:val="nil"/>
              <w:bottom w:val="single" w:sz="4" w:space="0" w:color="757171"/>
              <w:right w:val="single" w:sz="4" w:space="0" w:color="757171"/>
            </w:tcBorders>
            <w:shd w:val="clear" w:color="000000" w:fill="FFFFFF"/>
            <w:noWrap/>
            <w:vAlign w:val="center"/>
            <w:hideMark/>
          </w:tcPr>
          <w:p w14:paraId="6D40B64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Heathway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669DFDB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RM10 9HU</w:t>
            </w:r>
          </w:p>
        </w:tc>
      </w:tr>
      <w:tr w:rsidR="0036126E" w:rsidRPr="00F4670D" w14:paraId="7A0C2409"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963CBF2" w14:textId="4F00F8D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3493EF3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ONE</w:t>
            </w:r>
          </w:p>
        </w:tc>
        <w:tc>
          <w:tcPr>
            <w:tcW w:w="626" w:type="dxa"/>
            <w:tcBorders>
              <w:top w:val="nil"/>
              <w:left w:val="nil"/>
              <w:bottom w:val="single" w:sz="4" w:space="0" w:color="757171"/>
              <w:right w:val="single" w:sz="4" w:space="0" w:color="757171"/>
            </w:tcBorders>
            <w:shd w:val="clear" w:color="000000" w:fill="FFFFFF"/>
            <w:noWrap/>
            <w:vAlign w:val="center"/>
            <w:hideMark/>
          </w:tcPr>
          <w:p w14:paraId="2A4BC9F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F82678</w:t>
            </w:r>
          </w:p>
        </w:tc>
        <w:tc>
          <w:tcPr>
            <w:tcW w:w="3998" w:type="dxa"/>
            <w:tcBorders>
              <w:top w:val="nil"/>
              <w:left w:val="nil"/>
              <w:bottom w:val="single" w:sz="4" w:space="0" w:color="757171"/>
              <w:right w:val="single" w:sz="4" w:space="0" w:color="757171"/>
            </w:tcBorders>
            <w:shd w:val="clear" w:color="000000" w:fill="FFFFFF"/>
            <w:noWrap/>
            <w:vAlign w:val="center"/>
            <w:hideMark/>
          </w:tcPr>
          <w:p w14:paraId="38901E8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Urswick Medical Centre Dr K Alkaisy</w:t>
            </w:r>
          </w:p>
        </w:tc>
        <w:tc>
          <w:tcPr>
            <w:tcW w:w="836" w:type="dxa"/>
            <w:tcBorders>
              <w:top w:val="nil"/>
              <w:left w:val="nil"/>
              <w:bottom w:val="single" w:sz="4" w:space="0" w:color="757171"/>
              <w:right w:val="single" w:sz="4" w:space="0" w:color="757171"/>
            </w:tcBorders>
            <w:shd w:val="clear" w:color="000000" w:fill="FFFFFF"/>
            <w:noWrap/>
            <w:vAlign w:val="center"/>
            <w:hideMark/>
          </w:tcPr>
          <w:p w14:paraId="0BEF654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RM9 6EA</w:t>
            </w:r>
          </w:p>
        </w:tc>
      </w:tr>
      <w:tr w:rsidR="0036126E" w:rsidRPr="00F4670D" w14:paraId="7CC39081"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ECF5AAA" w14:textId="7356E0E3"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33D60D1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East ONE</w:t>
            </w:r>
          </w:p>
        </w:tc>
        <w:tc>
          <w:tcPr>
            <w:tcW w:w="626" w:type="dxa"/>
            <w:tcBorders>
              <w:top w:val="nil"/>
              <w:left w:val="nil"/>
              <w:bottom w:val="single" w:sz="4" w:space="0" w:color="757171"/>
              <w:right w:val="single" w:sz="4" w:space="0" w:color="757171"/>
            </w:tcBorders>
            <w:shd w:val="clear" w:color="000000" w:fill="FFFFFF"/>
            <w:noWrap/>
            <w:vAlign w:val="center"/>
            <w:hideMark/>
          </w:tcPr>
          <w:p w14:paraId="35C1035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F82679</w:t>
            </w:r>
          </w:p>
        </w:tc>
        <w:tc>
          <w:tcPr>
            <w:tcW w:w="3998" w:type="dxa"/>
            <w:tcBorders>
              <w:top w:val="nil"/>
              <w:left w:val="nil"/>
              <w:bottom w:val="single" w:sz="4" w:space="0" w:color="757171"/>
              <w:right w:val="single" w:sz="4" w:space="0" w:color="757171"/>
            </w:tcBorders>
            <w:shd w:val="clear" w:color="000000" w:fill="FFFFFF"/>
            <w:noWrap/>
            <w:vAlign w:val="center"/>
            <w:hideMark/>
          </w:tcPr>
          <w:p w14:paraId="48A9441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Parkview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20A533D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RM10 8EJ</w:t>
            </w:r>
          </w:p>
        </w:tc>
      </w:tr>
      <w:tr w:rsidR="0036126E" w:rsidRPr="00F4670D" w14:paraId="5930953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58BA24A" w14:textId="66FE58A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8DDF3C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 West</w:t>
            </w:r>
          </w:p>
        </w:tc>
        <w:tc>
          <w:tcPr>
            <w:tcW w:w="626" w:type="dxa"/>
            <w:tcBorders>
              <w:top w:val="nil"/>
              <w:left w:val="nil"/>
              <w:bottom w:val="single" w:sz="4" w:space="0" w:color="757171"/>
              <w:right w:val="single" w:sz="4" w:space="0" w:color="757171"/>
            </w:tcBorders>
            <w:shd w:val="clear" w:color="000000" w:fill="FFFFFF"/>
            <w:noWrap/>
            <w:vAlign w:val="center"/>
            <w:hideMark/>
          </w:tcPr>
          <w:p w14:paraId="45DE261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F82034</w:t>
            </w:r>
          </w:p>
        </w:tc>
        <w:tc>
          <w:tcPr>
            <w:tcW w:w="3998" w:type="dxa"/>
            <w:tcBorders>
              <w:top w:val="nil"/>
              <w:left w:val="nil"/>
              <w:bottom w:val="single" w:sz="4" w:space="0" w:color="757171"/>
              <w:right w:val="single" w:sz="4" w:space="0" w:color="757171"/>
            </w:tcBorders>
            <w:shd w:val="clear" w:color="000000" w:fill="FFFFFF"/>
            <w:noWrap/>
            <w:vAlign w:val="center"/>
            <w:hideMark/>
          </w:tcPr>
          <w:p w14:paraId="7667D91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Victoria Medical Centre - Dr Niranjan</w:t>
            </w:r>
          </w:p>
        </w:tc>
        <w:tc>
          <w:tcPr>
            <w:tcW w:w="836" w:type="dxa"/>
            <w:tcBorders>
              <w:top w:val="nil"/>
              <w:left w:val="nil"/>
              <w:bottom w:val="single" w:sz="4" w:space="0" w:color="757171"/>
              <w:right w:val="single" w:sz="4" w:space="0" w:color="757171"/>
            </w:tcBorders>
            <w:shd w:val="clear" w:color="000000" w:fill="FFFFFF"/>
            <w:noWrap/>
            <w:vAlign w:val="center"/>
            <w:hideMark/>
          </w:tcPr>
          <w:p w14:paraId="08FFD23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8GD</w:t>
            </w:r>
          </w:p>
        </w:tc>
      </w:tr>
      <w:tr w:rsidR="0036126E" w:rsidRPr="00F4670D" w14:paraId="2CBC1FB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7D96E3F" w14:textId="469CDA8F"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2B6725C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 West</w:t>
            </w:r>
          </w:p>
        </w:tc>
        <w:tc>
          <w:tcPr>
            <w:tcW w:w="626" w:type="dxa"/>
            <w:tcBorders>
              <w:top w:val="nil"/>
              <w:left w:val="nil"/>
              <w:bottom w:val="single" w:sz="4" w:space="0" w:color="757171"/>
              <w:right w:val="single" w:sz="4" w:space="0" w:color="757171"/>
            </w:tcBorders>
            <w:shd w:val="clear" w:color="000000" w:fill="FFFFFF"/>
            <w:noWrap/>
            <w:vAlign w:val="center"/>
            <w:hideMark/>
          </w:tcPr>
          <w:p w14:paraId="2F201FC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F82042</w:t>
            </w:r>
          </w:p>
        </w:tc>
        <w:tc>
          <w:tcPr>
            <w:tcW w:w="3998" w:type="dxa"/>
            <w:tcBorders>
              <w:top w:val="nil"/>
              <w:left w:val="nil"/>
              <w:bottom w:val="single" w:sz="4" w:space="0" w:color="757171"/>
              <w:right w:val="single" w:sz="4" w:space="0" w:color="757171"/>
            </w:tcBorders>
            <w:shd w:val="clear" w:color="000000" w:fill="FFFFFF"/>
            <w:noWrap/>
            <w:vAlign w:val="center"/>
            <w:hideMark/>
          </w:tcPr>
          <w:p w14:paraId="7E70C84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King Edwards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47C0063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7TB</w:t>
            </w:r>
          </w:p>
        </w:tc>
      </w:tr>
      <w:tr w:rsidR="0036126E" w:rsidRPr="00F4670D" w14:paraId="70A83AE9"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81962E2" w14:textId="0A798781"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lastRenderedPageBreak/>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10F342C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 West</w:t>
            </w:r>
          </w:p>
        </w:tc>
        <w:tc>
          <w:tcPr>
            <w:tcW w:w="626" w:type="dxa"/>
            <w:tcBorders>
              <w:top w:val="nil"/>
              <w:left w:val="nil"/>
              <w:bottom w:val="single" w:sz="4" w:space="0" w:color="757171"/>
              <w:right w:val="single" w:sz="4" w:space="0" w:color="757171"/>
            </w:tcBorders>
            <w:shd w:val="clear" w:color="000000" w:fill="FFFFFF"/>
            <w:noWrap/>
            <w:vAlign w:val="center"/>
            <w:hideMark/>
          </w:tcPr>
          <w:p w14:paraId="5F56B65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F82625</w:t>
            </w:r>
          </w:p>
        </w:tc>
        <w:tc>
          <w:tcPr>
            <w:tcW w:w="3998" w:type="dxa"/>
            <w:tcBorders>
              <w:top w:val="nil"/>
              <w:left w:val="nil"/>
              <w:bottom w:val="single" w:sz="4" w:space="0" w:color="757171"/>
              <w:right w:val="single" w:sz="4" w:space="0" w:color="757171"/>
            </w:tcBorders>
            <w:shd w:val="clear" w:color="000000" w:fill="FFFFFF"/>
            <w:noWrap/>
            <w:vAlign w:val="center"/>
            <w:hideMark/>
          </w:tcPr>
          <w:p w14:paraId="1C9E422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Abbey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7E5DD45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8RJ</w:t>
            </w:r>
          </w:p>
        </w:tc>
      </w:tr>
      <w:tr w:rsidR="0036126E" w:rsidRPr="00F4670D" w14:paraId="2E26CE54"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0E90219" w14:textId="73501463"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602198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 West</w:t>
            </w:r>
          </w:p>
        </w:tc>
        <w:tc>
          <w:tcPr>
            <w:tcW w:w="626" w:type="dxa"/>
            <w:tcBorders>
              <w:top w:val="nil"/>
              <w:left w:val="nil"/>
              <w:bottom w:val="single" w:sz="4" w:space="0" w:color="757171"/>
              <w:right w:val="single" w:sz="4" w:space="0" w:color="757171"/>
            </w:tcBorders>
            <w:shd w:val="clear" w:color="000000" w:fill="FFFFFF"/>
            <w:noWrap/>
            <w:vAlign w:val="center"/>
            <w:hideMark/>
          </w:tcPr>
          <w:p w14:paraId="199A1C7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F82676</w:t>
            </w:r>
          </w:p>
        </w:tc>
        <w:tc>
          <w:tcPr>
            <w:tcW w:w="3998" w:type="dxa"/>
            <w:tcBorders>
              <w:top w:val="nil"/>
              <w:left w:val="nil"/>
              <w:bottom w:val="single" w:sz="4" w:space="0" w:color="757171"/>
              <w:right w:val="single" w:sz="4" w:space="0" w:color="757171"/>
            </w:tcBorders>
            <w:shd w:val="clear" w:color="000000" w:fill="FFFFFF"/>
            <w:noWrap/>
            <w:vAlign w:val="center"/>
            <w:hideMark/>
          </w:tcPr>
          <w:p w14:paraId="4843176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Thames View Health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50E64D0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0LG</w:t>
            </w:r>
          </w:p>
        </w:tc>
      </w:tr>
      <w:tr w:rsidR="0036126E" w:rsidRPr="00F4670D" w14:paraId="526D2561"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1C647DB" w14:textId="622B00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4EBF602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New West</w:t>
            </w:r>
          </w:p>
        </w:tc>
        <w:tc>
          <w:tcPr>
            <w:tcW w:w="626" w:type="dxa"/>
            <w:tcBorders>
              <w:top w:val="nil"/>
              <w:left w:val="nil"/>
              <w:bottom w:val="single" w:sz="4" w:space="0" w:color="757171"/>
              <w:right w:val="single" w:sz="4" w:space="0" w:color="757171"/>
            </w:tcBorders>
            <w:shd w:val="clear" w:color="000000" w:fill="FFFFFF"/>
            <w:noWrap/>
            <w:vAlign w:val="center"/>
            <w:hideMark/>
          </w:tcPr>
          <w:p w14:paraId="1ED83F2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Y01280</w:t>
            </w:r>
          </w:p>
        </w:tc>
        <w:tc>
          <w:tcPr>
            <w:tcW w:w="3998" w:type="dxa"/>
            <w:tcBorders>
              <w:top w:val="nil"/>
              <w:left w:val="nil"/>
              <w:bottom w:val="single" w:sz="4" w:space="0" w:color="757171"/>
              <w:right w:val="single" w:sz="4" w:space="0" w:color="757171"/>
            </w:tcBorders>
            <w:shd w:val="clear" w:color="000000" w:fill="FFFFFF"/>
            <w:noWrap/>
            <w:vAlign w:val="center"/>
            <w:hideMark/>
          </w:tcPr>
          <w:p w14:paraId="68FAF76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Shifa Medical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7EF32F5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7RS</w:t>
            </w:r>
          </w:p>
        </w:tc>
      </w:tr>
      <w:tr w:rsidR="0036126E" w:rsidRPr="00F4670D" w14:paraId="219E598E"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03FDA5F" w14:textId="26BDC1A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6CA94A1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358B936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F82012</w:t>
            </w:r>
          </w:p>
        </w:tc>
        <w:tc>
          <w:tcPr>
            <w:tcW w:w="3998" w:type="dxa"/>
            <w:tcBorders>
              <w:top w:val="nil"/>
              <w:left w:val="nil"/>
              <w:bottom w:val="single" w:sz="4" w:space="0" w:color="757171"/>
              <w:right w:val="single" w:sz="4" w:space="0" w:color="757171"/>
            </w:tcBorders>
            <w:shd w:val="clear" w:color="000000" w:fill="FFFFFF"/>
            <w:noWrap/>
            <w:vAlign w:val="center"/>
            <w:hideMark/>
          </w:tcPr>
          <w:p w14:paraId="46A2511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Five Elms Medical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5C0E09E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RM9 5TT</w:t>
            </w:r>
          </w:p>
        </w:tc>
      </w:tr>
      <w:tr w:rsidR="0036126E" w:rsidRPr="00F4670D" w14:paraId="07294AB2"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2DE5B60" w14:textId="58BAF723"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376453F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1EF5AEE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F82025</w:t>
            </w:r>
          </w:p>
        </w:tc>
        <w:tc>
          <w:tcPr>
            <w:tcW w:w="3998" w:type="dxa"/>
            <w:tcBorders>
              <w:top w:val="nil"/>
              <w:left w:val="nil"/>
              <w:bottom w:val="single" w:sz="4" w:space="0" w:color="757171"/>
              <w:right w:val="single" w:sz="4" w:space="0" w:color="757171"/>
            </w:tcBorders>
            <w:shd w:val="clear" w:color="000000" w:fill="FFFFFF"/>
            <w:noWrap/>
            <w:vAlign w:val="center"/>
            <w:hideMark/>
          </w:tcPr>
          <w:p w14:paraId="52449A8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Julia Engwell Health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2CE9247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RM9 4SR</w:t>
            </w:r>
          </w:p>
        </w:tc>
      </w:tr>
      <w:tr w:rsidR="0036126E" w:rsidRPr="00F4670D" w14:paraId="665D4C92"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6233121" w14:textId="17A7E0E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1F20AE1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43C429F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F82038</w:t>
            </w:r>
          </w:p>
        </w:tc>
        <w:tc>
          <w:tcPr>
            <w:tcW w:w="3998" w:type="dxa"/>
            <w:tcBorders>
              <w:top w:val="nil"/>
              <w:left w:val="nil"/>
              <w:bottom w:val="single" w:sz="4" w:space="0" w:color="757171"/>
              <w:right w:val="single" w:sz="4" w:space="0" w:color="757171"/>
            </w:tcBorders>
            <w:shd w:val="clear" w:color="000000" w:fill="FFFFFF"/>
            <w:noWrap/>
            <w:vAlign w:val="center"/>
            <w:hideMark/>
          </w:tcPr>
          <w:p w14:paraId="578A884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Valence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789AD15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RM8 3RH</w:t>
            </w:r>
          </w:p>
        </w:tc>
      </w:tr>
      <w:tr w:rsidR="0036126E" w:rsidRPr="00F4670D" w14:paraId="21503671"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44F5AC7" w14:textId="1E6B693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135A40B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087062D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F82051</w:t>
            </w:r>
          </w:p>
        </w:tc>
        <w:tc>
          <w:tcPr>
            <w:tcW w:w="3998" w:type="dxa"/>
            <w:tcBorders>
              <w:top w:val="nil"/>
              <w:left w:val="nil"/>
              <w:bottom w:val="single" w:sz="4" w:space="0" w:color="757171"/>
              <w:right w:val="single" w:sz="4" w:space="0" w:color="757171"/>
            </w:tcBorders>
            <w:shd w:val="clear" w:color="000000" w:fill="FFFFFF"/>
            <w:noWrap/>
            <w:vAlign w:val="center"/>
            <w:hideMark/>
          </w:tcPr>
          <w:p w14:paraId="5A8D008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Laburnum Health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6E5A829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RM10 7DF</w:t>
            </w:r>
          </w:p>
        </w:tc>
      </w:tr>
      <w:tr w:rsidR="0036126E" w:rsidRPr="00F4670D" w14:paraId="29370F2F"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D455C67" w14:textId="19B11DE8"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8F69C9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77E2C13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F82642</w:t>
            </w:r>
          </w:p>
        </w:tc>
        <w:tc>
          <w:tcPr>
            <w:tcW w:w="3998" w:type="dxa"/>
            <w:tcBorders>
              <w:top w:val="nil"/>
              <w:left w:val="nil"/>
              <w:bottom w:val="single" w:sz="4" w:space="0" w:color="757171"/>
              <w:right w:val="single" w:sz="4" w:space="0" w:color="757171"/>
            </w:tcBorders>
            <w:shd w:val="clear" w:color="000000" w:fill="FFFFFF"/>
            <w:noWrap/>
            <w:vAlign w:val="center"/>
            <w:hideMark/>
          </w:tcPr>
          <w:p w14:paraId="511A81A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Gables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00ED432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RM8 2LD</w:t>
            </w:r>
          </w:p>
        </w:tc>
      </w:tr>
      <w:tr w:rsidR="0036126E" w:rsidRPr="00F4670D" w14:paraId="5BE1C0CC"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04E3EE4" w14:textId="3AD511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14CF746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75B06A3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F82661</w:t>
            </w:r>
          </w:p>
        </w:tc>
        <w:tc>
          <w:tcPr>
            <w:tcW w:w="3998" w:type="dxa"/>
            <w:tcBorders>
              <w:top w:val="nil"/>
              <w:left w:val="nil"/>
              <w:bottom w:val="nil"/>
              <w:right w:val="single" w:sz="4" w:space="0" w:color="757171"/>
            </w:tcBorders>
            <w:shd w:val="clear" w:color="000000" w:fill="FFFFFF"/>
            <w:noWrap/>
            <w:vAlign w:val="center"/>
            <w:hideMark/>
          </w:tcPr>
          <w:p w14:paraId="0BE82DB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Green Lanes Surgery</w:t>
            </w:r>
          </w:p>
        </w:tc>
        <w:tc>
          <w:tcPr>
            <w:tcW w:w="836" w:type="dxa"/>
            <w:tcBorders>
              <w:top w:val="nil"/>
              <w:left w:val="nil"/>
              <w:bottom w:val="nil"/>
              <w:right w:val="nil"/>
            </w:tcBorders>
            <w:shd w:val="clear" w:color="000000" w:fill="FFFFFF"/>
            <w:noWrap/>
            <w:vAlign w:val="center"/>
            <w:hideMark/>
          </w:tcPr>
          <w:p w14:paraId="652F1FB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RM8 1BX</w:t>
            </w:r>
          </w:p>
        </w:tc>
      </w:tr>
      <w:tr w:rsidR="0036126E" w:rsidRPr="00F4670D" w14:paraId="58C05DA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EAE26DA" w14:textId="1B0BE750"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7A1563B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21A0554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F86040</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1EF3616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Surgery - Dr Arif</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79EB73A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RM8 2AJ</w:t>
            </w:r>
          </w:p>
        </w:tc>
      </w:tr>
      <w:tr w:rsidR="0036126E" w:rsidRPr="00F4670D" w14:paraId="37C6EE5F"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6D4B77D" w14:textId="32B59CD0"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99013A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774D931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Y01795</w:t>
            </w:r>
          </w:p>
        </w:tc>
        <w:tc>
          <w:tcPr>
            <w:tcW w:w="3998" w:type="dxa"/>
            <w:tcBorders>
              <w:top w:val="nil"/>
              <w:left w:val="nil"/>
              <w:bottom w:val="single" w:sz="4" w:space="0" w:color="757171"/>
              <w:right w:val="single" w:sz="4" w:space="0" w:color="757171"/>
            </w:tcBorders>
            <w:shd w:val="clear" w:color="000000" w:fill="FFFFFF"/>
            <w:noWrap/>
            <w:vAlign w:val="center"/>
            <w:hideMark/>
          </w:tcPr>
          <w:p w14:paraId="76112C3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Oval Road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0BD9A62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RM10 9ET</w:t>
            </w:r>
          </w:p>
        </w:tc>
      </w:tr>
      <w:tr w:rsidR="0036126E" w:rsidRPr="00F4670D" w14:paraId="6361745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5B376B2" w14:textId="7C4DAC9A"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30DD6FB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3A14A72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F82027</w:t>
            </w:r>
          </w:p>
        </w:tc>
        <w:tc>
          <w:tcPr>
            <w:tcW w:w="3998" w:type="dxa"/>
            <w:tcBorders>
              <w:top w:val="nil"/>
              <w:left w:val="nil"/>
              <w:bottom w:val="single" w:sz="4" w:space="0" w:color="757171"/>
              <w:right w:val="single" w:sz="4" w:space="0" w:color="757171"/>
            </w:tcBorders>
            <w:shd w:val="clear" w:color="000000" w:fill="FFFFFF"/>
            <w:noWrap/>
            <w:vAlign w:val="center"/>
            <w:hideMark/>
          </w:tcPr>
          <w:p w14:paraId="455CBEC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Faircross Health Centre - Dr Prasad</w:t>
            </w:r>
          </w:p>
        </w:tc>
        <w:tc>
          <w:tcPr>
            <w:tcW w:w="836" w:type="dxa"/>
            <w:tcBorders>
              <w:top w:val="nil"/>
              <w:left w:val="nil"/>
              <w:bottom w:val="single" w:sz="4" w:space="0" w:color="757171"/>
              <w:right w:val="single" w:sz="4" w:space="0" w:color="757171"/>
            </w:tcBorders>
            <w:shd w:val="clear" w:color="000000" w:fill="FFFFFF"/>
            <w:noWrap/>
            <w:vAlign w:val="center"/>
            <w:hideMark/>
          </w:tcPr>
          <w:p w14:paraId="120EF88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9LP</w:t>
            </w:r>
          </w:p>
        </w:tc>
      </w:tr>
      <w:tr w:rsidR="0036126E" w:rsidRPr="00F4670D" w14:paraId="4612F17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CB9F066" w14:textId="4AE3965E"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7448400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West</w:t>
            </w:r>
          </w:p>
        </w:tc>
        <w:tc>
          <w:tcPr>
            <w:tcW w:w="626" w:type="dxa"/>
            <w:tcBorders>
              <w:top w:val="nil"/>
              <w:left w:val="nil"/>
              <w:bottom w:val="single" w:sz="4" w:space="0" w:color="757171"/>
              <w:right w:val="single" w:sz="4" w:space="0" w:color="757171"/>
            </w:tcBorders>
            <w:shd w:val="clear" w:color="000000" w:fill="FFFFFF"/>
            <w:noWrap/>
            <w:vAlign w:val="center"/>
            <w:hideMark/>
          </w:tcPr>
          <w:p w14:paraId="12CC8D7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F82604</w:t>
            </w:r>
          </w:p>
        </w:tc>
        <w:tc>
          <w:tcPr>
            <w:tcW w:w="3998" w:type="dxa"/>
            <w:tcBorders>
              <w:top w:val="nil"/>
              <w:left w:val="nil"/>
              <w:bottom w:val="single" w:sz="4" w:space="0" w:color="757171"/>
              <w:right w:val="single" w:sz="4" w:space="0" w:color="757171"/>
            </w:tcBorders>
            <w:shd w:val="clear" w:color="000000" w:fill="FFFFFF"/>
            <w:noWrap/>
            <w:vAlign w:val="center"/>
            <w:hideMark/>
          </w:tcPr>
          <w:p w14:paraId="4C5B776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Marks Gate Health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6BFF8EB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RM6 5LL</w:t>
            </w:r>
          </w:p>
        </w:tc>
      </w:tr>
      <w:tr w:rsidR="0036126E" w:rsidRPr="00F4670D" w14:paraId="028EDA7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FC5A310" w14:textId="180C68E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3C0D984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West</w:t>
            </w:r>
          </w:p>
        </w:tc>
        <w:tc>
          <w:tcPr>
            <w:tcW w:w="626" w:type="dxa"/>
            <w:tcBorders>
              <w:top w:val="nil"/>
              <w:left w:val="nil"/>
              <w:bottom w:val="single" w:sz="4" w:space="0" w:color="757171"/>
              <w:right w:val="single" w:sz="4" w:space="0" w:color="757171"/>
            </w:tcBorders>
            <w:shd w:val="clear" w:color="000000" w:fill="FFFFFF"/>
            <w:noWrap/>
            <w:vAlign w:val="center"/>
            <w:hideMark/>
          </w:tcPr>
          <w:p w14:paraId="70985C4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F82660</w:t>
            </w:r>
          </w:p>
        </w:tc>
        <w:tc>
          <w:tcPr>
            <w:tcW w:w="3998" w:type="dxa"/>
            <w:tcBorders>
              <w:top w:val="nil"/>
              <w:left w:val="nil"/>
              <w:bottom w:val="single" w:sz="4" w:space="0" w:color="757171"/>
              <w:right w:val="single" w:sz="4" w:space="0" w:color="757171"/>
            </w:tcBorders>
            <w:shd w:val="clear" w:color="000000" w:fill="FFFFFF"/>
            <w:noWrap/>
            <w:vAlign w:val="center"/>
            <w:hideMark/>
          </w:tcPr>
          <w:p w14:paraId="2018B9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Tulasi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6FA0B00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RM8 3XU</w:t>
            </w:r>
          </w:p>
        </w:tc>
      </w:tr>
      <w:tr w:rsidR="0036126E" w:rsidRPr="00F4670D" w14:paraId="7670A3FF"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D5F9E89" w14:textId="2F20DD61"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1851B40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 West</w:t>
            </w:r>
          </w:p>
        </w:tc>
        <w:tc>
          <w:tcPr>
            <w:tcW w:w="626" w:type="dxa"/>
            <w:tcBorders>
              <w:top w:val="nil"/>
              <w:left w:val="nil"/>
              <w:bottom w:val="single" w:sz="4" w:space="0" w:color="757171"/>
              <w:right w:val="single" w:sz="4" w:space="0" w:color="757171"/>
            </w:tcBorders>
            <w:shd w:val="clear" w:color="000000" w:fill="FFFFFF"/>
            <w:noWrap/>
            <w:vAlign w:val="center"/>
            <w:hideMark/>
          </w:tcPr>
          <w:p w14:paraId="1175561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F82677</w:t>
            </w:r>
          </w:p>
        </w:tc>
        <w:tc>
          <w:tcPr>
            <w:tcW w:w="3998" w:type="dxa"/>
            <w:tcBorders>
              <w:top w:val="nil"/>
              <w:left w:val="nil"/>
              <w:bottom w:val="single" w:sz="4" w:space="0" w:color="757171"/>
              <w:right w:val="single" w:sz="4" w:space="0" w:color="757171"/>
            </w:tcBorders>
            <w:shd w:val="clear" w:color="000000" w:fill="FFFFFF"/>
            <w:noWrap/>
            <w:vAlign w:val="center"/>
            <w:hideMark/>
          </w:tcPr>
          <w:p w14:paraId="5D74F53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Becontree Medical Centre </w:t>
            </w:r>
          </w:p>
        </w:tc>
        <w:tc>
          <w:tcPr>
            <w:tcW w:w="836" w:type="dxa"/>
            <w:tcBorders>
              <w:top w:val="nil"/>
              <w:left w:val="nil"/>
              <w:bottom w:val="single" w:sz="4" w:space="0" w:color="757171"/>
              <w:right w:val="single" w:sz="4" w:space="0" w:color="757171"/>
            </w:tcBorders>
            <w:shd w:val="clear" w:color="000000" w:fill="FFFFFF"/>
            <w:noWrap/>
            <w:vAlign w:val="center"/>
            <w:hideMark/>
          </w:tcPr>
          <w:p w14:paraId="6AEF392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RM8 3HP</w:t>
            </w:r>
          </w:p>
        </w:tc>
      </w:tr>
      <w:tr w:rsidR="0036126E" w:rsidRPr="00F4670D" w14:paraId="578ACF71"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A506033" w14:textId="1AD990F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58877A6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West One (NW1)</w:t>
            </w:r>
          </w:p>
        </w:tc>
        <w:tc>
          <w:tcPr>
            <w:tcW w:w="626" w:type="dxa"/>
            <w:tcBorders>
              <w:top w:val="nil"/>
              <w:left w:val="nil"/>
              <w:bottom w:val="single" w:sz="4" w:space="0" w:color="757171"/>
              <w:right w:val="single" w:sz="4" w:space="0" w:color="757171"/>
            </w:tcBorders>
            <w:shd w:val="clear" w:color="000000" w:fill="FFFFFF"/>
            <w:noWrap/>
            <w:vAlign w:val="center"/>
            <w:hideMark/>
          </w:tcPr>
          <w:p w14:paraId="606F1D7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F82018</w:t>
            </w:r>
          </w:p>
        </w:tc>
        <w:tc>
          <w:tcPr>
            <w:tcW w:w="3998" w:type="dxa"/>
            <w:tcBorders>
              <w:top w:val="nil"/>
              <w:left w:val="nil"/>
              <w:bottom w:val="single" w:sz="4" w:space="0" w:color="757171"/>
              <w:right w:val="single" w:sz="4" w:space="0" w:color="757171"/>
            </w:tcBorders>
            <w:shd w:val="clear" w:color="000000" w:fill="FFFFFF"/>
            <w:noWrap/>
            <w:vAlign w:val="center"/>
            <w:hideMark/>
          </w:tcPr>
          <w:p w14:paraId="21C9BDC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Barking Group Practice - Upney Lane</w:t>
            </w:r>
          </w:p>
        </w:tc>
        <w:tc>
          <w:tcPr>
            <w:tcW w:w="836" w:type="dxa"/>
            <w:tcBorders>
              <w:top w:val="nil"/>
              <w:left w:val="nil"/>
              <w:bottom w:val="single" w:sz="4" w:space="0" w:color="757171"/>
              <w:right w:val="single" w:sz="4" w:space="0" w:color="757171"/>
            </w:tcBorders>
            <w:shd w:val="clear" w:color="000000" w:fill="FFFFFF"/>
            <w:noWrap/>
            <w:vAlign w:val="center"/>
            <w:hideMark/>
          </w:tcPr>
          <w:p w14:paraId="5382AF4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9LT</w:t>
            </w:r>
          </w:p>
        </w:tc>
      </w:tr>
      <w:tr w:rsidR="0036126E" w:rsidRPr="00F4670D" w14:paraId="5A375CEF"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345190A" w14:textId="279ABBC1"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CDE593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West One (NW1)</w:t>
            </w:r>
          </w:p>
        </w:tc>
        <w:tc>
          <w:tcPr>
            <w:tcW w:w="626" w:type="dxa"/>
            <w:tcBorders>
              <w:top w:val="nil"/>
              <w:left w:val="nil"/>
              <w:bottom w:val="single" w:sz="4" w:space="0" w:color="757171"/>
              <w:right w:val="single" w:sz="4" w:space="0" w:color="757171"/>
            </w:tcBorders>
            <w:shd w:val="clear" w:color="000000" w:fill="FFFFFF"/>
            <w:noWrap/>
            <w:vAlign w:val="center"/>
            <w:hideMark/>
          </w:tcPr>
          <w:p w14:paraId="49108E5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F82040</w:t>
            </w:r>
          </w:p>
        </w:tc>
        <w:tc>
          <w:tcPr>
            <w:tcW w:w="3998" w:type="dxa"/>
            <w:tcBorders>
              <w:top w:val="nil"/>
              <w:left w:val="nil"/>
              <w:bottom w:val="nil"/>
              <w:right w:val="single" w:sz="4" w:space="0" w:color="757171"/>
            </w:tcBorders>
            <w:shd w:val="clear" w:color="000000" w:fill="FFFFFF"/>
            <w:noWrap/>
            <w:vAlign w:val="center"/>
            <w:hideMark/>
          </w:tcPr>
          <w:p w14:paraId="1B323CE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John Smith House</w:t>
            </w:r>
          </w:p>
        </w:tc>
        <w:tc>
          <w:tcPr>
            <w:tcW w:w="836" w:type="dxa"/>
            <w:tcBorders>
              <w:top w:val="nil"/>
              <w:left w:val="nil"/>
              <w:bottom w:val="nil"/>
              <w:right w:val="nil"/>
            </w:tcBorders>
            <w:shd w:val="clear" w:color="000000" w:fill="FFFFFF"/>
            <w:noWrap/>
            <w:vAlign w:val="center"/>
            <w:hideMark/>
          </w:tcPr>
          <w:p w14:paraId="71580EA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9NS</w:t>
            </w:r>
          </w:p>
        </w:tc>
      </w:tr>
      <w:tr w:rsidR="0036126E" w:rsidRPr="00F4670D" w14:paraId="199F53E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8F51A43" w14:textId="7621B02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DFD433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West One (NW1)</w:t>
            </w:r>
          </w:p>
        </w:tc>
        <w:tc>
          <w:tcPr>
            <w:tcW w:w="626" w:type="dxa"/>
            <w:tcBorders>
              <w:top w:val="nil"/>
              <w:left w:val="nil"/>
              <w:bottom w:val="single" w:sz="4" w:space="0" w:color="757171"/>
              <w:right w:val="single" w:sz="4" w:space="0" w:color="757171"/>
            </w:tcBorders>
            <w:shd w:val="clear" w:color="000000" w:fill="FFFFFF"/>
            <w:noWrap/>
            <w:vAlign w:val="center"/>
            <w:hideMark/>
          </w:tcPr>
          <w:p w14:paraId="4808B51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F82612</w:t>
            </w:r>
          </w:p>
        </w:tc>
        <w:tc>
          <w:tcPr>
            <w:tcW w:w="3998" w:type="dxa"/>
            <w:tcBorders>
              <w:top w:val="nil"/>
              <w:left w:val="nil"/>
              <w:bottom w:val="nil"/>
              <w:right w:val="single" w:sz="4" w:space="0" w:color="757171"/>
            </w:tcBorders>
            <w:shd w:val="clear" w:color="000000" w:fill="FFFFFF"/>
            <w:noWrap/>
            <w:vAlign w:val="center"/>
            <w:hideMark/>
          </w:tcPr>
          <w:p w14:paraId="111886A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White House</w:t>
            </w:r>
          </w:p>
        </w:tc>
        <w:tc>
          <w:tcPr>
            <w:tcW w:w="836" w:type="dxa"/>
            <w:tcBorders>
              <w:top w:val="nil"/>
              <w:left w:val="nil"/>
              <w:bottom w:val="nil"/>
              <w:right w:val="nil"/>
            </w:tcBorders>
            <w:shd w:val="clear" w:color="000000" w:fill="FFFFFF"/>
            <w:noWrap/>
            <w:vAlign w:val="center"/>
            <w:hideMark/>
          </w:tcPr>
          <w:p w14:paraId="74F2973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7UN</w:t>
            </w:r>
          </w:p>
        </w:tc>
      </w:tr>
      <w:tr w:rsidR="0036126E" w:rsidRPr="00F4670D" w14:paraId="72B6DD09"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062666A" w14:textId="056FCE98"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29FFAB6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West One (NW1)</w:t>
            </w:r>
          </w:p>
        </w:tc>
        <w:tc>
          <w:tcPr>
            <w:tcW w:w="626" w:type="dxa"/>
            <w:tcBorders>
              <w:top w:val="nil"/>
              <w:left w:val="nil"/>
              <w:bottom w:val="single" w:sz="4" w:space="0" w:color="757171"/>
              <w:right w:val="single" w:sz="4" w:space="0" w:color="757171"/>
            </w:tcBorders>
            <w:shd w:val="clear" w:color="000000" w:fill="FFFFFF"/>
            <w:noWrap/>
            <w:vAlign w:val="center"/>
            <w:hideMark/>
          </w:tcPr>
          <w:p w14:paraId="505F5F6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F82647</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75DC4C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Gupta &amp; Partners</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1F7F539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9XQ</w:t>
            </w:r>
          </w:p>
        </w:tc>
      </w:tr>
      <w:tr w:rsidR="0036126E" w:rsidRPr="00F4670D" w14:paraId="7543EBE5"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C4A94E8" w14:textId="2D554B9A"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43F853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West One (NW1)</w:t>
            </w:r>
          </w:p>
        </w:tc>
        <w:tc>
          <w:tcPr>
            <w:tcW w:w="626" w:type="dxa"/>
            <w:tcBorders>
              <w:top w:val="nil"/>
              <w:left w:val="nil"/>
              <w:bottom w:val="single" w:sz="4" w:space="0" w:color="757171"/>
              <w:right w:val="single" w:sz="4" w:space="0" w:color="757171"/>
            </w:tcBorders>
            <w:shd w:val="clear" w:color="000000" w:fill="FFFFFF"/>
            <w:noWrap/>
            <w:vAlign w:val="center"/>
            <w:hideMark/>
          </w:tcPr>
          <w:p w14:paraId="13E5547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F82650</w:t>
            </w:r>
          </w:p>
        </w:tc>
        <w:tc>
          <w:tcPr>
            <w:tcW w:w="3998" w:type="dxa"/>
            <w:tcBorders>
              <w:top w:val="nil"/>
              <w:left w:val="nil"/>
              <w:bottom w:val="single" w:sz="4" w:space="0" w:color="757171"/>
              <w:right w:val="single" w:sz="4" w:space="0" w:color="757171"/>
            </w:tcBorders>
            <w:shd w:val="clear" w:color="000000" w:fill="FFFFFF"/>
            <w:noWrap/>
            <w:vAlign w:val="center"/>
            <w:hideMark/>
          </w:tcPr>
          <w:p w14:paraId="5FE6EEE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Ansari</w:t>
            </w:r>
          </w:p>
        </w:tc>
        <w:tc>
          <w:tcPr>
            <w:tcW w:w="836" w:type="dxa"/>
            <w:tcBorders>
              <w:top w:val="nil"/>
              <w:left w:val="nil"/>
              <w:bottom w:val="single" w:sz="4" w:space="0" w:color="757171"/>
              <w:right w:val="single" w:sz="4" w:space="0" w:color="757171"/>
            </w:tcBorders>
            <w:shd w:val="clear" w:color="000000" w:fill="FFFFFF"/>
            <w:noWrap/>
            <w:vAlign w:val="center"/>
            <w:hideMark/>
          </w:tcPr>
          <w:p w14:paraId="396866F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IG11 9RS</w:t>
            </w:r>
          </w:p>
        </w:tc>
      </w:tr>
      <w:tr w:rsidR="0036126E" w:rsidRPr="00F4670D" w14:paraId="048C3125"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9BDB749" w14:textId="3C421721"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Barking &amp; Dagenham</w:t>
            </w:r>
          </w:p>
        </w:tc>
        <w:tc>
          <w:tcPr>
            <w:tcW w:w="1601" w:type="dxa"/>
            <w:tcBorders>
              <w:top w:val="nil"/>
              <w:left w:val="nil"/>
              <w:bottom w:val="single" w:sz="4" w:space="0" w:color="757171"/>
              <w:right w:val="single" w:sz="4" w:space="0" w:color="757171"/>
            </w:tcBorders>
            <w:shd w:val="clear" w:color="000000" w:fill="FFFFFF"/>
            <w:noWrap/>
            <w:vAlign w:val="center"/>
            <w:hideMark/>
          </w:tcPr>
          <w:p w14:paraId="0E2D588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West One (NW1)</w:t>
            </w:r>
          </w:p>
        </w:tc>
        <w:tc>
          <w:tcPr>
            <w:tcW w:w="626" w:type="dxa"/>
            <w:tcBorders>
              <w:top w:val="nil"/>
              <w:left w:val="nil"/>
              <w:bottom w:val="single" w:sz="4" w:space="0" w:color="757171"/>
              <w:right w:val="single" w:sz="4" w:space="0" w:color="757171"/>
            </w:tcBorders>
            <w:shd w:val="clear" w:color="000000" w:fill="FFFFFF"/>
            <w:noWrap/>
            <w:vAlign w:val="center"/>
            <w:hideMark/>
          </w:tcPr>
          <w:p w14:paraId="7CAA8AF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F82680</w:t>
            </w:r>
          </w:p>
        </w:tc>
        <w:tc>
          <w:tcPr>
            <w:tcW w:w="3998" w:type="dxa"/>
            <w:tcBorders>
              <w:top w:val="nil"/>
              <w:left w:val="nil"/>
              <w:bottom w:val="single" w:sz="4" w:space="0" w:color="757171"/>
              <w:right w:val="single" w:sz="4" w:space="0" w:color="757171"/>
            </w:tcBorders>
            <w:shd w:val="clear" w:color="000000" w:fill="FFFFFF"/>
            <w:noWrap/>
            <w:vAlign w:val="center"/>
            <w:hideMark/>
          </w:tcPr>
          <w:p w14:paraId="35A2D21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Highgrove Surgery</w:t>
            </w:r>
          </w:p>
        </w:tc>
        <w:tc>
          <w:tcPr>
            <w:tcW w:w="836" w:type="dxa"/>
            <w:tcBorders>
              <w:top w:val="nil"/>
              <w:left w:val="nil"/>
              <w:bottom w:val="single" w:sz="4" w:space="0" w:color="757171"/>
              <w:right w:val="single" w:sz="4" w:space="0" w:color="757171"/>
            </w:tcBorders>
            <w:shd w:val="clear" w:color="000000" w:fill="FFFFFF"/>
            <w:noWrap/>
            <w:vAlign w:val="bottom"/>
            <w:hideMark/>
          </w:tcPr>
          <w:p w14:paraId="4263AA6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IG11 9LX </w:t>
            </w:r>
          </w:p>
        </w:tc>
      </w:tr>
      <w:tr w:rsidR="0036126E" w:rsidRPr="00F4670D" w14:paraId="1713C025"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1460D1F" w14:textId="4E7E3211"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477205F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Havering Crest</w:t>
            </w:r>
          </w:p>
        </w:tc>
        <w:tc>
          <w:tcPr>
            <w:tcW w:w="626" w:type="dxa"/>
            <w:tcBorders>
              <w:top w:val="nil"/>
              <w:left w:val="nil"/>
              <w:bottom w:val="single" w:sz="4" w:space="0" w:color="757171"/>
              <w:right w:val="single" w:sz="4" w:space="0" w:color="757171"/>
            </w:tcBorders>
            <w:shd w:val="clear" w:color="000000" w:fill="FFFFFF"/>
            <w:noWrap/>
            <w:vAlign w:val="center"/>
            <w:hideMark/>
          </w:tcPr>
          <w:p w14:paraId="7C5C05A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F82011</w:t>
            </w:r>
          </w:p>
        </w:tc>
        <w:tc>
          <w:tcPr>
            <w:tcW w:w="3998" w:type="dxa"/>
            <w:tcBorders>
              <w:top w:val="nil"/>
              <w:left w:val="nil"/>
              <w:bottom w:val="single" w:sz="4" w:space="0" w:color="757171"/>
              <w:right w:val="single" w:sz="4" w:space="0" w:color="757171"/>
            </w:tcBorders>
            <w:shd w:val="clear" w:color="000000" w:fill="FFFFFF"/>
            <w:noWrap/>
            <w:vAlign w:val="center"/>
            <w:hideMark/>
          </w:tcPr>
          <w:p w14:paraId="7151126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Edwards Medical Centre (was Mawney)</w:t>
            </w:r>
          </w:p>
        </w:tc>
        <w:tc>
          <w:tcPr>
            <w:tcW w:w="836" w:type="dxa"/>
            <w:tcBorders>
              <w:top w:val="nil"/>
              <w:left w:val="nil"/>
              <w:bottom w:val="single" w:sz="4" w:space="0" w:color="757171"/>
              <w:right w:val="single" w:sz="4" w:space="0" w:color="757171"/>
            </w:tcBorders>
            <w:shd w:val="clear" w:color="000000" w:fill="FFFFFF"/>
            <w:noWrap/>
            <w:vAlign w:val="center"/>
            <w:hideMark/>
          </w:tcPr>
          <w:p w14:paraId="4E3D0C7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 3DQ</w:t>
            </w:r>
          </w:p>
        </w:tc>
      </w:tr>
      <w:tr w:rsidR="0036126E" w:rsidRPr="00F4670D" w14:paraId="085E72C1"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BBF0489" w14:textId="5A53914A"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1A1DE55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Havering Crest</w:t>
            </w:r>
          </w:p>
        </w:tc>
        <w:tc>
          <w:tcPr>
            <w:tcW w:w="626" w:type="dxa"/>
            <w:tcBorders>
              <w:top w:val="nil"/>
              <w:left w:val="nil"/>
              <w:bottom w:val="single" w:sz="4" w:space="0" w:color="757171"/>
              <w:right w:val="single" w:sz="4" w:space="0" w:color="757171"/>
            </w:tcBorders>
            <w:shd w:val="clear" w:color="000000" w:fill="FFFFFF"/>
            <w:noWrap/>
            <w:vAlign w:val="center"/>
            <w:hideMark/>
          </w:tcPr>
          <w:p w14:paraId="07F4384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F82019</w:t>
            </w:r>
          </w:p>
        </w:tc>
        <w:tc>
          <w:tcPr>
            <w:tcW w:w="3998" w:type="dxa"/>
            <w:tcBorders>
              <w:top w:val="nil"/>
              <w:left w:val="nil"/>
              <w:bottom w:val="single" w:sz="4" w:space="0" w:color="757171"/>
              <w:right w:val="single" w:sz="4" w:space="0" w:color="757171"/>
            </w:tcBorders>
            <w:shd w:val="clear" w:color="000000" w:fill="FFFFFF"/>
            <w:noWrap/>
            <w:vAlign w:val="center"/>
            <w:hideMark/>
          </w:tcPr>
          <w:p w14:paraId="3F1F2D4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Upstairs Surgery (was Dr Hamilton-Smith)</w:t>
            </w:r>
          </w:p>
        </w:tc>
        <w:tc>
          <w:tcPr>
            <w:tcW w:w="836" w:type="dxa"/>
            <w:tcBorders>
              <w:top w:val="nil"/>
              <w:left w:val="nil"/>
              <w:bottom w:val="single" w:sz="4" w:space="0" w:color="757171"/>
              <w:right w:val="single" w:sz="4" w:space="0" w:color="757171"/>
            </w:tcBorders>
            <w:shd w:val="clear" w:color="000000" w:fill="FFFFFF"/>
            <w:noWrap/>
            <w:vAlign w:val="center"/>
            <w:hideMark/>
          </w:tcPr>
          <w:p w14:paraId="2A187C1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RM6 6RT</w:t>
            </w:r>
          </w:p>
        </w:tc>
      </w:tr>
      <w:tr w:rsidR="0036126E" w:rsidRPr="00F4670D" w14:paraId="778435A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A650026" w14:textId="52F998E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7FC387D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Havering Crest</w:t>
            </w:r>
          </w:p>
        </w:tc>
        <w:tc>
          <w:tcPr>
            <w:tcW w:w="626" w:type="dxa"/>
            <w:tcBorders>
              <w:top w:val="nil"/>
              <w:left w:val="nil"/>
              <w:bottom w:val="single" w:sz="4" w:space="0" w:color="757171"/>
              <w:right w:val="single" w:sz="4" w:space="0" w:color="757171"/>
            </w:tcBorders>
            <w:shd w:val="clear" w:color="000000" w:fill="FFFFFF"/>
            <w:noWrap/>
            <w:vAlign w:val="center"/>
            <w:hideMark/>
          </w:tcPr>
          <w:p w14:paraId="0B3E713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F82023</w:t>
            </w:r>
          </w:p>
        </w:tc>
        <w:tc>
          <w:tcPr>
            <w:tcW w:w="3998" w:type="dxa"/>
            <w:tcBorders>
              <w:top w:val="nil"/>
              <w:left w:val="nil"/>
              <w:bottom w:val="nil"/>
              <w:right w:val="single" w:sz="4" w:space="0" w:color="757171"/>
            </w:tcBorders>
            <w:shd w:val="clear" w:color="000000" w:fill="FFFFFF"/>
            <w:noWrap/>
            <w:vAlign w:val="center"/>
            <w:hideMark/>
          </w:tcPr>
          <w:p w14:paraId="7589EA1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High Street Surgery (Dr Pervez)</w:t>
            </w:r>
          </w:p>
        </w:tc>
        <w:tc>
          <w:tcPr>
            <w:tcW w:w="836" w:type="dxa"/>
            <w:tcBorders>
              <w:top w:val="nil"/>
              <w:left w:val="nil"/>
              <w:bottom w:val="nil"/>
              <w:right w:val="nil"/>
            </w:tcBorders>
            <w:shd w:val="clear" w:color="000000" w:fill="FFFFFF"/>
            <w:noWrap/>
            <w:vAlign w:val="center"/>
            <w:hideMark/>
          </w:tcPr>
          <w:p w14:paraId="46E5C35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RM11 3XT</w:t>
            </w:r>
          </w:p>
        </w:tc>
      </w:tr>
      <w:tr w:rsidR="0036126E" w:rsidRPr="00F4670D" w14:paraId="67775DD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60A247A" w14:textId="4C6C9C28"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6E261EC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Havering Crest</w:t>
            </w:r>
          </w:p>
        </w:tc>
        <w:tc>
          <w:tcPr>
            <w:tcW w:w="626" w:type="dxa"/>
            <w:tcBorders>
              <w:top w:val="nil"/>
              <w:left w:val="nil"/>
              <w:bottom w:val="single" w:sz="4" w:space="0" w:color="757171"/>
              <w:right w:val="single" w:sz="4" w:space="0" w:color="757171"/>
            </w:tcBorders>
            <w:shd w:val="clear" w:color="000000" w:fill="FFFFFF"/>
            <w:noWrap/>
            <w:vAlign w:val="center"/>
            <w:hideMark/>
          </w:tcPr>
          <w:p w14:paraId="4777BCE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F82031</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57974A5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Rush Green MC - Dr B Beheshti</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620B52E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RM7 0XR</w:t>
            </w:r>
          </w:p>
        </w:tc>
      </w:tr>
      <w:tr w:rsidR="0036126E" w:rsidRPr="00F4670D" w14:paraId="3135BE5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9574A8E" w14:textId="7DAF7F1F"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54D420C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Havering Crest</w:t>
            </w:r>
          </w:p>
        </w:tc>
        <w:tc>
          <w:tcPr>
            <w:tcW w:w="626" w:type="dxa"/>
            <w:tcBorders>
              <w:top w:val="nil"/>
              <w:left w:val="nil"/>
              <w:bottom w:val="single" w:sz="4" w:space="0" w:color="757171"/>
              <w:right w:val="single" w:sz="4" w:space="0" w:color="757171"/>
            </w:tcBorders>
            <w:shd w:val="clear" w:color="000000" w:fill="FFFFFF"/>
            <w:noWrap/>
            <w:vAlign w:val="center"/>
            <w:hideMark/>
          </w:tcPr>
          <w:p w14:paraId="68FB0B9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F82039</w:t>
            </w:r>
          </w:p>
        </w:tc>
        <w:tc>
          <w:tcPr>
            <w:tcW w:w="3998" w:type="dxa"/>
            <w:tcBorders>
              <w:top w:val="nil"/>
              <w:left w:val="nil"/>
              <w:bottom w:val="single" w:sz="4" w:space="0" w:color="757171"/>
              <w:right w:val="single" w:sz="4" w:space="0" w:color="757171"/>
            </w:tcBorders>
            <w:shd w:val="clear" w:color="000000" w:fill="FFFFFF"/>
            <w:noWrap/>
            <w:vAlign w:val="center"/>
            <w:hideMark/>
          </w:tcPr>
          <w:p w14:paraId="01F7DB9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Rush Green MC - Dr S Poologanathan</w:t>
            </w:r>
          </w:p>
        </w:tc>
        <w:tc>
          <w:tcPr>
            <w:tcW w:w="836" w:type="dxa"/>
            <w:tcBorders>
              <w:top w:val="nil"/>
              <w:left w:val="nil"/>
              <w:bottom w:val="single" w:sz="4" w:space="0" w:color="757171"/>
              <w:right w:val="single" w:sz="4" w:space="0" w:color="757171"/>
            </w:tcBorders>
            <w:shd w:val="clear" w:color="000000" w:fill="FFFFFF"/>
            <w:noWrap/>
            <w:vAlign w:val="center"/>
            <w:hideMark/>
          </w:tcPr>
          <w:p w14:paraId="1CB0443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RM7 0XR</w:t>
            </w:r>
          </w:p>
        </w:tc>
      </w:tr>
      <w:tr w:rsidR="0036126E" w:rsidRPr="00F4670D" w14:paraId="33D3B03B"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5D3B73D" w14:textId="50ACCB3C"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5629A2B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Havering Crest</w:t>
            </w:r>
          </w:p>
        </w:tc>
        <w:tc>
          <w:tcPr>
            <w:tcW w:w="626" w:type="dxa"/>
            <w:tcBorders>
              <w:top w:val="nil"/>
              <w:left w:val="nil"/>
              <w:bottom w:val="single" w:sz="4" w:space="0" w:color="757171"/>
              <w:right w:val="single" w:sz="4" w:space="0" w:color="757171"/>
            </w:tcBorders>
            <w:shd w:val="clear" w:color="000000" w:fill="FFFFFF"/>
            <w:noWrap/>
            <w:vAlign w:val="center"/>
            <w:hideMark/>
          </w:tcPr>
          <w:p w14:paraId="1654DEA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F82638</w:t>
            </w:r>
          </w:p>
        </w:tc>
        <w:tc>
          <w:tcPr>
            <w:tcW w:w="3998" w:type="dxa"/>
            <w:tcBorders>
              <w:top w:val="nil"/>
              <w:left w:val="nil"/>
              <w:bottom w:val="nil"/>
              <w:right w:val="single" w:sz="4" w:space="0" w:color="757171"/>
            </w:tcBorders>
            <w:shd w:val="clear" w:color="000000" w:fill="FFFFFF"/>
            <w:noWrap/>
            <w:vAlign w:val="center"/>
            <w:hideMark/>
          </w:tcPr>
          <w:p w14:paraId="50EDF2F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Modern Medical Centre</w:t>
            </w:r>
          </w:p>
        </w:tc>
        <w:tc>
          <w:tcPr>
            <w:tcW w:w="836" w:type="dxa"/>
            <w:tcBorders>
              <w:top w:val="nil"/>
              <w:left w:val="nil"/>
              <w:bottom w:val="nil"/>
              <w:right w:val="nil"/>
            </w:tcBorders>
            <w:shd w:val="clear" w:color="000000" w:fill="FFFFFF"/>
            <w:noWrap/>
            <w:vAlign w:val="center"/>
            <w:hideMark/>
          </w:tcPr>
          <w:p w14:paraId="538F198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RM7 0PX</w:t>
            </w:r>
          </w:p>
        </w:tc>
      </w:tr>
      <w:tr w:rsidR="0036126E" w:rsidRPr="00F4670D" w14:paraId="227FFE2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B1C8CE4" w14:textId="0FFDAA1F"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7155EF4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Havering Crest</w:t>
            </w:r>
          </w:p>
        </w:tc>
        <w:tc>
          <w:tcPr>
            <w:tcW w:w="626" w:type="dxa"/>
            <w:tcBorders>
              <w:top w:val="nil"/>
              <w:left w:val="nil"/>
              <w:bottom w:val="single" w:sz="4" w:space="0" w:color="757171"/>
              <w:right w:val="single" w:sz="4" w:space="0" w:color="757171"/>
            </w:tcBorders>
            <w:shd w:val="clear" w:color="000000" w:fill="FFFFFF"/>
            <w:noWrap/>
            <w:vAlign w:val="center"/>
            <w:hideMark/>
          </w:tcPr>
          <w:p w14:paraId="08C9589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F82663</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2F57DAE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Dr Marks Practice </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58752E5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 2SB</w:t>
            </w:r>
          </w:p>
        </w:tc>
      </w:tr>
      <w:tr w:rsidR="0036126E" w:rsidRPr="00F4670D" w14:paraId="742073F7"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345CE46" w14:textId="11741B44"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48071E6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Havering Crest</w:t>
            </w:r>
          </w:p>
        </w:tc>
        <w:tc>
          <w:tcPr>
            <w:tcW w:w="626" w:type="dxa"/>
            <w:tcBorders>
              <w:top w:val="nil"/>
              <w:left w:val="nil"/>
              <w:bottom w:val="single" w:sz="4" w:space="0" w:color="757171"/>
              <w:right w:val="single" w:sz="4" w:space="0" w:color="757171"/>
            </w:tcBorders>
            <w:shd w:val="clear" w:color="000000" w:fill="FFFFFF"/>
            <w:noWrap/>
            <w:vAlign w:val="center"/>
            <w:hideMark/>
          </w:tcPr>
          <w:p w14:paraId="54275B5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F82675</w:t>
            </w:r>
          </w:p>
        </w:tc>
        <w:tc>
          <w:tcPr>
            <w:tcW w:w="3998" w:type="dxa"/>
            <w:tcBorders>
              <w:top w:val="nil"/>
              <w:left w:val="nil"/>
              <w:bottom w:val="single" w:sz="4" w:space="0" w:color="757171"/>
              <w:right w:val="single" w:sz="4" w:space="0" w:color="757171"/>
            </w:tcBorders>
            <w:shd w:val="clear" w:color="000000" w:fill="FFFFFF"/>
            <w:noWrap/>
            <w:vAlign w:val="center"/>
            <w:hideMark/>
          </w:tcPr>
          <w:p w14:paraId="04E822B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Billet Lane Medical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5887FDC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RM11 1XA</w:t>
            </w:r>
          </w:p>
        </w:tc>
      </w:tr>
      <w:tr w:rsidR="0036126E" w:rsidRPr="00F4670D" w14:paraId="19CE83E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C0DCA69" w14:textId="2E46B56E"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581AE56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Marshall</w:t>
            </w:r>
          </w:p>
        </w:tc>
        <w:tc>
          <w:tcPr>
            <w:tcW w:w="626" w:type="dxa"/>
            <w:tcBorders>
              <w:top w:val="nil"/>
              <w:left w:val="nil"/>
              <w:bottom w:val="single" w:sz="4" w:space="0" w:color="757171"/>
              <w:right w:val="single" w:sz="4" w:space="0" w:color="757171"/>
            </w:tcBorders>
            <w:shd w:val="clear" w:color="000000" w:fill="FFFFFF"/>
            <w:noWrap/>
            <w:vAlign w:val="center"/>
            <w:hideMark/>
          </w:tcPr>
          <w:p w14:paraId="1ADF704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F82009</w:t>
            </w:r>
          </w:p>
        </w:tc>
        <w:tc>
          <w:tcPr>
            <w:tcW w:w="3998" w:type="dxa"/>
            <w:tcBorders>
              <w:top w:val="nil"/>
              <w:left w:val="nil"/>
              <w:bottom w:val="nil"/>
              <w:right w:val="single" w:sz="4" w:space="0" w:color="757171"/>
            </w:tcBorders>
            <w:shd w:val="clear" w:color="000000" w:fill="FFFFFF"/>
            <w:noWrap/>
            <w:vAlign w:val="center"/>
            <w:hideMark/>
          </w:tcPr>
          <w:p w14:paraId="08E3B8D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North Street Medical Care</w:t>
            </w:r>
          </w:p>
        </w:tc>
        <w:tc>
          <w:tcPr>
            <w:tcW w:w="836" w:type="dxa"/>
            <w:tcBorders>
              <w:top w:val="nil"/>
              <w:left w:val="nil"/>
              <w:bottom w:val="nil"/>
              <w:right w:val="nil"/>
            </w:tcBorders>
            <w:shd w:val="clear" w:color="000000" w:fill="FFFFFF"/>
            <w:noWrap/>
            <w:vAlign w:val="center"/>
            <w:hideMark/>
          </w:tcPr>
          <w:p w14:paraId="2337413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 4QJ</w:t>
            </w:r>
          </w:p>
        </w:tc>
      </w:tr>
      <w:tr w:rsidR="0036126E" w:rsidRPr="00F4670D" w14:paraId="00F8FBA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2A7C882" w14:textId="69AAF980"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19C3D98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Marshall</w:t>
            </w:r>
          </w:p>
        </w:tc>
        <w:tc>
          <w:tcPr>
            <w:tcW w:w="626" w:type="dxa"/>
            <w:tcBorders>
              <w:top w:val="nil"/>
              <w:left w:val="nil"/>
              <w:bottom w:val="single" w:sz="4" w:space="0" w:color="757171"/>
              <w:right w:val="single" w:sz="4" w:space="0" w:color="757171"/>
            </w:tcBorders>
            <w:shd w:val="clear" w:color="000000" w:fill="FFFFFF"/>
            <w:noWrap/>
            <w:vAlign w:val="center"/>
            <w:hideMark/>
          </w:tcPr>
          <w:p w14:paraId="097DC42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F82013</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38DABC0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Western Road Medical Centre </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3A6CF4D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 3LS</w:t>
            </w:r>
          </w:p>
        </w:tc>
      </w:tr>
      <w:tr w:rsidR="0036126E" w:rsidRPr="00F4670D" w14:paraId="4A76FC67"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ADBD816" w14:textId="5F329AB6"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EFDC5B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Marshall</w:t>
            </w:r>
          </w:p>
        </w:tc>
        <w:tc>
          <w:tcPr>
            <w:tcW w:w="626" w:type="dxa"/>
            <w:tcBorders>
              <w:top w:val="nil"/>
              <w:left w:val="nil"/>
              <w:bottom w:val="single" w:sz="4" w:space="0" w:color="757171"/>
              <w:right w:val="single" w:sz="4" w:space="0" w:color="757171"/>
            </w:tcBorders>
            <w:shd w:val="clear" w:color="000000" w:fill="FFFFFF"/>
            <w:noWrap/>
            <w:vAlign w:val="center"/>
            <w:hideMark/>
          </w:tcPr>
          <w:p w14:paraId="38960CD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F82021</w:t>
            </w:r>
          </w:p>
        </w:tc>
        <w:tc>
          <w:tcPr>
            <w:tcW w:w="3998" w:type="dxa"/>
            <w:tcBorders>
              <w:top w:val="nil"/>
              <w:left w:val="nil"/>
              <w:bottom w:val="single" w:sz="4" w:space="0" w:color="757171"/>
              <w:right w:val="single" w:sz="4" w:space="0" w:color="757171"/>
            </w:tcBorders>
            <w:shd w:val="clear" w:color="000000" w:fill="FFFFFF"/>
            <w:noWrap/>
            <w:vAlign w:val="center"/>
            <w:hideMark/>
          </w:tcPr>
          <w:p w14:paraId="6F7853E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New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763781A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RM2 5SU</w:t>
            </w:r>
          </w:p>
        </w:tc>
      </w:tr>
      <w:tr w:rsidR="0036126E" w:rsidRPr="00F4670D" w14:paraId="177D681C"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1BDCF90" w14:textId="3366119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79D0A07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53A9480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F82007</w:t>
            </w:r>
          </w:p>
        </w:tc>
        <w:tc>
          <w:tcPr>
            <w:tcW w:w="3998" w:type="dxa"/>
            <w:tcBorders>
              <w:top w:val="nil"/>
              <w:left w:val="nil"/>
              <w:bottom w:val="single" w:sz="4" w:space="0" w:color="757171"/>
              <w:right w:val="single" w:sz="4" w:space="0" w:color="757171"/>
            </w:tcBorders>
            <w:shd w:val="clear" w:color="000000" w:fill="FFFFFF"/>
            <w:noWrap/>
            <w:vAlign w:val="center"/>
            <w:hideMark/>
          </w:tcPr>
          <w:p w14:paraId="203C268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Greenwood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3E9FE76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0DR</w:t>
            </w:r>
          </w:p>
        </w:tc>
      </w:tr>
      <w:tr w:rsidR="0036126E" w:rsidRPr="00F4670D" w14:paraId="23E42DBA"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10FC028" w14:textId="6DBD5652"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144B8B0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31219D3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F82010</w:t>
            </w:r>
          </w:p>
        </w:tc>
        <w:tc>
          <w:tcPr>
            <w:tcW w:w="3998" w:type="dxa"/>
            <w:tcBorders>
              <w:top w:val="nil"/>
              <w:left w:val="nil"/>
              <w:bottom w:val="single" w:sz="4" w:space="0" w:color="757171"/>
              <w:right w:val="single" w:sz="4" w:space="0" w:color="757171"/>
            </w:tcBorders>
            <w:shd w:val="clear" w:color="000000" w:fill="FFFFFF"/>
            <w:noWrap/>
            <w:vAlign w:val="center"/>
            <w:hideMark/>
          </w:tcPr>
          <w:p w14:paraId="7198B1E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Petersfield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09EEA95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9PD</w:t>
            </w:r>
          </w:p>
        </w:tc>
      </w:tr>
      <w:tr w:rsidR="0036126E" w:rsidRPr="00F4670D" w14:paraId="07249405"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3BB035A" w14:textId="13A575C9"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lastRenderedPageBreak/>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387C51D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145B624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F82014</w:t>
            </w:r>
          </w:p>
        </w:tc>
        <w:tc>
          <w:tcPr>
            <w:tcW w:w="3998" w:type="dxa"/>
            <w:tcBorders>
              <w:top w:val="nil"/>
              <w:left w:val="nil"/>
              <w:bottom w:val="single" w:sz="4" w:space="0" w:color="757171"/>
              <w:right w:val="single" w:sz="4" w:space="0" w:color="757171"/>
            </w:tcBorders>
            <w:shd w:val="clear" w:color="000000" w:fill="FFFFFF"/>
            <w:noWrap/>
            <w:vAlign w:val="center"/>
            <w:hideMark/>
          </w:tcPr>
          <w:p w14:paraId="10D6A6E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Harold Hill Health Centre (Dr Kuchhai)</w:t>
            </w:r>
          </w:p>
        </w:tc>
        <w:tc>
          <w:tcPr>
            <w:tcW w:w="836" w:type="dxa"/>
            <w:tcBorders>
              <w:top w:val="nil"/>
              <w:left w:val="nil"/>
              <w:bottom w:val="single" w:sz="4" w:space="0" w:color="757171"/>
              <w:right w:val="single" w:sz="4" w:space="0" w:color="757171"/>
            </w:tcBorders>
            <w:shd w:val="clear" w:color="000000" w:fill="FFFFFF"/>
            <w:noWrap/>
            <w:vAlign w:val="center"/>
            <w:hideMark/>
          </w:tcPr>
          <w:p w14:paraId="15CD7C4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9SU</w:t>
            </w:r>
          </w:p>
        </w:tc>
      </w:tr>
      <w:tr w:rsidR="0036126E" w:rsidRPr="00F4670D" w14:paraId="50537289"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14F4575" w14:textId="4DA46C5F"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7928517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1ACA831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F82016</w:t>
            </w:r>
          </w:p>
        </w:tc>
        <w:tc>
          <w:tcPr>
            <w:tcW w:w="3998" w:type="dxa"/>
            <w:tcBorders>
              <w:top w:val="nil"/>
              <w:left w:val="nil"/>
              <w:bottom w:val="single" w:sz="4" w:space="0" w:color="757171"/>
              <w:right w:val="single" w:sz="4" w:space="0" w:color="757171"/>
            </w:tcBorders>
            <w:shd w:val="clear" w:color="000000" w:fill="FFFFFF"/>
            <w:noWrap/>
            <w:vAlign w:val="center"/>
            <w:hideMark/>
          </w:tcPr>
          <w:p w14:paraId="66141E8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Central Park Surgery </w:t>
            </w:r>
          </w:p>
        </w:tc>
        <w:tc>
          <w:tcPr>
            <w:tcW w:w="836" w:type="dxa"/>
            <w:tcBorders>
              <w:top w:val="nil"/>
              <w:left w:val="nil"/>
              <w:bottom w:val="single" w:sz="4" w:space="0" w:color="757171"/>
              <w:right w:val="single" w:sz="4" w:space="0" w:color="757171"/>
            </w:tcBorders>
            <w:shd w:val="clear" w:color="000000" w:fill="FFFFFF"/>
            <w:noWrap/>
            <w:vAlign w:val="center"/>
            <w:hideMark/>
          </w:tcPr>
          <w:p w14:paraId="2CE4606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9SU</w:t>
            </w:r>
          </w:p>
        </w:tc>
      </w:tr>
      <w:tr w:rsidR="0036126E" w:rsidRPr="00F4670D" w14:paraId="5207C6C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C5DDC2B" w14:textId="37DE55E0"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27D434C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12F9003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F82030</w:t>
            </w:r>
          </w:p>
        </w:tc>
        <w:tc>
          <w:tcPr>
            <w:tcW w:w="3998" w:type="dxa"/>
            <w:tcBorders>
              <w:top w:val="nil"/>
              <w:left w:val="nil"/>
              <w:bottom w:val="single" w:sz="4" w:space="0" w:color="757171"/>
              <w:right w:val="single" w:sz="4" w:space="0" w:color="757171"/>
            </w:tcBorders>
            <w:shd w:val="clear" w:color="000000" w:fill="FFFFFF"/>
            <w:noWrap/>
            <w:vAlign w:val="center"/>
            <w:hideMark/>
          </w:tcPr>
          <w:p w14:paraId="7589527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Lynwood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302D399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RM5 3QL</w:t>
            </w:r>
          </w:p>
        </w:tc>
      </w:tr>
      <w:tr w:rsidR="0036126E" w:rsidRPr="00F4670D" w14:paraId="682A880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F608C9E" w14:textId="67913249"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5FF4D3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2E41D2D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F82045</w:t>
            </w:r>
          </w:p>
        </w:tc>
        <w:tc>
          <w:tcPr>
            <w:tcW w:w="3998" w:type="dxa"/>
            <w:tcBorders>
              <w:top w:val="nil"/>
              <w:left w:val="nil"/>
              <w:bottom w:val="single" w:sz="4" w:space="0" w:color="757171"/>
              <w:right w:val="single" w:sz="4" w:space="0" w:color="757171"/>
            </w:tcBorders>
            <w:shd w:val="clear" w:color="000000" w:fill="FFFFFF"/>
            <w:noWrap/>
            <w:vAlign w:val="center"/>
            <w:hideMark/>
          </w:tcPr>
          <w:p w14:paraId="2E42E4E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Chowdhury</w:t>
            </w:r>
          </w:p>
        </w:tc>
        <w:tc>
          <w:tcPr>
            <w:tcW w:w="836" w:type="dxa"/>
            <w:tcBorders>
              <w:top w:val="nil"/>
              <w:left w:val="nil"/>
              <w:bottom w:val="single" w:sz="4" w:space="0" w:color="757171"/>
              <w:right w:val="single" w:sz="4" w:space="0" w:color="757171"/>
            </w:tcBorders>
            <w:shd w:val="clear" w:color="000000" w:fill="FFFFFF"/>
            <w:noWrap/>
            <w:vAlign w:val="center"/>
            <w:hideMark/>
          </w:tcPr>
          <w:p w14:paraId="5754B82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0PT</w:t>
            </w:r>
          </w:p>
        </w:tc>
      </w:tr>
      <w:tr w:rsidR="0036126E" w:rsidRPr="00F4670D" w14:paraId="3FD5AE0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2B0C9FC" w14:textId="48431866"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13419BC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57028D0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F82610</w:t>
            </w:r>
          </w:p>
        </w:tc>
        <w:tc>
          <w:tcPr>
            <w:tcW w:w="3998" w:type="dxa"/>
            <w:tcBorders>
              <w:top w:val="nil"/>
              <w:left w:val="nil"/>
              <w:bottom w:val="single" w:sz="4" w:space="0" w:color="757171"/>
              <w:right w:val="single" w:sz="4" w:space="0" w:color="757171"/>
            </w:tcBorders>
            <w:shd w:val="clear" w:color="000000" w:fill="FFFFFF"/>
            <w:noWrap/>
            <w:vAlign w:val="center"/>
            <w:hideMark/>
          </w:tcPr>
          <w:p w14:paraId="17E8BD3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Gupta</w:t>
            </w:r>
          </w:p>
        </w:tc>
        <w:tc>
          <w:tcPr>
            <w:tcW w:w="836" w:type="dxa"/>
            <w:tcBorders>
              <w:top w:val="nil"/>
              <w:left w:val="nil"/>
              <w:bottom w:val="single" w:sz="4" w:space="0" w:color="757171"/>
              <w:right w:val="single" w:sz="4" w:space="0" w:color="757171"/>
            </w:tcBorders>
            <w:shd w:val="clear" w:color="000000" w:fill="FFFFFF"/>
            <w:noWrap/>
            <w:vAlign w:val="center"/>
            <w:hideMark/>
          </w:tcPr>
          <w:p w14:paraId="56B02DB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RM7 8BU</w:t>
            </w:r>
          </w:p>
        </w:tc>
      </w:tr>
      <w:tr w:rsidR="0036126E" w:rsidRPr="00F4670D" w14:paraId="45D725D9"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382FEE5" w14:textId="510BE0E3"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5379465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6E8B9B4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F82630</w:t>
            </w:r>
          </w:p>
        </w:tc>
        <w:tc>
          <w:tcPr>
            <w:tcW w:w="3998" w:type="dxa"/>
            <w:tcBorders>
              <w:top w:val="nil"/>
              <w:left w:val="nil"/>
              <w:bottom w:val="single" w:sz="4" w:space="0" w:color="757171"/>
              <w:right w:val="single" w:sz="4" w:space="0" w:color="757171"/>
            </w:tcBorders>
            <w:shd w:val="clear" w:color="000000" w:fill="FFFFFF"/>
            <w:noWrap/>
            <w:vAlign w:val="center"/>
            <w:hideMark/>
          </w:tcPr>
          <w:p w14:paraId="7CD16E7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Kulendran</w:t>
            </w:r>
          </w:p>
        </w:tc>
        <w:tc>
          <w:tcPr>
            <w:tcW w:w="836" w:type="dxa"/>
            <w:tcBorders>
              <w:top w:val="nil"/>
              <w:left w:val="nil"/>
              <w:bottom w:val="single" w:sz="4" w:space="0" w:color="757171"/>
              <w:right w:val="single" w:sz="4" w:space="0" w:color="757171"/>
            </w:tcBorders>
            <w:shd w:val="clear" w:color="000000" w:fill="FFFFFF"/>
            <w:noWrap/>
            <w:vAlign w:val="center"/>
            <w:hideMark/>
          </w:tcPr>
          <w:p w14:paraId="09881D4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RM5 3PJ</w:t>
            </w:r>
          </w:p>
        </w:tc>
      </w:tr>
      <w:tr w:rsidR="0036126E" w:rsidRPr="00F4670D" w14:paraId="324D7EB2"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9D3CA80" w14:textId="4FBF4A84"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7D0C741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61CE0C7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F82648</w:t>
            </w:r>
          </w:p>
        </w:tc>
        <w:tc>
          <w:tcPr>
            <w:tcW w:w="3998" w:type="dxa"/>
            <w:tcBorders>
              <w:top w:val="nil"/>
              <w:left w:val="nil"/>
              <w:bottom w:val="single" w:sz="4" w:space="0" w:color="757171"/>
              <w:right w:val="single" w:sz="4" w:space="0" w:color="757171"/>
            </w:tcBorders>
            <w:shd w:val="clear" w:color="000000" w:fill="FFFFFF"/>
            <w:noWrap/>
            <w:vAlign w:val="center"/>
            <w:hideMark/>
          </w:tcPr>
          <w:p w14:paraId="38C10BF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Ingrebourne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60F501A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7JJ</w:t>
            </w:r>
          </w:p>
        </w:tc>
      </w:tr>
      <w:tr w:rsidR="0036126E" w:rsidRPr="00F4670D" w14:paraId="2C66B052"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2024562" w14:textId="789A92E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C2CAED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293B8F8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F82670</w:t>
            </w:r>
          </w:p>
        </w:tc>
        <w:tc>
          <w:tcPr>
            <w:tcW w:w="3998" w:type="dxa"/>
            <w:tcBorders>
              <w:top w:val="nil"/>
              <w:left w:val="nil"/>
              <w:bottom w:val="single" w:sz="4" w:space="0" w:color="757171"/>
              <w:right w:val="single" w:sz="4" w:space="0" w:color="757171"/>
            </w:tcBorders>
            <w:shd w:val="clear" w:color="000000" w:fill="FFFFFF"/>
            <w:noWrap/>
            <w:vAlign w:val="center"/>
            <w:hideMark/>
          </w:tcPr>
          <w:p w14:paraId="6CFEBED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Harold Hill Health Centre (Dr Jabbar)</w:t>
            </w:r>
          </w:p>
        </w:tc>
        <w:tc>
          <w:tcPr>
            <w:tcW w:w="836" w:type="dxa"/>
            <w:tcBorders>
              <w:top w:val="nil"/>
              <w:left w:val="nil"/>
              <w:bottom w:val="single" w:sz="4" w:space="0" w:color="757171"/>
              <w:right w:val="single" w:sz="4" w:space="0" w:color="757171"/>
            </w:tcBorders>
            <w:shd w:val="clear" w:color="000000" w:fill="FFFFFF"/>
            <w:noWrap/>
            <w:vAlign w:val="center"/>
            <w:hideMark/>
          </w:tcPr>
          <w:p w14:paraId="03ECBEF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9SU</w:t>
            </w:r>
          </w:p>
        </w:tc>
      </w:tr>
      <w:tr w:rsidR="0036126E" w:rsidRPr="00F4670D" w14:paraId="557AC822"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A87022B" w14:textId="5D037A4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286B174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2F6972D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F82671</w:t>
            </w:r>
          </w:p>
        </w:tc>
        <w:tc>
          <w:tcPr>
            <w:tcW w:w="3998" w:type="dxa"/>
            <w:tcBorders>
              <w:top w:val="nil"/>
              <w:left w:val="nil"/>
              <w:bottom w:val="single" w:sz="4" w:space="0" w:color="757171"/>
              <w:right w:val="single" w:sz="4" w:space="0" w:color="757171"/>
            </w:tcBorders>
            <w:shd w:val="clear" w:color="000000" w:fill="FFFFFF"/>
            <w:noWrap/>
            <w:vAlign w:val="center"/>
            <w:hideMark/>
          </w:tcPr>
          <w:p w14:paraId="7B67465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Prasad</w:t>
            </w:r>
          </w:p>
        </w:tc>
        <w:tc>
          <w:tcPr>
            <w:tcW w:w="836" w:type="dxa"/>
            <w:tcBorders>
              <w:top w:val="nil"/>
              <w:left w:val="nil"/>
              <w:bottom w:val="single" w:sz="4" w:space="0" w:color="757171"/>
              <w:right w:val="single" w:sz="4" w:space="0" w:color="757171"/>
            </w:tcBorders>
            <w:shd w:val="clear" w:color="000000" w:fill="FFFFFF"/>
            <w:noWrap/>
            <w:vAlign w:val="center"/>
            <w:hideMark/>
          </w:tcPr>
          <w:p w14:paraId="4403810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7JJ</w:t>
            </w:r>
          </w:p>
        </w:tc>
      </w:tr>
      <w:tr w:rsidR="0036126E" w:rsidRPr="00F4670D" w14:paraId="2F74D654"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25C9638" w14:textId="6977742C"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14FBC25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195ADE2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F82686</w:t>
            </w:r>
          </w:p>
        </w:tc>
        <w:tc>
          <w:tcPr>
            <w:tcW w:w="3998" w:type="dxa"/>
            <w:tcBorders>
              <w:top w:val="nil"/>
              <w:left w:val="nil"/>
              <w:bottom w:val="single" w:sz="4" w:space="0" w:color="757171"/>
              <w:right w:val="single" w:sz="4" w:space="0" w:color="757171"/>
            </w:tcBorders>
            <w:shd w:val="clear" w:color="000000" w:fill="FFFFFF"/>
            <w:noWrap/>
            <w:vAlign w:val="center"/>
            <w:hideMark/>
          </w:tcPr>
          <w:p w14:paraId="4E08EBC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Chadwell Heath Health Centre (Dr A Patel)</w:t>
            </w:r>
          </w:p>
        </w:tc>
        <w:tc>
          <w:tcPr>
            <w:tcW w:w="836" w:type="dxa"/>
            <w:tcBorders>
              <w:top w:val="nil"/>
              <w:left w:val="nil"/>
              <w:bottom w:val="single" w:sz="4" w:space="0" w:color="757171"/>
              <w:right w:val="single" w:sz="4" w:space="0" w:color="757171"/>
            </w:tcBorders>
            <w:shd w:val="clear" w:color="000000" w:fill="FFFFFF"/>
            <w:noWrap/>
            <w:vAlign w:val="center"/>
            <w:hideMark/>
          </w:tcPr>
          <w:p w14:paraId="474B512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RM6 6RT</w:t>
            </w:r>
          </w:p>
        </w:tc>
      </w:tr>
      <w:tr w:rsidR="0036126E" w:rsidRPr="00F4670D" w14:paraId="4EE1799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04F1ED9" w14:textId="26B0AF8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665F258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6B2E81F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Y00312</w:t>
            </w:r>
          </w:p>
        </w:tc>
        <w:tc>
          <w:tcPr>
            <w:tcW w:w="3998" w:type="dxa"/>
            <w:tcBorders>
              <w:top w:val="nil"/>
              <w:left w:val="nil"/>
              <w:bottom w:val="single" w:sz="4" w:space="0" w:color="757171"/>
              <w:right w:val="single" w:sz="4" w:space="0" w:color="757171"/>
            </w:tcBorders>
            <w:shd w:val="clear" w:color="000000" w:fill="FFFFFF"/>
            <w:noWrap/>
            <w:vAlign w:val="center"/>
            <w:hideMark/>
          </w:tcPr>
          <w:p w14:paraId="723C616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Robins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11719EB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9SU</w:t>
            </w:r>
          </w:p>
        </w:tc>
      </w:tr>
      <w:tr w:rsidR="0036126E" w:rsidRPr="00F4670D" w14:paraId="14B983E9"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B0168EC" w14:textId="634A84F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4022F6E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North</w:t>
            </w:r>
          </w:p>
        </w:tc>
        <w:tc>
          <w:tcPr>
            <w:tcW w:w="626" w:type="dxa"/>
            <w:tcBorders>
              <w:top w:val="nil"/>
              <w:left w:val="nil"/>
              <w:bottom w:val="single" w:sz="4" w:space="0" w:color="757171"/>
              <w:right w:val="single" w:sz="4" w:space="0" w:color="757171"/>
            </w:tcBorders>
            <w:shd w:val="clear" w:color="000000" w:fill="FFFFFF"/>
            <w:noWrap/>
            <w:vAlign w:val="center"/>
            <w:hideMark/>
          </w:tcPr>
          <w:p w14:paraId="18660B1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Y02973</w:t>
            </w:r>
          </w:p>
        </w:tc>
        <w:tc>
          <w:tcPr>
            <w:tcW w:w="3998" w:type="dxa"/>
            <w:tcBorders>
              <w:top w:val="nil"/>
              <w:left w:val="nil"/>
              <w:bottom w:val="single" w:sz="4" w:space="0" w:color="757171"/>
              <w:right w:val="single" w:sz="4" w:space="0" w:color="757171"/>
            </w:tcBorders>
            <w:shd w:val="clear" w:color="000000" w:fill="FFFFFF"/>
            <w:noWrap/>
            <w:vAlign w:val="center"/>
            <w:hideMark/>
          </w:tcPr>
          <w:p w14:paraId="1DC3C2F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Kings Park Surgery (prev Harold Wood Polyclinic)</w:t>
            </w:r>
          </w:p>
        </w:tc>
        <w:tc>
          <w:tcPr>
            <w:tcW w:w="836" w:type="dxa"/>
            <w:tcBorders>
              <w:top w:val="nil"/>
              <w:left w:val="nil"/>
              <w:bottom w:val="single" w:sz="4" w:space="0" w:color="757171"/>
              <w:right w:val="single" w:sz="4" w:space="0" w:color="757171"/>
            </w:tcBorders>
            <w:shd w:val="clear" w:color="000000" w:fill="FFFFFF"/>
            <w:noWrap/>
            <w:vAlign w:val="center"/>
            <w:hideMark/>
          </w:tcPr>
          <w:p w14:paraId="7A1BB9F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RM3 0FE</w:t>
            </w:r>
          </w:p>
        </w:tc>
      </w:tr>
      <w:tr w:rsidR="0036126E" w:rsidRPr="00F4670D" w14:paraId="3D00956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C063306" w14:textId="3CDBD70A"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4E03B8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2959904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F82002</w:t>
            </w:r>
          </w:p>
        </w:tc>
        <w:tc>
          <w:tcPr>
            <w:tcW w:w="3998" w:type="dxa"/>
            <w:tcBorders>
              <w:top w:val="nil"/>
              <w:left w:val="nil"/>
              <w:bottom w:val="nil"/>
              <w:right w:val="single" w:sz="4" w:space="0" w:color="757171"/>
            </w:tcBorders>
            <w:shd w:val="clear" w:color="000000" w:fill="FFFFFF"/>
            <w:noWrap/>
            <w:vAlign w:val="center"/>
            <w:hideMark/>
          </w:tcPr>
          <w:p w14:paraId="6C00B78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Haiderian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728D97A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RM14 2YN</w:t>
            </w:r>
          </w:p>
        </w:tc>
      </w:tr>
      <w:tr w:rsidR="0036126E" w:rsidRPr="00F4670D" w14:paraId="53CCFC02"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A7043E4" w14:textId="58D5764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1FE979D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5AF4ECA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F82006</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0128771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Dahs &amp; Partners</w:t>
            </w:r>
          </w:p>
        </w:tc>
        <w:tc>
          <w:tcPr>
            <w:tcW w:w="836" w:type="dxa"/>
            <w:tcBorders>
              <w:top w:val="nil"/>
              <w:left w:val="nil"/>
              <w:bottom w:val="single" w:sz="4" w:space="0" w:color="757171"/>
              <w:right w:val="single" w:sz="4" w:space="0" w:color="757171"/>
            </w:tcBorders>
            <w:shd w:val="clear" w:color="000000" w:fill="FFFFFF"/>
            <w:noWrap/>
            <w:vAlign w:val="center"/>
            <w:hideMark/>
          </w:tcPr>
          <w:p w14:paraId="086CDFA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RM14 1BJ</w:t>
            </w:r>
          </w:p>
        </w:tc>
      </w:tr>
      <w:tr w:rsidR="0036126E" w:rsidRPr="00F4670D" w14:paraId="42619C0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9ECC51B" w14:textId="1027148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B52A66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7CC59D9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F82008</w:t>
            </w:r>
          </w:p>
        </w:tc>
        <w:tc>
          <w:tcPr>
            <w:tcW w:w="3998" w:type="dxa"/>
            <w:tcBorders>
              <w:top w:val="nil"/>
              <w:left w:val="nil"/>
              <w:bottom w:val="single" w:sz="4" w:space="0" w:color="757171"/>
              <w:right w:val="single" w:sz="4" w:space="0" w:color="757171"/>
            </w:tcBorders>
            <w:shd w:val="clear" w:color="000000" w:fill="FFFFFF"/>
            <w:noWrap/>
            <w:vAlign w:val="center"/>
            <w:hideMark/>
          </w:tcPr>
          <w:p w14:paraId="443BBF9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Maylands Health Care</w:t>
            </w:r>
          </w:p>
        </w:tc>
        <w:tc>
          <w:tcPr>
            <w:tcW w:w="836" w:type="dxa"/>
            <w:tcBorders>
              <w:top w:val="nil"/>
              <w:left w:val="nil"/>
              <w:bottom w:val="single" w:sz="4" w:space="0" w:color="757171"/>
              <w:right w:val="single" w:sz="4" w:space="0" w:color="757171"/>
            </w:tcBorders>
            <w:shd w:val="clear" w:color="000000" w:fill="FFFFFF"/>
            <w:noWrap/>
            <w:vAlign w:val="center"/>
            <w:hideMark/>
          </w:tcPr>
          <w:p w14:paraId="4330CE2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RM12 4EQ</w:t>
            </w:r>
          </w:p>
        </w:tc>
      </w:tr>
      <w:tr w:rsidR="0036126E" w:rsidRPr="00F4670D" w14:paraId="73D2A37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5AB03DF" w14:textId="464B4241"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7CC0413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769419C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F82022</w:t>
            </w:r>
          </w:p>
        </w:tc>
        <w:tc>
          <w:tcPr>
            <w:tcW w:w="3998" w:type="dxa"/>
            <w:tcBorders>
              <w:top w:val="nil"/>
              <w:left w:val="nil"/>
              <w:bottom w:val="single" w:sz="4" w:space="0" w:color="757171"/>
              <w:right w:val="single" w:sz="4" w:space="0" w:color="757171"/>
            </w:tcBorders>
            <w:shd w:val="clear" w:color="000000" w:fill="FFFFFF"/>
            <w:noWrap/>
            <w:vAlign w:val="center"/>
            <w:hideMark/>
          </w:tcPr>
          <w:p w14:paraId="2AADC5E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 xml:space="preserve">Rosewood Practice </w:t>
            </w:r>
          </w:p>
        </w:tc>
        <w:tc>
          <w:tcPr>
            <w:tcW w:w="836" w:type="dxa"/>
            <w:tcBorders>
              <w:top w:val="nil"/>
              <w:left w:val="nil"/>
              <w:bottom w:val="single" w:sz="4" w:space="0" w:color="757171"/>
              <w:right w:val="single" w:sz="4" w:space="0" w:color="757171"/>
            </w:tcBorders>
            <w:shd w:val="clear" w:color="000000" w:fill="FFFFFF"/>
            <w:noWrap/>
            <w:vAlign w:val="center"/>
            <w:hideMark/>
          </w:tcPr>
          <w:p w14:paraId="678EFED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RM12 5NJ</w:t>
            </w:r>
          </w:p>
        </w:tc>
      </w:tr>
      <w:tr w:rsidR="0036126E" w:rsidRPr="00F4670D" w14:paraId="7D94A7CA"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2D50821" w14:textId="50398ED4"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71A5D15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015D2AD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F82028</w:t>
            </w:r>
          </w:p>
        </w:tc>
        <w:tc>
          <w:tcPr>
            <w:tcW w:w="3998" w:type="dxa"/>
            <w:tcBorders>
              <w:top w:val="nil"/>
              <w:left w:val="nil"/>
              <w:bottom w:val="single" w:sz="4" w:space="0" w:color="757171"/>
              <w:right w:val="single" w:sz="4" w:space="0" w:color="757171"/>
            </w:tcBorders>
            <w:shd w:val="clear" w:color="000000" w:fill="FFFFFF"/>
            <w:noWrap/>
            <w:vAlign w:val="center"/>
            <w:hideMark/>
          </w:tcPr>
          <w:p w14:paraId="6E401B3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Wood Lane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2C60186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RM12 5HX</w:t>
            </w:r>
          </w:p>
        </w:tc>
      </w:tr>
      <w:tr w:rsidR="0036126E" w:rsidRPr="00F4670D" w14:paraId="30EA6F24"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AF5ED10" w14:textId="4B29455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5794623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7289BFC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F82033</w:t>
            </w:r>
          </w:p>
        </w:tc>
        <w:tc>
          <w:tcPr>
            <w:tcW w:w="3998" w:type="dxa"/>
            <w:tcBorders>
              <w:top w:val="nil"/>
              <w:left w:val="nil"/>
              <w:bottom w:val="single" w:sz="4" w:space="0" w:color="757171"/>
              <w:right w:val="single" w:sz="4" w:space="0" w:color="757171"/>
            </w:tcBorders>
            <w:shd w:val="clear" w:color="000000" w:fill="FFFFFF"/>
            <w:noWrap/>
            <w:vAlign w:val="center"/>
            <w:hideMark/>
          </w:tcPr>
          <w:p w14:paraId="298F650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Surgery (Dr V Patel)</w:t>
            </w:r>
          </w:p>
        </w:tc>
        <w:tc>
          <w:tcPr>
            <w:tcW w:w="836" w:type="dxa"/>
            <w:tcBorders>
              <w:top w:val="nil"/>
              <w:left w:val="nil"/>
              <w:bottom w:val="single" w:sz="4" w:space="0" w:color="757171"/>
              <w:right w:val="single" w:sz="4" w:space="0" w:color="757171"/>
            </w:tcBorders>
            <w:shd w:val="clear" w:color="000000" w:fill="FFFFFF"/>
            <w:noWrap/>
            <w:vAlign w:val="center"/>
            <w:hideMark/>
          </w:tcPr>
          <w:p w14:paraId="7D2288E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RM11 3SZ</w:t>
            </w:r>
          </w:p>
        </w:tc>
      </w:tr>
      <w:tr w:rsidR="0036126E" w:rsidRPr="00F4670D" w14:paraId="6FCFA3C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CB68987" w14:textId="0955EAC8"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71C6C48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716E49A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F82053</w:t>
            </w:r>
          </w:p>
        </w:tc>
        <w:tc>
          <w:tcPr>
            <w:tcW w:w="3998" w:type="dxa"/>
            <w:tcBorders>
              <w:top w:val="nil"/>
              <w:left w:val="nil"/>
              <w:bottom w:val="single" w:sz="4" w:space="0" w:color="757171"/>
              <w:right w:val="single" w:sz="4" w:space="0" w:color="757171"/>
            </w:tcBorders>
            <w:shd w:val="clear" w:color="000000" w:fill="FFFFFF"/>
            <w:noWrap/>
            <w:vAlign w:val="center"/>
            <w:hideMark/>
          </w:tcPr>
          <w:p w14:paraId="2F0B968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Upminster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6A9BA32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RM14 3DH</w:t>
            </w:r>
          </w:p>
        </w:tc>
      </w:tr>
      <w:tr w:rsidR="0036126E" w:rsidRPr="00F4670D" w14:paraId="7A1A61D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BCBE0FE" w14:textId="401CBBC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27832AF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6E13420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F82055</w:t>
            </w:r>
          </w:p>
        </w:tc>
        <w:tc>
          <w:tcPr>
            <w:tcW w:w="3998" w:type="dxa"/>
            <w:tcBorders>
              <w:top w:val="nil"/>
              <w:left w:val="nil"/>
              <w:bottom w:val="single" w:sz="4" w:space="0" w:color="757171"/>
              <w:right w:val="single" w:sz="4" w:space="0" w:color="757171"/>
            </w:tcBorders>
            <w:shd w:val="clear" w:color="000000" w:fill="FFFFFF"/>
            <w:noWrap/>
            <w:vAlign w:val="center"/>
            <w:hideMark/>
          </w:tcPr>
          <w:p w14:paraId="73D8142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Hornchurch Healthcare</w:t>
            </w:r>
          </w:p>
        </w:tc>
        <w:tc>
          <w:tcPr>
            <w:tcW w:w="836" w:type="dxa"/>
            <w:tcBorders>
              <w:top w:val="nil"/>
              <w:left w:val="nil"/>
              <w:bottom w:val="single" w:sz="4" w:space="0" w:color="757171"/>
              <w:right w:val="single" w:sz="4" w:space="0" w:color="757171"/>
            </w:tcBorders>
            <w:shd w:val="clear" w:color="000000" w:fill="FFFFFF"/>
            <w:noWrap/>
            <w:vAlign w:val="center"/>
            <w:hideMark/>
          </w:tcPr>
          <w:p w14:paraId="438901E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RM11 1XA</w:t>
            </w:r>
          </w:p>
        </w:tc>
      </w:tr>
      <w:tr w:rsidR="0036126E" w:rsidRPr="00F4670D" w14:paraId="7FC2024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1276E88" w14:textId="295C487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40C84EE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5F885C5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F82607</w:t>
            </w:r>
          </w:p>
        </w:tc>
        <w:tc>
          <w:tcPr>
            <w:tcW w:w="3998" w:type="dxa"/>
            <w:tcBorders>
              <w:top w:val="nil"/>
              <w:left w:val="nil"/>
              <w:bottom w:val="single" w:sz="4" w:space="0" w:color="757171"/>
              <w:right w:val="single" w:sz="4" w:space="0" w:color="757171"/>
            </w:tcBorders>
            <w:shd w:val="clear" w:color="000000" w:fill="FFFFFF"/>
            <w:noWrap/>
            <w:vAlign w:val="center"/>
            <w:hideMark/>
          </w:tcPr>
          <w:p w14:paraId="0D4B870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Spring Farm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25887A2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RM13 9RZ</w:t>
            </w:r>
          </w:p>
        </w:tc>
      </w:tr>
      <w:tr w:rsidR="0036126E" w:rsidRPr="00F4670D" w14:paraId="6C95A7D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0DD4F47" w14:textId="5455A7A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553744B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4453E5D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F82609</w:t>
            </w:r>
          </w:p>
        </w:tc>
        <w:tc>
          <w:tcPr>
            <w:tcW w:w="3998" w:type="dxa"/>
            <w:tcBorders>
              <w:top w:val="nil"/>
              <w:left w:val="nil"/>
              <w:bottom w:val="single" w:sz="4" w:space="0" w:color="757171"/>
              <w:right w:val="single" w:sz="4" w:space="0" w:color="757171"/>
            </w:tcBorders>
            <w:shd w:val="clear" w:color="000000" w:fill="FFFFFF"/>
            <w:noWrap/>
            <w:vAlign w:val="center"/>
            <w:hideMark/>
          </w:tcPr>
          <w:p w14:paraId="61A630C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PM Patel</w:t>
            </w:r>
          </w:p>
        </w:tc>
        <w:tc>
          <w:tcPr>
            <w:tcW w:w="836" w:type="dxa"/>
            <w:tcBorders>
              <w:top w:val="nil"/>
              <w:left w:val="nil"/>
              <w:bottom w:val="single" w:sz="4" w:space="0" w:color="757171"/>
              <w:right w:val="single" w:sz="4" w:space="0" w:color="757171"/>
            </w:tcBorders>
            <w:shd w:val="clear" w:color="000000" w:fill="FFFFFF"/>
            <w:noWrap/>
            <w:vAlign w:val="center"/>
            <w:hideMark/>
          </w:tcPr>
          <w:p w14:paraId="3FA9B51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RM12 4LF</w:t>
            </w:r>
          </w:p>
        </w:tc>
      </w:tr>
      <w:tr w:rsidR="0036126E" w:rsidRPr="00F4670D" w14:paraId="78A2DFAA"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454FDE8" w14:textId="750E372A"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B9D919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36E7EFD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F82614</w:t>
            </w:r>
          </w:p>
        </w:tc>
        <w:tc>
          <w:tcPr>
            <w:tcW w:w="3998" w:type="dxa"/>
            <w:tcBorders>
              <w:top w:val="nil"/>
              <w:left w:val="nil"/>
              <w:bottom w:val="single" w:sz="4" w:space="0" w:color="757171"/>
              <w:right w:val="single" w:sz="4" w:space="0" w:color="757171"/>
            </w:tcBorders>
            <w:shd w:val="clear" w:color="000000" w:fill="FFFFFF"/>
            <w:noWrap/>
            <w:vAlign w:val="center"/>
            <w:hideMark/>
          </w:tcPr>
          <w:p w14:paraId="7AE86FE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Mungo Park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4219F39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RM13 7XR</w:t>
            </w:r>
          </w:p>
        </w:tc>
      </w:tr>
      <w:tr w:rsidR="0036126E" w:rsidRPr="00F4670D" w14:paraId="0BB2F77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B6B679C" w14:textId="3D67439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272800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7DA724E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F82619</w:t>
            </w:r>
          </w:p>
        </w:tc>
        <w:tc>
          <w:tcPr>
            <w:tcW w:w="3998" w:type="dxa"/>
            <w:tcBorders>
              <w:top w:val="nil"/>
              <w:left w:val="nil"/>
              <w:bottom w:val="nil"/>
              <w:right w:val="single" w:sz="4" w:space="0" w:color="757171"/>
            </w:tcBorders>
            <w:shd w:val="clear" w:color="000000" w:fill="FFFFFF"/>
            <w:noWrap/>
            <w:vAlign w:val="center"/>
            <w:hideMark/>
          </w:tcPr>
          <w:p w14:paraId="1040666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Subramanian</w:t>
            </w:r>
          </w:p>
        </w:tc>
        <w:tc>
          <w:tcPr>
            <w:tcW w:w="836" w:type="dxa"/>
            <w:tcBorders>
              <w:top w:val="nil"/>
              <w:left w:val="nil"/>
              <w:bottom w:val="nil"/>
              <w:right w:val="nil"/>
            </w:tcBorders>
            <w:shd w:val="clear" w:color="000000" w:fill="FFFFFF"/>
            <w:noWrap/>
            <w:vAlign w:val="center"/>
            <w:hideMark/>
          </w:tcPr>
          <w:p w14:paraId="11A540C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RM13 7UP</w:t>
            </w:r>
          </w:p>
        </w:tc>
      </w:tr>
      <w:tr w:rsidR="0036126E" w:rsidRPr="00F4670D" w14:paraId="10C8341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BCBB27E" w14:textId="3D99B38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08B831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032FB6E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F82624</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5887CD2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TheUpminster Bridge  Surgery (Dr O'Moore)</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6CD70AD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RM12 6PR</w:t>
            </w:r>
          </w:p>
        </w:tc>
      </w:tr>
      <w:tr w:rsidR="0036126E" w:rsidRPr="00F4670D" w14:paraId="534405E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B827F83" w14:textId="4C89258C"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862B0C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4D24F3F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F82627</w:t>
            </w:r>
          </w:p>
        </w:tc>
        <w:tc>
          <w:tcPr>
            <w:tcW w:w="3998" w:type="dxa"/>
            <w:tcBorders>
              <w:top w:val="nil"/>
              <w:left w:val="nil"/>
              <w:bottom w:val="single" w:sz="4" w:space="0" w:color="757171"/>
              <w:right w:val="single" w:sz="4" w:space="0" w:color="757171"/>
            </w:tcBorders>
            <w:shd w:val="clear" w:color="000000" w:fill="FFFFFF"/>
            <w:noWrap/>
            <w:vAlign w:val="center"/>
            <w:hideMark/>
          </w:tcPr>
          <w:p w14:paraId="1DAF7E7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Rainham Health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7093056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RM13 9AB</w:t>
            </w:r>
          </w:p>
        </w:tc>
      </w:tr>
      <w:tr w:rsidR="0036126E" w:rsidRPr="00F4670D" w14:paraId="27857EDE"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3A370EA" w14:textId="44724E1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602FC6D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23EB9CB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F82649</w:t>
            </w:r>
          </w:p>
        </w:tc>
        <w:tc>
          <w:tcPr>
            <w:tcW w:w="3998" w:type="dxa"/>
            <w:tcBorders>
              <w:top w:val="nil"/>
              <w:left w:val="nil"/>
              <w:bottom w:val="single" w:sz="4" w:space="0" w:color="757171"/>
              <w:right w:val="single" w:sz="4" w:space="0" w:color="757171"/>
            </w:tcBorders>
            <w:shd w:val="clear" w:color="000000" w:fill="FFFFFF"/>
            <w:noWrap/>
            <w:vAlign w:val="center"/>
            <w:hideMark/>
          </w:tcPr>
          <w:p w14:paraId="20E8E3D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Berwick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217884A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RM13 9QU</w:t>
            </w:r>
          </w:p>
        </w:tc>
      </w:tr>
      <w:tr w:rsidR="0036126E" w:rsidRPr="00F4670D" w14:paraId="3A72786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760C4B8" w14:textId="702AA736"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666797E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2F3BDA6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F82666</w:t>
            </w:r>
          </w:p>
        </w:tc>
        <w:tc>
          <w:tcPr>
            <w:tcW w:w="3998" w:type="dxa"/>
            <w:tcBorders>
              <w:top w:val="nil"/>
              <w:left w:val="nil"/>
              <w:bottom w:val="single" w:sz="4" w:space="0" w:color="757171"/>
              <w:right w:val="single" w:sz="4" w:space="0" w:color="757171"/>
            </w:tcBorders>
            <w:shd w:val="clear" w:color="000000" w:fill="FFFFFF"/>
            <w:noWrap/>
            <w:vAlign w:val="center"/>
            <w:hideMark/>
          </w:tcPr>
          <w:p w14:paraId="2635841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Dr Rahman &amp; Tsoi</w:t>
            </w:r>
          </w:p>
        </w:tc>
        <w:tc>
          <w:tcPr>
            <w:tcW w:w="836" w:type="dxa"/>
            <w:tcBorders>
              <w:top w:val="nil"/>
              <w:left w:val="nil"/>
              <w:bottom w:val="single" w:sz="4" w:space="0" w:color="757171"/>
              <w:right w:val="single" w:sz="4" w:space="0" w:color="757171"/>
            </w:tcBorders>
            <w:shd w:val="clear" w:color="000000" w:fill="FFFFFF"/>
            <w:noWrap/>
            <w:vAlign w:val="center"/>
            <w:hideMark/>
          </w:tcPr>
          <w:p w14:paraId="6E186F4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RM12 5PA</w:t>
            </w:r>
          </w:p>
        </w:tc>
      </w:tr>
      <w:tr w:rsidR="0036126E" w:rsidRPr="00F4670D" w14:paraId="61E727B5"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481A71D" w14:textId="2F5DC12C"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Havering</w:t>
            </w:r>
          </w:p>
        </w:tc>
        <w:tc>
          <w:tcPr>
            <w:tcW w:w="1601" w:type="dxa"/>
            <w:tcBorders>
              <w:top w:val="nil"/>
              <w:left w:val="nil"/>
              <w:bottom w:val="single" w:sz="4" w:space="0" w:color="757171"/>
              <w:right w:val="single" w:sz="4" w:space="0" w:color="757171"/>
            </w:tcBorders>
            <w:shd w:val="clear" w:color="000000" w:fill="FFFFFF"/>
            <w:noWrap/>
            <w:vAlign w:val="center"/>
            <w:hideMark/>
          </w:tcPr>
          <w:p w14:paraId="0CF4D70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South</w:t>
            </w:r>
          </w:p>
        </w:tc>
        <w:tc>
          <w:tcPr>
            <w:tcW w:w="626" w:type="dxa"/>
            <w:tcBorders>
              <w:top w:val="nil"/>
              <w:left w:val="nil"/>
              <w:bottom w:val="single" w:sz="4" w:space="0" w:color="757171"/>
              <w:right w:val="single" w:sz="4" w:space="0" w:color="757171"/>
            </w:tcBorders>
            <w:shd w:val="clear" w:color="000000" w:fill="FFFFFF"/>
            <w:noWrap/>
            <w:vAlign w:val="center"/>
            <w:hideMark/>
          </w:tcPr>
          <w:p w14:paraId="27E9288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F82674</w:t>
            </w:r>
          </w:p>
        </w:tc>
        <w:tc>
          <w:tcPr>
            <w:tcW w:w="3998" w:type="dxa"/>
            <w:tcBorders>
              <w:top w:val="nil"/>
              <w:left w:val="nil"/>
              <w:bottom w:val="single" w:sz="4" w:space="0" w:color="757171"/>
              <w:right w:val="single" w:sz="4" w:space="0" w:color="757171"/>
            </w:tcBorders>
            <w:shd w:val="clear" w:color="000000" w:fill="FFFFFF"/>
            <w:noWrap/>
            <w:vAlign w:val="center"/>
            <w:hideMark/>
          </w:tcPr>
          <w:p w14:paraId="36C5148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Avon Road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41B1ED3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RM14 1RG</w:t>
            </w:r>
          </w:p>
        </w:tc>
      </w:tr>
      <w:tr w:rsidR="0036126E" w:rsidRPr="00F4670D" w14:paraId="2827A9B1"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BEB2FD4" w14:textId="3AC886E2"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0896D97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Cranbrook</w:t>
            </w:r>
          </w:p>
        </w:tc>
        <w:tc>
          <w:tcPr>
            <w:tcW w:w="626" w:type="dxa"/>
            <w:tcBorders>
              <w:top w:val="nil"/>
              <w:left w:val="nil"/>
              <w:bottom w:val="single" w:sz="4" w:space="0" w:color="757171"/>
              <w:right w:val="single" w:sz="4" w:space="0" w:color="757171"/>
            </w:tcBorders>
            <w:shd w:val="clear" w:color="000000" w:fill="FFFFFF"/>
            <w:noWrap/>
            <w:vAlign w:val="center"/>
            <w:hideMark/>
          </w:tcPr>
          <w:p w14:paraId="1E228BD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F86008</w:t>
            </w:r>
          </w:p>
        </w:tc>
        <w:tc>
          <w:tcPr>
            <w:tcW w:w="3998" w:type="dxa"/>
            <w:tcBorders>
              <w:top w:val="nil"/>
              <w:left w:val="nil"/>
              <w:bottom w:val="single" w:sz="4" w:space="0" w:color="757171"/>
              <w:right w:val="single" w:sz="4" w:space="0" w:color="757171"/>
            </w:tcBorders>
            <w:shd w:val="clear" w:color="000000" w:fill="FFFFFF"/>
            <w:noWrap/>
            <w:vAlign w:val="center"/>
            <w:hideMark/>
          </w:tcPr>
          <w:p w14:paraId="2E5AB0F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Gants Hill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6844882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IG2 6UW</w:t>
            </w:r>
          </w:p>
        </w:tc>
      </w:tr>
      <w:tr w:rsidR="0036126E" w:rsidRPr="00F4670D" w14:paraId="15680AEA"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4A5B243" w14:textId="39EB5409"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33B4685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Cranbrook</w:t>
            </w:r>
          </w:p>
        </w:tc>
        <w:tc>
          <w:tcPr>
            <w:tcW w:w="626" w:type="dxa"/>
            <w:tcBorders>
              <w:top w:val="nil"/>
              <w:left w:val="nil"/>
              <w:bottom w:val="single" w:sz="4" w:space="0" w:color="757171"/>
              <w:right w:val="single" w:sz="4" w:space="0" w:color="757171"/>
            </w:tcBorders>
            <w:shd w:val="clear" w:color="000000" w:fill="FFFFFF"/>
            <w:noWrap/>
            <w:vAlign w:val="center"/>
            <w:hideMark/>
          </w:tcPr>
          <w:p w14:paraId="2B13ADB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F86042</w:t>
            </w:r>
          </w:p>
        </w:tc>
        <w:tc>
          <w:tcPr>
            <w:tcW w:w="3998" w:type="dxa"/>
            <w:tcBorders>
              <w:top w:val="nil"/>
              <w:left w:val="nil"/>
              <w:bottom w:val="single" w:sz="4" w:space="0" w:color="757171"/>
              <w:right w:val="single" w:sz="4" w:space="0" w:color="757171"/>
            </w:tcBorders>
            <w:shd w:val="clear" w:color="000000" w:fill="FFFFFF"/>
            <w:noWrap/>
            <w:vAlign w:val="center"/>
            <w:hideMark/>
          </w:tcPr>
          <w:p w14:paraId="2CFB423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Balfour Road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3E27BC1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4JE</w:t>
            </w:r>
          </w:p>
        </w:tc>
      </w:tr>
      <w:tr w:rsidR="0036126E" w:rsidRPr="00F4670D" w14:paraId="6DACB19A"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37761D6" w14:textId="14039F22"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25F13CB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Cranbrook</w:t>
            </w:r>
          </w:p>
        </w:tc>
        <w:tc>
          <w:tcPr>
            <w:tcW w:w="626" w:type="dxa"/>
            <w:tcBorders>
              <w:top w:val="nil"/>
              <w:left w:val="nil"/>
              <w:bottom w:val="single" w:sz="4" w:space="0" w:color="757171"/>
              <w:right w:val="single" w:sz="4" w:space="0" w:color="757171"/>
            </w:tcBorders>
            <w:shd w:val="clear" w:color="000000" w:fill="FFFFFF"/>
            <w:noWrap/>
            <w:vAlign w:val="center"/>
            <w:hideMark/>
          </w:tcPr>
          <w:p w14:paraId="32B3EB0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F86652</w:t>
            </w:r>
          </w:p>
        </w:tc>
        <w:tc>
          <w:tcPr>
            <w:tcW w:w="3998" w:type="dxa"/>
            <w:tcBorders>
              <w:top w:val="nil"/>
              <w:left w:val="nil"/>
              <w:bottom w:val="single" w:sz="4" w:space="0" w:color="757171"/>
              <w:right w:val="single" w:sz="4" w:space="0" w:color="757171"/>
            </w:tcBorders>
            <w:shd w:val="clear" w:color="000000" w:fill="FFFFFF"/>
            <w:noWrap/>
            <w:vAlign w:val="center"/>
            <w:hideMark/>
          </w:tcPr>
          <w:p w14:paraId="3B4BAF7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Drive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6196B50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3HZ</w:t>
            </w:r>
          </w:p>
        </w:tc>
      </w:tr>
      <w:tr w:rsidR="0036126E" w:rsidRPr="00F4670D" w14:paraId="05AC90E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52640C8" w14:textId="69FCA83A"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778FF86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Cranbrook</w:t>
            </w:r>
          </w:p>
        </w:tc>
        <w:tc>
          <w:tcPr>
            <w:tcW w:w="626" w:type="dxa"/>
            <w:tcBorders>
              <w:top w:val="nil"/>
              <w:left w:val="nil"/>
              <w:bottom w:val="single" w:sz="4" w:space="0" w:color="757171"/>
              <w:right w:val="single" w:sz="4" w:space="0" w:color="757171"/>
            </w:tcBorders>
            <w:shd w:val="clear" w:color="000000" w:fill="FFFFFF"/>
            <w:noWrap/>
            <w:vAlign w:val="center"/>
            <w:hideMark/>
          </w:tcPr>
          <w:p w14:paraId="693A10D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F86657</w:t>
            </w:r>
          </w:p>
        </w:tc>
        <w:tc>
          <w:tcPr>
            <w:tcW w:w="3998" w:type="dxa"/>
            <w:tcBorders>
              <w:top w:val="nil"/>
              <w:left w:val="nil"/>
              <w:bottom w:val="single" w:sz="4" w:space="0" w:color="757171"/>
              <w:right w:val="single" w:sz="4" w:space="0" w:color="757171"/>
            </w:tcBorders>
            <w:shd w:val="clear" w:color="000000" w:fill="FFFFFF"/>
            <w:noWrap/>
            <w:vAlign w:val="center"/>
            <w:hideMark/>
          </w:tcPr>
          <w:p w14:paraId="73A3E3C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York Road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7166894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3AF</w:t>
            </w:r>
          </w:p>
        </w:tc>
      </w:tr>
      <w:tr w:rsidR="0036126E" w:rsidRPr="00F4670D" w14:paraId="122DFE9A" w14:textId="77777777" w:rsidTr="0036126E">
        <w:trPr>
          <w:trHeight w:val="290"/>
        </w:trPr>
        <w:tc>
          <w:tcPr>
            <w:tcW w:w="2289" w:type="dxa"/>
            <w:tcBorders>
              <w:top w:val="nil"/>
              <w:left w:val="single" w:sz="4" w:space="0" w:color="auto"/>
              <w:bottom w:val="single" w:sz="4" w:space="0" w:color="757171"/>
              <w:right w:val="single" w:sz="4" w:space="0" w:color="757171"/>
            </w:tcBorders>
            <w:shd w:val="clear" w:color="000000" w:fill="FFFFFF"/>
            <w:noWrap/>
            <w:vAlign w:val="center"/>
            <w:hideMark/>
          </w:tcPr>
          <w:p w14:paraId="483FC55C" w14:textId="1CCEA0D9"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5183334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Cranbrook</w:t>
            </w:r>
          </w:p>
        </w:tc>
        <w:tc>
          <w:tcPr>
            <w:tcW w:w="626" w:type="dxa"/>
            <w:tcBorders>
              <w:top w:val="nil"/>
              <w:left w:val="nil"/>
              <w:bottom w:val="single" w:sz="4" w:space="0" w:color="757171"/>
              <w:right w:val="single" w:sz="4" w:space="0" w:color="757171"/>
            </w:tcBorders>
            <w:shd w:val="clear" w:color="000000" w:fill="FFFFFF"/>
            <w:noWrap/>
            <w:vAlign w:val="center"/>
            <w:hideMark/>
          </w:tcPr>
          <w:p w14:paraId="315361B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F86698</w:t>
            </w:r>
          </w:p>
        </w:tc>
        <w:tc>
          <w:tcPr>
            <w:tcW w:w="3998" w:type="dxa"/>
            <w:tcBorders>
              <w:top w:val="nil"/>
              <w:left w:val="nil"/>
              <w:bottom w:val="single" w:sz="4" w:space="0" w:color="757171"/>
              <w:right w:val="single" w:sz="4" w:space="0" w:color="757171"/>
            </w:tcBorders>
            <w:shd w:val="clear" w:color="000000" w:fill="FFFFFF"/>
            <w:noWrap/>
            <w:vAlign w:val="center"/>
            <w:hideMark/>
          </w:tcPr>
          <w:p w14:paraId="66D7ABE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Cranbrook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7AEA864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IG2 6EW</w:t>
            </w:r>
          </w:p>
        </w:tc>
      </w:tr>
      <w:tr w:rsidR="0036126E" w:rsidRPr="00F4670D" w14:paraId="5608542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98D2567" w14:textId="3DFD6E43"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06E0908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Cranbrook</w:t>
            </w:r>
          </w:p>
        </w:tc>
        <w:tc>
          <w:tcPr>
            <w:tcW w:w="626" w:type="dxa"/>
            <w:tcBorders>
              <w:top w:val="nil"/>
              <w:left w:val="nil"/>
              <w:bottom w:val="single" w:sz="4" w:space="0" w:color="757171"/>
              <w:right w:val="single" w:sz="4" w:space="0" w:color="757171"/>
            </w:tcBorders>
            <w:shd w:val="clear" w:color="000000" w:fill="FFFFFF"/>
            <w:noWrap/>
            <w:vAlign w:val="center"/>
            <w:hideMark/>
          </w:tcPr>
          <w:p w14:paraId="70152FA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F86702</w:t>
            </w:r>
          </w:p>
        </w:tc>
        <w:tc>
          <w:tcPr>
            <w:tcW w:w="3998" w:type="dxa"/>
            <w:tcBorders>
              <w:top w:val="nil"/>
              <w:left w:val="nil"/>
              <w:bottom w:val="single" w:sz="4" w:space="0" w:color="757171"/>
              <w:right w:val="single" w:sz="4" w:space="0" w:color="757171"/>
            </w:tcBorders>
            <w:shd w:val="clear" w:color="000000" w:fill="FFFFFF"/>
            <w:noWrap/>
            <w:vAlign w:val="center"/>
            <w:hideMark/>
          </w:tcPr>
          <w:p w14:paraId="77D31F9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St. Clements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796FEDF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4LA</w:t>
            </w:r>
          </w:p>
        </w:tc>
      </w:tr>
      <w:tr w:rsidR="0036126E" w:rsidRPr="00F4670D" w14:paraId="2BD51A7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890292B" w14:textId="3E7BDA7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6D880C6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Cranbrook</w:t>
            </w:r>
          </w:p>
        </w:tc>
        <w:tc>
          <w:tcPr>
            <w:tcW w:w="626" w:type="dxa"/>
            <w:tcBorders>
              <w:top w:val="nil"/>
              <w:left w:val="nil"/>
              <w:bottom w:val="single" w:sz="4" w:space="0" w:color="757171"/>
              <w:right w:val="single" w:sz="4" w:space="0" w:color="757171"/>
            </w:tcBorders>
            <w:shd w:val="clear" w:color="000000" w:fill="FFFFFF"/>
            <w:noWrap/>
            <w:vAlign w:val="center"/>
            <w:hideMark/>
          </w:tcPr>
          <w:p w14:paraId="17514EB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F86703</w:t>
            </w:r>
          </w:p>
        </w:tc>
        <w:tc>
          <w:tcPr>
            <w:tcW w:w="3998" w:type="dxa"/>
            <w:tcBorders>
              <w:top w:val="nil"/>
              <w:left w:val="nil"/>
              <w:bottom w:val="single" w:sz="4" w:space="0" w:color="757171"/>
              <w:right w:val="single" w:sz="4" w:space="0" w:color="757171"/>
            </w:tcBorders>
            <w:shd w:val="clear" w:color="000000" w:fill="FFFFFF"/>
            <w:noWrap/>
            <w:vAlign w:val="center"/>
            <w:hideMark/>
          </w:tcPr>
          <w:p w14:paraId="2546C23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Redbridge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26948C3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IG4 5BZ</w:t>
            </w:r>
          </w:p>
        </w:tc>
      </w:tr>
      <w:tr w:rsidR="0036126E" w:rsidRPr="00F4670D" w14:paraId="2071D715"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9641474" w14:textId="307967DE"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7F7170D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Cranbrook</w:t>
            </w:r>
          </w:p>
        </w:tc>
        <w:tc>
          <w:tcPr>
            <w:tcW w:w="626" w:type="dxa"/>
            <w:tcBorders>
              <w:top w:val="nil"/>
              <w:left w:val="nil"/>
              <w:bottom w:val="single" w:sz="4" w:space="0" w:color="757171"/>
              <w:right w:val="single" w:sz="4" w:space="0" w:color="757171"/>
            </w:tcBorders>
            <w:shd w:val="clear" w:color="000000" w:fill="FFFFFF"/>
            <w:noWrap/>
            <w:vAlign w:val="center"/>
            <w:hideMark/>
          </w:tcPr>
          <w:p w14:paraId="3E02EBF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Y00918</w:t>
            </w:r>
          </w:p>
        </w:tc>
        <w:tc>
          <w:tcPr>
            <w:tcW w:w="3998" w:type="dxa"/>
            <w:tcBorders>
              <w:top w:val="nil"/>
              <w:left w:val="nil"/>
              <w:bottom w:val="single" w:sz="4" w:space="0" w:color="757171"/>
              <w:right w:val="single" w:sz="4" w:space="0" w:color="757171"/>
            </w:tcBorders>
            <w:shd w:val="clear" w:color="000000" w:fill="FFFFFF"/>
            <w:noWrap/>
            <w:vAlign w:val="center"/>
            <w:hideMark/>
          </w:tcPr>
          <w:p w14:paraId="1123CA0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Granville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250A8A8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4JY</w:t>
            </w:r>
          </w:p>
        </w:tc>
      </w:tr>
      <w:tr w:rsidR="0036126E" w:rsidRPr="00F4670D" w14:paraId="5A2FCE8C"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A54F946" w14:textId="3C92788E"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38EBD88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4ADFAF8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F86007</w:t>
            </w:r>
          </w:p>
        </w:tc>
        <w:tc>
          <w:tcPr>
            <w:tcW w:w="3998" w:type="dxa"/>
            <w:tcBorders>
              <w:top w:val="nil"/>
              <w:left w:val="nil"/>
              <w:bottom w:val="single" w:sz="4" w:space="0" w:color="757171"/>
              <w:right w:val="single" w:sz="4" w:space="0" w:color="757171"/>
            </w:tcBorders>
            <w:shd w:val="clear" w:color="000000" w:fill="FFFFFF"/>
            <w:noWrap/>
            <w:vAlign w:val="center"/>
            <w:hideMark/>
          </w:tcPr>
          <w:p w14:paraId="025DB61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Forest Edge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6020823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IG7 4DF</w:t>
            </w:r>
          </w:p>
        </w:tc>
      </w:tr>
      <w:tr w:rsidR="0036126E" w:rsidRPr="00F4670D" w14:paraId="13BED36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713B08A" w14:textId="5A27AF4F"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49689C9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4D4CFDE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F86010</w:t>
            </w:r>
          </w:p>
        </w:tc>
        <w:tc>
          <w:tcPr>
            <w:tcW w:w="3998" w:type="dxa"/>
            <w:tcBorders>
              <w:top w:val="nil"/>
              <w:left w:val="nil"/>
              <w:bottom w:val="single" w:sz="4" w:space="0" w:color="757171"/>
              <w:right w:val="single" w:sz="4" w:space="0" w:color="757171"/>
            </w:tcBorders>
            <w:shd w:val="clear" w:color="000000" w:fill="FFFFFF"/>
            <w:noWrap/>
            <w:vAlign w:val="center"/>
            <w:hideMark/>
          </w:tcPr>
          <w:p w14:paraId="1DB4D8E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Fullwell Cross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3DF24E9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IG6 2HG</w:t>
            </w:r>
          </w:p>
        </w:tc>
      </w:tr>
      <w:tr w:rsidR="0036126E" w:rsidRPr="00F4670D" w14:paraId="3E4ADEF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AC1AFC7" w14:textId="3F7D4DB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13811B1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5AF92B3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F86057</w:t>
            </w:r>
          </w:p>
        </w:tc>
        <w:tc>
          <w:tcPr>
            <w:tcW w:w="3998" w:type="dxa"/>
            <w:tcBorders>
              <w:top w:val="nil"/>
              <w:left w:val="nil"/>
              <w:bottom w:val="single" w:sz="4" w:space="0" w:color="757171"/>
              <w:right w:val="single" w:sz="4" w:space="0" w:color="757171"/>
            </w:tcBorders>
            <w:shd w:val="clear" w:color="000000" w:fill="FFFFFF"/>
            <w:noWrap/>
            <w:vAlign w:val="center"/>
            <w:hideMark/>
          </w:tcPr>
          <w:p w14:paraId="23FC432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Willows Medical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1FA955B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IG7 4DF</w:t>
            </w:r>
          </w:p>
        </w:tc>
      </w:tr>
      <w:tr w:rsidR="0036126E" w:rsidRPr="00F4670D" w14:paraId="2E4939D4"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958A97B" w14:textId="451BC53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396AC84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5091F12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F86081</w:t>
            </w:r>
          </w:p>
        </w:tc>
        <w:tc>
          <w:tcPr>
            <w:tcW w:w="3998" w:type="dxa"/>
            <w:tcBorders>
              <w:top w:val="nil"/>
              <w:left w:val="nil"/>
              <w:bottom w:val="single" w:sz="4" w:space="0" w:color="757171"/>
              <w:right w:val="single" w:sz="4" w:space="0" w:color="757171"/>
            </w:tcBorders>
            <w:shd w:val="clear" w:color="000000" w:fill="FFFFFF"/>
            <w:noWrap/>
            <w:vAlign w:val="center"/>
            <w:hideMark/>
          </w:tcPr>
          <w:p w14:paraId="09DE640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Kenwood Gardens Medical Centre (formally Barkingside)</w:t>
            </w:r>
          </w:p>
        </w:tc>
        <w:tc>
          <w:tcPr>
            <w:tcW w:w="836" w:type="dxa"/>
            <w:tcBorders>
              <w:top w:val="nil"/>
              <w:left w:val="nil"/>
              <w:bottom w:val="single" w:sz="4" w:space="0" w:color="757171"/>
              <w:right w:val="single" w:sz="4" w:space="0" w:color="757171"/>
            </w:tcBorders>
            <w:shd w:val="clear" w:color="000000" w:fill="FFFFFF"/>
            <w:noWrap/>
            <w:vAlign w:val="center"/>
            <w:hideMark/>
          </w:tcPr>
          <w:p w14:paraId="33B1279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IG2 6YG</w:t>
            </w:r>
          </w:p>
        </w:tc>
      </w:tr>
      <w:tr w:rsidR="0036126E" w:rsidRPr="00F4670D" w14:paraId="2845C7FE"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A3C4FA9" w14:textId="5569B75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06C8D17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6118E8F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F86083</w:t>
            </w:r>
          </w:p>
        </w:tc>
        <w:tc>
          <w:tcPr>
            <w:tcW w:w="3998" w:type="dxa"/>
            <w:tcBorders>
              <w:top w:val="nil"/>
              <w:left w:val="nil"/>
              <w:bottom w:val="single" w:sz="4" w:space="0" w:color="757171"/>
              <w:right w:val="single" w:sz="4" w:space="0" w:color="757171"/>
            </w:tcBorders>
            <w:shd w:val="clear" w:color="000000" w:fill="FFFFFF"/>
            <w:noWrap/>
            <w:vAlign w:val="center"/>
            <w:hideMark/>
          </w:tcPr>
          <w:p w14:paraId="13AD6B8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Eastern Avenue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7F02C4D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IG4 5AW</w:t>
            </w:r>
          </w:p>
        </w:tc>
      </w:tr>
      <w:tr w:rsidR="0036126E" w:rsidRPr="00F4670D" w14:paraId="3FC93F0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8162023" w14:textId="53ABF8DF"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23DB8F6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3919D84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F86085</w:t>
            </w:r>
          </w:p>
        </w:tc>
        <w:tc>
          <w:tcPr>
            <w:tcW w:w="3998" w:type="dxa"/>
            <w:tcBorders>
              <w:top w:val="nil"/>
              <w:left w:val="nil"/>
              <w:bottom w:val="single" w:sz="4" w:space="0" w:color="757171"/>
              <w:right w:val="single" w:sz="4" w:space="0" w:color="757171"/>
            </w:tcBorders>
            <w:shd w:val="clear" w:color="000000" w:fill="FFFFFF"/>
            <w:noWrap/>
            <w:vAlign w:val="center"/>
            <w:hideMark/>
          </w:tcPr>
          <w:p w14:paraId="2F8A346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Hainault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6408C70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IG6 2XG</w:t>
            </w:r>
          </w:p>
        </w:tc>
      </w:tr>
      <w:tr w:rsidR="0036126E" w:rsidRPr="00F4670D" w14:paraId="2722E6C9"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6849CD5" w14:textId="0777628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4881595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254C4C4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F86612</w:t>
            </w:r>
          </w:p>
        </w:tc>
        <w:tc>
          <w:tcPr>
            <w:tcW w:w="3998" w:type="dxa"/>
            <w:tcBorders>
              <w:top w:val="nil"/>
              <w:left w:val="nil"/>
              <w:bottom w:val="single" w:sz="4" w:space="0" w:color="757171"/>
              <w:right w:val="single" w:sz="4" w:space="0" w:color="757171"/>
            </w:tcBorders>
            <w:shd w:val="clear" w:color="000000" w:fill="FFFFFF"/>
            <w:noWrap/>
            <w:vAlign w:val="center"/>
            <w:hideMark/>
          </w:tcPr>
          <w:p w14:paraId="7B16D6B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Fullwell Avenue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3638410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IG5 0SB</w:t>
            </w:r>
          </w:p>
        </w:tc>
      </w:tr>
      <w:tr w:rsidR="0036126E" w:rsidRPr="00F4670D" w14:paraId="31E76D2A"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00FC6692" w14:textId="0A0C5F0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lastRenderedPageBreak/>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6DF78F5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4D4294B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F86624</w:t>
            </w:r>
          </w:p>
        </w:tc>
        <w:tc>
          <w:tcPr>
            <w:tcW w:w="3998" w:type="dxa"/>
            <w:tcBorders>
              <w:top w:val="nil"/>
              <w:left w:val="nil"/>
              <w:bottom w:val="single" w:sz="4" w:space="0" w:color="757171"/>
              <w:right w:val="single" w:sz="4" w:space="0" w:color="757171"/>
            </w:tcBorders>
            <w:shd w:val="clear" w:color="000000" w:fill="FFFFFF"/>
            <w:noWrap/>
            <w:vAlign w:val="center"/>
            <w:hideMark/>
          </w:tcPr>
          <w:p w14:paraId="0E50C20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Heathcote Primary Care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4B31005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IG5 0QS</w:t>
            </w:r>
          </w:p>
        </w:tc>
      </w:tr>
      <w:tr w:rsidR="0036126E" w:rsidRPr="00F4670D" w14:paraId="55617A45"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653B063" w14:textId="17A6D5B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23A28E6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Fairlop</w:t>
            </w:r>
          </w:p>
        </w:tc>
        <w:tc>
          <w:tcPr>
            <w:tcW w:w="626" w:type="dxa"/>
            <w:tcBorders>
              <w:top w:val="nil"/>
              <w:left w:val="nil"/>
              <w:bottom w:val="single" w:sz="4" w:space="0" w:color="757171"/>
              <w:right w:val="single" w:sz="4" w:space="0" w:color="757171"/>
            </w:tcBorders>
            <w:shd w:val="clear" w:color="000000" w:fill="FFFFFF"/>
            <w:noWrap/>
            <w:vAlign w:val="center"/>
            <w:hideMark/>
          </w:tcPr>
          <w:p w14:paraId="2E3E918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F86707</w:t>
            </w:r>
          </w:p>
        </w:tc>
        <w:tc>
          <w:tcPr>
            <w:tcW w:w="3998" w:type="dxa"/>
            <w:tcBorders>
              <w:top w:val="nil"/>
              <w:left w:val="nil"/>
              <w:bottom w:val="single" w:sz="4" w:space="0" w:color="757171"/>
              <w:right w:val="single" w:sz="4" w:space="0" w:color="757171"/>
            </w:tcBorders>
            <w:shd w:val="clear" w:color="000000" w:fill="FFFFFF"/>
            <w:noWrap/>
            <w:vAlign w:val="center"/>
            <w:hideMark/>
          </w:tcPr>
          <w:p w14:paraId="316124F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Fencepiece Road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76D49B9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IG6 2NB</w:t>
            </w:r>
          </w:p>
        </w:tc>
      </w:tr>
      <w:tr w:rsidR="0036126E" w:rsidRPr="00F4670D" w14:paraId="2C7B63B4"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79C8C80" w14:textId="76622B44"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6BC6BF66"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Loxford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42A98F0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F86022</w:t>
            </w:r>
          </w:p>
        </w:tc>
        <w:tc>
          <w:tcPr>
            <w:tcW w:w="3998" w:type="dxa"/>
            <w:tcBorders>
              <w:top w:val="nil"/>
              <w:left w:val="nil"/>
              <w:bottom w:val="single" w:sz="4" w:space="0" w:color="757171"/>
              <w:right w:val="single" w:sz="4" w:space="0" w:color="757171"/>
            </w:tcBorders>
            <w:shd w:val="clear" w:color="000000" w:fill="FFFFFF"/>
            <w:noWrap/>
            <w:vAlign w:val="center"/>
            <w:hideMark/>
          </w:tcPr>
          <w:p w14:paraId="7DE1242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Ilford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4135153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1EE</w:t>
            </w:r>
          </w:p>
        </w:tc>
      </w:tr>
      <w:tr w:rsidR="0036126E" w:rsidRPr="00F4670D" w14:paraId="3B18054B"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4ACB4E1" w14:textId="2F22C2B8"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40A3CFF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Loxford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676E015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F86025</w:t>
            </w:r>
          </w:p>
        </w:tc>
        <w:tc>
          <w:tcPr>
            <w:tcW w:w="3998" w:type="dxa"/>
            <w:tcBorders>
              <w:top w:val="nil"/>
              <w:left w:val="nil"/>
              <w:bottom w:val="single" w:sz="4" w:space="0" w:color="757171"/>
              <w:right w:val="single" w:sz="4" w:space="0" w:color="757171"/>
            </w:tcBorders>
            <w:shd w:val="clear" w:color="000000" w:fill="FFFFFF"/>
            <w:noWrap/>
            <w:vAlign w:val="center"/>
            <w:hideMark/>
          </w:tcPr>
          <w:p w14:paraId="0236FCF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Oaktree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129361B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IG3 9TJ</w:t>
            </w:r>
          </w:p>
        </w:tc>
      </w:tr>
      <w:tr w:rsidR="0036126E" w:rsidRPr="00F4670D" w14:paraId="11D033B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38FE2FE" w14:textId="6394DFCA"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6203EE7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Loxford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4BDFE39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F86082</w:t>
            </w:r>
          </w:p>
        </w:tc>
        <w:tc>
          <w:tcPr>
            <w:tcW w:w="3998" w:type="dxa"/>
            <w:tcBorders>
              <w:top w:val="nil"/>
              <w:left w:val="nil"/>
              <w:bottom w:val="single" w:sz="4" w:space="0" w:color="757171"/>
              <w:right w:val="single" w:sz="4" w:space="0" w:color="757171"/>
            </w:tcBorders>
            <w:shd w:val="clear" w:color="000000" w:fill="FFFFFF"/>
            <w:noWrap/>
            <w:vAlign w:val="center"/>
            <w:hideMark/>
          </w:tcPr>
          <w:p w14:paraId="672AA63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Ilford Lane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6A386D9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2SN</w:t>
            </w:r>
          </w:p>
        </w:tc>
      </w:tr>
      <w:tr w:rsidR="0036126E" w:rsidRPr="00F4670D" w14:paraId="4B7106F5" w14:textId="77777777" w:rsidTr="0036126E">
        <w:trPr>
          <w:trHeight w:val="290"/>
        </w:trPr>
        <w:tc>
          <w:tcPr>
            <w:tcW w:w="2289" w:type="dxa"/>
            <w:tcBorders>
              <w:top w:val="nil"/>
              <w:left w:val="single" w:sz="4" w:space="0" w:color="auto"/>
              <w:bottom w:val="single" w:sz="4" w:space="0" w:color="757171"/>
              <w:right w:val="single" w:sz="4" w:space="0" w:color="757171"/>
            </w:tcBorders>
            <w:shd w:val="clear" w:color="000000" w:fill="FFFFFF"/>
            <w:noWrap/>
            <w:vAlign w:val="center"/>
            <w:hideMark/>
          </w:tcPr>
          <w:p w14:paraId="7B5D87E3" w14:textId="615A2524"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4E33127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Loxford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18574003"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F86692</w:t>
            </w:r>
          </w:p>
        </w:tc>
        <w:tc>
          <w:tcPr>
            <w:tcW w:w="3998" w:type="dxa"/>
            <w:tcBorders>
              <w:top w:val="nil"/>
              <w:left w:val="nil"/>
              <w:bottom w:val="single" w:sz="4" w:space="0" w:color="757171"/>
              <w:right w:val="single" w:sz="4" w:space="0" w:color="757171"/>
            </w:tcBorders>
            <w:shd w:val="clear" w:color="000000" w:fill="FFFFFF"/>
            <w:noWrap/>
            <w:vAlign w:val="center"/>
            <w:hideMark/>
          </w:tcPr>
          <w:p w14:paraId="663F671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Mathukia's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2962B97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2SF</w:t>
            </w:r>
          </w:p>
        </w:tc>
      </w:tr>
      <w:tr w:rsidR="0036126E" w:rsidRPr="00F4670D" w14:paraId="0AAE5018" w14:textId="77777777" w:rsidTr="0036126E">
        <w:trPr>
          <w:trHeight w:val="290"/>
        </w:trPr>
        <w:tc>
          <w:tcPr>
            <w:tcW w:w="2289" w:type="dxa"/>
            <w:tcBorders>
              <w:top w:val="nil"/>
              <w:left w:val="nil"/>
              <w:bottom w:val="single" w:sz="4" w:space="0" w:color="757171"/>
              <w:right w:val="single" w:sz="4" w:space="0" w:color="757171"/>
            </w:tcBorders>
            <w:shd w:val="clear" w:color="000000" w:fill="FFFFFF"/>
            <w:noWrap/>
            <w:vAlign w:val="center"/>
            <w:hideMark/>
          </w:tcPr>
          <w:p w14:paraId="4A24B5DA" w14:textId="5A4FD15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7D6145A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Loxford</w:t>
            </w:r>
          </w:p>
        </w:tc>
        <w:tc>
          <w:tcPr>
            <w:tcW w:w="626" w:type="dxa"/>
            <w:tcBorders>
              <w:top w:val="nil"/>
              <w:left w:val="nil"/>
              <w:bottom w:val="nil"/>
              <w:right w:val="nil"/>
            </w:tcBorders>
            <w:shd w:val="clear" w:color="000000" w:fill="FFFFFF"/>
            <w:noWrap/>
            <w:vAlign w:val="center"/>
            <w:hideMark/>
          </w:tcPr>
          <w:p w14:paraId="17BA399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Y02987</w:t>
            </w:r>
          </w:p>
        </w:tc>
        <w:tc>
          <w:tcPr>
            <w:tcW w:w="3998" w:type="dxa"/>
            <w:tcBorders>
              <w:top w:val="nil"/>
              <w:left w:val="single" w:sz="4" w:space="0" w:color="757171"/>
              <w:bottom w:val="single" w:sz="4" w:space="0" w:color="757171"/>
              <w:right w:val="single" w:sz="4" w:space="0" w:color="757171"/>
            </w:tcBorders>
            <w:shd w:val="clear" w:color="000000" w:fill="FFFFFF"/>
            <w:noWrap/>
            <w:vAlign w:val="center"/>
            <w:hideMark/>
          </w:tcPr>
          <w:p w14:paraId="5E401D8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Loxford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5CBAF0A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IG1 2SN</w:t>
            </w:r>
          </w:p>
        </w:tc>
      </w:tr>
      <w:tr w:rsidR="0036126E" w:rsidRPr="00F4670D" w14:paraId="77BA982A"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C436901" w14:textId="431EA25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212045B9"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single" w:sz="4" w:space="0" w:color="757171"/>
              <w:left w:val="nil"/>
              <w:bottom w:val="single" w:sz="4" w:space="0" w:color="757171"/>
              <w:right w:val="single" w:sz="4" w:space="0" w:color="757171"/>
            </w:tcBorders>
            <w:shd w:val="clear" w:color="000000" w:fill="FFFFFF"/>
            <w:noWrap/>
            <w:vAlign w:val="center"/>
            <w:hideMark/>
          </w:tcPr>
          <w:p w14:paraId="6E1F956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F86009</w:t>
            </w:r>
          </w:p>
        </w:tc>
        <w:tc>
          <w:tcPr>
            <w:tcW w:w="3998" w:type="dxa"/>
            <w:tcBorders>
              <w:top w:val="nil"/>
              <w:left w:val="nil"/>
              <w:bottom w:val="single" w:sz="4" w:space="0" w:color="757171"/>
              <w:right w:val="single" w:sz="4" w:space="0" w:color="757171"/>
            </w:tcBorders>
            <w:shd w:val="clear" w:color="000000" w:fill="FFFFFF"/>
            <w:noWrap/>
            <w:vAlign w:val="center"/>
            <w:hideMark/>
          </w:tcPr>
          <w:p w14:paraId="4CB4AB4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Palms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4A1A8DB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IG2 7NW</w:t>
            </w:r>
          </w:p>
        </w:tc>
      </w:tr>
      <w:tr w:rsidR="0036126E" w:rsidRPr="00F4670D" w14:paraId="7FC0521E"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C6C6D6E" w14:textId="0947A6A0"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76AEFDA2"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nil"/>
              <w:left w:val="nil"/>
              <w:bottom w:val="single" w:sz="4" w:space="0" w:color="757171"/>
              <w:right w:val="single" w:sz="4" w:space="0" w:color="757171"/>
            </w:tcBorders>
            <w:shd w:val="clear" w:color="000000" w:fill="FFFFFF"/>
            <w:noWrap/>
            <w:vAlign w:val="center"/>
            <w:hideMark/>
          </w:tcPr>
          <w:p w14:paraId="3245268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F86028</w:t>
            </w:r>
          </w:p>
        </w:tc>
        <w:tc>
          <w:tcPr>
            <w:tcW w:w="3998" w:type="dxa"/>
            <w:tcBorders>
              <w:top w:val="nil"/>
              <w:left w:val="nil"/>
              <w:bottom w:val="single" w:sz="4" w:space="0" w:color="757171"/>
              <w:right w:val="single" w:sz="4" w:space="0" w:color="757171"/>
            </w:tcBorders>
            <w:shd w:val="clear" w:color="000000" w:fill="FFFFFF"/>
            <w:noWrap/>
            <w:vAlign w:val="center"/>
            <w:hideMark/>
          </w:tcPr>
          <w:p w14:paraId="21E44B2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Chadwell Heath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4E2515C0"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RM6 4AF</w:t>
            </w:r>
          </w:p>
        </w:tc>
      </w:tr>
      <w:tr w:rsidR="0036126E" w:rsidRPr="00F4670D" w14:paraId="3D7EAB23"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01B5445" w14:textId="1CCFFDA0"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037C88D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nil"/>
              <w:left w:val="nil"/>
              <w:bottom w:val="single" w:sz="4" w:space="0" w:color="757171"/>
              <w:right w:val="single" w:sz="4" w:space="0" w:color="757171"/>
            </w:tcBorders>
            <w:shd w:val="clear" w:color="000000" w:fill="FFFFFF"/>
            <w:noWrap/>
            <w:vAlign w:val="center"/>
            <w:hideMark/>
          </w:tcPr>
          <w:p w14:paraId="5B9AC5F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F86034</w:t>
            </w:r>
          </w:p>
        </w:tc>
        <w:tc>
          <w:tcPr>
            <w:tcW w:w="3998" w:type="dxa"/>
            <w:tcBorders>
              <w:top w:val="nil"/>
              <w:left w:val="nil"/>
              <w:bottom w:val="single" w:sz="4" w:space="0" w:color="757171"/>
              <w:right w:val="single" w:sz="4" w:space="0" w:color="757171"/>
            </w:tcBorders>
            <w:shd w:val="clear" w:color="000000" w:fill="FFFFFF"/>
            <w:noWrap/>
            <w:vAlign w:val="center"/>
            <w:hideMark/>
          </w:tcPr>
          <w:p w14:paraId="5BAAA75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Goodmayes Medical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3CE1CCE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IG3 9RN</w:t>
            </w:r>
          </w:p>
        </w:tc>
      </w:tr>
      <w:tr w:rsidR="0036126E" w:rsidRPr="00F4670D" w14:paraId="62514661"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F7822CD" w14:textId="7241B11F"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7EDBD814"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nil"/>
              <w:left w:val="nil"/>
              <w:bottom w:val="single" w:sz="4" w:space="0" w:color="757171"/>
              <w:right w:val="single" w:sz="4" w:space="0" w:color="757171"/>
            </w:tcBorders>
            <w:shd w:val="clear" w:color="000000" w:fill="FFFFFF"/>
            <w:noWrap/>
            <w:vAlign w:val="center"/>
            <w:hideMark/>
          </w:tcPr>
          <w:p w14:paraId="52FD6DA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F86060</w:t>
            </w:r>
          </w:p>
        </w:tc>
        <w:tc>
          <w:tcPr>
            <w:tcW w:w="3998" w:type="dxa"/>
            <w:tcBorders>
              <w:top w:val="nil"/>
              <w:left w:val="nil"/>
              <w:bottom w:val="single" w:sz="4" w:space="0" w:color="757171"/>
              <w:right w:val="single" w:sz="4" w:space="0" w:color="757171"/>
            </w:tcBorders>
            <w:shd w:val="clear" w:color="000000" w:fill="FFFFFF"/>
            <w:noWrap/>
            <w:vAlign w:val="center"/>
            <w:hideMark/>
          </w:tcPr>
          <w:p w14:paraId="5F64793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Newbury Park Group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2C8AC26B"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IG2 7LE</w:t>
            </w:r>
          </w:p>
        </w:tc>
      </w:tr>
      <w:tr w:rsidR="0036126E" w:rsidRPr="00F4670D" w14:paraId="2A0EFBB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6305EA54" w14:textId="5D34F5D6"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74FB725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nil"/>
              <w:left w:val="nil"/>
              <w:bottom w:val="single" w:sz="4" w:space="0" w:color="757171"/>
              <w:right w:val="single" w:sz="4" w:space="0" w:color="757171"/>
            </w:tcBorders>
            <w:shd w:val="clear" w:color="000000" w:fill="FFFFFF"/>
            <w:noWrap/>
            <w:vAlign w:val="center"/>
            <w:hideMark/>
          </w:tcPr>
          <w:p w14:paraId="6D5EDEB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F86087</w:t>
            </w:r>
          </w:p>
        </w:tc>
        <w:tc>
          <w:tcPr>
            <w:tcW w:w="3998" w:type="dxa"/>
            <w:tcBorders>
              <w:top w:val="nil"/>
              <w:left w:val="nil"/>
              <w:bottom w:val="single" w:sz="4" w:space="0" w:color="757171"/>
              <w:right w:val="single" w:sz="4" w:space="0" w:color="757171"/>
            </w:tcBorders>
            <w:shd w:val="clear" w:color="000000" w:fill="FFFFFF"/>
            <w:noWrap/>
            <w:vAlign w:val="center"/>
            <w:hideMark/>
          </w:tcPr>
          <w:p w14:paraId="6B938578"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Goodmayes Medical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15744F32"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IG3 8XB</w:t>
            </w:r>
          </w:p>
        </w:tc>
      </w:tr>
      <w:tr w:rsidR="0036126E" w:rsidRPr="00F4670D" w14:paraId="6F37CBD5"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BDB916C" w14:textId="53C7EB1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51668BF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nil"/>
              <w:left w:val="nil"/>
              <w:bottom w:val="single" w:sz="4" w:space="0" w:color="757171"/>
              <w:right w:val="single" w:sz="4" w:space="0" w:color="757171"/>
            </w:tcBorders>
            <w:shd w:val="clear" w:color="000000" w:fill="FFFFFF"/>
            <w:noWrap/>
            <w:vAlign w:val="center"/>
            <w:hideMark/>
          </w:tcPr>
          <w:p w14:paraId="6614514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F86637</w:t>
            </w:r>
          </w:p>
        </w:tc>
        <w:tc>
          <w:tcPr>
            <w:tcW w:w="3998" w:type="dxa"/>
            <w:tcBorders>
              <w:top w:val="nil"/>
              <w:left w:val="nil"/>
              <w:bottom w:val="single" w:sz="4" w:space="0" w:color="757171"/>
              <w:right w:val="single" w:sz="4" w:space="0" w:color="757171"/>
            </w:tcBorders>
            <w:shd w:val="clear" w:color="000000" w:fill="FFFFFF"/>
            <w:noWrap/>
            <w:vAlign w:val="center"/>
            <w:hideMark/>
          </w:tcPr>
          <w:p w14:paraId="347E123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Seven Kings Health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638E9004"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IG3 8BG</w:t>
            </w:r>
          </w:p>
        </w:tc>
      </w:tr>
      <w:tr w:rsidR="0036126E" w:rsidRPr="00F4670D" w14:paraId="60269C2D"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A93972D" w14:textId="37926463"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1B1B694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nil"/>
              <w:left w:val="nil"/>
              <w:bottom w:val="single" w:sz="4" w:space="0" w:color="757171"/>
              <w:right w:val="single" w:sz="4" w:space="0" w:color="757171"/>
            </w:tcBorders>
            <w:shd w:val="clear" w:color="000000" w:fill="FFFFFF"/>
            <w:noWrap/>
            <w:vAlign w:val="center"/>
            <w:hideMark/>
          </w:tcPr>
          <w:p w14:paraId="05A35B2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F86642</w:t>
            </w:r>
          </w:p>
        </w:tc>
        <w:tc>
          <w:tcPr>
            <w:tcW w:w="3998" w:type="dxa"/>
            <w:tcBorders>
              <w:top w:val="nil"/>
              <w:left w:val="nil"/>
              <w:bottom w:val="single" w:sz="4" w:space="0" w:color="757171"/>
              <w:right w:val="single" w:sz="4" w:space="0" w:color="757171"/>
            </w:tcBorders>
            <w:shd w:val="clear" w:color="000000" w:fill="FFFFFF"/>
            <w:noWrap/>
            <w:vAlign w:val="center"/>
            <w:hideMark/>
          </w:tcPr>
          <w:p w14:paraId="66EDD3FE"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Castleton Road Health Centre</w:t>
            </w:r>
          </w:p>
        </w:tc>
        <w:tc>
          <w:tcPr>
            <w:tcW w:w="836" w:type="dxa"/>
            <w:tcBorders>
              <w:top w:val="nil"/>
              <w:left w:val="nil"/>
              <w:bottom w:val="single" w:sz="4" w:space="0" w:color="757171"/>
              <w:right w:val="single" w:sz="4" w:space="0" w:color="757171"/>
            </w:tcBorders>
            <w:shd w:val="clear" w:color="000000" w:fill="FFFFFF"/>
            <w:noWrap/>
            <w:vAlign w:val="center"/>
            <w:hideMark/>
          </w:tcPr>
          <w:p w14:paraId="4CEAA0C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IG3 9QW</w:t>
            </w:r>
          </w:p>
        </w:tc>
      </w:tr>
      <w:tr w:rsidR="0036126E" w:rsidRPr="00F4670D" w14:paraId="074234DE"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44258CB" w14:textId="0622090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4055338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nil"/>
              <w:left w:val="nil"/>
              <w:bottom w:val="single" w:sz="4" w:space="0" w:color="757171"/>
              <w:right w:val="single" w:sz="4" w:space="0" w:color="757171"/>
            </w:tcBorders>
            <w:shd w:val="clear" w:color="000000" w:fill="FFFFFF"/>
            <w:noWrap/>
            <w:vAlign w:val="center"/>
            <w:hideMark/>
          </w:tcPr>
          <w:p w14:paraId="1FA7467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Y00090</w:t>
            </w:r>
          </w:p>
        </w:tc>
        <w:tc>
          <w:tcPr>
            <w:tcW w:w="3998" w:type="dxa"/>
            <w:tcBorders>
              <w:top w:val="nil"/>
              <w:left w:val="nil"/>
              <w:bottom w:val="single" w:sz="4" w:space="0" w:color="757171"/>
              <w:right w:val="single" w:sz="4" w:space="0" w:color="757171"/>
            </w:tcBorders>
            <w:shd w:val="clear" w:color="000000" w:fill="FFFFFF"/>
            <w:noWrap/>
            <w:vAlign w:val="center"/>
            <w:hideMark/>
          </w:tcPr>
          <w:p w14:paraId="6F48384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Doctor's House</w:t>
            </w:r>
          </w:p>
        </w:tc>
        <w:tc>
          <w:tcPr>
            <w:tcW w:w="836" w:type="dxa"/>
            <w:tcBorders>
              <w:top w:val="nil"/>
              <w:left w:val="nil"/>
              <w:bottom w:val="single" w:sz="4" w:space="0" w:color="757171"/>
              <w:right w:val="single" w:sz="4" w:space="0" w:color="757171"/>
            </w:tcBorders>
            <w:shd w:val="clear" w:color="000000" w:fill="FFFFFF"/>
            <w:noWrap/>
            <w:vAlign w:val="center"/>
            <w:hideMark/>
          </w:tcPr>
          <w:p w14:paraId="40A4A45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IG3 8LF</w:t>
            </w:r>
          </w:p>
        </w:tc>
      </w:tr>
      <w:tr w:rsidR="0036126E" w:rsidRPr="00F4670D" w14:paraId="656AB8B7"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11F2DB27" w14:textId="62C1FE74"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2CCE2AF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Seven Kings</w:t>
            </w:r>
          </w:p>
        </w:tc>
        <w:tc>
          <w:tcPr>
            <w:tcW w:w="626" w:type="dxa"/>
            <w:tcBorders>
              <w:top w:val="nil"/>
              <w:left w:val="nil"/>
              <w:bottom w:val="single" w:sz="4" w:space="0" w:color="757171"/>
              <w:right w:val="single" w:sz="4" w:space="0" w:color="757171"/>
            </w:tcBorders>
            <w:shd w:val="clear" w:color="000000" w:fill="FFFFFF"/>
            <w:noWrap/>
            <w:vAlign w:val="center"/>
            <w:hideMark/>
          </w:tcPr>
          <w:p w14:paraId="7C53A16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Y00155</w:t>
            </w:r>
          </w:p>
        </w:tc>
        <w:tc>
          <w:tcPr>
            <w:tcW w:w="3998" w:type="dxa"/>
            <w:tcBorders>
              <w:top w:val="nil"/>
              <w:left w:val="nil"/>
              <w:bottom w:val="single" w:sz="4" w:space="0" w:color="757171"/>
              <w:right w:val="single" w:sz="4" w:space="0" w:color="757171"/>
            </w:tcBorders>
            <w:shd w:val="clear" w:color="000000" w:fill="FFFFFF"/>
            <w:noWrap/>
            <w:vAlign w:val="center"/>
            <w:hideMark/>
          </w:tcPr>
          <w:p w14:paraId="2F64759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Grove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3BFFF51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RM6 4YU</w:t>
            </w:r>
          </w:p>
        </w:tc>
      </w:tr>
      <w:tr w:rsidR="0036126E" w:rsidRPr="00F4670D" w14:paraId="52384FC6"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A3D2F41" w14:textId="474B93F6"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284AA43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528B608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F86012</w:t>
            </w:r>
          </w:p>
        </w:tc>
        <w:tc>
          <w:tcPr>
            <w:tcW w:w="3998" w:type="dxa"/>
            <w:tcBorders>
              <w:top w:val="nil"/>
              <w:left w:val="nil"/>
              <w:bottom w:val="single" w:sz="4" w:space="0" w:color="757171"/>
              <w:right w:val="single" w:sz="4" w:space="0" w:color="757171"/>
            </w:tcBorders>
            <w:shd w:val="clear" w:color="000000" w:fill="FFFFFF"/>
            <w:noWrap/>
            <w:vAlign w:val="center"/>
            <w:hideMark/>
          </w:tcPr>
          <w:p w14:paraId="4803B10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Rydal Group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50AB2F0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IG8 9QJ</w:t>
            </w:r>
          </w:p>
        </w:tc>
      </w:tr>
      <w:tr w:rsidR="0036126E" w:rsidRPr="00F4670D" w14:paraId="2E4974E8"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5594129" w14:textId="39782CD1"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5C25A0C1"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2A94E44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F86013</w:t>
            </w:r>
          </w:p>
        </w:tc>
        <w:tc>
          <w:tcPr>
            <w:tcW w:w="3998" w:type="dxa"/>
            <w:tcBorders>
              <w:top w:val="nil"/>
              <w:left w:val="nil"/>
              <w:bottom w:val="single" w:sz="4" w:space="0" w:color="757171"/>
              <w:right w:val="single" w:sz="4" w:space="0" w:color="757171"/>
            </w:tcBorders>
            <w:shd w:val="clear" w:color="000000" w:fill="FFFFFF"/>
            <w:noWrap/>
            <w:vAlign w:val="center"/>
            <w:hideMark/>
          </w:tcPr>
          <w:p w14:paraId="2D07562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Broadway Surgery</w:t>
            </w:r>
          </w:p>
        </w:tc>
        <w:tc>
          <w:tcPr>
            <w:tcW w:w="836" w:type="dxa"/>
            <w:tcBorders>
              <w:top w:val="nil"/>
              <w:left w:val="nil"/>
              <w:bottom w:val="single" w:sz="4" w:space="0" w:color="757171"/>
              <w:right w:val="single" w:sz="4" w:space="0" w:color="757171"/>
            </w:tcBorders>
            <w:shd w:val="clear" w:color="000000" w:fill="FFFFFF"/>
            <w:noWrap/>
            <w:vAlign w:val="center"/>
            <w:hideMark/>
          </w:tcPr>
          <w:p w14:paraId="0D8123D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IG8 0HF</w:t>
            </w:r>
          </w:p>
        </w:tc>
      </w:tr>
      <w:tr w:rsidR="0036126E" w:rsidRPr="00F4670D" w14:paraId="78F3EA5B"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316B4C8" w14:textId="525C2FB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292247F5"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232F39A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F86020</w:t>
            </w:r>
          </w:p>
        </w:tc>
        <w:tc>
          <w:tcPr>
            <w:tcW w:w="3998" w:type="dxa"/>
            <w:tcBorders>
              <w:top w:val="nil"/>
              <w:left w:val="nil"/>
              <w:bottom w:val="single" w:sz="4" w:space="0" w:color="757171"/>
              <w:right w:val="single" w:sz="4" w:space="0" w:color="757171"/>
            </w:tcBorders>
            <w:shd w:val="clear" w:color="000000" w:fill="FFFFFF"/>
            <w:noWrap/>
            <w:vAlign w:val="center"/>
            <w:hideMark/>
          </w:tcPr>
          <w:p w14:paraId="65C47A1C"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Glebelands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3D8D835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E18 2AD</w:t>
            </w:r>
          </w:p>
        </w:tc>
      </w:tr>
      <w:tr w:rsidR="0036126E" w:rsidRPr="00F4670D" w14:paraId="0E2B0BBB"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407291C8" w14:textId="359F0E2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064F6EB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305719C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F86023</w:t>
            </w:r>
          </w:p>
        </w:tc>
        <w:tc>
          <w:tcPr>
            <w:tcW w:w="3998" w:type="dxa"/>
            <w:tcBorders>
              <w:top w:val="nil"/>
              <w:left w:val="nil"/>
              <w:bottom w:val="nil"/>
              <w:right w:val="single" w:sz="4" w:space="0" w:color="757171"/>
            </w:tcBorders>
            <w:shd w:val="clear" w:color="000000" w:fill="FFFFFF"/>
            <w:noWrap/>
            <w:vAlign w:val="center"/>
            <w:hideMark/>
          </w:tcPr>
          <w:p w14:paraId="1884C31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Evergreen Practice</w:t>
            </w:r>
          </w:p>
        </w:tc>
        <w:tc>
          <w:tcPr>
            <w:tcW w:w="836" w:type="dxa"/>
            <w:tcBorders>
              <w:top w:val="nil"/>
              <w:left w:val="nil"/>
              <w:bottom w:val="nil"/>
              <w:right w:val="nil"/>
            </w:tcBorders>
            <w:shd w:val="clear" w:color="000000" w:fill="FFFFFF"/>
            <w:noWrap/>
            <w:vAlign w:val="center"/>
            <w:hideMark/>
          </w:tcPr>
          <w:p w14:paraId="383CC3A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2AQ</w:t>
            </w:r>
          </w:p>
        </w:tc>
      </w:tr>
      <w:tr w:rsidR="0036126E" w:rsidRPr="00F4670D" w14:paraId="18BE418E"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246DB68A" w14:textId="31EF522D"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2000890D"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4F96850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F86032</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5C7B089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Wanstead Place Surgery</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77051331"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E11 2SW</w:t>
            </w:r>
          </w:p>
        </w:tc>
      </w:tr>
      <w:tr w:rsidR="0036126E" w:rsidRPr="00F4670D" w14:paraId="5244C78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55E596B6" w14:textId="453057EC"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63D3B1CF"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4B594F6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F86064</w:t>
            </w:r>
          </w:p>
        </w:tc>
        <w:tc>
          <w:tcPr>
            <w:tcW w:w="3998" w:type="dxa"/>
            <w:tcBorders>
              <w:top w:val="nil"/>
              <w:left w:val="nil"/>
              <w:bottom w:val="single" w:sz="4" w:space="0" w:color="757171"/>
              <w:right w:val="single" w:sz="4" w:space="0" w:color="757171"/>
            </w:tcBorders>
            <w:shd w:val="clear" w:color="000000" w:fill="FFFFFF"/>
            <w:noWrap/>
            <w:vAlign w:val="center"/>
            <w:hideMark/>
          </w:tcPr>
          <w:p w14:paraId="3C481043"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Elmhurst Practice</w:t>
            </w:r>
          </w:p>
        </w:tc>
        <w:tc>
          <w:tcPr>
            <w:tcW w:w="836" w:type="dxa"/>
            <w:tcBorders>
              <w:top w:val="nil"/>
              <w:left w:val="nil"/>
              <w:bottom w:val="single" w:sz="4" w:space="0" w:color="757171"/>
              <w:right w:val="single" w:sz="4" w:space="0" w:color="757171"/>
            </w:tcBorders>
            <w:shd w:val="clear" w:color="000000" w:fill="FFFFFF"/>
            <w:noWrap/>
            <w:vAlign w:val="center"/>
            <w:hideMark/>
          </w:tcPr>
          <w:p w14:paraId="33A4BF1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E18 2QS</w:t>
            </w:r>
          </w:p>
        </w:tc>
      </w:tr>
      <w:tr w:rsidR="0036126E" w:rsidRPr="00F4670D" w14:paraId="2DFDC5F4"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3A65F07" w14:textId="6AA9CED3"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10986E1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42C4BE20"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F86066</w:t>
            </w:r>
          </w:p>
        </w:tc>
        <w:tc>
          <w:tcPr>
            <w:tcW w:w="3998" w:type="dxa"/>
            <w:tcBorders>
              <w:top w:val="nil"/>
              <w:left w:val="nil"/>
              <w:bottom w:val="nil"/>
              <w:right w:val="single" w:sz="4" w:space="0" w:color="757171"/>
            </w:tcBorders>
            <w:shd w:val="clear" w:color="000000" w:fill="FFFFFF"/>
            <w:noWrap/>
            <w:vAlign w:val="center"/>
            <w:hideMark/>
          </w:tcPr>
          <w:p w14:paraId="10BEB3EF"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Southdene Surgery</w:t>
            </w:r>
          </w:p>
        </w:tc>
        <w:tc>
          <w:tcPr>
            <w:tcW w:w="836" w:type="dxa"/>
            <w:tcBorders>
              <w:top w:val="nil"/>
              <w:left w:val="nil"/>
              <w:bottom w:val="nil"/>
              <w:right w:val="nil"/>
            </w:tcBorders>
            <w:shd w:val="clear" w:color="000000" w:fill="FFFFFF"/>
            <w:noWrap/>
            <w:vAlign w:val="center"/>
            <w:hideMark/>
          </w:tcPr>
          <w:p w14:paraId="7F09974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E18 1BD</w:t>
            </w:r>
          </w:p>
        </w:tc>
      </w:tr>
      <w:tr w:rsidR="0036126E" w:rsidRPr="00F4670D" w14:paraId="346C5774"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7B9FF3FC" w14:textId="0F70698B"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425FFC4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775E728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F86641</w:t>
            </w:r>
          </w:p>
        </w:tc>
        <w:tc>
          <w:tcPr>
            <w:tcW w:w="3998" w:type="dxa"/>
            <w:tcBorders>
              <w:top w:val="nil"/>
              <w:left w:val="nil"/>
              <w:bottom w:val="nil"/>
              <w:right w:val="single" w:sz="4" w:space="0" w:color="757171"/>
            </w:tcBorders>
            <w:shd w:val="clear" w:color="000000" w:fill="FFFFFF"/>
            <w:noWrap/>
            <w:vAlign w:val="center"/>
            <w:hideMark/>
          </w:tcPr>
          <w:p w14:paraId="7D5CA87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The Shrubberies Medical Centre</w:t>
            </w:r>
          </w:p>
        </w:tc>
        <w:tc>
          <w:tcPr>
            <w:tcW w:w="836" w:type="dxa"/>
            <w:tcBorders>
              <w:top w:val="nil"/>
              <w:left w:val="nil"/>
              <w:bottom w:val="nil"/>
              <w:right w:val="nil"/>
            </w:tcBorders>
            <w:shd w:val="clear" w:color="000000" w:fill="FFFFFF"/>
            <w:noWrap/>
            <w:vAlign w:val="center"/>
            <w:hideMark/>
          </w:tcPr>
          <w:p w14:paraId="66B7CE25"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E18 1BD</w:t>
            </w:r>
          </w:p>
        </w:tc>
      </w:tr>
      <w:tr w:rsidR="0036126E" w:rsidRPr="00F4670D" w14:paraId="2F2F1850"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B63DA34" w14:textId="668DBAC2"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00B6C74C"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7F08703E"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F86658</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01C6FF3A"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Queen Mary Practice</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4A3A0719"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E18 2QS</w:t>
            </w:r>
          </w:p>
        </w:tc>
      </w:tr>
      <w:tr w:rsidR="0036126E" w:rsidRPr="00F4670D" w14:paraId="1B4B3A22"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CC47175" w14:textId="66428655"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5741586A"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00E9BC38"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F86691</w:t>
            </w:r>
          </w:p>
        </w:tc>
        <w:tc>
          <w:tcPr>
            <w:tcW w:w="3998" w:type="dxa"/>
            <w:tcBorders>
              <w:top w:val="nil"/>
              <w:left w:val="nil"/>
              <w:bottom w:val="nil"/>
              <w:right w:val="single" w:sz="4" w:space="0" w:color="757171"/>
            </w:tcBorders>
            <w:shd w:val="clear" w:color="000000" w:fill="FFFFFF"/>
            <w:noWrap/>
            <w:vAlign w:val="center"/>
            <w:hideMark/>
          </w:tcPr>
          <w:p w14:paraId="21E65E6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Clayhall Group Practice - main</w:t>
            </w:r>
          </w:p>
        </w:tc>
        <w:tc>
          <w:tcPr>
            <w:tcW w:w="836" w:type="dxa"/>
            <w:tcBorders>
              <w:top w:val="nil"/>
              <w:left w:val="nil"/>
              <w:bottom w:val="nil"/>
              <w:right w:val="nil"/>
            </w:tcBorders>
            <w:shd w:val="clear" w:color="000000" w:fill="FFFFFF"/>
            <w:noWrap/>
            <w:vAlign w:val="center"/>
            <w:hideMark/>
          </w:tcPr>
          <w:p w14:paraId="1DC14A47"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IG5 0LG</w:t>
            </w:r>
          </w:p>
        </w:tc>
      </w:tr>
      <w:tr w:rsidR="0036126E" w:rsidRPr="00F4670D" w14:paraId="01DDDC8F" w14:textId="77777777" w:rsidTr="0036126E">
        <w:trPr>
          <w:trHeight w:val="290"/>
        </w:trPr>
        <w:tc>
          <w:tcPr>
            <w:tcW w:w="2289" w:type="dxa"/>
            <w:tcBorders>
              <w:top w:val="nil"/>
              <w:left w:val="single" w:sz="8" w:space="0" w:color="757171"/>
              <w:bottom w:val="single" w:sz="4" w:space="0" w:color="757171"/>
              <w:right w:val="single" w:sz="4" w:space="0" w:color="757171"/>
            </w:tcBorders>
            <w:shd w:val="clear" w:color="000000" w:fill="FFFFFF"/>
            <w:noWrap/>
            <w:vAlign w:val="center"/>
            <w:hideMark/>
          </w:tcPr>
          <w:p w14:paraId="3001EC41" w14:textId="21284D43"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NHS Redbridge</w:t>
            </w:r>
          </w:p>
        </w:tc>
        <w:tc>
          <w:tcPr>
            <w:tcW w:w="1601" w:type="dxa"/>
            <w:tcBorders>
              <w:top w:val="nil"/>
              <w:left w:val="nil"/>
              <w:bottom w:val="single" w:sz="4" w:space="0" w:color="757171"/>
              <w:right w:val="single" w:sz="4" w:space="0" w:color="757171"/>
            </w:tcBorders>
            <w:shd w:val="clear" w:color="000000" w:fill="FFFFFF"/>
            <w:noWrap/>
            <w:vAlign w:val="center"/>
            <w:hideMark/>
          </w:tcPr>
          <w:p w14:paraId="54D136CB"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Wanstead &amp; Woodford</w:t>
            </w:r>
          </w:p>
        </w:tc>
        <w:tc>
          <w:tcPr>
            <w:tcW w:w="626" w:type="dxa"/>
            <w:tcBorders>
              <w:top w:val="nil"/>
              <w:left w:val="nil"/>
              <w:bottom w:val="single" w:sz="4" w:space="0" w:color="757171"/>
              <w:right w:val="single" w:sz="4" w:space="0" w:color="757171"/>
            </w:tcBorders>
            <w:shd w:val="clear" w:color="000000" w:fill="FFFFFF"/>
            <w:noWrap/>
            <w:vAlign w:val="center"/>
            <w:hideMark/>
          </w:tcPr>
          <w:p w14:paraId="792FDC47" w14:textId="77777777" w:rsidR="0036126E" w:rsidRPr="00F4670D" w:rsidRDefault="0036126E" w:rsidP="0036126E">
            <w:pPr>
              <w:spacing w:after="0" w:line="240" w:lineRule="auto"/>
              <w:jc w:val="center"/>
              <w:rPr>
                <w:rFonts w:ascii="Arial" w:eastAsia="Times New Roman" w:hAnsi="Arial" w:cs="Arial"/>
                <w:sz w:val="20"/>
                <w:szCs w:val="20"/>
                <w:lang w:eastAsia="en-GB"/>
              </w:rPr>
            </w:pPr>
            <w:r w:rsidRPr="00F4670D">
              <w:rPr>
                <w:rFonts w:ascii="Arial" w:eastAsia="Times New Roman" w:hAnsi="Arial" w:cs="Arial"/>
                <w:sz w:val="20"/>
                <w:szCs w:val="20"/>
                <w:lang w:eastAsia="en-GB"/>
              </w:rPr>
              <w:t>F86731</w:t>
            </w:r>
          </w:p>
        </w:tc>
        <w:tc>
          <w:tcPr>
            <w:tcW w:w="3998" w:type="dxa"/>
            <w:tcBorders>
              <w:top w:val="single" w:sz="4" w:space="0" w:color="757171"/>
              <w:left w:val="nil"/>
              <w:bottom w:val="single" w:sz="4" w:space="0" w:color="757171"/>
              <w:right w:val="single" w:sz="4" w:space="0" w:color="757171"/>
            </w:tcBorders>
            <w:shd w:val="clear" w:color="000000" w:fill="FFFFFF"/>
            <w:noWrap/>
            <w:vAlign w:val="center"/>
            <w:hideMark/>
          </w:tcPr>
          <w:p w14:paraId="3C227FBD"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Aldersbrook Medical Centre</w:t>
            </w:r>
          </w:p>
        </w:tc>
        <w:tc>
          <w:tcPr>
            <w:tcW w:w="836" w:type="dxa"/>
            <w:tcBorders>
              <w:top w:val="single" w:sz="4" w:space="0" w:color="757171"/>
              <w:left w:val="nil"/>
              <w:bottom w:val="single" w:sz="4" w:space="0" w:color="757171"/>
              <w:right w:val="single" w:sz="4" w:space="0" w:color="757171"/>
            </w:tcBorders>
            <w:shd w:val="clear" w:color="000000" w:fill="FFFFFF"/>
            <w:noWrap/>
            <w:vAlign w:val="center"/>
            <w:hideMark/>
          </w:tcPr>
          <w:p w14:paraId="128B3786" w14:textId="77777777" w:rsidR="0036126E" w:rsidRPr="00F4670D" w:rsidRDefault="0036126E" w:rsidP="0036126E">
            <w:pPr>
              <w:spacing w:after="0" w:line="240" w:lineRule="auto"/>
              <w:rPr>
                <w:rFonts w:ascii="Arial" w:eastAsia="Times New Roman" w:hAnsi="Arial" w:cs="Arial"/>
                <w:sz w:val="20"/>
                <w:szCs w:val="20"/>
                <w:lang w:eastAsia="en-GB"/>
              </w:rPr>
            </w:pPr>
            <w:r w:rsidRPr="00F4670D">
              <w:rPr>
                <w:rFonts w:ascii="Arial" w:eastAsia="Times New Roman" w:hAnsi="Arial" w:cs="Arial"/>
                <w:sz w:val="20"/>
                <w:szCs w:val="20"/>
                <w:lang w:eastAsia="en-GB"/>
              </w:rPr>
              <w:t>E12 5DL</w:t>
            </w:r>
          </w:p>
        </w:tc>
      </w:tr>
    </w:tbl>
    <w:p w14:paraId="78C707C6" w14:textId="77777777" w:rsidR="0036126E" w:rsidRPr="00F4670D" w:rsidRDefault="0036126E" w:rsidP="000960E5">
      <w:pPr>
        <w:ind w:hanging="709"/>
      </w:pPr>
    </w:p>
    <w:p w14:paraId="02EC66AD" w14:textId="7C2555DE" w:rsidR="00DD112A" w:rsidRPr="00F4670D" w:rsidRDefault="00DD112A" w:rsidP="00DD112A">
      <w:pPr>
        <w:pStyle w:val="Heading1"/>
        <w:pageBreakBefore/>
        <w:rPr>
          <w:color w:val="auto"/>
        </w:rPr>
      </w:pPr>
      <w:bookmarkStart w:id="126" w:name="_Toc144908853"/>
      <w:r w:rsidRPr="00F4670D">
        <w:rPr>
          <w:color w:val="auto"/>
        </w:rPr>
        <w:lastRenderedPageBreak/>
        <w:t>Appendix D North East London Community Pharmacies</w:t>
      </w:r>
      <w:bookmarkEnd w:id="126"/>
    </w:p>
    <w:p w14:paraId="422BBF2F" w14:textId="406D99BC" w:rsidR="00DD112A" w:rsidRPr="00F4670D" w:rsidRDefault="00DD112A" w:rsidP="00DD112A">
      <w:pPr>
        <w:tabs>
          <w:tab w:val="left" w:pos="4560"/>
        </w:tabs>
      </w:pPr>
      <w:r w:rsidRPr="00F4670D">
        <w:t xml:space="preserve">When an organisation wishes to share as a sending organisation with North East London Community Pharmacies it will share with all North East London Community Pharmacies (unless otherwise specified). The term “North East London Community Pharmacies” when used in this Appendix will apply to the Community Pharmacies in Barking &amp; Dagenham, City &amp; Hackney, Havering, Newham, Redbridge, Tower Hamlets and Waltham Forest. If an organisation in this Appendix states that it is sharing with North East London Community Pharmacies then it will carry the same sharing arrangement in terms of the data that it sends to all of these North East London Community Pharmacies. </w:t>
      </w:r>
    </w:p>
    <w:p w14:paraId="23523ABB" w14:textId="2D76A22F" w:rsidR="00DD112A" w:rsidRPr="00F4670D" w:rsidRDefault="00DD112A" w:rsidP="00DD112A">
      <w:pPr>
        <w:tabs>
          <w:tab w:val="left" w:pos="4560"/>
        </w:tabs>
      </w:pPr>
      <w:r w:rsidRPr="00F4670D">
        <w:t>These North East London Community Pharmacies will each have their own page to specify their individual sharing arrangements when they choose to have a separate sharing arrangement to share data with a local service within their borough that others may not feel the need to join.</w:t>
      </w:r>
    </w:p>
    <w:p w14:paraId="24A3DB72" w14:textId="7086528B" w:rsidR="00DD112A" w:rsidRPr="00F4670D" w:rsidRDefault="00DD112A" w:rsidP="00DD112A">
      <w:pPr>
        <w:tabs>
          <w:tab w:val="left" w:pos="4560"/>
        </w:tabs>
      </w:pPr>
      <w:r w:rsidRPr="00F4670D">
        <w:t>Where the term North East London Community Pharmacies is used, this refers to all of the North East London Community Pharmacies in the below table. These North East London Community Pharmacies are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7"/>
        <w:gridCol w:w="1144"/>
        <w:gridCol w:w="3262"/>
      </w:tblGrid>
      <w:tr w:rsidR="00DD112A" w:rsidRPr="00F4670D" w14:paraId="2BC89754" w14:textId="77777777" w:rsidTr="00DD112A">
        <w:trPr>
          <w:trHeight w:val="290"/>
        </w:trPr>
        <w:tc>
          <w:tcPr>
            <w:tcW w:w="1129" w:type="dxa"/>
            <w:shd w:val="clear" w:color="auto" w:fill="C4BC96" w:themeFill="background2" w:themeFillShade="BF"/>
            <w:noWrap/>
            <w:vAlign w:val="bottom"/>
            <w:hideMark/>
          </w:tcPr>
          <w:p w14:paraId="52DAF640" w14:textId="3C4E3FD5"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Code</w:t>
            </w:r>
          </w:p>
        </w:tc>
        <w:tc>
          <w:tcPr>
            <w:tcW w:w="3407" w:type="dxa"/>
            <w:shd w:val="clear" w:color="auto" w:fill="C4BC96" w:themeFill="background2" w:themeFillShade="BF"/>
            <w:noWrap/>
            <w:vAlign w:val="bottom"/>
            <w:hideMark/>
          </w:tcPr>
          <w:p w14:paraId="3525C653" w14:textId="38A5ED14"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Pharmacy Name</w:t>
            </w:r>
          </w:p>
        </w:tc>
        <w:tc>
          <w:tcPr>
            <w:tcW w:w="1128" w:type="dxa"/>
            <w:shd w:val="clear" w:color="auto" w:fill="C4BC96" w:themeFill="background2" w:themeFillShade="BF"/>
            <w:noWrap/>
            <w:vAlign w:val="bottom"/>
            <w:hideMark/>
          </w:tcPr>
          <w:p w14:paraId="0536262A" w14:textId="1A42112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Postcode</w:t>
            </w:r>
          </w:p>
        </w:tc>
        <w:tc>
          <w:tcPr>
            <w:tcW w:w="3262" w:type="dxa"/>
            <w:shd w:val="clear" w:color="auto" w:fill="C4BC96" w:themeFill="background2" w:themeFillShade="BF"/>
            <w:noWrap/>
            <w:vAlign w:val="bottom"/>
            <w:hideMark/>
          </w:tcPr>
          <w:p w14:paraId="0962BBBA" w14:textId="33612D8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CCG Name</w:t>
            </w:r>
          </w:p>
        </w:tc>
      </w:tr>
      <w:tr w:rsidR="00DD112A" w:rsidRPr="00F4670D" w14:paraId="6717638B" w14:textId="77777777" w:rsidTr="00DD112A">
        <w:trPr>
          <w:trHeight w:val="290"/>
        </w:trPr>
        <w:tc>
          <w:tcPr>
            <w:tcW w:w="1129" w:type="dxa"/>
            <w:shd w:val="clear" w:color="auto" w:fill="auto"/>
            <w:noWrap/>
            <w:vAlign w:val="bottom"/>
            <w:hideMark/>
          </w:tcPr>
          <w:p w14:paraId="4962334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FDP87</w:t>
            </w:r>
          </w:p>
        </w:tc>
        <w:tc>
          <w:tcPr>
            <w:tcW w:w="3407" w:type="dxa"/>
            <w:shd w:val="clear" w:color="auto" w:fill="auto"/>
            <w:noWrap/>
            <w:vAlign w:val="bottom"/>
            <w:hideMark/>
          </w:tcPr>
          <w:p w14:paraId="5756FD3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Limited</w:t>
            </w:r>
          </w:p>
        </w:tc>
        <w:tc>
          <w:tcPr>
            <w:tcW w:w="1128" w:type="dxa"/>
            <w:shd w:val="clear" w:color="auto" w:fill="auto"/>
            <w:noWrap/>
            <w:vAlign w:val="bottom"/>
            <w:hideMark/>
          </w:tcPr>
          <w:p w14:paraId="3F3E1F6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RM70TJ</w:t>
            </w:r>
          </w:p>
        </w:tc>
        <w:tc>
          <w:tcPr>
            <w:tcW w:w="3262" w:type="dxa"/>
            <w:shd w:val="clear" w:color="auto" w:fill="auto"/>
            <w:noWrap/>
            <w:vAlign w:val="bottom"/>
            <w:hideMark/>
          </w:tcPr>
          <w:p w14:paraId="4D483B4A" w14:textId="47AF911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6D68C380" w14:textId="77777777" w:rsidTr="00DD112A">
        <w:trPr>
          <w:trHeight w:val="290"/>
        </w:trPr>
        <w:tc>
          <w:tcPr>
            <w:tcW w:w="1129" w:type="dxa"/>
            <w:shd w:val="clear" w:color="auto" w:fill="auto"/>
            <w:noWrap/>
            <w:vAlign w:val="bottom"/>
            <w:hideMark/>
          </w:tcPr>
          <w:p w14:paraId="0752A74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FA207</w:t>
            </w:r>
          </w:p>
        </w:tc>
        <w:tc>
          <w:tcPr>
            <w:tcW w:w="3407" w:type="dxa"/>
            <w:shd w:val="clear" w:color="auto" w:fill="auto"/>
            <w:noWrap/>
            <w:vAlign w:val="bottom"/>
            <w:hideMark/>
          </w:tcPr>
          <w:p w14:paraId="08E8628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shd w:val="clear" w:color="auto" w:fill="auto"/>
            <w:noWrap/>
            <w:vAlign w:val="bottom"/>
            <w:hideMark/>
          </w:tcPr>
          <w:p w14:paraId="56199C8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IG117BS</w:t>
            </w:r>
          </w:p>
        </w:tc>
        <w:tc>
          <w:tcPr>
            <w:tcW w:w="3262" w:type="dxa"/>
            <w:shd w:val="clear" w:color="auto" w:fill="auto"/>
            <w:noWrap/>
            <w:vAlign w:val="bottom"/>
            <w:hideMark/>
          </w:tcPr>
          <w:p w14:paraId="2F97CB8E" w14:textId="355E30B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392EA3C5" w14:textId="77777777" w:rsidTr="00DD112A">
        <w:trPr>
          <w:trHeight w:val="290"/>
        </w:trPr>
        <w:tc>
          <w:tcPr>
            <w:tcW w:w="1129" w:type="dxa"/>
            <w:shd w:val="clear" w:color="auto" w:fill="auto"/>
            <w:noWrap/>
            <w:vAlign w:val="bottom"/>
            <w:hideMark/>
          </w:tcPr>
          <w:p w14:paraId="6720F93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FAP61</w:t>
            </w:r>
          </w:p>
        </w:tc>
        <w:tc>
          <w:tcPr>
            <w:tcW w:w="3407" w:type="dxa"/>
            <w:shd w:val="clear" w:color="auto" w:fill="auto"/>
            <w:noWrap/>
            <w:vAlign w:val="bottom"/>
            <w:hideMark/>
          </w:tcPr>
          <w:p w14:paraId="770491A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shd w:val="clear" w:color="auto" w:fill="auto"/>
            <w:noWrap/>
            <w:vAlign w:val="bottom"/>
            <w:hideMark/>
          </w:tcPr>
          <w:p w14:paraId="0554D77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RM109XB</w:t>
            </w:r>
          </w:p>
        </w:tc>
        <w:tc>
          <w:tcPr>
            <w:tcW w:w="3262" w:type="dxa"/>
            <w:shd w:val="clear" w:color="auto" w:fill="auto"/>
            <w:noWrap/>
            <w:vAlign w:val="bottom"/>
            <w:hideMark/>
          </w:tcPr>
          <w:p w14:paraId="22DAA668" w14:textId="797FC501"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50241A7B" w14:textId="77777777" w:rsidTr="00DD112A">
        <w:trPr>
          <w:trHeight w:val="290"/>
        </w:trPr>
        <w:tc>
          <w:tcPr>
            <w:tcW w:w="1129" w:type="dxa"/>
            <w:shd w:val="clear" w:color="auto" w:fill="auto"/>
            <w:noWrap/>
            <w:vAlign w:val="bottom"/>
            <w:hideMark/>
          </w:tcPr>
          <w:p w14:paraId="4D4D9B0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FAR43</w:t>
            </w:r>
          </w:p>
        </w:tc>
        <w:tc>
          <w:tcPr>
            <w:tcW w:w="3407" w:type="dxa"/>
            <w:shd w:val="clear" w:color="auto" w:fill="auto"/>
            <w:noWrap/>
            <w:vAlign w:val="bottom"/>
            <w:hideMark/>
          </w:tcPr>
          <w:p w14:paraId="35421D7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Mastaa-care Chemist</w:t>
            </w:r>
          </w:p>
        </w:tc>
        <w:tc>
          <w:tcPr>
            <w:tcW w:w="1128" w:type="dxa"/>
            <w:shd w:val="clear" w:color="auto" w:fill="auto"/>
            <w:noWrap/>
            <w:vAlign w:val="bottom"/>
            <w:hideMark/>
          </w:tcPr>
          <w:p w14:paraId="447011C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RM81BJ</w:t>
            </w:r>
          </w:p>
        </w:tc>
        <w:tc>
          <w:tcPr>
            <w:tcW w:w="3262" w:type="dxa"/>
            <w:shd w:val="clear" w:color="auto" w:fill="auto"/>
            <w:noWrap/>
            <w:vAlign w:val="bottom"/>
            <w:hideMark/>
          </w:tcPr>
          <w:p w14:paraId="1A65D835" w14:textId="35B5A01D"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1A020AEF" w14:textId="77777777" w:rsidTr="00DD112A">
        <w:trPr>
          <w:trHeight w:val="290"/>
        </w:trPr>
        <w:tc>
          <w:tcPr>
            <w:tcW w:w="1129" w:type="dxa"/>
            <w:shd w:val="clear" w:color="auto" w:fill="auto"/>
            <w:noWrap/>
            <w:vAlign w:val="bottom"/>
            <w:hideMark/>
          </w:tcPr>
          <w:p w14:paraId="1418C77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FAV09</w:t>
            </w:r>
          </w:p>
        </w:tc>
        <w:tc>
          <w:tcPr>
            <w:tcW w:w="3407" w:type="dxa"/>
            <w:shd w:val="clear" w:color="auto" w:fill="auto"/>
            <w:noWrap/>
            <w:vAlign w:val="bottom"/>
            <w:hideMark/>
          </w:tcPr>
          <w:p w14:paraId="15A9C1F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Sandbern Pharmacy</w:t>
            </w:r>
          </w:p>
        </w:tc>
        <w:tc>
          <w:tcPr>
            <w:tcW w:w="1128" w:type="dxa"/>
            <w:shd w:val="clear" w:color="auto" w:fill="auto"/>
            <w:noWrap/>
            <w:vAlign w:val="bottom"/>
            <w:hideMark/>
          </w:tcPr>
          <w:p w14:paraId="2C837D2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RM81UU</w:t>
            </w:r>
          </w:p>
        </w:tc>
        <w:tc>
          <w:tcPr>
            <w:tcW w:w="3262" w:type="dxa"/>
            <w:shd w:val="clear" w:color="auto" w:fill="auto"/>
            <w:noWrap/>
            <w:vAlign w:val="bottom"/>
            <w:hideMark/>
          </w:tcPr>
          <w:p w14:paraId="4B65C34C" w14:textId="13CC4FFB"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26BC265A" w14:textId="77777777" w:rsidTr="00DD112A">
        <w:trPr>
          <w:trHeight w:val="290"/>
        </w:trPr>
        <w:tc>
          <w:tcPr>
            <w:tcW w:w="1129" w:type="dxa"/>
            <w:shd w:val="clear" w:color="auto" w:fill="auto"/>
            <w:noWrap/>
            <w:vAlign w:val="bottom"/>
            <w:hideMark/>
          </w:tcPr>
          <w:p w14:paraId="5B6A41D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FE360</w:t>
            </w:r>
          </w:p>
        </w:tc>
        <w:tc>
          <w:tcPr>
            <w:tcW w:w="3407" w:type="dxa"/>
            <w:shd w:val="clear" w:color="auto" w:fill="auto"/>
            <w:noWrap/>
            <w:vAlign w:val="bottom"/>
            <w:hideMark/>
          </w:tcPr>
          <w:p w14:paraId="166DFA0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141EB01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RM108RE</w:t>
            </w:r>
          </w:p>
        </w:tc>
        <w:tc>
          <w:tcPr>
            <w:tcW w:w="3262" w:type="dxa"/>
            <w:shd w:val="clear" w:color="auto" w:fill="auto"/>
            <w:noWrap/>
            <w:vAlign w:val="bottom"/>
            <w:hideMark/>
          </w:tcPr>
          <w:p w14:paraId="78566DB8" w14:textId="202502B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6E568697" w14:textId="77777777" w:rsidTr="00DD112A">
        <w:trPr>
          <w:trHeight w:val="290"/>
        </w:trPr>
        <w:tc>
          <w:tcPr>
            <w:tcW w:w="1129" w:type="dxa"/>
            <w:shd w:val="clear" w:color="auto" w:fill="auto"/>
            <w:noWrap/>
            <w:vAlign w:val="bottom"/>
            <w:hideMark/>
          </w:tcPr>
          <w:p w14:paraId="1B1823F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FE678</w:t>
            </w:r>
          </w:p>
        </w:tc>
        <w:tc>
          <w:tcPr>
            <w:tcW w:w="3407" w:type="dxa"/>
            <w:shd w:val="clear" w:color="auto" w:fill="auto"/>
            <w:noWrap/>
            <w:vAlign w:val="bottom"/>
            <w:hideMark/>
          </w:tcPr>
          <w:p w14:paraId="08276E7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Kry-Ba Pharmacy</w:t>
            </w:r>
          </w:p>
        </w:tc>
        <w:tc>
          <w:tcPr>
            <w:tcW w:w="1128" w:type="dxa"/>
            <w:shd w:val="clear" w:color="auto" w:fill="auto"/>
            <w:noWrap/>
            <w:vAlign w:val="bottom"/>
            <w:hideMark/>
          </w:tcPr>
          <w:p w14:paraId="6BC6125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RM96XA</w:t>
            </w:r>
          </w:p>
        </w:tc>
        <w:tc>
          <w:tcPr>
            <w:tcW w:w="3262" w:type="dxa"/>
            <w:shd w:val="clear" w:color="auto" w:fill="auto"/>
            <w:noWrap/>
            <w:vAlign w:val="bottom"/>
            <w:hideMark/>
          </w:tcPr>
          <w:p w14:paraId="28B978A8" w14:textId="46E4DDB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1FF6C02D" w14:textId="77777777" w:rsidTr="00DD112A">
        <w:trPr>
          <w:trHeight w:val="290"/>
        </w:trPr>
        <w:tc>
          <w:tcPr>
            <w:tcW w:w="1129" w:type="dxa"/>
            <w:shd w:val="clear" w:color="auto" w:fill="auto"/>
            <w:noWrap/>
            <w:vAlign w:val="bottom"/>
            <w:hideMark/>
          </w:tcPr>
          <w:p w14:paraId="08764C9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FF717</w:t>
            </w:r>
          </w:p>
        </w:tc>
        <w:tc>
          <w:tcPr>
            <w:tcW w:w="3407" w:type="dxa"/>
            <w:shd w:val="clear" w:color="auto" w:fill="auto"/>
            <w:noWrap/>
            <w:vAlign w:val="bottom"/>
            <w:hideMark/>
          </w:tcPr>
          <w:p w14:paraId="3D64E88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Andrew Bass Pharmacy</w:t>
            </w:r>
          </w:p>
        </w:tc>
        <w:tc>
          <w:tcPr>
            <w:tcW w:w="1128" w:type="dxa"/>
            <w:shd w:val="clear" w:color="auto" w:fill="auto"/>
            <w:noWrap/>
            <w:vAlign w:val="bottom"/>
            <w:hideMark/>
          </w:tcPr>
          <w:p w14:paraId="6339CC0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RM81BP</w:t>
            </w:r>
          </w:p>
        </w:tc>
        <w:tc>
          <w:tcPr>
            <w:tcW w:w="3262" w:type="dxa"/>
            <w:shd w:val="clear" w:color="auto" w:fill="auto"/>
            <w:noWrap/>
            <w:vAlign w:val="bottom"/>
            <w:hideMark/>
          </w:tcPr>
          <w:p w14:paraId="3B53FBFC" w14:textId="551BD0F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281D46E9" w14:textId="77777777" w:rsidTr="00DD112A">
        <w:trPr>
          <w:trHeight w:val="290"/>
        </w:trPr>
        <w:tc>
          <w:tcPr>
            <w:tcW w:w="1129" w:type="dxa"/>
            <w:shd w:val="clear" w:color="auto" w:fill="auto"/>
            <w:noWrap/>
            <w:vAlign w:val="bottom"/>
            <w:hideMark/>
          </w:tcPr>
          <w:p w14:paraId="583738B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FFX94</w:t>
            </w:r>
          </w:p>
        </w:tc>
        <w:tc>
          <w:tcPr>
            <w:tcW w:w="3407" w:type="dxa"/>
            <w:shd w:val="clear" w:color="auto" w:fill="auto"/>
            <w:noWrap/>
            <w:vAlign w:val="bottom"/>
            <w:hideMark/>
          </w:tcPr>
          <w:p w14:paraId="5987B16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Valence Pharmacy</w:t>
            </w:r>
          </w:p>
        </w:tc>
        <w:tc>
          <w:tcPr>
            <w:tcW w:w="1128" w:type="dxa"/>
            <w:shd w:val="clear" w:color="auto" w:fill="auto"/>
            <w:noWrap/>
            <w:vAlign w:val="bottom"/>
            <w:hideMark/>
          </w:tcPr>
          <w:p w14:paraId="45AE807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RM83UL</w:t>
            </w:r>
          </w:p>
        </w:tc>
        <w:tc>
          <w:tcPr>
            <w:tcW w:w="3262" w:type="dxa"/>
            <w:shd w:val="clear" w:color="auto" w:fill="auto"/>
            <w:noWrap/>
            <w:vAlign w:val="bottom"/>
            <w:hideMark/>
          </w:tcPr>
          <w:p w14:paraId="5283DF60" w14:textId="272D4344"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66F56C70" w14:textId="77777777" w:rsidTr="00DD112A">
        <w:trPr>
          <w:trHeight w:val="290"/>
        </w:trPr>
        <w:tc>
          <w:tcPr>
            <w:tcW w:w="1129" w:type="dxa"/>
            <w:shd w:val="clear" w:color="auto" w:fill="auto"/>
            <w:noWrap/>
            <w:vAlign w:val="bottom"/>
            <w:hideMark/>
          </w:tcPr>
          <w:p w14:paraId="063614B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FGH11</w:t>
            </w:r>
          </w:p>
        </w:tc>
        <w:tc>
          <w:tcPr>
            <w:tcW w:w="3407" w:type="dxa"/>
            <w:shd w:val="clear" w:color="auto" w:fill="auto"/>
            <w:noWrap/>
            <w:vAlign w:val="bottom"/>
            <w:hideMark/>
          </w:tcPr>
          <w:p w14:paraId="63C6640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Hannigans</w:t>
            </w:r>
          </w:p>
        </w:tc>
        <w:tc>
          <w:tcPr>
            <w:tcW w:w="1128" w:type="dxa"/>
            <w:shd w:val="clear" w:color="auto" w:fill="auto"/>
            <w:noWrap/>
            <w:vAlign w:val="bottom"/>
            <w:hideMark/>
          </w:tcPr>
          <w:p w14:paraId="4CF985A4"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RM83UU</w:t>
            </w:r>
          </w:p>
        </w:tc>
        <w:tc>
          <w:tcPr>
            <w:tcW w:w="3262" w:type="dxa"/>
            <w:shd w:val="clear" w:color="auto" w:fill="auto"/>
            <w:noWrap/>
            <w:vAlign w:val="bottom"/>
            <w:hideMark/>
          </w:tcPr>
          <w:p w14:paraId="1B88B787" w14:textId="0E7A5AE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6D09625A" w14:textId="77777777" w:rsidTr="00DD112A">
        <w:trPr>
          <w:trHeight w:val="290"/>
        </w:trPr>
        <w:tc>
          <w:tcPr>
            <w:tcW w:w="1129" w:type="dxa"/>
            <w:shd w:val="clear" w:color="auto" w:fill="auto"/>
            <w:noWrap/>
            <w:vAlign w:val="bottom"/>
            <w:hideMark/>
          </w:tcPr>
          <w:p w14:paraId="704DFFF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FGR47</w:t>
            </w:r>
          </w:p>
        </w:tc>
        <w:tc>
          <w:tcPr>
            <w:tcW w:w="3407" w:type="dxa"/>
            <w:shd w:val="clear" w:color="auto" w:fill="auto"/>
            <w:noWrap/>
            <w:vAlign w:val="bottom"/>
            <w:hideMark/>
          </w:tcPr>
          <w:p w14:paraId="7B60B90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Asda</w:t>
            </w:r>
          </w:p>
        </w:tc>
        <w:tc>
          <w:tcPr>
            <w:tcW w:w="1128" w:type="dxa"/>
            <w:shd w:val="clear" w:color="auto" w:fill="auto"/>
            <w:noWrap/>
            <w:vAlign w:val="bottom"/>
            <w:hideMark/>
          </w:tcPr>
          <w:p w14:paraId="48A76B1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RM96SJ</w:t>
            </w:r>
          </w:p>
        </w:tc>
        <w:tc>
          <w:tcPr>
            <w:tcW w:w="3262" w:type="dxa"/>
            <w:shd w:val="clear" w:color="auto" w:fill="auto"/>
            <w:noWrap/>
            <w:vAlign w:val="bottom"/>
            <w:hideMark/>
          </w:tcPr>
          <w:p w14:paraId="59C4C6BF" w14:textId="06FD0EA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3BA070FC" w14:textId="77777777" w:rsidTr="00DD112A">
        <w:trPr>
          <w:trHeight w:val="290"/>
        </w:trPr>
        <w:tc>
          <w:tcPr>
            <w:tcW w:w="1129" w:type="dxa"/>
            <w:shd w:val="clear" w:color="auto" w:fill="auto"/>
            <w:noWrap/>
            <w:vAlign w:val="bottom"/>
            <w:hideMark/>
          </w:tcPr>
          <w:p w14:paraId="1C0F162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FH855</w:t>
            </w:r>
          </w:p>
        </w:tc>
        <w:tc>
          <w:tcPr>
            <w:tcW w:w="3407" w:type="dxa"/>
            <w:shd w:val="clear" w:color="auto" w:fill="auto"/>
            <w:noWrap/>
            <w:vAlign w:val="bottom"/>
            <w:hideMark/>
          </w:tcPr>
          <w:p w14:paraId="09D1889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David Lewis Chemist</w:t>
            </w:r>
          </w:p>
        </w:tc>
        <w:tc>
          <w:tcPr>
            <w:tcW w:w="1128" w:type="dxa"/>
            <w:shd w:val="clear" w:color="auto" w:fill="auto"/>
            <w:noWrap/>
            <w:vAlign w:val="bottom"/>
            <w:hideMark/>
          </w:tcPr>
          <w:p w14:paraId="4672126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RM82AQ</w:t>
            </w:r>
          </w:p>
        </w:tc>
        <w:tc>
          <w:tcPr>
            <w:tcW w:w="3262" w:type="dxa"/>
            <w:shd w:val="clear" w:color="auto" w:fill="auto"/>
            <w:noWrap/>
            <w:vAlign w:val="bottom"/>
            <w:hideMark/>
          </w:tcPr>
          <w:p w14:paraId="2139A5F5" w14:textId="3528F1B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673DFC06" w14:textId="77777777" w:rsidTr="00DD112A">
        <w:trPr>
          <w:trHeight w:val="290"/>
        </w:trPr>
        <w:tc>
          <w:tcPr>
            <w:tcW w:w="1129" w:type="dxa"/>
            <w:shd w:val="clear" w:color="auto" w:fill="auto"/>
            <w:noWrap/>
            <w:vAlign w:val="bottom"/>
            <w:hideMark/>
          </w:tcPr>
          <w:p w14:paraId="151B4A3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FJT17</w:t>
            </w:r>
          </w:p>
        </w:tc>
        <w:tc>
          <w:tcPr>
            <w:tcW w:w="3407" w:type="dxa"/>
            <w:shd w:val="clear" w:color="auto" w:fill="auto"/>
            <w:noWrap/>
            <w:vAlign w:val="bottom"/>
            <w:hideMark/>
          </w:tcPr>
          <w:p w14:paraId="52FBE61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Super Care Pharmacy</w:t>
            </w:r>
          </w:p>
        </w:tc>
        <w:tc>
          <w:tcPr>
            <w:tcW w:w="1128" w:type="dxa"/>
            <w:shd w:val="clear" w:color="auto" w:fill="auto"/>
            <w:noWrap/>
            <w:vAlign w:val="bottom"/>
            <w:hideMark/>
          </w:tcPr>
          <w:p w14:paraId="24B6073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RM66LU</w:t>
            </w:r>
          </w:p>
        </w:tc>
        <w:tc>
          <w:tcPr>
            <w:tcW w:w="3262" w:type="dxa"/>
            <w:shd w:val="clear" w:color="auto" w:fill="auto"/>
            <w:noWrap/>
            <w:vAlign w:val="bottom"/>
            <w:hideMark/>
          </w:tcPr>
          <w:p w14:paraId="763EEE04" w14:textId="7ECED944"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3F78316B" w14:textId="77777777" w:rsidTr="00DD112A">
        <w:trPr>
          <w:trHeight w:val="290"/>
        </w:trPr>
        <w:tc>
          <w:tcPr>
            <w:tcW w:w="1129" w:type="dxa"/>
            <w:shd w:val="clear" w:color="auto" w:fill="auto"/>
            <w:noWrap/>
            <w:vAlign w:val="bottom"/>
            <w:hideMark/>
          </w:tcPr>
          <w:p w14:paraId="4FFA53A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FKX93</w:t>
            </w:r>
          </w:p>
        </w:tc>
        <w:tc>
          <w:tcPr>
            <w:tcW w:w="3407" w:type="dxa"/>
            <w:shd w:val="clear" w:color="auto" w:fill="auto"/>
            <w:noWrap/>
            <w:vAlign w:val="bottom"/>
            <w:hideMark/>
          </w:tcPr>
          <w:p w14:paraId="5168604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shd w:val="clear" w:color="auto" w:fill="auto"/>
            <w:noWrap/>
            <w:vAlign w:val="bottom"/>
            <w:hideMark/>
          </w:tcPr>
          <w:p w14:paraId="2C431EA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RM109HX</w:t>
            </w:r>
          </w:p>
        </w:tc>
        <w:tc>
          <w:tcPr>
            <w:tcW w:w="3262" w:type="dxa"/>
            <w:shd w:val="clear" w:color="auto" w:fill="auto"/>
            <w:noWrap/>
            <w:vAlign w:val="bottom"/>
            <w:hideMark/>
          </w:tcPr>
          <w:p w14:paraId="25FB9462" w14:textId="6071FE56"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08BAAFD3" w14:textId="77777777" w:rsidTr="00DD112A">
        <w:trPr>
          <w:trHeight w:val="290"/>
        </w:trPr>
        <w:tc>
          <w:tcPr>
            <w:tcW w:w="1129" w:type="dxa"/>
            <w:shd w:val="clear" w:color="auto" w:fill="auto"/>
            <w:noWrap/>
            <w:vAlign w:val="bottom"/>
            <w:hideMark/>
          </w:tcPr>
          <w:p w14:paraId="010CAA1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FL779</w:t>
            </w:r>
          </w:p>
        </w:tc>
        <w:tc>
          <w:tcPr>
            <w:tcW w:w="3407" w:type="dxa"/>
            <w:shd w:val="clear" w:color="auto" w:fill="auto"/>
            <w:noWrap/>
            <w:vAlign w:val="bottom"/>
            <w:hideMark/>
          </w:tcPr>
          <w:p w14:paraId="5DE6147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shd w:val="clear" w:color="auto" w:fill="auto"/>
            <w:noWrap/>
            <w:vAlign w:val="bottom"/>
            <w:hideMark/>
          </w:tcPr>
          <w:p w14:paraId="5EACDAF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IG119LX</w:t>
            </w:r>
          </w:p>
        </w:tc>
        <w:tc>
          <w:tcPr>
            <w:tcW w:w="3262" w:type="dxa"/>
            <w:shd w:val="clear" w:color="auto" w:fill="auto"/>
            <w:noWrap/>
            <w:vAlign w:val="bottom"/>
            <w:hideMark/>
          </w:tcPr>
          <w:p w14:paraId="2859666A" w14:textId="1037142B"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113E8A6A" w14:textId="77777777" w:rsidTr="00DD112A">
        <w:trPr>
          <w:trHeight w:val="290"/>
        </w:trPr>
        <w:tc>
          <w:tcPr>
            <w:tcW w:w="1129" w:type="dxa"/>
            <w:shd w:val="clear" w:color="auto" w:fill="auto"/>
            <w:noWrap/>
            <w:vAlign w:val="bottom"/>
            <w:hideMark/>
          </w:tcPr>
          <w:p w14:paraId="7CF7F7C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FML56</w:t>
            </w:r>
          </w:p>
        </w:tc>
        <w:tc>
          <w:tcPr>
            <w:tcW w:w="3407" w:type="dxa"/>
            <w:shd w:val="clear" w:color="auto" w:fill="auto"/>
            <w:noWrap/>
            <w:vAlign w:val="bottom"/>
            <w:hideMark/>
          </w:tcPr>
          <w:p w14:paraId="4FE9B47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shd w:val="clear" w:color="auto" w:fill="auto"/>
            <w:noWrap/>
            <w:vAlign w:val="bottom"/>
            <w:hideMark/>
          </w:tcPr>
          <w:p w14:paraId="53BCCFA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RM65NR</w:t>
            </w:r>
          </w:p>
        </w:tc>
        <w:tc>
          <w:tcPr>
            <w:tcW w:w="3262" w:type="dxa"/>
            <w:shd w:val="clear" w:color="auto" w:fill="auto"/>
            <w:noWrap/>
            <w:vAlign w:val="bottom"/>
            <w:hideMark/>
          </w:tcPr>
          <w:p w14:paraId="0D765F9C" w14:textId="2C0D70D1"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19395D18" w14:textId="77777777" w:rsidTr="00DD112A">
        <w:trPr>
          <w:trHeight w:val="290"/>
        </w:trPr>
        <w:tc>
          <w:tcPr>
            <w:tcW w:w="1129" w:type="dxa"/>
            <w:shd w:val="clear" w:color="auto" w:fill="auto"/>
            <w:noWrap/>
            <w:vAlign w:val="bottom"/>
            <w:hideMark/>
          </w:tcPr>
          <w:p w14:paraId="2750B47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FNA96</w:t>
            </w:r>
          </w:p>
        </w:tc>
        <w:tc>
          <w:tcPr>
            <w:tcW w:w="3407" w:type="dxa"/>
            <w:shd w:val="clear" w:color="auto" w:fill="auto"/>
            <w:noWrap/>
            <w:vAlign w:val="bottom"/>
            <w:hideMark/>
          </w:tcPr>
          <w:p w14:paraId="5E27F64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Talati Chemist</w:t>
            </w:r>
          </w:p>
        </w:tc>
        <w:tc>
          <w:tcPr>
            <w:tcW w:w="1128" w:type="dxa"/>
            <w:shd w:val="clear" w:color="auto" w:fill="auto"/>
            <w:noWrap/>
            <w:vAlign w:val="bottom"/>
            <w:hideMark/>
          </w:tcPr>
          <w:p w14:paraId="3E209CD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RM108QS</w:t>
            </w:r>
          </w:p>
        </w:tc>
        <w:tc>
          <w:tcPr>
            <w:tcW w:w="3262" w:type="dxa"/>
            <w:shd w:val="clear" w:color="auto" w:fill="auto"/>
            <w:noWrap/>
            <w:vAlign w:val="bottom"/>
            <w:hideMark/>
          </w:tcPr>
          <w:p w14:paraId="042EF9FF" w14:textId="1AADC87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393F4061" w14:textId="77777777" w:rsidTr="00DD112A">
        <w:trPr>
          <w:trHeight w:val="290"/>
        </w:trPr>
        <w:tc>
          <w:tcPr>
            <w:tcW w:w="1129" w:type="dxa"/>
            <w:shd w:val="clear" w:color="auto" w:fill="auto"/>
            <w:noWrap/>
            <w:vAlign w:val="bottom"/>
            <w:hideMark/>
          </w:tcPr>
          <w:p w14:paraId="48B510B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FNW81</w:t>
            </w:r>
          </w:p>
        </w:tc>
        <w:tc>
          <w:tcPr>
            <w:tcW w:w="3407" w:type="dxa"/>
            <w:shd w:val="clear" w:color="auto" w:fill="auto"/>
            <w:noWrap/>
            <w:vAlign w:val="bottom"/>
            <w:hideMark/>
          </w:tcPr>
          <w:p w14:paraId="654E789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Thomas Pharmacy</w:t>
            </w:r>
          </w:p>
        </w:tc>
        <w:tc>
          <w:tcPr>
            <w:tcW w:w="1128" w:type="dxa"/>
            <w:shd w:val="clear" w:color="auto" w:fill="auto"/>
            <w:noWrap/>
            <w:vAlign w:val="bottom"/>
            <w:hideMark/>
          </w:tcPr>
          <w:p w14:paraId="0E7549B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IG117NP</w:t>
            </w:r>
          </w:p>
        </w:tc>
        <w:tc>
          <w:tcPr>
            <w:tcW w:w="3262" w:type="dxa"/>
            <w:shd w:val="clear" w:color="auto" w:fill="auto"/>
            <w:noWrap/>
            <w:vAlign w:val="bottom"/>
            <w:hideMark/>
          </w:tcPr>
          <w:p w14:paraId="4498E969" w14:textId="17EF213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3C417191" w14:textId="77777777" w:rsidTr="00DD112A">
        <w:trPr>
          <w:trHeight w:val="290"/>
        </w:trPr>
        <w:tc>
          <w:tcPr>
            <w:tcW w:w="1129" w:type="dxa"/>
            <w:shd w:val="clear" w:color="auto" w:fill="auto"/>
            <w:noWrap/>
            <w:vAlign w:val="bottom"/>
            <w:hideMark/>
          </w:tcPr>
          <w:p w14:paraId="4A959DE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FPE92</w:t>
            </w:r>
          </w:p>
        </w:tc>
        <w:tc>
          <w:tcPr>
            <w:tcW w:w="3407" w:type="dxa"/>
            <w:shd w:val="clear" w:color="auto" w:fill="auto"/>
            <w:noWrap/>
            <w:vAlign w:val="bottom"/>
            <w:hideMark/>
          </w:tcPr>
          <w:p w14:paraId="68D7B0D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Superdrug Pharmacy</w:t>
            </w:r>
          </w:p>
        </w:tc>
        <w:tc>
          <w:tcPr>
            <w:tcW w:w="1128" w:type="dxa"/>
            <w:shd w:val="clear" w:color="auto" w:fill="auto"/>
            <w:noWrap/>
            <w:vAlign w:val="bottom"/>
            <w:hideMark/>
          </w:tcPr>
          <w:p w14:paraId="35A8D11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IG118DN</w:t>
            </w:r>
          </w:p>
        </w:tc>
        <w:tc>
          <w:tcPr>
            <w:tcW w:w="3262" w:type="dxa"/>
            <w:shd w:val="clear" w:color="auto" w:fill="auto"/>
            <w:noWrap/>
            <w:vAlign w:val="bottom"/>
            <w:hideMark/>
          </w:tcPr>
          <w:p w14:paraId="286B6D00" w14:textId="4BDB15F9"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0CA0B8A4" w14:textId="77777777" w:rsidTr="00DD112A">
        <w:trPr>
          <w:trHeight w:val="290"/>
        </w:trPr>
        <w:tc>
          <w:tcPr>
            <w:tcW w:w="1129" w:type="dxa"/>
            <w:shd w:val="clear" w:color="auto" w:fill="auto"/>
            <w:noWrap/>
            <w:vAlign w:val="bottom"/>
            <w:hideMark/>
          </w:tcPr>
          <w:p w14:paraId="35AE95F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FPK13</w:t>
            </w:r>
          </w:p>
        </w:tc>
        <w:tc>
          <w:tcPr>
            <w:tcW w:w="3407" w:type="dxa"/>
            <w:shd w:val="clear" w:color="auto" w:fill="auto"/>
            <w:noWrap/>
            <w:vAlign w:val="bottom"/>
            <w:hideMark/>
          </w:tcPr>
          <w:p w14:paraId="05BC6A8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Kalsi Pharmacy</w:t>
            </w:r>
          </w:p>
        </w:tc>
        <w:tc>
          <w:tcPr>
            <w:tcW w:w="1128" w:type="dxa"/>
            <w:shd w:val="clear" w:color="auto" w:fill="auto"/>
            <w:noWrap/>
            <w:vAlign w:val="bottom"/>
            <w:hideMark/>
          </w:tcPr>
          <w:p w14:paraId="28501E5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IG117TF</w:t>
            </w:r>
          </w:p>
        </w:tc>
        <w:tc>
          <w:tcPr>
            <w:tcW w:w="3262" w:type="dxa"/>
            <w:shd w:val="clear" w:color="auto" w:fill="auto"/>
            <w:noWrap/>
            <w:vAlign w:val="bottom"/>
            <w:hideMark/>
          </w:tcPr>
          <w:p w14:paraId="24A943F4" w14:textId="2EE6D21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79BC90EA" w14:textId="77777777" w:rsidTr="00DD112A">
        <w:trPr>
          <w:trHeight w:val="290"/>
        </w:trPr>
        <w:tc>
          <w:tcPr>
            <w:tcW w:w="1129" w:type="dxa"/>
            <w:shd w:val="clear" w:color="auto" w:fill="auto"/>
            <w:noWrap/>
            <w:vAlign w:val="bottom"/>
            <w:hideMark/>
          </w:tcPr>
          <w:p w14:paraId="0CD82C9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FPW40</w:t>
            </w:r>
          </w:p>
        </w:tc>
        <w:tc>
          <w:tcPr>
            <w:tcW w:w="3407" w:type="dxa"/>
            <w:shd w:val="clear" w:color="auto" w:fill="auto"/>
            <w:noWrap/>
            <w:vAlign w:val="bottom"/>
            <w:hideMark/>
          </w:tcPr>
          <w:p w14:paraId="5C34765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shd w:val="clear" w:color="auto" w:fill="auto"/>
            <w:noWrap/>
            <w:vAlign w:val="bottom"/>
            <w:hideMark/>
          </w:tcPr>
          <w:p w14:paraId="63AD231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RM94ND</w:t>
            </w:r>
          </w:p>
        </w:tc>
        <w:tc>
          <w:tcPr>
            <w:tcW w:w="3262" w:type="dxa"/>
            <w:shd w:val="clear" w:color="auto" w:fill="auto"/>
            <w:noWrap/>
            <w:vAlign w:val="bottom"/>
            <w:hideMark/>
          </w:tcPr>
          <w:p w14:paraId="04277B94" w14:textId="6817888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61E3B0D6" w14:textId="77777777" w:rsidTr="00DD112A">
        <w:trPr>
          <w:trHeight w:val="290"/>
        </w:trPr>
        <w:tc>
          <w:tcPr>
            <w:tcW w:w="1129" w:type="dxa"/>
            <w:shd w:val="clear" w:color="auto" w:fill="auto"/>
            <w:noWrap/>
            <w:vAlign w:val="bottom"/>
            <w:hideMark/>
          </w:tcPr>
          <w:p w14:paraId="52104B0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FQF47</w:t>
            </w:r>
          </w:p>
        </w:tc>
        <w:tc>
          <w:tcPr>
            <w:tcW w:w="3407" w:type="dxa"/>
            <w:shd w:val="clear" w:color="auto" w:fill="auto"/>
            <w:noWrap/>
            <w:vAlign w:val="bottom"/>
            <w:hideMark/>
          </w:tcPr>
          <w:p w14:paraId="561B4CA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Waller Chemist</w:t>
            </w:r>
          </w:p>
        </w:tc>
        <w:tc>
          <w:tcPr>
            <w:tcW w:w="1128" w:type="dxa"/>
            <w:shd w:val="clear" w:color="auto" w:fill="auto"/>
            <w:noWrap/>
            <w:vAlign w:val="bottom"/>
            <w:hideMark/>
          </w:tcPr>
          <w:p w14:paraId="70582E8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RM95AQ</w:t>
            </w:r>
          </w:p>
        </w:tc>
        <w:tc>
          <w:tcPr>
            <w:tcW w:w="3262" w:type="dxa"/>
            <w:shd w:val="clear" w:color="auto" w:fill="auto"/>
            <w:noWrap/>
            <w:vAlign w:val="bottom"/>
            <w:hideMark/>
          </w:tcPr>
          <w:p w14:paraId="01FCFF88" w14:textId="69DCEB9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515A79ED" w14:textId="77777777" w:rsidTr="00DD112A">
        <w:trPr>
          <w:trHeight w:val="290"/>
        </w:trPr>
        <w:tc>
          <w:tcPr>
            <w:tcW w:w="1129" w:type="dxa"/>
            <w:shd w:val="clear" w:color="auto" w:fill="auto"/>
            <w:noWrap/>
            <w:vAlign w:val="bottom"/>
            <w:hideMark/>
          </w:tcPr>
          <w:p w14:paraId="7703F6E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FQN03</w:t>
            </w:r>
          </w:p>
        </w:tc>
        <w:tc>
          <w:tcPr>
            <w:tcW w:w="3407" w:type="dxa"/>
            <w:shd w:val="clear" w:color="auto" w:fill="auto"/>
            <w:noWrap/>
            <w:vAlign w:val="bottom"/>
            <w:hideMark/>
          </w:tcPr>
          <w:p w14:paraId="6E24FC9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shd w:val="clear" w:color="auto" w:fill="auto"/>
            <w:noWrap/>
            <w:vAlign w:val="bottom"/>
            <w:hideMark/>
          </w:tcPr>
          <w:p w14:paraId="1BFB686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RM107AY</w:t>
            </w:r>
          </w:p>
        </w:tc>
        <w:tc>
          <w:tcPr>
            <w:tcW w:w="3262" w:type="dxa"/>
            <w:shd w:val="clear" w:color="auto" w:fill="auto"/>
            <w:noWrap/>
            <w:vAlign w:val="bottom"/>
            <w:hideMark/>
          </w:tcPr>
          <w:p w14:paraId="16E103C6" w14:textId="5B471689"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4A863BE3" w14:textId="77777777" w:rsidTr="00DD112A">
        <w:trPr>
          <w:trHeight w:val="290"/>
        </w:trPr>
        <w:tc>
          <w:tcPr>
            <w:tcW w:w="1129" w:type="dxa"/>
            <w:shd w:val="clear" w:color="auto" w:fill="auto"/>
            <w:noWrap/>
            <w:vAlign w:val="bottom"/>
            <w:hideMark/>
          </w:tcPr>
          <w:p w14:paraId="17045F6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FRA86</w:t>
            </w:r>
          </w:p>
        </w:tc>
        <w:tc>
          <w:tcPr>
            <w:tcW w:w="3407" w:type="dxa"/>
            <w:shd w:val="clear" w:color="auto" w:fill="auto"/>
            <w:noWrap/>
            <w:vAlign w:val="bottom"/>
            <w:hideMark/>
          </w:tcPr>
          <w:p w14:paraId="1DCBBD6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Pharmacy</w:t>
            </w:r>
          </w:p>
        </w:tc>
        <w:tc>
          <w:tcPr>
            <w:tcW w:w="1128" w:type="dxa"/>
            <w:shd w:val="clear" w:color="auto" w:fill="auto"/>
            <w:noWrap/>
            <w:vAlign w:val="bottom"/>
            <w:hideMark/>
          </w:tcPr>
          <w:p w14:paraId="2C2D852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RM108YL</w:t>
            </w:r>
          </w:p>
        </w:tc>
        <w:tc>
          <w:tcPr>
            <w:tcW w:w="3262" w:type="dxa"/>
            <w:shd w:val="clear" w:color="auto" w:fill="auto"/>
            <w:noWrap/>
            <w:vAlign w:val="bottom"/>
            <w:hideMark/>
          </w:tcPr>
          <w:p w14:paraId="695A5BF2" w14:textId="51386A5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714FEAC7" w14:textId="77777777" w:rsidTr="00DD112A">
        <w:trPr>
          <w:trHeight w:val="290"/>
        </w:trPr>
        <w:tc>
          <w:tcPr>
            <w:tcW w:w="1129" w:type="dxa"/>
            <w:shd w:val="clear" w:color="auto" w:fill="auto"/>
            <w:noWrap/>
            <w:vAlign w:val="bottom"/>
            <w:hideMark/>
          </w:tcPr>
          <w:p w14:paraId="1AB45FA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FRH15</w:t>
            </w:r>
          </w:p>
        </w:tc>
        <w:tc>
          <w:tcPr>
            <w:tcW w:w="3407" w:type="dxa"/>
            <w:shd w:val="clear" w:color="auto" w:fill="auto"/>
            <w:noWrap/>
            <w:vAlign w:val="bottom"/>
            <w:hideMark/>
          </w:tcPr>
          <w:p w14:paraId="14C6BB5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 in Sainsburys</w:t>
            </w:r>
          </w:p>
        </w:tc>
        <w:tc>
          <w:tcPr>
            <w:tcW w:w="1128" w:type="dxa"/>
            <w:shd w:val="clear" w:color="auto" w:fill="auto"/>
            <w:noWrap/>
            <w:vAlign w:val="bottom"/>
            <w:hideMark/>
          </w:tcPr>
          <w:p w14:paraId="270D2C5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RM66PB</w:t>
            </w:r>
          </w:p>
        </w:tc>
        <w:tc>
          <w:tcPr>
            <w:tcW w:w="3262" w:type="dxa"/>
            <w:shd w:val="clear" w:color="auto" w:fill="auto"/>
            <w:noWrap/>
            <w:vAlign w:val="bottom"/>
            <w:hideMark/>
          </w:tcPr>
          <w:p w14:paraId="3F6A6FCD" w14:textId="7C53C2D9"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458F6471" w14:textId="77777777" w:rsidTr="00DD112A">
        <w:trPr>
          <w:trHeight w:val="290"/>
        </w:trPr>
        <w:tc>
          <w:tcPr>
            <w:tcW w:w="1129" w:type="dxa"/>
            <w:shd w:val="clear" w:color="auto" w:fill="auto"/>
            <w:noWrap/>
            <w:vAlign w:val="bottom"/>
            <w:hideMark/>
          </w:tcPr>
          <w:p w14:paraId="21EED64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FTH55</w:t>
            </w:r>
          </w:p>
        </w:tc>
        <w:tc>
          <w:tcPr>
            <w:tcW w:w="3407" w:type="dxa"/>
            <w:shd w:val="clear" w:color="auto" w:fill="auto"/>
            <w:noWrap/>
            <w:vAlign w:val="bottom"/>
            <w:hideMark/>
          </w:tcPr>
          <w:p w14:paraId="629FDAC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Mayors Pharmacy</w:t>
            </w:r>
          </w:p>
        </w:tc>
        <w:tc>
          <w:tcPr>
            <w:tcW w:w="1128" w:type="dxa"/>
            <w:shd w:val="clear" w:color="auto" w:fill="auto"/>
            <w:noWrap/>
            <w:vAlign w:val="bottom"/>
            <w:hideMark/>
          </w:tcPr>
          <w:p w14:paraId="2998F4D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IG117PR</w:t>
            </w:r>
          </w:p>
        </w:tc>
        <w:tc>
          <w:tcPr>
            <w:tcW w:w="3262" w:type="dxa"/>
            <w:shd w:val="clear" w:color="auto" w:fill="auto"/>
            <w:noWrap/>
            <w:vAlign w:val="bottom"/>
            <w:hideMark/>
          </w:tcPr>
          <w:p w14:paraId="6BF588D6" w14:textId="3466F0B9"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4A976FD7" w14:textId="77777777" w:rsidTr="00DD112A">
        <w:trPr>
          <w:trHeight w:val="290"/>
        </w:trPr>
        <w:tc>
          <w:tcPr>
            <w:tcW w:w="1129" w:type="dxa"/>
            <w:shd w:val="clear" w:color="auto" w:fill="auto"/>
            <w:noWrap/>
            <w:vAlign w:val="bottom"/>
            <w:hideMark/>
          </w:tcPr>
          <w:p w14:paraId="290D0FB4"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FTK70</w:t>
            </w:r>
          </w:p>
        </w:tc>
        <w:tc>
          <w:tcPr>
            <w:tcW w:w="3407" w:type="dxa"/>
            <w:shd w:val="clear" w:color="auto" w:fill="auto"/>
            <w:noWrap/>
            <w:vAlign w:val="bottom"/>
            <w:hideMark/>
          </w:tcPr>
          <w:p w14:paraId="75203F4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Nuchem Pharmacy</w:t>
            </w:r>
          </w:p>
        </w:tc>
        <w:tc>
          <w:tcPr>
            <w:tcW w:w="1128" w:type="dxa"/>
            <w:shd w:val="clear" w:color="auto" w:fill="auto"/>
            <w:noWrap/>
            <w:vAlign w:val="bottom"/>
            <w:hideMark/>
          </w:tcPr>
          <w:p w14:paraId="7127C32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RM81YT</w:t>
            </w:r>
          </w:p>
        </w:tc>
        <w:tc>
          <w:tcPr>
            <w:tcW w:w="3262" w:type="dxa"/>
            <w:shd w:val="clear" w:color="auto" w:fill="auto"/>
            <w:noWrap/>
            <w:vAlign w:val="bottom"/>
            <w:hideMark/>
          </w:tcPr>
          <w:p w14:paraId="1D75C872" w14:textId="6C2DC6A4"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4BD73F64" w14:textId="77777777" w:rsidTr="00DD112A">
        <w:trPr>
          <w:trHeight w:val="290"/>
        </w:trPr>
        <w:tc>
          <w:tcPr>
            <w:tcW w:w="1129" w:type="dxa"/>
            <w:shd w:val="clear" w:color="auto" w:fill="auto"/>
            <w:noWrap/>
            <w:vAlign w:val="bottom"/>
            <w:hideMark/>
          </w:tcPr>
          <w:p w14:paraId="2EAA6E5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FKA24</w:t>
            </w:r>
          </w:p>
        </w:tc>
        <w:tc>
          <w:tcPr>
            <w:tcW w:w="3407" w:type="dxa"/>
            <w:shd w:val="clear" w:color="auto" w:fill="auto"/>
            <w:noWrap/>
            <w:vAlign w:val="bottom"/>
            <w:hideMark/>
          </w:tcPr>
          <w:p w14:paraId="5B56B96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Laville Ltd T/A</w:t>
            </w:r>
          </w:p>
        </w:tc>
        <w:tc>
          <w:tcPr>
            <w:tcW w:w="1128" w:type="dxa"/>
            <w:shd w:val="clear" w:color="auto" w:fill="auto"/>
            <w:noWrap/>
            <w:vAlign w:val="bottom"/>
            <w:hideMark/>
          </w:tcPr>
          <w:p w14:paraId="29142D3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RM66NL</w:t>
            </w:r>
          </w:p>
        </w:tc>
        <w:tc>
          <w:tcPr>
            <w:tcW w:w="3262" w:type="dxa"/>
            <w:shd w:val="clear" w:color="auto" w:fill="auto"/>
            <w:noWrap/>
            <w:vAlign w:val="bottom"/>
            <w:hideMark/>
          </w:tcPr>
          <w:p w14:paraId="06176DAD" w14:textId="332A6ED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137A2645" w14:textId="77777777" w:rsidTr="00DD112A">
        <w:trPr>
          <w:trHeight w:val="290"/>
        </w:trPr>
        <w:tc>
          <w:tcPr>
            <w:tcW w:w="1129" w:type="dxa"/>
            <w:shd w:val="clear" w:color="auto" w:fill="auto"/>
            <w:noWrap/>
            <w:vAlign w:val="bottom"/>
            <w:hideMark/>
          </w:tcPr>
          <w:p w14:paraId="1BA7CC5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FTY66</w:t>
            </w:r>
          </w:p>
        </w:tc>
        <w:tc>
          <w:tcPr>
            <w:tcW w:w="3407" w:type="dxa"/>
            <w:shd w:val="clear" w:color="auto" w:fill="auto"/>
            <w:noWrap/>
            <w:vAlign w:val="bottom"/>
            <w:hideMark/>
          </w:tcPr>
          <w:p w14:paraId="0F57573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 Britannia Pharmacy</w:t>
            </w:r>
          </w:p>
        </w:tc>
        <w:tc>
          <w:tcPr>
            <w:tcW w:w="1128" w:type="dxa"/>
            <w:shd w:val="clear" w:color="auto" w:fill="auto"/>
            <w:noWrap/>
            <w:vAlign w:val="bottom"/>
            <w:hideMark/>
          </w:tcPr>
          <w:p w14:paraId="24B892A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IG118UW</w:t>
            </w:r>
          </w:p>
        </w:tc>
        <w:tc>
          <w:tcPr>
            <w:tcW w:w="3262" w:type="dxa"/>
            <w:shd w:val="clear" w:color="auto" w:fill="auto"/>
            <w:noWrap/>
            <w:vAlign w:val="bottom"/>
            <w:hideMark/>
          </w:tcPr>
          <w:p w14:paraId="57DEA559" w14:textId="7DEA683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08DAC061" w14:textId="77777777" w:rsidTr="00DD112A">
        <w:trPr>
          <w:trHeight w:val="290"/>
        </w:trPr>
        <w:tc>
          <w:tcPr>
            <w:tcW w:w="1129" w:type="dxa"/>
            <w:shd w:val="clear" w:color="auto" w:fill="auto"/>
            <w:noWrap/>
            <w:vAlign w:val="bottom"/>
            <w:hideMark/>
          </w:tcPr>
          <w:p w14:paraId="501ADDD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FV010</w:t>
            </w:r>
          </w:p>
        </w:tc>
        <w:tc>
          <w:tcPr>
            <w:tcW w:w="3407" w:type="dxa"/>
            <w:shd w:val="clear" w:color="auto" w:fill="auto"/>
            <w:noWrap/>
            <w:vAlign w:val="bottom"/>
            <w:hideMark/>
          </w:tcPr>
          <w:p w14:paraId="31BE34F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69038F3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IG118EQ</w:t>
            </w:r>
          </w:p>
        </w:tc>
        <w:tc>
          <w:tcPr>
            <w:tcW w:w="3262" w:type="dxa"/>
            <w:shd w:val="clear" w:color="auto" w:fill="auto"/>
            <w:noWrap/>
            <w:vAlign w:val="bottom"/>
            <w:hideMark/>
          </w:tcPr>
          <w:p w14:paraId="489B4CB6" w14:textId="24AC345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56FB4E4D" w14:textId="77777777" w:rsidTr="00DD112A">
        <w:trPr>
          <w:trHeight w:val="290"/>
        </w:trPr>
        <w:tc>
          <w:tcPr>
            <w:tcW w:w="1129" w:type="dxa"/>
            <w:shd w:val="clear" w:color="auto" w:fill="auto"/>
            <w:noWrap/>
            <w:vAlign w:val="bottom"/>
            <w:hideMark/>
          </w:tcPr>
          <w:p w14:paraId="4B13100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FVG95</w:t>
            </w:r>
          </w:p>
        </w:tc>
        <w:tc>
          <w:tcPr>
            <w:tcW w:w="3407" w:type="dxa"/>
            <w:shd w:val="clear" w:color="auto" w:fill="auto"/>
            <w:noWrap/>
            <w:vAlign w:val="bottom"/>
            <w:hideMark/>
          </w:tcPr>
          <w:p w14:paraId="355B68C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shd w:val="clear" w:color="auto" w:fill="auto"/>
            <w:noWrap/>
            <w:vAlign w:val="bottom"/>
            <w:hideMark/>
          </w:tcPr>
          <w:p w14:paraId="0ECFCB5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IG119PN</w:t>
            </w:r>
          </w:p>
        </w:tc>
        <w:tc>
          <w:tcPr>
            <w:tcW w:w="3262" w:type="dxa"/>
            <w:shd w:val="clear" w:color="auto" w:fill="auto"/>
            <w:noWrap/>
            <w:vAlign w:val="bottom"/>
            <w:hideMark/>
          </w:tcPr>
          <w:p w14:paraId="54B8F77D" w14:textId="7D5F952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6783ECFB" w14:textId="77777777" w:rsidTr="00DD112A">
        <w:trPr>
          <w:trHeight w:val="290"/>
        </w:trPr>
        <w:tc>
          <w:tcPr>
            <w:tcW w:w="1129" w:type="dxa"/>
            <w:shd w:val="clear" w:color="auto" w:fill="auto"/>
            <w:noWrap/>
            <w:vAlign w:val="bottom"/>
            <w:hideMark/>
          </w:tcPr>
          <w:p w14:paraId="01F7BC4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FWG54</w:t>
            </w:r>
          </w:p>
        </w:tc>
        <w:tc>
          <w:tcPr>
            <w:tcW w:w="3407" w:type="dxa"/>
            <w:shd w:val="clear" w:color="auto" w:fill="auto"/>
            <w:noWrap/>
            <w:vAlign w:val="bottom"/>
            <w:hideMark/>
          </w:tcPr>
          <w:p w14:paraId="17FF0DF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w:t>
            </w:r>
          </w:p>
        </w:tc>
        <w:tc>
          <w:tcPr>
            <w:tcW w:w="1128" w:type="dxa"/>
            <w:shd w:val="clear" w:color="auto" w:fill="auto"/>
            <w:noWrap/>
            <w:vAlign w:val="bottom"/>
            <w:hideMark/>
          </w:tcPr>
          <w:p w14:paraId="2EC7A79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RM83NL</w:t>
            </w:r>
          </w:p>
        </w:tc>
        <w:tc>
          <w:tcPr>
            <w:tcW w:w="3262" w:type="dxa"/>
            <w:shd w:val="clear" w:color="auto" w:fill="auto"/>
            <w:noWrap/>
            <w:vAlign w:val="bottom"/>
            <w:hideMark/>
          </w:tcPr>
          <w:p w14:paraId="3C74CA5C" w14:textId="56E942C5"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1B8F5A59" w14:textId="77777777" w:rsidTr="00DD112A">
        <w:trPr>
          <w:trHeight w:val="290"/>
        </w:trPr>
        <w:tc>
          <w:tcPr>
            <w:tcW w:w="1129" w:type="dxa"/>
            <w:shd w:val="clear" w:color="auto" w:fill="auto"/>
            <w:noWrap/>
            <w:vAlign w:val="bottom"/>
            <w:hideMark/>
          </w:tcPr>
          <w:p w14:paraId="4B2756E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FX308</w:t>
            </w:r>
          </w:p>
        </w:tc>
        <w:tc>
          <w:tcPr>
            <w:tcW w:w="3407" w:type="dxa"/>
            <w:shd w:val="clear" w:color="auto" w:fill="auto"/>
            <w:noWrap/>
            <w:vAlign w:val="bottom"/>
            <w:hideMark/>
          </w:tcPr>
          <w:p w14:paraId="3F3E20E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shd w:val="clear" w:color="auto" w:fill="auto"/>
            <w:noWrap/>
            <w:vAlign w:val="bottom"/>
            <w:hideMark/>
          </w:tcPr>
          <w:p w14:paraId="4D812C3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IG110LG</w:t>
            </w:r>
          </w:p>
        </w:tc>
        <w:tc>
          <w:tcPr>
            <w:tcW w:w="3262" w:type="dxa"/>
            <w:shd w:val="clear" w:color="auto" w:fill="auto"/>
            <w:noWrap/>
            <w:vAlign w:val="bottom"/>
            <w:hideMark/>
          </w:tcPr>
          <w:p w14:paraId="6F89FBD7" w14:textId="4DB35E8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17D7F4F0" w14:textId="77777777" w:rsidTr="00DD112A">
        <w:trPr>
          <w:trHeight w:val="290"/>
        </w:trPr>
        <w:tc>
          <w:tcPr>
            <w:tcW w:w="1129" w:type="dxa"/>
            <w:shd w:val="clear" w:color="auto" w:fill="auto"/>
            <w:noWrap/>
            <w:vAlign w:val="bottom"/>
            <w:hideMark/>
          </w:tcPr>
          <w:p w14:paraId="6589C9E4"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FX839</w:t>
            </w:r>
          </w:p>
        </w:tc>
        <w:tc>
          <w:tcPr>
            <w:tcW w:w="3407" w:type="dxa"/>
            <w:shd w:val="clear" w:color="auto" w:fill="auto"/>
            <w:noWrap/>
            <w:vAlign w:val="bottom"/>
            <w:hideMark/>
          </w:tcPr>
          <w:p w14:paraId="72132D8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shd w:val="clear" w:color="auto" w:fill="auto"/>
            <w:noWrap/>
            <w:vAlign w:val="bottom"/>
            <w:hideMark/>
          </w:tcPr>
          <w:p w14:paraId="64C798D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RM94QS</w:t>
            </w:r>
          </w:p>
        </w:tc>
        <w:tc>
          <w:tcPr>
            <w:tcW w:w="3262" w:type="dxa"/>
            <w:shd w:val="clear" w:color="auto" w:fill="auto"/>
            <w:noWrap/>
            <w:vAlign w:val="bottom"/>
            <w:hideMark/>
          </w:tcPr>
          <w:p w14:paraId="583F84D6" w14:textId="753D33A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5E88BA27" w14:textId="77777777" w:rsidTr="00DD112A">
        <w:trPr>
          <w:trHeight w:val="290"/>
        </w:trPr>
        <w:tc>
          <w:tcPr>
            <w:tcW w:w="1129" w:type="dxa"/>
            <w:shd w:val="clear" w:color="auto" w:fill="auto"/>
            <w:noWrap/>
            <w:vAlign w:val="bottom"/>
            <w:hideMark/>
          </w:tcPr>
          <w:p w14:paraId="52DC63F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FY843</w:t>
            </w:r>
          </w:p>
        </w:tc>
        <w:tc>
          <w:tcPr>
            <w:tcW w:w="3407" w:type="dxa"/>
            <w:shd w:val="clear" w:color="auto" w:fill="auto"/>
            <w:noWrap/>
            <w:vAlign w:val="bottom"/>
            <w:hideMark/>
          </w:tcPr>
          <w:p w14:paraId="6BF2FCB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Oxlow Chemist</w:t>
            </w:r>
          </w:p>
        </w:tc>
        <w:tc>
          <w:tcPr>
            <w:tcW w:w="1128" w:type="dxa"/>
            <w:shd w:val="clear" w:color="auto" w:fill="auto"/>
            <w:noWrap/>
            <w:vAlign w:val="bottom"/>
            <w:hideMark/>
          </w:tcPr>
          <w:p w14:paraId="63D54B4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RM107YA</w:t>
            </w:r>
          </w:p>
        </w:tc>
        <w:tc>
          <w:tcPr>
            <w:tcW w:w="3262" w:type="dxa"/>
            <w:shd w:val="clear" w:color="auto" w:fill="auto"/>
            <w:noWrap/>
            <w:vAlign w:val="bottom"/>
            <w:hideMark/>
          </w:tcPr>
          <w:p w14:paraId="08B68E96" w14:textId="47F3A81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701F44DA" w14:textId="77777777" w:rsidTr="00DD112A">
        <w:trPr>
          <w:trHeight w:val="290"/>
        </w:trPr>
        <w:tc>
          <w:tcPr>
            <w:tcW w:w="1129" w:type="dxa"/>
            <w:shd w:val="clear" w:color="auto" w:fill="auto"/>
            <w:noWrap/>
            <w:vAlign w:val="bottom"/>
            <w:hideMark/>
          </w:tcPr>
          <w:p w14:paraId="3E5A43B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FYG11</w:t>
            </w:r>
          </w:p>
        </w:tc>
        <w:tc>
          <w:tcPr>
            <w:tcW w:w="3407" w:type="dxa"/>
            <w:shd w:val="clear" w:color="auto" w:fill="auto"/>
            <w:noWrap/>
            <w:vAlign w:val="bottom"/>
            <w:hideMark/>
          </w:tcPr>
          <w:p w14:paraId="27E452E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Alvinrose Chemist</w:t>
            </w:r>
          </w:p>
        </w:tc>
        <w:tc>
          <w:tcPr>
            <w:tcW w:w="1128" w:type="dxa"/>
            <w:shd w:val="clear" w:color="auto" w:fill="auto"/>
            <w:noWrap/>
            <w:vAlign w:val="bottom"/>
            <w:hideMark/>
          </w:tcPr>
          <w:p w14:paraId="7D4DC4E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RM82AJ</w:t>
            </w:r>
          </w:p>
        </w:tc>
        <w:tc>
          <w:tcPr>
            <w:tcW w:w="3262" w:type="dxa"/>
            <w:shd w:val="clear" w:color="auto" w:fill="auto"/>
            <w:noWrap/>
            <w:vAlign w:val="bottom"/>
            <w:hideMark/>
          </w:tcPr>
          <w:p w14:paraId="2B86DED4" w14:textId="6984887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7D989231" w14:textId="77777777" w:rsidTr="00DD112A">
        <w:trPr>
          <w:trHeight w:val="290"/>
        </w:trPr>
        <w:tc>
          <w:tcPr>
            <w:tcW w:w="1129" w:type="dxa"/>
            <w:shd w:val="clear" w:color="auto" w:fill="auto"/>
            <w:noWrap/>
            <w:vAlign w:val="bottom"/>
            <w:hideMark/>
          </w:tcPr>
          <w:p w14:paraId="7AA1573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FYX52</w:t>
            </w:r>
          </w:p>
        </w:tc>
        <w:tc>
          <w:tcPr>
            <w:tcW w:w="3407" w:type="dxa"/>
            <w:shd w:val="clear" w:color="auto" w:fill="auto"/>
            <w:noWrap/>
            <w:vAlign w:val="bottom"/>
            <w:hideMark/>
          </w:tcPr>
          <w:p w14:paraId="1A9C4BF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Lords Dispensing Chemists</w:t>
            </w:r>
          </w:p>
        </w:tc>
        <w:tc>
          <w:tcPr>
            <w:tcW w:w="1128" w:type="dxa"/>
            <w:shd w:val="clear" w:color="auto" w:fill="auto"/>
            <w:noWrap/>
            <w:vAlign w:val="bottom"/>
            <w:hideMark/>
          </w:tcPr>
          <w:p w14:paraId="791B6BB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IG118EB</w:t>
            </w:r>
          </w:p>
        </w:tc>
        <w:tc>
          <w:tcPr>
            <w:tcW w:w="3262" w:type="dxa"/>
            <w:shd w:val="clear" w:color="auto" w:fill="auto"/>
            <w:noWrap/>
            <w:vAlign w:val="bottom"/>
            <w:hideMark/>
          </w:tcPr>
          <w:p w14:paraId="2BFF5625" w14:textId="1C75399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0A090867" w14:textId="77777777" w:rsidTr="00DD112A">
        <w:trPr>
          <w:trHeight w:val="290"/>
        </w:trPr>
        <w:tc>
          <w:tcPr>
            <w:tcW w:w="1129" w:type="dxa"/>
            <w:shd w:val="clear" w:color="auto" w:fill="auto"/>
            <w:noWrap/>
            <w:vAlign w:val="bottom"/>
            <w:hideMark/>
          </w:tcPr>
          <w:p w14:paraId="612D705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FCE87</w:t>
            </w:r>
          </w:p>
        </w:tc>
        <w:tc>
          <w:tcPr>
            <w:tcW w:w="3407" w:type="dxa"/>
            <w:shd w:val="clear" w:color="auto" w:fill="auto"/>
            <w:noWrap/>
            <w:vAlign w:val="bottom"/>
            <w:hideMark/>
          </w:tcPr>
          <w:p w14:paraId="273A997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Fittleworth Medical</w:t>
            </w:r>
          </w:p>
        </w:tc>
        <w:tc>
          <w:tcPr>
            <w:tcW w:w="1128" w:type="dxa"/>
            <w:shd w:val="clear" w:color="auto" w:fill="auto"/>
            <w:noWrap/>
            <w:vAlign w:val="bottom"/>
            <w:hideMark/>
          </w:tcPr>
          <w:p w14:paraId="0E1EFD8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RM108PS</w:t>
            </w:r>
          </w:p>
        </w:tc>
        <w:tc>
          <w:tcPr>
            <w:tcW w:w="3262" w:type="dxa"/>
            <w:shd w:val="clear" w:color="auto" w:fill="auto"/>
            <w:noWrap/>
            <w:vAlign w:val="bottom"/>
            <w:hideMark/>
          </w:tcPr>
          <w:p w14:paraId="55F09821" w14:textId="582E49D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74FA218F" w14:textId="77777777" w:rsidTr="00DD112A">
        <w:trPr>
          <w:trHeight w:val="290"/>
        </w:trPr>
        <w:tc>
          <w:tcPr>
            <w:tcW w:w="1129" w:type="dxa"/>
            <w:shd w:val="clear" w:color="auto" w:fill="auto"/>
            <w:noWrap/>
            <w:vAlign w:val="bottom"/>
            <w:hideMark/>
          </w:tcPr>
          <w:p w14:paraId="179405C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FRH15+</w:t>
            </w:r>
          </w:p>
        </w:tc>
        <w:tc>
          <w:tcPr>
            <w:tcW w:w="3407" w:type="dxa"/>
            <w:shd w:val="clear" w:color="auto" w:fill="auto"/>
            <w:noWrap/>
            <w:vAlign w:val="bottom"/>
            <w:hideMark/>
          </w:tcPr>
          <w:p w14:paraId="24AF4DA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Sainsburys</w:t>
            </w:r>
          </w:p>
        </w:tc>
        <w:tc>
          <w:tcPr>
            <w:tcW w:w="1128" w:type="dxa"/>
            <w:shd w:val="clear" w:color="auto" w:fill="auto"/>
            <w:noWrap/>
            <w:vAlign w:val="bottom"/>
            <w:hideMark/>
          </w:tcPr>
          <w:p w14:paraId="74430B1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RM66PB</w:t>
            </w:r>
          </w:p>
        </w:tc>
        <w:tc>
          <w:tcPr>
            <w:tcW w:w="3262" w:type="dxa"/>
            <w:shd w:val="clear" w:color="auto" w:fill="auto"/>
            <w:noWrap/>
            <w:vAlign w:val="bottom"/>
            <w:hideMark/>
          </w:tcPr>
          <w:p w14:paraId="4B0E0C49" w14:textId="02D29E1D"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38ACEE92" w14:textId="77777777" w:rsidTr="00DD112A">
        <w:trPr>
          <w:trHeight w:val="290"/>
        </w:trPr>
        <w:tc>
          <w:tcPr>
            <w:tcW w:w="1129" w:type="dxa"/>
            <w:shd w:val="clear" w:color="auto" w:fill="auto"/>
            <w:noWrap/>
            <w:vAlign w:val="bottom"/>
            <w:hideMark/>
          </w:tcPr>
          <w:p w14:paraId="3AE6715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FMP00</w:t>
            </w:r>
          </w:p>
        </w:tc>
        <w:tc>
          <w:tcPr>
            <w:tcW w:w="3407" w:type="dxa"/>
            <w:shd w:val="clear" w:color="auto" w:fill="auto"/>
            <w:noWrap/>
            <w:vAlign w:val="bottom"/>
            <w:hideMark/>
          </w:tcPr>
          <w:p w14:paraId="35981E4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Daynight Pharmacy</w:t>
            </w:r>
          </w:p>
        </w:tc>
        <w:tc>
          <w:tcPr>
            <w:tcW w:w="1128" w:type="dxa"/>
            <w:shd w:val="clear" w:color="auto" w:fill="auto"/>
            <w:noWrap/>
            <w:vAlign w:val="bottom"/>
            <w:hideMark/>
          </w:tcPr>
          <w:p w14:paraId="27CD8E2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IG118ED</w:t>
            </w:r>
          </w:p>
        </w:tc>
        <w:tc>
          <w:tcPr>
            <w:tcW w:w="3262" w:type="dxa"/>
            <w:shd w:val="clear" w:color="auto" w:fill="auto"/>
            <w:noWrap/>
            <w:vAlign w:val="bottom"/>
            <w:hideMark/>
          </w:tcPr>
          <w:p w14:paraId="13D39FFA" w14:textId="6508611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3829E5C6" w14:textId="77777777" w:rsidTr="00DD112A">
        <w:trPr>
          <w:trHeight w:val="290"/>
        </w:trPr>
        <w:tc>
          <w:tcPr>
            <w:tcW w:w="1129" w:type="dxa"/>
            <w:shd w:val="clear" w:color="auto" w:fill="auto"/>
            <w:noWrap/>
            <w:vAlign w:val="bottom"/>
            <w:hideMark/>
          </w:tcPr>
          <w:p w14:paraId="5D492C1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FPR28</w:t>
            </w:r>
          </w:p>
        </w:tc>
        <w:tc>
          <w:tcPr>
            <w:tcW w:w="3407" w:type="dxa"/>
            <w:shd w:val="clear" w:color="auto" w:fill="auto"/>
            <w:noWrap/>
            <w:vAlign w:val="bottom"/>
            <w:hideMark/>
          </w:tcPr>
          <w:p w14:paraId="5B2D01B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shd w:val="clear" w:color="auto" w:fill="auto"/>
            <w:noWrap/>
            <w:vAlign w:val="bottom"/>
            <w:hideMark/>
          </w:tcPr>
          <w:p w14:paraId="68A6918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IG110FJ</w:t>
            </w:r>
          </w:p>
        </w:tc>
        <w:tc>
          <w:tcPr>
            <w:tcW w:w="3262" w:type="dxa"/>
            <w:shd w:val="clear" w:color="auto" w:fill="auto"/>
            <w:noWrap/>
            <w:vAlign w:val="bottom"/>
            <w:hideMark/>
          </w:tcPr>
          <w:p w14:paraId="5929EB04" w14:textId="0D810BF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Barking and Dagenham</w:t>
            </w:r>
          </w:p>
        </w:tc>
      </w:tr>
      <w:tr w:rsidR="00DD112A" w:rsidRPr="00F4670D" w14:paraId="1458AC1E" w14:textId="77777777" w:rsidTr="00DD112A">
        <w:trPr>
          <w:trHeight w:val="290"/>
        </w:trPr>
        <w:tc>
          <w:tcPr>
            <w:tcW w:w="1129" w:type="dxa"/>
            <w:shd w:val="clear" w:color="auto" w:fill="auto"/>
            <w:noWrap/>
            <w:vAlign w:val="bottom"/>
            <w:hideMark/>
          </w:tcPr>
          <w:p w14:paraId="3A60B74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FA049</w:t>
            </w:r>
          </w:p>
        </w:tc>
        <w:tc>
          <w:tcPr>
            <w:tcW w:w="3407" w:type="dxa"/>
            <w:shd w:val="clear" w:color="auto" w:fill="auto"/>
            <w:noWrap/>
            <w:vAlign w:val="bottom"/>
            <w:hideMark/>
          </w:tcPr>
          <w:p w14:paraId="2B64945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 Strange Chemist</w:t>
            </w:r>
          </w:p>
        </w:tc>
        <w:tc>
          <w:tcPr>
            <w:tcW w:w="1128" w:type="dxa"/>
            <w:shd w:val="clear" w:color="auto" w:fill="auto"/>
            <w:noWrap/>
            <w:vAlign w:val="bottom"/>
            <w:hideMark/>
          </w:tcPr>
          <w:p w14:paraId="4C9B63C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E58EQ</w:t>
            </w:r>
          </w:p>
        </w:tc>
        <w:tc>
          <w:tcPr>
            <w:tcW w:w="3262" w:type="dxa"/>
            <w:shd w:val="clear" w:color="auto" w:fill="auto"/>
            <w:noWrap/>
            <w:vAlign w:val="bottom"/>
            <w:hideMark/>
          </w:tcPr>
          <w:p w14:paraId="004FE6DF" w14:textId="2AB5E3F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5610CF9F" w14:textId="77777777" w:rsidTr="00DD112A">
        <w:trPr>
          <w:trHeight w:val="290"/>
        </w:trPr>
        <w:tc>
          <w:tcPr>
            <w:tcW w:w="1129" w:type="dxa"/>
            <w:shd w:val="clear" w:color="auto" w:fill="auto"/>
            <w:noWrap/>
            <w:vAlign w:val="bottom"/>
            <w:hideMark/>
          </w:tcPr>
          <w:p w14:paraId="28CFA9B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FAK32</w:t>
            </w:r>
          </w:p>
        </w:tc>
        <w:tc>
          <w:tcPr>
            <w:tcW w:w="3407" w:type="dxa"/>
            <w:shd w:val="clear" w:color="auto" w:fill="auto"/>
            <w:noWrap/>
            <w:vAlign w:val="bottom"/>
            <w:hideMark/>
          </w:tcPr>
          <w:p w14:paraId="41AF40E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Clarks Healthcare Ltd</w:t>
            </w:r>
          </w:p>
        </w:tc>
        <w:tc>
          <w:tcPr>
            <w:tcW w:w="1128" w:type="dxa"/>
            <w:shd w:val="clear" w:color="auto" w:fill="auto"/>
            <w:noWrap/>
            <w:vAlign w:val="bottom"/>
            <w:hideMark/>
          </w:tcPr>
          <w:p w14:paraId="7B5AE03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E84QJ</w:t>
            </w:r>
          </w:p>
        </w:tc>
        <w:tc>
          <w:tcPr>
            <w:tcW w:w="3262" w:type="dxa"/>
            <w:shd w:val="clear" w:color="auto" w:fill="auto"/>
            <w:noWrap/>
            <w:vAlign w:val="bottom"/>
            <w:hideMark/>
          </w:tcPr>
          <w:p w14:paraId="6859BF67" w14:textId="1EF6782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CB341F3" w14:textId="77777777" w:rsidTr="00DD112A">
        <w:trPr>
          <w:trHeight w:val="290"/>
        </w:trPr>
        <w:tc>
          <w:tcPr>
            <w:tcW w:w="1129" w:type="dxa"/>
            <w:shd w:val="clear" w:color="auto" w:fill="auto"/>
            <w:noWrap/>
            <w:vAlign w:val="bottom"/>
            <w:hideMark/>
          </w:tcPr>
          <w:p w14:paraId="5DF9F49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FCJ75</w:t>
            </w:r>
          </w:p>
        </w:tc>
        <w:tc>
          <w:tcPr>
            <w:tcW w:w="3407" w:type="dxa"/>
            <w:shd w:val="clear" w:color="auto" w:fill="auto"/>
            <w:noWrap/>
            <w:vAlign w:val="bottom"/>
            <w:hideMark/>
          </w:tcPr>
          <w:p w14:paraId="5929C31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Allen Pharmacy</w:t>
            </w:r>
          </w:p>
        </w:tc>
        <w:tc>
          <w:tcPr>
            <w:tcW w:w="1128" w:type="dxa"/>
            <w:shd w:val="clear" w:color="auto" w:fill="auto"/>
            <w:noWrap/>
            <w:vAlign w:val="bottom"/>
            <w:hideMark/>
          </w:tcPr>
          <w:p w14:paraId="322E089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N169PA</w:t>
            </w:r>
          </w:p>
        </w:tc>
        <w:tc>
          <w:tcPr>
            <w:tcW w:w="3262" w:type="dxa"/>
            <w:shd w:val="clear" w:color="auto" w:fill="auto"/>
            <w:noWrap/>
            <w:vAlign w:val="bottom"/>
            <w:hideMark/>
          </w:tcPr>
          <w:p w14:paraId="2B0C94C0" w14:textId="706B732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8D8B2F5" w14:textId="77777777" w:rsidTr="00DD112A">
        <w:trPr>
          <w:trHeight w:val="290"/>
        </w:trPr>
        <w:tc>
          <w:tcPr>
            <w:tcW w:w="1129" w:type="dxa"/>
            <w:shd w:val="clear" w:color="auto" w:fill="auto"/>
            <w:noWrap/>
            <w:vAlign w:val="bottom"/>
            <w:hideMark/>
          </w:tcPr>
          <w:p w14:paraId="23F5C39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FCW59</w:t>
            </w:r>
          </w:p>
        </w:tc>
        <w:tc>
          <w:tcPr>
            <w:tcW w:w="3407" w:type="dxa"/>
            <w:shd w:val="clear" w:color="auto" w:fill="auto"/>
            <w:noWrap/>
            <w:vAlign w:val="bottom"/>
            <w:hideMark/>
          </w:tcPr>
          <w:p w14:paraId="265D808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ABC</w:t>
            </w:r>
          </w:p>
        </w:tc>
        <w:tc>
          <w:tcPr>
            <w:tcW w:w="1128" w:type="dxa"/>
            <w:shd w:val="clear" w:color="auto" w:fill="auto"/>
            <w:noWrap/>
            <w:vAlign w:val="bottom"/>
            <w:hideMark/>
          </w:tcPr>
          <w:p w14:paraId="6C187A8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N168AD</w:t>
            </w:r>
          </w:p>
        </w:tc>
        <w:tc>
          <w:tcPr>
            <w:tcW w:w="3262" w:type="dxa"/>
            <w:shd w:val="clear" w:color="auto" w:fill="auto"/>
            <w:noWrap/>
            <w:vAlign w:val="bottom"/>
            <w:hideMark/>
          </w:tcPr>
          <w:p w14:paraId="0220A14D" w14:textId="652ED32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0A91113" w14:textId="77777777" w:rsidTr="00DD112A">
        <w:trPr>
          <w:trHeight w:val="290"/>
        </w:trPr>
        <w:tc>
          <w:tcPr>
            <w:tcW w:w="1129" w:type="dxa"/>
            <w:shd w:val="clear" w:color="auto" w:fill="auto"/>
            <w:noWrap/>
            <w:vAlign w:val="bottom"/>
            <w:hideMark/>
          </w:tcPr>
          <w:p w14:paraId="6C562C6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FD099</w:t>
            </w:r>
          </w:p>
        </w:tc>
        <w:tc>
          <w:tcPr>
            <w:tcW w:w="3407" w:type="dxa"/>
            <w:shd w:val="clear" w:color="auto" w:fill="auto"/>
            <w:noWrap/>
            <w:vAlign w:val="bottom"/>
            <w:hideMark/>
          </w:tcPr>
          <w:p w14:paraId="40F1921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Chauhan Chemist</w:t>
            </w:r>
          </w:p>
        </w:tc>
        <w:tc>
          <w:tcPr>
            <w:tcW w:w="1128" w:type="dxa"/>
            <w:shd w:val="clear" w:color="auto" w:fill="auto"/>
            <w:noWrap/>
            <w:vAlign w:val="bottom"/>
            <w:hideMark/>
          </w:tcPr>
          <w:p w14:paraId="0E7EDBD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EC1M7AA</w:t>
            </w:r>
          </w:p>
        </w:tc>
        <w:tc>
          <w:tcPr>
            <w:tcW w:w="3262" w:type="dxa"/>
            <w:shd w:val="clear" w:color="auto" w:fill="auto"/>
            <w:noWrap/>
            <w:vAlign w:val="bottom"/>
            <w:hideMark/>
          </w:tcPr>
          <w:p w14:paraId="33C5A71F" w14:textId="50683DFD"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723BC53" w14:textId="77777777" w:rsidTr="00DD112A">
        <w:trPr>
          <w:trHeight w:val="290"/>
        </w:trPr>
        <w:tc>
          <w:tcPr>
            <w:tcW w:w="1129" w:type="dxa"/>
            <w:shd w:val="clear" w:color="auto" w:fill="auto"/>
            <w:noWrap/>
            <w:vAlign w:val="bottom"/>
            <w:hideMark/>
          </w:tcPr>
          <w:p w14:paraId="3100E45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FW125</w:t>
            </w:r>
          </w:p>
        </w:tc>
        <w:tc>
          <w:tcPr>
            <w:tcW w:w="3407" w:type="dxa"/>
            <w:shd w:val="clear" w:color="auto" w:fill="auto"/>
            <w:noWrap/>
            <w:vAlign w:val="bottom"/>
            <w:hideMark/>
          </w:tcPr>
          <w:p w14:paraId="0A43A5C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Murrays Chemist</w:t>
            </w:r>
          </w:p>
        </w:tc>
        <w:tc>
          <w:tcPr>
            <w:tcW w:w="1128" w:type="dxa"/>
            <w:shd w:val="clear" w:color="auto" w:fill="auto"/>
            <w:noWrap/>
            <w:vAlign w:val="bottom"/>
            <w:hideMark/>
          </w:tcPr>
          <w:p w14:paraId="603CBA6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N17QP</w:t>
            </w:r>
          </w:p>
        </w:tc>
        <w:tc>
          <w:tcPr>
            <w:tcW w:w="3262" w:type="dxa"/>
            <w:shd w:val="clear" w:color="auto" w:fill="auto"/>
            <w:noWrap/>
            <w:vAlign w:val="bottom"/>
            <w:hideMark/>
          </w:tcPr>
          <w:p w14:paraId="14C726AF" w14:textId="4A1EE82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1FAF13B" w14:textId="77777777" w:rsidTr="00DD112A">
        <w:trPr>
          <w:trHeight w:val="290"/>
        </w:trPr>
        <w:tc>
          <w:tcPr>
            <w:tcW w:w="1129" w:type="dxa"/>
            <w:shd w:val="clear" w:color="auto" w:fill="auto"/>
            <w:noWrap/>
            <w:vAlign w:val="bottom"/>
            <w:hideMark/>
          </w:tcPr>
          <w:p w14:paraId="70FC913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FDC23</w:t>
            </w:r>
          </w:p>
        </w:tc>
        <w:tc>
          <w:tcPr>
            <w:tcW w:w="3407" w:type="dxa"/>
            <w:shd w:val="clear" w:color="auto" w:fill="auto"/>
            <w:noWrap/>
            <w:vAlign w:val="bottom"/>
            <w:hideMark/>
          </w:tcPr>
          <w:p w14:paraId="245B0B3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shd w:val="clear" w:color="auto" w:fill="auto"/>
            <w:noWrap/>
            <w:vAlign w:val="bottom"/>
            <w:hideMark/>
          </w:tcPr>
          <w:p w14:paraId="53CA5E7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EC4N6AE</w:t>
            </w:r>
          </w:p>
        </w:tc>
        <w:tc>
          <w:tcPr>
            <w:tcW w:w="3262" w:type="dxa"/>
            <w:shd w:val="clear" w:color="auto" w:fill="auto"/>
            <w:noWrap/>
            <w:vAlign w:val="bottom"/>
            <w:hideMark/>
          </w:tcPr>
          <w:p w14:paraId="15964C54" w14:textId="1EBDFB5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70189D1E" w14:textId="77777777" w:rsidTr="00DD112A">
        <w:trPr>
          <w:trHeight w:val="290"/>
        </w:trPr>
        <w:tc>
          <w:tcPr>
            <w:tcW w:w="1129" w:type="dxa"/>
            <w:shd w:val="clear" w:color="auto" w:fill="auto"/>
            <w:noWrap/>
            <w:vAlign w:val="bottom"/>
            <w:hideMark/>
          </w:tcPr>
          <w:p w14:paraId="53053F8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FDL21</w:t>
            </w:r>
          </w:p>
        </w:tc>
        <w:tc>
          <w:tcPr>
            <w:tcW w:w="3407" w:type="dxa"/>
            <w:shd w:val="clear" w:color="auto" w:fill="auto"/>
            <w:noWrap/>
            <w:vAlign w:val="bottom"/>
            <w:hideMark/>
          </w:tcPr>
          <w:p w14:paraId="0B63B2E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Silverfields (Homerton)</w:t>
            </w:r>
          </w:p>
        </w:tc>
        <w:tc>
          <w:tcPr>
            <w:tcW w:w="1128" w:type="dxa"/>
            <w:shd w:val="clear" w:color="auto" w:fill="auto"/>
            <w:noWrap/>
            <w:vAlign w:val="bottom"/>
            <w:hideMark/>
          </w:tcPr>
          <w:p w14:paraId="0AD327F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E96AS</w:t>
            </w:r>
          </w:p>
        </w:tc>
        <w:tc>
          <w:tcPr>
            <w:tcW w:w="3262" w:type="dxa"/>
            <w:shd w:val="clear" w:color="auto" w:fill="auto"/>
            <w:noWrap/>
            <w:vAlign w:val="bottom"/>
            <w:hideMark/>
          </w:tcPr>
          <w:p w14:paraId="61B1766A" w14:textId="795EF44A"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F549B09" w14:textId="77777777" w:rsidTr="00DD112A">
        <w:trPr>
          <w:trHeight w:val="290"/>
        </w:trPr>
        <w:tc>
          <w:tcPr>
            <w:tcW w:w="1129" w:type="dxa"/>
            <w:shd w:val="clear" w:color="auto" w:fill="auto"/>
            <w:noWrap/>
            <w:vAlign w:val="bottom"/>
            <w:hideMark/>
          </w:tcPr>
          <w:p w14:paraId="7B50753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FE438</w:t>
            </w:r>
          </w:p>
        </w:tc>
        <w:tc>
          <w:tcPr>
            <w:tcW w:w="3407" w:type="dxa"/>
            <w:shd w:val="clear" w:color="auto" w:fill="auto"/>
            <w:noWrap/>
            <w:vAlign w:val="bottom"/>
            <w:hideMark/>
          </w:tcPr>
          <w:p w14:paraId="58ADBFC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Spring Pharmacy Ltd</w:t>
            </w:r>
          </w:p>
        </w:tc>
        <w:tc>
          <w:tcPr>
            <w:tcW w:w="1128" w:type="dxa"/>
            <w:shd w:val="clear" w:color="auto" w:fill="auto"/>
            <w:noWrap/>
            <w:vAlign w:val="bottom"/>
            <w:hideMark/>
          </w:tcPr>
          <w:p w14:paraId="1CA33EC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N15LG</w:t>
            </w:r>
          </w:p>
        </w:tc>
        <w:tc>
          <w:tcPr>
            <w:tcW w:w="3262" w:type="dxa"/>
            <w:shd w:val="clear" w:color="auto" w:fill="auto"/>
            <w:noWrap/>
            <w:vAlign w:val="bottom"/>
            <w:hideMark/>
          </w:tcPr>
          <w:p w14:paraId="3DAC8AC6" w14:textId="4ACEBEFB"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02ED844B" w14:textId="77777777" w:rsidTr="00DD112A">
        <w:trPr>
          <w:trHeight w:val="290"/>
        </w:trPr>
        <w:tc>
          <w:tcPr>
            <w:tcW w:w="1129" w:type="dxa"/>
            <w:shd w:val="clear" w:color="auto" w:fill="auto"/>
            <w:noWrap/>
            <w:vAlign w:val="bottom"/>
            <w:hideMark/>
          </w:tcPr>
          <w:p w14:paraId="0BCC583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FE884</w:t>
            </w:r>
          </w:p>
        </w:tc>
        <w:tc>
          <w:tcPr>
            <w:tcW w:w="3407" w:type="dxa"/>
            <w:shd w:val="clear" w:color="auto" w:fill="auto"/>
            <w:noWrap/>
            <w:vAlign w:val="bottom"/>
            <w:hideMark/>
          </w:tcPr>
          <w:p w14:paraId="3961662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Ltd</w:t>
            </w:r>
          </w:p>
        </w:tc>
        <w:tc>
          <w:tcPr>
            <w:tcW w:w="1128" w:type="dxa"/>
            <w:shd w:val="clear" w:color="auto" w:fill="auto"/>
            <w:noWrap/>
            <w:vAlign w:val="bottom"/>
            <w:hideMark/>
          </w:tcPr>
          <w:p w14:paraId="689827F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N169DL</w:t>
            </w:r>
          </w:p>
        </w:tc>
        <w:tc>
          <w:tcPr>
            <w:tcW w:w="3262" w:type="dxa"/>
            <w:shd w:val="clear" w:color="auto" w:fill="auto"/>
            <w:noWrap/>
            <w:vAlign w:val="bottom"/>
            <w:hideMark/>
          </w:tcPr>
          <w:p w14:paraId="304284CD" w14:textId="7881860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63264EB" w14:textId="77777777" w:rsidTr="00DD112A">
        <w:trPr>
          <w:trHeight w:val="290"/>
        </w:trPr>
        <w:tc>
          <w:tcPr>
            <w:tcW w:w="1129" w:type="dxa"/>
            <w:shd w:val="clear" w:color="auto" w:fill="auto"/>
            <w:noWrap/>
            <w:vAlign w:val="bottom"/>
            <w:hideMark/>
          </w:tcPr>
          <w:p w14:paraId="6CF8E03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FEG25</w:t>
            </w:r>
          </w:p>
        </w:tc>
        <w:tc>
          <w:tcPr>
            <w:tcW w:w="3407" w:type="dxa"/>
            <w:shd w:val="clear" w:color="auto" w:fill="auto"/>
            <w:noWrap/>
            <w:vAlign w:val="bottom"/>
            <w:hideMark/>
          </w:tcPr>
          <w:p w14:paraId="22BEE6A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Ltd (S.Newington)</w:t>
            </w:r>
          </w:p>
        </w:tc>
        <w:tc>
          <w:tcPr>
            <w:tcW w:w="1128" w:type="dxa"/>
            <w:shd w:val="clear" w:color="auto" w:fill="auto"/>
            <w:noWrap/>
            <w:vAlign w:val="bottom"/>
            <w:hideMark/>
          </w:tcPr>
          <w:p w14:paraId="10A2FCC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N160AP</w:t>
            </w:r>
          </w:p>
        </w:tc>
        <w:tc>
          <w:tcPr>
            <w:tcW w:w="3262" w:type="dxa"/>
            <w:shd w:val="clear" w:color="auto" w:fill="auto"/>
            <w:noWrap/>
            <w:vAlign w:val="bottom"/>
            <w:hideMark/>
          </w:tcPr>
          <w:p w14:paraId="57C7C737" w14:textId="1BFF1156"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0C564B1" w14:textId="77777777" w:rsidTr="00DD112A">
        <w:trPr>
          <w:trHeight w:val="290"/>
        </w:trPr>
        <w:tc>
          <w:tcPr>
            <w:tcW w:w="1129" w:type="dxa"/>
            <w:shd w:val="clear" w:color="auto" w:fill="auto"/>
            <w:noWrap/>
            <w:vAlign w:val="bottom"/>
            <w:hideMark/>
          </w:tcPr>
          <w:p w14:paraId="7656605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FEJ54</w:t>
            </w:r>
          </w:p>
        </w:tc>
        <w:tc>
          <w:tcPr>
            <w:tcW w:w="3407" w:type="dxa"/>
            <w:shd w:val="clear" w:color="auto" w:fill="auto"/>
            <w:noWrap/>
            <w:vAlign w:val="bottom"/>
            <w:hideMark/>
          </w:tcPr>
          <w:p w14:paraId="6ABAC2B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Friends Pharmacy</w:t>
            </w:r>
          </w:p>
        </w:tc>
        <w:tc>
          <w:tcPr>
            <w:tcW w:w="1128" w:type="dxa"/>
            <w:shd w:val="clear" w:color="auto" w:fill="auto"/>
            <w:noWrap/>
            <w:vAlign w:val="bottom"/>
            <w:hideMark/>
          </w:tcPr>
          <w:p w14:paraId="19CBFF7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E50RN</w:t>
            </w:r>
          </w:p>
        </w:tc>
        <w:tc>
          <w:tcPr>
            <w:tcW w:w="3262" w:type="dxa"/>
            <w:shd w:val="clear" w:color="auto" w:fill="auto"/>
            <w:noWrap/>
            <w:vAlign w:val="bottom"/>
            <w:hideMark/>
          </w:tcPr>
          <w:p w14:paraId="4213E859" w14:textId="2348C79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8BEFBF5" w14:textId="77777777" w:rsidTr="00DD112A">
        <w:trPr>
          <w:trHeight w:val="290"/>
        </w:trPr>
        <w:tc>
          <w:tcPr>
            <w:tcW w:w="1129" w:type="dxa"/>
            <w:shd w:val="clear" w:color="auto" w:fill="auto"/>
            <w:noWrap/>
            <w:vAlign w:val="bottom"/>
            <w:hideMark/>
          </w:tcPr>
          <w:p w14:paraId="7FB4A34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FF501</w:t>
            </w:r>
          </w:p>
        </w:tc>
        <w:tc>
          <w:tcPr>
            <w:tcW w:w="3407" w:type="dxa"/>
            <w:shd w:val="clear" w:color="auto" w:fill="auto"/>
            <w:noWrap/>
            <w:vAlign w:val="bottom"/>
            <w:hideMark/>
          </w:tcPr>
          <w:p w14:paraId="4FE8D7D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32AD7FD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EC3M6BL</w:t>
            </w:r>
          </w:p>
        </w:tc>
        <w:tc>
          <w:tcPr>
            <w:tcW w:w="3262" w:type="dxa"/>
            <w:shd w:val="clear" w:color="auto" w:fill="auto"/>
            <w:noWrap/>
            <w:vAlign w:val="bottom"/>
            <w:hideMark/>
          </w:tcPr>
          <w:p w14:paraId="450D428D" w14:textId="3A1EB4CB"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77BCA035" w14:textId="77777777" w:rsidTr="00DD112A">
        <w:trPr>
          <w:trHeight w:val="290"/>
        </w:trPr>
        <w:tc>
          <w:tcPr>
            <w:tcW w:w="1129" w:type="dxa"/>
            <w:shd w:val="clear" w:color="auto" w:fill="auto"/>
            <w:noWrap/>
            <w:vAlign w:val="bottom"/>
            <w:hideMark/>
          </w:tcPr>
          <w:p w14:paraId="41D4AC9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FFJ28</w:t>
            </w:r>
          </w:p>
        </w:tc>
        <w:tc>
          <w:tcPr>
            <w:tcW w:w="3407" w:type="dxa"/>
            <w:shd w:val="clear" w:color="auto" w:fill="auto"/>
            <w:noWrap/>
            <w:vAlign w:val="bottom"/>
            <w:hideMark/>
          </w:tcPr>
          <w:p w14:paraId="16EDD46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3CF9579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EC4R9AD</w:t>
            </w:r>
          </w:p>
        </w:tc>
        <w:tc>
          <w:tcPr>
            <w:tcW w:w="3262" w:type="dxa"/>
            <w:shd w:val="clear" w:color="auto" w:fill="auto"/>
            <w:noWrap/>
            <w:vAlign w:val="bottom"/>
            <w:hideMark/>
          </w:tcPr>
          <w:p w14:paraId="44A136B5" w14:textId="470A92A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60D44B2A" w14:textId="77777777" w:rsidTr="00DD112A">
        <w:trPr>
          <w:trHeight w:val="290"/>
        </w:trPr>
        <w:tc>
          <w:tcPr>
            <w:tcW w:w="1129" w:type="dxa"/>
            <w:shd w:val="clear" w:color="auto" w:fill="auto"/>
            <w:noWrap/>
            <w:vAlign w:val="bottom"/>
            <w:hideMark/>
          </w:tcPr>
          <w:p w14:paraId="1A5B050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FG700</w:t>
            </w:r>
          </w:p>
        </w:tc>
        <w:tc>
          <w:tcPr>
            <w:tcW w:w="3407" w:type="dxa"/>
            <w:shd w:val="clear" w:color="auto" w:fill="auto"/>
            <w:noWrap/>
            <w:vAlign w:val="bottom"/>
            <w:hideMark/>
          </w:tcPr>
          <w:p w14:paraId="30DC5CB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Dunsmure Pharmacy</w:t>
            </w:r>
          </w:p>
        </w:tc>
        <w:tc>
          <w:tcPr>
            <w:tcW w:w="1128" w:type="dxa"/>
            <w:shd w:val="clear" w:color="auto" w:fill="auto"/>
            <w:noWrap/>
            <w:vAlign w:val="bottom"/>
            <w:hideMark/>
          </w:tcPr>
          <w:p w14:paraId="10DDD8C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N165JY</w:t>
            </w:r>
          </w:p>
        </w:tc>
        <w:tc>
          <w:tcPr>
            <w:tcW w:w="3262" w:type="dxa"/>
            <w:shd w:val="clear" w:color="auto" w:fill="auto"/>
            <w:noWrap/>
            <w:vAlign w:val="bottom"/>
            <w:hideMark/>
          </w:tcPr>
          <w:p w14:paraId="29D1631E" w14:textId="7BA918B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5B90A1AF" w14:textId="77777777" w:rsidTr="00DD112A">
        <w:trPr>
          <w:trHeight w:val="290"/>
        </w:trPr>
        <w:tc>
          <w:tcPr>
            <w:tcW w:w="1129" w:type="dxa"/>
            <w:shd w:val="clear" w:color="auto" w:fill="auto"/>
            <w:noWrap/>
            <w:vAlign w:val="bottom"/>
            <w:hideMark/>
          </w:tcPr>
          <w:p w14:paraId="4B547F3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FGC54</w:t>
            </w:r>
          </w:p>
        </w:tc>
        <w:tc>
          <w:tcPr>
            <w:tcW w:w="3407" w:type="dxa"/>
            <w:shd w:val="clear" w:color="auto" w:fill="auto"/>
            <w:noWrap/>
            <w:vAlign w:val="bottom"/>
            <w:hideMark/>
          </w:tcPr>
          <w:p w14:paraId="03A175F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643655E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EC2M4NR</w:t>
            </w:r>
          </w:p>
        </w:tc>
        <w:tc>
          <w:tcPr>
            <w:tcW w:w="3262" w:type="dxa"/>
            <w:shd w:val="clear" w:color="auto" w:fill="auto"/>
            <w:noWrap/>
            <w:vAlign w:val="bottom"/>
            <w:hideMark/>
          </w:tcPr>
          <w:p w14:paraId="138B217E" w14:textId="2126DF1B"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76430FB" w14:textId="77777777" w:rsidTr="00DD112A">
        <w:trPr>
          <w:trHeight w:val="290"/>
        </w:trPr>
        <w:tc>
          <w:tcPr>
            <w:tcW w:w="1129" w:type="dxa"/>
            <w:shd w:val="clear" w:color="auto" w:fill="auto"/>
            <w:noWrap/>
            <w:vAlign w:val="bottom"/>
            <w:hideMark/>
          </w:tcPr>
          <w:p w14:paraId="5697984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FGG53</w:t>
            </w:r>
          </w:p>
        </w:tc>
        <w:tc>
          <w:tcPr>
            <w:tcW w:w="3407" w:type="dxa"/>
            <w:shd w:val="clear" w:color="auto" w:fill="auto"/>
            <w:noWrap/>
            <w:vAlign w:val="bottom"/>
            <w:hideMark/>
          </w:tcPr>
          <w:p w14:paraId="10B9D69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 (Broadgate)</w:t>
            </w:r>
          </w:p>
        </w:tc>
        <w:tc>
          <w:tcPr>
            <w:tcW w:w="1128" w:type="dxa"/>
            <w:shd w:val="clear" w:color="auto" w:fill="auto"/>
            <w:noWrap/>
            <w:vAlign w:val="bottom"/>
            <w:hideMark/>
          </w:tcPr>
          <w:p w14:paraId="446AA09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EC2M2AB</w:t>
            </w:r>
          </w:p>
        </w:tc>
        <w:tc>
          <w:tcPr>
            <w:tcW w:w="3262" w:type="dxa"/>
            <w:shd w:val="clear" w:color="auto" w:fill="auto"/>
            <w:noWrap/>
            <w:vAlign w:val="bottom"/>
            <w:hideMark/>
          </w:tcPr>
          <w:p w14:paraId="49A0C2F6" w14:textId="6B49DD8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713A65A" w14:textId="77777777" w:rsidTr="00DD112A">
        <w:trPr>
          <w:trHeight w:val="290"/>
        </w:trPr>
        <w:tc>
          <w:tcPr>
            <w:tcW w:w="1129" w:type="dxa"/>
            <w:shd w:val="clear" w:color="auto" w:fill="auto"/>
            <w:noWrap/>
            <w:vAlign w:val="bottom"/>
            <w:hideMark/>
          </w:tcPr>
          <w:p w14:paraId="19B7F05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FGK75</w:t>
            </w:r>
          </w:p>
        </w:tc>
        <w:tc>
          <w:tcPr>
            <w:tcW w:w="3407" w:type="dxa"/>
            <w:shd w:val="clear" w:color="auto" w:fill="auto"/>
            <w:noWrap/>
            <w:vAlign w:val="bottom"/>
            <w:hideMark/>
          </w:tcPr>
          <w:p w14:paraId="408B12D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Land Chemist</w:t>
            </w:r>
          </w:p>
        </w:tc>
        <w:tc>
          <w:tcPr>
            <w:tcW w:w="1128" w:type="dxa"/>
            <w:shd w:val="clear" w:color="auto" w:fill="auto"/>
            <w:noWrap/>
            <w:vAlign w:val="bottom"/>
            <w:hideMark/>
          </w:tcPr>
          <w:p w14:paraId="325DA90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N166TY</w:t>
            </w:r>
          </w:p>
        </w:tc>
        <w:tc>
          <w:tcPr>
            <w:tcW w:w="3262" w:type="dxa"/>
            <w:shd w:val="clear" w:color="auto" w:fill="auto"/>
            <w:noWrap/>
            <w:vAlign w:val="bottom"/>
            <w:hideMark/>
          </w:tcPr>
          <w:p w14:paraId="4E2A47DC" w14:textId="0BC58D1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544EBD8E" w14:textId="77777777" w:rsidTr="00DD112A">
        <w:trPr>
          <w:trHeight w:val="290"/>
        </w:trPr>
        <w:tc>
          <w:tcPr>
            <w:tcW w:w="1129" w:type="dxa"/>
            <w:shd w:val="clear" w:color="auto" w:fill="auto"/>
            <w:noWrap/>
            <w:vAlign w:val="bottom"/>
            <w:hideMark/>
          </w:tcPr>
          <w:p w14:paraId="57E1A5F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FGL56</w:t>
            </w:r>
          </w:p>
        </w:tc>
        <w:tc>
          <w:tcPr>
            <w:tcW w:w="3407" w:type="dxa"/>
            <w:shd w:val="clear" w:color="auto" w:fill="auto"/>
            <w:noWrap/>
            <w:vAlign w:val="bottom"/>
            <w:hideMark/>
          </w:tcPr>
          <w:p w14:paraId="06A88AF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Ltd (Kingsway)</w:t>
            </w:r>
          </w:p>
        </w:tc>
        <w:tc>
          <w:tcPr>
            <w:tcW w:w="1128" w:type="dxa"/>
            <w:shd w:val="clear" w:color="auto" w:fill="auto"/>
            <w:noWrap/>
            <w:vAlign w:val="bottom"/>
            <w:hideMark/>
          </w:tcPr>
          <w:p w14:paraId="0AE8BD5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N160TA</w:t>
            </w:r>
          </w:p>
        </w:tc>
        <w:tc>
          <w:tcPr>
            <w:tcW w:w="3262" w:type="dxa"/>
            <w:shd w:val="clear" w:color="auto" w:fill="auto"/>
            <w:noWrap/>
            <w:vAlign w:val="bottom"/>
            <w:hideMark/>
          </w:tcPr>
          <w:p w14:paraId="1DB56E22" w14:textId="34C38D8B"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3F030C1" w14:textId="77777777" w:rsidTr="00DD112A">
        <w:trPr>
          <w:trHeight w:val="290"/>
        </w:trPr>
        <w:tc>
          <w:tcPr>
            <w:tcW w:w="1129" w:type="dxa"/>
            <w:shd w:val="clear" w:color="auto" w:fill="auto"/>
            <w:noWrap/>
            <w:vAlign w:val="bottom"/>
            <w:hideMark/>
          </w:tcPr>
          <w:p w14:paraId="6BCADB0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FGQ44</w:t>
            </w:r>
          </w:p>
        </w:tc>
        <w:tc>
          <w:tcPr>
            <w:tcW w:w="3407" w:type="dxa"/>
            <w:shd w:val="clear" w:color="auto" w:fill="auto"/>
            <w:noWrap/>
            <w:vAlign w:val="bottom"/>
            <w:hideMark/>
          </w:tcPr>
          <w:p w14:paraId="6042AC8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shd w:val="clear" w:color="auto" w:fill="auto"/>
            <w:noWrap/>
            <w:vAlign w:val="bottom"/>
            <w:hideMark/>
          </w:tcPr>
          <w:p w14:paraId="78E2C92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EC3V0HR</w:t>
            </w:r>
          </w:p>
        </w:tc>
        <w:tc>
          <w:tcPr>
            <w:tcW w:w="3262" w:type="dxa"/>
            <w:shd w:val="clear" w:color="auto" w:fill="auto"/>
            <w:noWrap/>
            <w:vAlign w:val="bottom"/>
            <w:hideMark/>
          </w:tcPr>
          <w:p w14:paraId="2F4CE4BF" w14:textId="4D19D89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B2ABB41" w14:textId="77777777" w:rsidTr="00DD112A">
        <w:trPr>
          <w:trHeight w:val="290"/>
        </w:trPr>
        <w:tc>
          <w:tcPr>
            <w:tcW w:w="1129" w:type="dxa"/>
            <w:shd w:val="clear" w:color="auto" w:fill="auto"/>
            <w:noWrap/>
            <w:vAlign w:val="bottom"/>
            <w:hideMark/>
          </w:tcPr>
          <w:p w14:paraId="208B2CE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FQJ85</w:t>
            </w:r>
          </w:p>
        </w:tc>
        <w:tc>
          <w:tcPr>
            <w:tcW w:w="3407" w:type="dxa"/>
            <w:shd w:val="clear" w:color="auto" w:fill="auto"/>
            <w:noWrap/>
            <w:vAlign w:val="bottom"/>
            <w:hideMark/>
          </w:tcPr>
          <w:p w14:paraId="1645D2F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Greenlight Pharmacy</w:t>
            </w:r>
          </w:p>
        </w:tc>
        <w:tc>
          <w:tcPr>
            <w:tcW w:w="1128" w:type="dxa"/>
            <w:shd w:val="clear" w:color="auto" w:fill="auto"/>
            <w:noWrap/>
            <w:vAlign w:val="bottom"/>
            <w:hideMark/>
          </w:tcPr>
          <w:p w14:paraId="0FBB00A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N166LU</w:t>
            </w:r>
          </w:p>
        </w:tc>
        <w:tc>
          <w:tcPr>
            <w:tcW w:w="3262" w:type="dxa"/>
            <w:shd w:val="clear" w:color="auto" w:fill="auto"/>
            <w:noWrap/>
            <w:vAlign w:val="bottom"/>
            <w:hideMark/>
          </w:tcPr>
          <w:p w14:paraId="141600D6" w14:textId="7396596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63B8E74A" w14:textId="77777777" w:rsidTr="00DD112A">
        <w:trPr>
          <w:trHeight w:val="290"/>
        </w:trPr>
        <w:tc>
          <w:tcPr>
            <w:tcW w:w="1129" w:type="dxa"/>
            <w:shd w:val="clear" w:color="auto" w:fill="auto"/>
            <w:noWrap/>
            <w:vAlign w:val="bottom"/>
            <w:hideMark/>
          </w:tcPr>
          <w:p w14:paraId="215E783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FH739</w:t>
            </w:r>
          </w:p>
        </w:tc>
        <w:tc>
          <w:tcPr>
            <w:tcW w:w="3407" w:type="dxa"/>
            <w:shd w:val="clear" w:color="auto" w:fill="auto"/>
            <w:noWrap/>
            <w:vAlign w:val="bottom"/>
            <w:hideMark/>
          </w:tcPr>
          <w:p w14:paraId="4036BA6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Kingsland Pharmacy</w:t>
            </w:r>
          </w:p>
        </w:tc>
        <w:tc>
          <w:tcPr>
            <w:tcW w:w="1128" w:type="dxa"/>
            <w:shd w:val="clear" w:color="auto" w:fill="auto"/>
            <w:noWrap/>
            <w:vAlign w:val="bottom"/>
            <w:hideMark/>
          </w:tcPr>
          <w:p w14:paraId="0E992AB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E84AA</w:t>
            </w:r>
          </w:p>
        </w:tc>
        <w:tc>
          <w:tcPr>
            <w:tcW w:w="3262" w:type="dxa"/>
            <w:shd w:val="clear" w:color="auto" w:fill="auto"/>
            <w:noWrap/>
            <w:vAlign w:val="bottom"/>
            <w:hideMark/>
          </w:tcPr>
          <w:p w14:paraId="2508F558" w14:textId="69F030E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6DF518FC" w14:textId="77777777" w:rsidTr="00DD112A">
        <w:trPr>
          <w:trHeight w:val="290"/>
        </w:trPr>
        <w:tc>
          <w:tcPr>
            <w:tcW w:w="1129" w:type="dxa"/>
            <w:shd w:val="clear" w:color="auto" w:fill="auto"/>
            <w:noWrap/>
            <w:vAlign w:val="bottom"/>
            <w:hideMark/>
          </w:tcPr>
          <w:p w14:paraId="478DF62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FHK56</w:t>
            </w:r>
          </w:p>
        </w:tc>
        <w:tc>
          <w:tcPr>
            <w:tcW w:w="3407" w:type="dxa"/>
            <w:shd w:val="clear" w:color="auto" w:fill="auto"/>
            <w:noWrap/>
            <w:vAlign w:val="bottom"/>
            <w:hideMark/>
          </w:tcPr>
          <w:p w14:paraId="2C29CC3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5A8CA98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EC4A2BD</w:t>
            </w:r>
          </w:p>
        </w:tc>
        <w:tc>
          <w:tcPr>
            <w:tcW w:w="3262" w:type="dxa"/>
            <w:shd w:val="clear" w:color="auto" w:fill="auto"/>
            <w:noWrap/>
            <w:vAlign w:val="bottom"/>
            <w:hideMark/>
          </w:tcPr>
          <w:p w14:paraId="6150A5CA" w14:textId="3E923856"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9332413" w14:textId="77777777" w:rsidTr="00DD112A">
        <w:trPr>
          <w:trHeight w:val="290"/>
        </w:trPr>
        <w:tc>
          <w:tcPr>
            <w:tcW w:w="1129" w:type="dxa"/>
            <w:shd w:val="clear" w:color="auto" w:fill="auto"/>
            <w:noWrap/>
            <w:vAlign w:val="bottom"/>
            <w:hideMark/>
          </w:tcPr>
          <w:p w14:paraId="6ECC7D3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FHN79</w:t>
            </w:r>
          </w:p>
        </w:tc>
        <w:tc>
          <w:tcPr>
            <w:tcW w:w="3407" w:type="dxa"/>
            <w:shd w:val="clear" w:color="auto" w:fill="auto"/>
            <w:noWrap/>
            <w:vAlign w:val="bottom"/>
            <w:hideMark/>
          </w:tcPr>
          <w:p w14:paraId="35EDC3E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Pharmacy</w:t>
            </w:r>
          </w:p>
        </w:tc>
        <w:tc>
          <w:tcPr>
            <w:tcW w:w="1128" w:type="dxa"/>
            <w:shd w:val="clear" w:color="auto" w:fill="auto"/>
            <w:noWrap/>
            <w:vAlign w:val="bottom"/>
            <w:hideMark/>
          </w:tcPr>
          <w:p w14:paraId="7D819C6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EC4M9AG</w:t>
            </w:r>
          </w:p>
        </w:tc>
        <w:tc>
          <w:tcPr>
            <w:tcW w:w="3262" w:type="dxa"/>
            <w:shd w:val="clear" w:color="auto" w:fill="auto"/>
            <w:noWrap/>
            <w:vAlign w:val="bottom"/>
            <w:hideMark/>
          </w:tcPr>
          <w:p w14:paraId="7059342A" w14:textId="0A880A3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5AB6AAD6" w14:textId="77777777" w:rsidTr="00DD112A">
        <w:trPr>
          <w:trHeight w:val="290"/>
        </w:trPr>
        <w:tc>
          <w:tcPr>
            <w:tcW w:w="1129" w:type="dxa"/>
            <w:shd w:val="clear" w:color="auto" w:fill="auto"/>
            <w:noWrap/>
            <w:vAlign w:val="bottom"/>
            <w:hideMark/>
          </w:tcPr>
          <w:p w14:paraId="29FBA74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FHX72</w:t>
            </w:r>
          </w:p>
        </w:tc>
        <w:tc>
          <w:tcPr>
            <w:tcW w:w="3407" w:type="dxa"/>
            <w:shd w:val="clear" w:color="auto" w:fill="auto"/>
            <w:noWrap/>
            <w:vAlign w:val="bottom"/>
            <w:hideMark/>
          </w:tcPr>
          <w:p w14:paraId="364CEF0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407A23F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EC2M1RQ</w:t>
            </w:r>
          </w:p>
        </w:tc>
        <w:tc>
          <w:tcPr>
            <w:tcW w:w="3262" w:type="dxa"/>
            <w:shd w:val="clear" w:color="auto" w:fill="auto"/>
            <w:noWrap/>
            <w:vAlign w:val="bottom"/>
            <w:hideMark/>
          </w:tcPr>
          <w:p w14:paraId="28C2F827" w14:textId="1FFCCB0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E1DB7C7" w14:textId="77777777" w:rsidTr="00DD112A">
        <w:trPr>
          <w:trHeight w:val="290"/>
        </w:trPr>
        <w:tc>
          <w:tcPr>
            <w:tcW w:w="1129" w:type="dxa"/>
            <w:shd w:val="clear" w:color="auto" w:fill="auto"/>
            <w:noWrap/>
            <w:vAlign w:val="bottom"/>
            <w:hideMark/>
          </w:tcPr>
          <w:p w14:paraId="2CC4B63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FJ119</w:t>
            </w:r>
          </w:p>
        </w:tc>
        <w:tc>
          <w:tcPr>
            <w:tcW w:w="3407" w:type="dxa"/>
            <w:shd w:val="clear" w:color="auto" w:fill="auto"/>
            <w:noWrap/>
            <w:vAlign w:val="bottom"/>
            <w:hideMark/>
          </w:tcPr>
          <w:p w14:paraId="118E8FE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Norlington Chemist Ltd</w:t>
            </w:r>
          </w:p>
        </w:tc>
        <w:tc>
          <w:tcPr>
            <w:tcW w:w="1128" w:type="dxa"/>
            <w:shd w:val="clear" w:color="auto" w:fill="auto"/>
            <w:noWrap/>
            <w:vAlign w:val="bottom"/>
            <w:hideMark/>
          </w:tcPr>
          <w:p w14:paraId="2534694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E84PH</w:t>
            </w:r>
          </w:p>
        </w:tc>
        <w:tc>
          <w:tcPr>
            <w:tcW w:w="3262" w:type="dxa"/>
            <w:shd w:val="clear" w:color="auto" w:fill="auto"/>
            <w:noWrap/>
            <w:vAlign w:val="bottom"/>
            <w:hideMark/>
          </w:tcPr>
          <w:p w14:paraId="66B80ED4" w14:textId="4006A13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F1B691A" w14:textId="77777777" w:rsidTr="00DD112A">
        <w:trPr>
          <w:trHeight w:val="290"/>
        </w:trPr>
        <w:tc>
          <w:tcPr>
            <w:tcW w:w="1129" w:type="dxa"/>
            <w:shd w:val="clear" w:color="auto" w:fill="auto"/>
            <w:noWrap/>
            <w:vAlign w:val="bottom"/>
            <w:hideMark/>
          </w:tcPr>
          <w:p w14:paraId="1520223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FJ798</w:t>
            </w:r>
          </w:p>
        </w:tc>
        <w:tc>
          <w:tcPr>
            <w:tcW w:w="3407" w:type="dxa"/>
            <w:shd w:val="clear" w:color="auto" w:fill="auto"/>
            <w:noWrap/>
            <w:vAlign w:val="bottom"/>
            <w:hideMark/>
          </w:tcPr>
          <w:p w14:paraId="0CCC5D9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shd w:val="clear" w:color="auto" w:fill="auto"/>
            <w:noWrap/>
            <w:vAlign w:val="bottom"/>
            <w:hideMark/>
          </w:tcPr>
          <w:p w14:paraId="172E13C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E82NS</w:t>
            </w:r>
          </w:p>
        </w:tc>
        <w:tc>
          <w:tcPr>
            <w:tcW w:w="3262" w:type="dxa"/>
            <w:shd w:val="clear" w:color="auto" w:fill="auto"/>
            <w:noWrap/>
            <w:vAlign w:val="bottom"/>
            <w:hideMark/>
          </w:tcPr>
          <w:p w14:paraId="5DB9E1E1" w14:textId="59639F9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7158E8E6" w14:textId="77777777" w:rsidTr="00DD112A">
        <w:trPr>
          <w:trHeight w:val="290"/>
        </w:trPr>
        <w:tc>
          <w:tcPr>
            <w:tcW w:w="1129" w:type="dxa"/>
            <w:shd w:val="clear" w:color="auto" w:fill="auto"/>
            <w:noWrap/>
            <w:vAlign w:val="bottom"/>
            <w:hideMark/>
          </w:tcPr>
          <w:p w14:paraId="199BE7A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FJL58</w:t>
            </w:r>
          </w:p>
        </w:tc>
        <w:tc>
          <w:tcPr>
            <w:tcW w:w="3407" w:type="dxa"/>
            <w:shd w:val="clear" w:color="auto" w:fill="auto"/>
            <w:noWrap/>
            <w:vAlign w:val="bottom"/>
            <w:hideMark/>
          </w:tcPr>
          <w:p w14:paraId="0D12F06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Ltd (59 L.Clapton)</w:t>
            </w:r>
          </w:p>
        </w:tc>
        <w:tc>
          <w:tcPr>
            <w:tcW w:w="1128" w:type="dxa"/>
            <w:shd w:val="clear" w:color="auto" w:fill="auto"/>
            <w:noWrap/>
            <w:vAlign w:val="bottom"/>
            <w:hideMark/>
          </w:tcPr>
          <w:p w14:paraId="2A9C4C4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E50NS</w:t>
            </w:r>
          </w:p>
        </w:tc>
        <w:tc>
          <w:tcPr>
            <w:tcW w:w="3262" w:type="dxa"/>
            <w:shd w:val="clear" w:color="auto" w:fill="auto"/>
            <w:noWrap/>
            <w:vAlign w:val="bottom"/>
            <w:hideMark/>
          </w:tcPr>
          <w:p w14:paraId="4926D226" w14:textId="5DEEFB56"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4E0CFCF" w14:textId="77777777" w:rsidTr="00DD112A">
        <w:trPr>
          <w:trHeight w:val="290"/>
        </w:trPr>
        <w:tc>
          <w:tcPr>
            <w:tcW w:w="1129" w:type="dxa"/>
            <w:shd w:val="clear" w:color="auto" w:fill="auto"/>
            <w:noWrap/>
            <w:vAlign w:val="bottom"/>
            <w:hideMark/>
          </w:tcPr>
          <w:p w14:paraId="7AEBAB6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FJM18</w:t>
            </w:r>
          </w:p>
        </w:tc>
        <w:tc>
          <w:tcPr>
            <w:tcW w:w="3407" w:type="dxa"/>
            <w:shd w:val="clear" w:color="auto" w:fill="auto"/>
            <w:noWrap/>
            <w:vAlign w:val="bottom"/>
            <w:hideMark/>
          </w:tcPr>
          <w:p w14:paraId="3E1A6A6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Ltd (97 U.Clapton)</w:t>
            </w:r>
          </w:p>
        </w:tc>
        <w:tc>
          <w:tcPr>
            <w:tcW w:w="1128" w:type="dxa"/>
            <w:shd w:val="clear" w:color="auto" w:fill="auto"/>
            <w:noWrap/>
            <w:vAlign w:val="bottom"/>
            <w:hideMark/>
          </w:tcPr>
          <w:p w14:paraId="1670B3E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E59BU</w:t>
            </w:r>
          </w:p>
        </w:tc>
        <w:tc>
          <w:tcPr>
            <w:tcW w:w="3262" w:type="dxa"/>
            <w:shd w:val="clear" w:color="auto" w:fill="auto"/>
            <w:noWrap/>
            <w:vAlign w:val="bottom"/>
            <w:hideMark/>
          </w:tcPr>
          <w:p w14:paraId="7CB19CFF" w14:textId="342D000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E732F0D" w14:textId="77777777" w:rsidTr="00DD112A">
        <w:trPr>
          <w:trHeight w:val="290"/>
        </w:trPr>
        <w:tc>
          <w:tcPr>
            <w:tcW w:w="1129" w:type="dxa"/>
            <w:shd w:val="clear" w:color="auto" w:fill="auto"/>
            <w:noWrap/>
            <w:vAlign w:val="bottom"/>
            <w:hideMark/>
          </w:tcPr>
          <w:p w14:paraId="7F9104B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FJT15</w:t>
            </w:r>
          </w:p>
        </w:tc>
        <w:tc>
          <w:tcPr>
            <w:tcW w:w="3407" w:type="dxa"/>
            <w:shd w:val="clear" w:color="auto" w:fill="auto"/>
            <w:noWrap/>
            <w:vAlign w:val="bottom"/>
            <w:hideMark/>
          </w:tcPr>
          <w:p w14:paraId="796E325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Ltd (142a U.Clapton)</w:t>
            </w:r>
          </w:p>
        </w:tc>
        <w:tc>
          <w:tcPr>
            <w:tcW w:w="1128" w:type="dxa"/>
            <w:shd w:val="clear" w:color="auto" w:fill="auto"/>
            <w:noWrap/>
            <w:vAlign w:val="bottom"/>
            <w:hideMark/>
          </w:tcPr>
          <w:p w14:paraId="138D783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E59JZ</w:t>
            </w:r>
          </w:p>
        </w:tc>
        <w:tc>
          <w:tcPr>
            <w:tcW w:w="3262" w:type="dxa"/>
            <w:shd w:val="clear" w:color="auto" w:fill="auto"/>
            <w:noWrap/>
            <w:vAlign w:val="bottom"/>
            <w:hideMark/>
          </w:tcPr>
          <w:p w14:paraId="3548A1C7" w14:textId="3D6650E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ED8A717" w14:textId="77777777" w:rsidTr="00DD112A">
        <w:trPr>
          <w:trHeight w:val="290"/>
        </w:trPr>
        <w:tc>
          <w:tcPr>
            <w:tcW w:w="1129" w:type="dxa"/>
            <w:shd w:val="clear" w:color="auto" w:fill="auto"/>
            <w:noWrap/>
            <w:vAlign w:val="bottom"/>
            <w:hideMark/>
          </w:tcPr>
          <w:p w14:paraId="63E0E4C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FKE26</w:t>
            </w:r>
          </w:p>
        </w:tc>
        <w:tc>
          <w:tcPr>
            <w:tcW w:w="3407" w:type="dxa"/>
            <w:shd w:val="clear" w:color="auto" w:fill="auto"/>
            <w:noWrap/>
            <w:vAlign w:val="bottom"/>
            <w:hideMark/>
          </w:tcPr>
          <w:p w14:paraId="45B69FE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Judds Chemist</w:t>
            </w:r>
          </w:p>
        </w:tc>
        <w:tc>
          <w:tcPr>
            <w:tcW w:w="1128" w:type="dxa"/>
            <w:shd w:val="clear" w:color="auto" w:fill="auto"/>
            <w:noWrap/>
            <w:vAlign w:val="bottom"/>
            <w:hideMark/>
          </w:tcPr>
          <w:p w14:paraId="0A22594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N16BT</w:t>
            </w:r>
          </w:p>
        </w:tc>
        <w:tc>
          <w:tcPr>
            <w:tcW w:w="3262" w:type="dxa"/>
            <w:shd w:val="clear" w:color="auto" w:fill="auto"/>
            <w:noWrap/>
            <w:vAlign w:val="bottom"/>
            <w:hideMark/>
          </w:tcPr>
          <w:p w14:paraId="62C8079B" w14:textId="193A714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CF2E745" w14:textId="77777777" w:rsidTr="00DD112A">
        <w:trPr>
          <w:trHeight w:val="290"/>
        </w:trPr>
        <w:tc>
          <w:tcPr>
            <w:tcW w:w="1129" w:type="dxa"/>
            <w:shd w:val="clear" w:color="auto" w:fill="auto"/>
            <w:noWrap/>
            <w:vAlign w:val="bottom"/>
            <w:hideMark/>
          </w:tcPr>
          <w:p w14:paraId="488EF8C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FL456</w:t>
            </w:r>
          </w:p>
        </w:tc>
        <w:tc>
          <w:tcPr>
            <w:tcW w:w="3407" w:type="dxa"/>
            <w:shd w:val="clear" w:color="auto" w:fill="auto"/>
            <w:noWrap/>
            <w:vAlign w:val="bottom"/>
            <w:hideMark/>
          </w:tcPr>
          <w:p w14:paraId="2FEA681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Cohens Pharmacy</w:t>
            </w:r>
          </w:p>
        </w:tc>
        <w:tc>
          <w:tcPr>
            <w:tcW w:w="1128" w:type="dxa"/>
            <w:shd w:val="clear" w:color="auto" w:fill="auto"/>
            <w:noWrap/>
            <w:vAlign w:val="bottom"/>
            <w:hideMark/>
          </w:tcPr>
          <w:p w14:paraId="4EA93CD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E59BQ</w:t>
            </w:r>
          </w:p>
        </w:tc>
        <w:tc>
          <w:tcPr>
            <w:tcW w:w="3262" w:type="dxa"/>
            <w:shd w:val="clear" w:color="auto" w:fill="auto"/>
            <w:noWrap/>
            <w:vAlign w:val="bottom"/>
            <w:hideMark/>
          </w:tcPr>
          <w:p w14:paraId="4D8FB3D6" w14:textId="721895F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6607E14" w14:textId="77777777" w:rsidTr="00DD112A">
        <w:trPr>
          <w:trHeight w:val="290"/>
        </w:trPr>
        <w:tc>
          <w:tcPr>
            <w:tcW w:w="1129" w:type="dxa"/>
            <w:shd w:val="clear" w:color="auto" w:fill="auto"/>
            <w:noWrap/>
            <w:vAlign w:val="bottom"/>
            <w:hideMark/>
          </w:tcPr>
          <w:p w14:paraId="2D9F035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FLP16</w:t>
            </w:r>
          </w:p>
        </w:tc>
        <w:tc>
          <w:tcPr>
            <w:tcW w:w="3407" w:type="dxa"/>
            <w:shd w:val="clear" w:color="auto" w:fill="auto"/>
            <w:noWrap/>
            <w:vAlign w:val="bottom"/>
            <w:hideMark/>
          </w:tcPr>
          <w:p w14:paraId="484F8F5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Superdrug Pharmacy</w:t>
            </w:r>
          </w:p>
        </w:tc>
        <w:tc>
          <w:tcPr>
            <w:tcW w:w="1128" w:type="dxa"/>
            <w:shd w:val="clear" w:color="auto" w:fill="auto"/>
            <w:noWrap/>
            <w:vAlign w:val="bottom"/>
            <w:hideMark/>
          </w:tcPr>
          <w:p w14:paraId="2F3C11E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E82LX</w:t>
            </w:r>
          </w:p>
        </w:tc>
        <w:tc>
          <w:tcPr>
            <w:tcW w:w="3262" w:type="dxa"/>
            <w:shd w:val="clear" w:color="auto" w:fill="auto"/>
            <w:noWrap/>
            <w:vAlign w:val="bottom"/>
            <w:hideMark/>
          </w:tcPr>
          <w:p w14:paraId="2E8744A0" w14:textId="343D46F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4BAB906" w14:textId="77777777" w:rsidTr="00DD112A">
        <w:trPr>
          <w:trHeight w:val="290"/>
        </w:trPr>
        <w:tc>
          <w:tcPr>
            <w:tcW w:w="1129" w:type="dxa"/>
            <w:shd w:val="clear" w:color="auto" w:fill="auto"/>
            <w:noWrap/>
            <w:vAlign w:val="bottom"/>
            <w:hideMark/>
          </w:tcPr>
          <w:p w14:paraId="0ED1717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FMW48</w:t>
            </w:r>
          </w:p>
        </w:tc>
        <w:tc>
          <w:tcPr>
            <w:tcW w:w="3407" w:type="dxa"/>
            <w:shd w:val="clear" w:color="auto" w:fill="auto"/>
            <w:noWrap/>
            <w:vAlign w:val="bottom"/>
            <w:hideMark/>
          </w:tcPr>
          <w:p w14:paraId="13FB0F3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Guardian Pharmacy</w:t>
            </w:r>
          </w:p>
        </w:tc>
        <w:tc>
          <w:tcPr>
            <w:tcW w:w="1128" w:type="dxa"/>
            <w:shd w:val="clear" w:color="auto" w:fill="auto"/>
            <w:noWrap/>
            <w:vAlign w:val="bottom"/>
            <w:hideMark/>
          </w:tcPr>
          <w:p w14:paraId="218480A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E84AE</w:t>
            </w:r>
          </w:p>
        </w:tc>
        <w:tc>
          <w:tcPr>
            <w:tcW w:w="3262" w:type="dxa"/>
            <w:shd w:val="clear" w:color="auto" w:fill="auto"/>
            <w:noWrap/>
            <w:vAlign w:val="bottom"/>
            <w:hideMark/>
          </w:tcPr>
          <w:p w14:paraId="7348A3A4" w14:textId="2DD975A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DBA4E12" w14:textId="77777777" w:rsidTr="00DD112A">
        <w:trPr>
          <w:trHeight w:val="290"/>
        </w:trPr>
        <w:tc>
          <w:tcPr>
            <w:tcW w:w="1129" w:type="dxa"/>
            <w:shd w:val="clear" w:color="auto" w:fill="auto"/>
            <w:noWrap/>
            <w:vAlign w:val="bottom"/>
            <w:hideMark/>
          </w:tcPr>
          <w:p w14:paraId="4A58EB2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FM050</w:t>
            </w:r>
          </w:p>
        </w:tc>
        <w:tc>
          <w:tcPr>
            <w:tcW w:w="3407" w:type="dxa"/>
            <w:shd w:val="clear" w:color="auto" w:fill="auto"/>
            <w:noWrap/>
            <w:vAlign w:val="bottom"/>
            <w:hideMark/>
          </w:tcPr>
          <w:p w14:paraId="5041238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Clockwork Pharmacy (Mare St)</w:t>
            </w:r>
          </w:p>
        </w:tc>
        <w:tc>
          <w:tcPr>
            <w:tcW w:w="1128" w:type="dxa"/>
            <w:shd w:val="clear" w:color="auto" w:fill="auto"/>
            <w:noWrap/>
            <w:vAlign w:val="bottom"/>
            <w:hideMark/>
          </w:tcPr>
          <w:p w14:paraId="6DFE053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E81HP</w:t>
            </w:r>
          </w:p>
        </w:tc>
        <w:tc>
          <w:tcPr>
            <w:tcW w:w="3262" w:type="dxa"/>
            <w:shd w:val="clear" w:color="auto" w:fill="auto"/>
            <w:noWrap/>
            <w:vAlign w:val="bottom"/>
            <w:hideMark/>
          </w:tcPr>
          <w:p w14:paraId="451B91EF" w14:textId="0A82AF4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5F0EB42" w14:textId="77777777" w:rsidTr="00DD112A">
        <w:trPr>
          <w:trHeight w:val="290"/>
        </w:trPr>
        <w:tc>
          <w:tcPr>
            <w:tcW w:w="1129" w:type="dxa"/>
            <w:shd w:val="clear" w:color="auto" w:fill="auto"/>
            <w:noWrap/>
            <w:vAlign w:val="bottom"/>
            <w:hideMark/>
          </w:tcPr>
          <w:p w14:paraId="7F51F6F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FG591</w:t>
            </w:r>
          </w:p>
        </w:tc>
        <w:tc>
          <w:tcPr>
            <w:tcW w:w="3407" w:type="dxa"/>
            <w:shd w:val="clear" w:color="auto" w:fill="auto"/>
            <w:noWrap/>
            <w:vAlign w:val="bottom"/>
            <w:hideMark/>
          </w:tcPr>
          <w:p w14:paraId="067CF15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 Sonigra Chemist</w:t>
            </w:r>
          </w:p>
        </w:tc>
        <w:tc>
          <w:tcPr>
            <w:tcW w:w="1128" w:type="dxa"/>
            <w:shd w:val="clear" w:color="auto" w:fill="auto"/>
            <w:noWrap/>
            <w:vAlign w:val="bottom"/>
            <w:hideMark/>
          </w:tcPr>
          <w:p w14:paraId="0243A80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E97PX</w:t>
            </w:r>
          </w:p>
        </w:tc>
        <w:tc>
          <w:tcPr>
            <w:tcW w:w="3262" w:type="dxa"/>
            <w:shd w:val="clear" w:color="auto" w:fill="auto"/>
            <w:noWrap/>
            <w:vAlign w:val="bottom"/>
            <w:hideMark/>
          </w:tcPr>
          <w:p w14:paraId="7892771F" w14:textId="528A1D9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567D1021" w14:textId="77777777" w:rsidTr="00DD112A">
        <w:trPr>
          <w:trHeight w:val="290"/>
        </w:trPr>
        <w:tc>
          <w:tcPr>
            <w:tcW w:w="1129" w:type="dxa"/>
            <w:shd w:val="clear" w:color="auto" w:fill="auto"/>
            <w:noWrap/>
            <w:vAlign w:val="bottom"/>
            <w:hideMark/>
          </w:tcPr>
          <w:p w14:paraId="267E0B4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FMH45</w:t>
            </w:r>
          </w:p>
        </w:tc>
        <w:tc>
          <w:tcPr>
            <w:tcW w:w="3407" w:type="dxa"/>
            <w:shd w:val="clear" w:color="auto" w:fill="auto"/>
            <w:noWrap/>
            <w:vAlign w:val="bottom"/>
            <w:hideMark/>
          </w:tcPr>
          <w:p w14:paraId="4C83ADD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Marijak Ltd.</w:t>
            </w:r>
          </w:p>
        </w:tc>
        <w:tc>
          <w:tcPr>
            <w:tcW w:w="1128" w:type="dxa"/>
            <w:shd w:val="clear" w:color="auto" w:fill="auto"/>
            <w:noWrap/>
            <w:vAlign w:val="bottom"/>
            <w:hideMark/>
          </w:tcPr>
          <w:p w14:paraId="72B1AF8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E81EJ</w:t>
            </w:r>
          </w:p>
        </w:tc>
        <w:tc>
          <w:tcPr>
            <w:tcW w:w="3262" w:type="dxa"/>
            <w:shd w:val="clear" w:color="auto" w:fill="auto"/>
            <w:noWrap/>
            <w:vAlign w:val="bottom"/>
            <w:hideMark/>
          </w:tcPr>
          <w:p w14:paraId="25A8C43D" w14:textId="179D0C0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076D1D4C" w14:textId="77777777" w:rsidTr="00DD112A">
        <w:trPr>
          <w:trHeight w:val="290"/>
        </w:trPr>
        <w:tc>
          <w:tcPr>
            <w:tcW w:w="1129" w:type="dxa"/>
            <w:shd w:val="clear" w:color="auto" w:fill="auto"/>
            <w:noWrap/>
            <w:vAlign w:val="bottom"/>
            <w:hideMark/>
          </w:tcPr>
          <w:p w14:paraId="16E0B62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FNH97</w:t>
            </w:r>
          </w:p>
        </w:tc>
        <w:tc>
          <w:tcPr>
            <w:tcW w:w="3407" w:type="dxa"/>
            <w:shd w:val="clear" w:color="auto" w:fill="auto"/>
            <w:noWrap/>
            <w:vAlign w:val="bottom"/>
            <w:hideMark/>
          </w:tcPr>
          <w:p w14:paraId="45B7D84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Finstead (Hoxton) Ltd</w:t>
            </w:r>
          </w:p>
        </w:tc>
        <w:tc>
          <w:tcPr>
            <w:tcW w:w="1128" w:type="dxa"/>
            <w:shd w:val="clear" w:color="auto" w:fill="auto"/>
            <w:noWrap/>
            <w:vAlign w:val="bottom"/>
            <w:hideMark/>
          </w:tcPr>
          <w:p w14:paraId="38F199F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N15LX</w:t>
            </w:r>
          </w:p>
        </w:tc>
        <w:tc>
          <w:tcPr>
            <w:tcW w:w="3262" w:type="dxa"/>
            <w:shd w:val="clear" w:color="auto" w:fill="auto"/>
            <w:noWrap/>
            <w:vAlign w:val="bottom"/>
            <w:hideMark/>
          </w:tcPr>
          <w:p w14:paraId="27ABDDEA" w14:textId="7EE460C1"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7D58679" w14:textId="77777777" w:rsidTr="00DD112A">
        <w:trPr>
          <w:trHeight w:val="290"/>
        </w:trPr>
        <w:tc>
          <w:tcPr>
            <w:tcW w:w="1129" w:type="dxa"/>
            <w:shd w:val="clear" w:color="auto" w:fill="auto"/>
            <w:noWrap/>
            <w:vAlign w:val="bottom"/>
            <w:hideMark/>
          </w:tcPr>
          <w:p w14:paraId="0009A46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FNX01</w:t>
            </w:r>
          </w:p>
        </w:tc>
        <w:tc>
          <w:tcPr>
            <w:tcW w:w="3407" w:type="dxa"/>
            <w:shd w:val="clear" w:color="auto" w:fill="auto"/>
            <w:noWrap/>
            <w:vAlign w:val="bottom"/>
            <w:hideMark/>
          </w:tcPr>
          <w:p w14:paraId="0CF5F62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Clockwork Pharmacy (Victoria Park)</w:t>
            </w:r>
          </w:p>
        </w:tc>
        <w:tc>
          <w:tcPr>
            <w:tcW w:w="1128" w:type="dxa"/>
            <w:shd w:val="clear" w:color="auto" w:fill="auto"/>
            <w:noWrap/>
            <w:vAlign w:val="bottom"/>
            <w:hideMark/>
          </w:tcPr>
          <w:p w14:paraId="52F179C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E97HD</w:t>
            </w:r>
          </w:p>
        </w:tc>
        <w:tc>
          <w:tcPr>
            <w:tcW w:w="3262" w:type="dxa"/>
            <w:shd w:val="clear" w:color="auto" w:fill="auto"/>
            <w:noWrap/>
            <w:vAlign w:val="bottom"/>
            <w:hideMark/>
          </w:tcPr>
          <w:p w14:paraId="14DAC573" w14:textId="1A60CCFE"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E8BFE49" w14:textId="77777777" w:rsidTr="00DD112A">
        <w:trPr>
          <w:trHeight w:val="290"/>
        </w:trPr>
        <w:tc>
          <w:tcPr>
            <w:tcW w:w="1129" w:type="dxa"/>
            <w:shd w:val="clear" w:color="auto" w:fill="auto"/>
            <w:noWrap/>
            <w:vAlign w:val="bottom"/>
            <w:hideMark/>
          </w:tcPr>
          <w:p w14:paraId="4594A48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FPQ52</w:t>
            </w:r>
          </w:p>
        </w:tc>
        <w:tc>
          <w:tcPr>
            <w:tcW w:w="3407" w:type="dxa"/>
            <w:shd w:val="clear" w:color="auto" w:fill="auto"/>
            <w:noWrap/>
            <w:vAlign w:val="bottom"/>
            <w:hideMark/>
          </w:tcPr>
          <w:p w14:paraId="727991D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3CDC85B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E81HR</w:t>
            </w:r>
          </w:p>
        </w:tc>
        <w:tc>
          <w:tcPr>
            <w:tcW w:w="3262" w:type="dxa"/>
            <w:shd w:val="clear" w:color="auto" w:fill="auto"/>
            <w:noWrap/>
            <w:vAlign w:val="bottom"/>
            <w:hideMark/>
          </w:tcPr>
          <w:p w14:paraId="7301FE77" w14:textId="0EA4EFF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786E2E6" w14:textId="77777777" w:rsidTr="00DD112A">
        <w:trPr>
          <w:trHeight w:val="290"/>
        </w:trPr>
        <w:tc>
          <w:tcPr>
            <w:tcW w:w="1129" w:type="dxa"/>
            <w:shd w:val="clear" w:color="auto" w:fill="auto"/>
            <w:noWrap/>
            <w:vAlign w:val="bottom"/>
            <w:hideMark/>
          </w:tcPr>
          <w:p w14:paraId="4BA71574"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FQP06</w:t>
            </w:r>
          </w:p>
        </w:tc>
        <w:tc>
          <w:tcPr>
            <w:tcW w:w="3407" w:type="dxa"/>
            <w:shd w:val="clear" w:color="auto" w:fill="auto"/>
            <w:noWrap/>
            <w:vAlign w:val="bottom"/>
            <w:hideMark/>
          </w:tcPr>
          <w:p w14:paraId="63EEE24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Morrisons Pharmacy</w:t>
            </w:r>
          </w:p>
        </w:tc>
        <w:tc>
          <w:tcPr>
            <w:tcW w:w="1128" w:type="dxa"/>
            <w:shd w:val="clear" w:color="auto" w:fill="auto"/>
            <w:noWrap/>
            <w:vAlign w:val="bottom"/>
            <w:hideMark/>
          </w:tcPr>
          <w:p w14:paraId="5E6C71A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N165SR</w:t>
            </w:r>
          </w:p>
        </w:tc>
        <w:tc>
          <w:tcPr>
            <w:tcW w:w="3262" w:type="dxa"/>
            <w:shd w:val="clear" w:color="auto" w:fill="auto"/>
            <w:noWrap/>
            <w:vAlign w:val="bottom"/>
            <w:hideMark/>
          </w:tcPr>
          <w:p w14:paraId="0151BB30" w14:textId="68957E7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45A30F3" w14:textId="77777777" w:rsidTr="00DD112A">
        <w:trPr>
          <w:trHeight w:val="290"/>
        </w:trPr>
        <w:tc>
          <w:tcPr>
            <w:tcW w:w="1129" w:type="dxa"/>
            <w:shd w:val="clear" w:color="auto" w:fill="auto"/>
            <w:noWrap/>
            <w:vAlign w:val="bottom"/>
            <w:hideMark/>
          </w:tcPr>
          <w:p w14:paraId="4CBB6FD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FQT86</w:t>
            </w:r>
          </w:p>
        </w:tc>
        <w:tc>
          <w:tcPr>
            <w:tcW w:w="3407" w:type="dxa"/>
            <w:shd w:val="clear" w:color="auto" w:fill="auto"/>
            <w:noWrap/>
            <w:vAlign w:val="bottom"/>
            <w:hideMark/>
          </w:tcPr>
          <w:p w14:paraId="4DBD773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Haggerston Pharmacy</w:t>
            </w:r>
          </w:p>
        </w:tc>
        <w:tc>
          <w:tcPr>
            <w:tcW w:w="1128" w:type="dxa"/>
            <w:shd w:val="clear" w:color="auto" w:fill="auto"/>
            <w:noWrap/>
            <w:vAlign w:val="bottom"/>
            <w:hideMark/>
          </w:tcPr>
          <w:p w14:paraId="7892A3E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E84HU</w:t>
            </w:r>
          </w:p>
        </w:tc>
        <w:tc>
          <w:tcPr>
            <w:tcW w:w="3262" w:type="dxa"/>
            <w:shd w:val="clear" w:color="auto" w:fill="auto"/>
            <w:noWrap/>
            <w:vAlign w:val="bottom"/>
            <w:hideMark/>
          </w:tcPr>
          <w:p w14:paraId="2CA801CF" w14:textId="4A22530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66AA341B" w14:textId="77777777" w:rsidTr="00DD112A">
        <w:trPr>
          <w:trHeight w:val="290"/>
        </w:trPr>
        <w:tc>
          <w:tcPr>
            <w:tcW w:w="1129" w:type="dxa"/>
            <w:shd w:val="clear" w:color="auto" w:fill="auto"/>
            <w:noWrap/>
            <w:vAlign w:val="bottom"/>
            <w:hideMark/>
          </w:tcPr>
          <w:p w14:paraId="5314B07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FQV62</w:t>
            </w:r>
          </w:p>
        </w:tc>
        <w:tc>
          <w:tcPr>
            <w:tcW w:w="3407" w:type="dxa"/>
            <w:shd w:val="clear" w:color="auto" w:fill="auto"/>
            <w:noWrap/>
            <w:vAlign w:val="bottom"/>
            <w:hideMark/>
          </w:tcPr>
          <w:p w14:paraId="5BC1DAE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shd w:val="clear" w:color="auto" w:fill="auto"/>
            <w:noWrap/>
            <w:vAlign w:val="bottom"/>
            <w:hideMark/>
          </w:tcPr>
          <w:p w14:paraId="36F7D9C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E96ND</w:t>
            </w:r>
          </w:p>
        </w:tc>
        <w:tc>
          <w:tcPr>
            <w:tcW w:w="3262" w:type="dxa"/>
            <w:shd w:val="clear" w:color="auto" w:fill="auto"/>
            <w:noWrap/>
            <w:vAlign w:val="bottom"/>
            <w:hideMark/>
          </w:tcPr>
          <w:p w14:paraId="5D6AD640" w14:textId="21D74626"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EE3F408" w14:textId="77777777" w:rsidTr="00DD112A">
        <w:trPr>
          <w:trHeight w:val="290"/>
        </w:trPr>
        <w:tc>
          <w:tcPr>
            <w:tcW w:w="1129" w:type="dxa"/>
            <w:shd w:val="clear" w:color="auto" w:fill="auto"/>
            <w:noWrap/>
            <w:vAlign w:val="bottom"/>
            <w:hideMark/>
          </w:tcPr>
          <w:p w14:paraId="2A9DEE5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FR127</w:t>
            </w:r>
          </w:p>
        </w:tc>
        <w:tc>
          <w:tcPr>
            <w:tcW w:w="3407" w:type="dxa"/>
            <w:shd w:val="clear" w:color="auto" w:fill="auto"/>
            <w:noWrap/>
            <w:vAlign w:val="bottom"/>
            <w:hideMark/>
          </w:tcPr>
          <w:p w14:paraId="07CE379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Clockwork Pharmacy (236 Well St)</w:t>
            </w:r>
          </w:p>
        </w:tc>
        <w:tc>
          <w:tcPr>
            <w:tcW w:w="1128" w:type="dxa"/>
            <w:shd w:val="clear" w:color="auto" w:fill="auto"/>
            <w:noWrap/>
            <w:vAlign w:val="bottom"/>
            <w:hideMark/>
          </w:tcPr>
          <w:p w14:paraId="0D381CA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E96QT</w:t>
            </w:r>
          </w:p>
        </w:tc>
        <w:tc>
          <w:tcPr>
            <w:tcW w:w="3262" w:type="dxa"/>
            <w:shd w:val="clear" w:color="auto" w:fill="auto"/>
            <w:noWrap/>
            <w:vAlign w:val="bottom"/>
            <w:hideMark/>
          </w:tcPr>
          <w:p w14:paraId="3CAF5F33" w14:textId="5AAAF226"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A822593" w14:textId="77777777" w:rsidTr="00DD112A">
        <w:trPr>
          <w:trHeight w:val="290"/>
        </w:trPr>
        <w:tc>
          <w:tcPr>
            <w:tcW w:w="1129" w:type="dxa"/>
            <w:shd w:val="clear" w:color="auto" w:fill="auto"/>
            <w:noWrap/>
            <w:vAlign w:val="bottom"/>
            <w:hideMark/>
          </w:tcPr>
          <w:p w14:paraId="7A159BD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FR228</w:t>
            </w:r>
          </w:p>
        </w:tc>
        <w:tc>
          <w:tcPr>
            <w:tcW w:w="3407" w:type="dxa"/>
            <w:shd w:val="clear" w:color="auto" w:fill="auto"/>
            <w:noWrap/>
            <w:vAlign w:val="bottom"/>
            <w:hideMark/>
          </w:tcPr>
          <w:p w14:paraId="2A086524"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Kalpesh Chemist</w:t>
            </w:r>
          </w:p>
        </w:tc>
        <w:tc>
          <w:tcPr>
            <w:tcW w:w="1128" w:type="dxa"/>
            <w:shd w:val="clear" w:color="auto" w:fill="auto"/>
            <w:noWrap/>
            <w:vAlign w:val="bottom"/>
            <w:hideMark/>
          </w:tcPr>
          <w:p w14:paraId="1F1CEE6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E50HD</w:t>
            </w:r>
          </w:p>
        </w:tc>
        <w:tc>
          <w:tcPr>
            <w:tcW w:w="3262" w:type="dxa"/>
            <w:shd w:val="clear" w:color="auto" w:fill="auto"/>
            <w:noWrap/>
            <w:vAlign w:val="bottom"/>
            <w:hideMark/>
          </w:tcPr>
          <w:p w14:paraId="33F35EA1" w14:textId="6B188D8B"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09FDE3A" w14:textId="77777777" w:rsidTr="00DD112A">
        <w:trPr>
          <w:trHeight w:val="290"/>
        </w:trPr>
        <w:tc>
          <w:tcPr>
            <w:tcW w:w="1129" w:type="dxa"/>
            <w:shd w:val="clear" w:color="auto" w:fill="auto"/>
            <w:noWrap/>
            <w:vAlign w:val="bottom"/>
            <w:hideMark/>
          </w:tcPr>
          <w:p w14:paraId="0DE83F2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FR817</w:t>
            </w:r>
          </w:p>
        </w:tc>
        <w:tc>
          <w:tcPr>
            <w:tcW w:w="3407" w:type="dxa"/>
            <w:shd w:val="clear" w:color="auto" w:fill="auto"/>
            <w:noWrap/>
            <w:vAlign w:val="bottom"/>
            <w:hideMark/>
          </w:tcPr>
          <w:p w14:paraId="21CAE72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Devs Chemist</w:t>
            </w:r>
          </w:p>
        </w:tc>
        <w:tc>
          <w:tcPr>
            <w:tcW w:w="1128" w:type="dxa"/>
            <w:shd w:val="clear" w:color="auto" w:fill="auto"/>
            <w:noWrap/>
            <w:vAlign w:val="bottom"/>
            <w:hideMark/>
          </w:tcPr>
          <w:p w14:paraId="00136B7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E81NH</w:t>
            </w:r>
          </w:p>
        </w:tc>
        <w:tc>
          <w:tcPr>
            <w:tcW w:w="3262" w:type="dxa"/>
            <w:shd w:val="clear" w:color="auto" w:fill="auto"/>
            <w:noWrap/>
            <w:vAlign w:val="bottom"/>
            <w:hideMark/>
          </w:tcPr>
          <w:p w14:paraId="040D631C" w14:textId="27FB035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30C5840" w14:textId="77777777" w:rsidTr="00DD112A">
        <w:trPr>
          <w:trHeight w:val="290"/>
        </w:trPr>
        <w:tc>
          <w:tcPr>
            <w:tcW w:w="1129" w:type="dxa"/>
            <w:shd w:val="clear" w:color="auto" w:fill="auto"/>
            <w:noWrap/>
            <w:vAlign w:val="bottom"/>
            <w:hideMark/>
          </w:tcPr>
          <w:p w14:paraId="601D08E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FR966</w:t>
            </w:r>
          </w:p>
        </w:tc>
        <w:tc>
          <w:tcPr>
            <w:tcW w:w="3407" w:type="dxa"/>
            <w:shd w:val="clear" w:color="auto" w:fill="auto"/>
            <w:noWrap/>
            <w:vAlign w:val="bottom"/>
            <w:hideMark/>
          </w:tcPr>
          <w:p w14:paraId="54EBE95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J Edmunds Chemists</w:t>
            </w:r>
          </w:p>
        </w:tc>
        <w:tc>
          <w:tcPr>
            <w:tcW w:w="1128" w:type="dxa"/>
            <w:shd w:val="clear" w:color="auto" w:fill="auto"/>
            <w:noWrap/>
            <w:vAlign w:val="bottom"/>
            <w:hideMark/>
          </w:tcPr>
          <w:p w14:paraId="7963B1A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E82JS</w:t>
            </w:r>
          </w:p>
        </w:tc>
        <w:tc>
          <w:tcPr>
            <w:tcW w:w="3262" w:type="dxa"/>
            <w:shd w:val="clear" w:color="auto" w:fill="auto"/>
            <w:noWrap/>
            <w:vAlign w:val="bottom"/>
            <w:hideMark/>
          </w:tcPr>
          <w:p w14:paraId="00A347F6" w14:textId="63BCAF9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36485C89" w14:textId="77777777" w:rsidTr="00DD112A">
        <w:trPr>
          <w:trHeight w:val="290"/>
        </w:trPr>
        <w:tc>
          <w:tcPr>
            <w:tcW w:w="1129" w:type="dxa"/>
            <w:shd w:val="clear" w:color="auto" w:fill="auto"/>
            <w:noWrap/>
            <w:vAlign w:val="bottom"/>
            <w:hideMark/>
          </w:tcPr>
          <w:p w14:paraId="5BA2455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FRD47</w:t>
            </w:r>
          </w:p>
        </w:tc>
        <w:tc>
          <w:tcPr>
            <w:tcW w:w="3407" w:type="dxa"/>
            <w:shd w:val="clear" w:color="auto" w:fill="auto"/>
            <w:noWrap/>
            <w:vAlign w:val="bottom"/>
            <w:hideMark/>
          </w:tcPr>
          <w:p w14:paraId="7B4B523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Benjamin Chemists</w:t>
            </w:r>
          </w:p>
        </w:tc>
        <w:tc>
          <w:tcPr>
            <w:tcW w:w="1128" w:type="dxa"/>
            <w:shd w:val="clear" w:color="auto" w:fill="auto"/>
            <w:noWrap/>
            <w:vAlign w:val="bottom"/>
            <w:hideMark/>
          </w:tcPr>
          <w:p w14:paraId="139DF94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N167JD</w:t>
            </w:r>
          </w:p>
        </w:tc>
        <w:tc>
          <w:tcPr>
            <w:tcW w:w="3262" w:type="dxa"/>
            <w:shd w:val="clear" w:color="auto" w:fill="auto"/>
            <w:noWrap/>
            <w:vAlign w:val="bottom"/>
            <w:hideMark/>
          </w:tcPr>
          <w:p w14:paraId="2E70BE7C" w14:textId="58AA406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7FBDEE8F" w14:textId="77777777" w:rsidTr="00DD112A">
        <w:trPr>
          <w:trHeight w:val="290"/>
        </w:trPr>
        <w:tc>
          <w:tcPr>
            <w:tcW w:w="1129" w:type="dxa"/>
            <w:shd w:val="clear" w:color="auto" w:fill="auto"/>
            <w:noWrap/>
            <w:vAlign w:val="bottom"/>
            <w:hideMark/>
          </w:tcPr>
          <w:p w14:paraId="1112C42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FRN23</w:t>
            </w:r>
          </w:p>
        </w:tc>
        <w:tc>
          <w:tcPr>
            <w:tcW w:w="3407" w:type="dxa"/>
            <w:shd w:val="clear" w:color="auto" w:fill="auto"/>
            <w:noWrap/>
            <w:vAlign w:val="bottom"/>
            <w:hideMark/>
          </w:tcPr>
          <w:p w14:paraId="17FC7BA4"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Park Pharmacy</w:t>
            </w:r>
          </w:p>
        </w:tc>
        <w:tc>
          <w:tcPr>
            <w:tcW w:w="1128" w:type="dxa"/>
            <w:shd w:val="clear" w:color="auto" w:fill="auto"/>
            <w:noWrap/>
            <w:vAlign w:val="bottom"/>
            <w:hideMark/>
          </w:tcPr>
          <w:p w14:paraId="4C200A2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N42AA</w:t>
            </w:r>
          </w:p>
        </w:tc>
        <w:tc>
          <w:tcPr>
            <w:tcW w:w="3262" w:type="dxa"/>
            <w:shd w:val="clear" w:color="auto" w:fill="auto"/>
            <w:noWrap/>
            <w:vAlign w:val="bottom"/>
            <w:hideMark/>
          </w:tcPr>
          <w:p w14:paraId="0431A61A" w14:textId="16748602"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EE6B5F2" w14:textId="77777777" w:rsidTr="00DD112A">
        <w:trPr>
          <w:trHeight w:val="290"/>
        </w:trPr>
        <w:tc>
          <w:tcPr>
            <w:tcW w:w="1129" w:type="dxa"/>
            <w:shd w:val="clear" w:color="auto" w:fill="auto"/>
            <w:noWrap/>
            <w:vAlign w:val="bottom"/>
            <w:hideMark/>
          </w:tcPr>
          <w:p w14:paraId="3475F03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FWT75</w:t>
            </w:r>
          </w:p>
        </w:tc>
        <w:tc>
          <w:tcPr>
            <w:tcW w:w="3407" w:type="dxa"/>
            <w:shd w:val="clear" w:color="auto" w:fill="auto"/>
            <w:noWrap/>
            <w:vAlign w:val="bottom"/>
            <w:hideMark/>
          </w:tcPr>
          <w:p w14:paraId="2B8D490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Spivack Pharmacy</w:t>
            </w:r>
          </w:p>
        </w:tc>
        <w:tc>
          <w:tcPr>
            <w:tcW w:w="1128" w:type="dxa"/>
            <w:shd w:val="clear" w:color="auto" w:fill="auto"/>
            <w:noWrap/>
            <w:vAlign w:val="bottom"/>
            <w:hideMark/>
          </w:tcPr>
          <w:p w14:paraId="663712E4"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N166QX</w:t>
            </w:r>
          </w:p>
        </w:tc>
        <w:tc>
          <w:tcPr>
            <w:tcW w:w="3262" w:type="dxa"/>
            <w:shd w:val="clear" w:color="auto" w:fill="auto"/>
            <w:noWrap/>
            <w:vAlign w:val="bottom"/>
            <w:hideMark/>
          </w:tcPr>
          <w:p w14:paraId="69DC9901" w14:textId="0F45BA1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724E7C42" w14:textId="77777777" w:rsidTr="00DD112A">
        <w:trPr>
          <w:trHeight w:val="290"/>
        </w:trPr>
        <w:tc>
          <w:tcPr>
            <w:tcW w:w="1129" w:type="dxa"/>
            <w:shd w:val="clear" w:color="auto" w:fill="auto"/>
            <w:noWrap/>
            <w:vAlign w:val="bottom"/>
            <w:hideMark/>
          </w:tcPr>
          <w:p w14:paraId="03DEE50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FTE02</w:t>
            </w:r>
          </w:p>
        </w:tc>
        <w:tc>
          <w:tcPr>
            <w:tcW w:w="3407" w:type="dxa"/>
            <w:shd w:val="clear" w:color="auto" w:fill="auto"/>
            <w:noWrap/>
            <w:vAlign w:val="bottom"/>
            <w:hideMark/>
          </w:tcPr>
          <w:p w14:paraId="1905D8E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Rowlands Pharmacy</w:t>
            </w:r>
          </w:p>
        </w:tc>
        <w:tc>
          <w:tcPr>
            <w:tcW w:w="1128" w:type="dxa"/>
            <w:shd w:val="clear" w:color="auto" w:fill="auto"/>
            <w:noWrap/>
            <w:vAlign w:val="bottom"/>
            <w:hideMark/>
          </w:tcPr>
          <w:p w14:paraId="105FAE3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N42HE</w:t>
            </w:r>
          </w:p>
        </w:tc>
        <w:tc>
          <w:tcPr>
            <w:tcW w:w="3262" w:type="dxa"/>
            <w:shd w:val="clear" w:color="auto" w:fill="auto"/>
            <w:noWrap/>
            <w:vAlign w:val="bottom"/>
            <w:hideMark/>
          </w:tcPr>
          <w:p w14:paraId="41ABAE67" w14:textId="0101DE01"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CF66941" w14:textId="77777777" w:rsidTr="00DD112A">
        <w:trPr>
          <w:trHeight w:val="290"/>
        </w:trPr>
        <w:tc>
          <w:tcPr>
            <w:tcW w:w="1129" w:type="dxa"/>
            <w:shd w:val="clear" w:color="auto" w:fill="auto"/>
            <w:noWrap/>
            <w:vAlign w:val="bottom"/>
            <w:hideMark/>
          </w:tcPr>
          <w:p w14:paraId="4801DDD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FTH22</w:t>
            </w:r>
          </w:p>
        </w:tc>
        <w:tc>
          <w:tcPr>
            <w:tcW w:w="3407" w:type="dxa"/>
            <w:shd w:val="clear" w:color="auto" w:fill="auto"/>
            <w:noWrap/>
            <w:vAlign w:val="bottom"/>
            <w:hideMark/>
          </w:tcPr>
          <w:p w14:paraId="0AA7A63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5CA07F8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EC3N1LH</w:t>
            </w:r>
          </w:p>
        </w:tc>
        <w:tc>
          <w:tcPr>
            <w:tcW w:w="3262" w:type="dxa"/>
            <w:shd w:val="clear" w:color="auto" w:fill="auto"/>
            <w:noWrap/>
            <w:vAlign w:val="bottom"/>
            <w:hideMark/>
          </w:tcPr>
          <w:p w14:paraId="1448EE9B" w14:textId="3FAE7C51"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0F87E635" w14:textId="77777777" w:rsidTr="00DD112A">
        <w:trPr>
          <w:trHeight w:val="290"/>
        </w:trPr>
        <w:tc>
          <w:tcPr>
            <w:tcW w:w="1129" w:type="dxa"/>
            <w:shd w:val="clear" w:color="auto" w:fill="auto"/>
            <w:noWrap/>
            <w:vAlign w:val="bottom"/>
            <w:hideMark/>
          </w:tcPr>
          <w:p w14:paraId="2430BE4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FTP53</w:t>
            </w:r>
          </w:p>
        </w:tc>
        <w:tc>
          <w:tcPr>
            <w:tcW w:w="3407" w:type="dxa"/>
            <w:shd w:val="clear" w:color="auto" w:fill="auto"/>
            <w:noWrap/>
            <w:vAlign w:val="bottom"/>
            <w:hideMark/>
          </w:tcPr>
          <w:p w14:paraId="7CFF7CB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shd w:val="clear" w:color="auto" w:fill="auto"/>
            <w:noWrap/>
            <w:vAlign w:val="bottom"/>
            <w:hideMark/>
          </w:tcPr>
          <w:p w14:paraId="7060155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EC2V6DN</w:t>
            </w:r>
          </w:p>
        </w:tc>
        <w:tc>
          <w:tcPr>
            <w:tcW w:w="3262" w:type="dxa"/>
            <w:shd w:val="clear" w:color="auto" w:fill="auto"/>
            <w:noWrap/>
            <w:vAlign w:val="bottom"/>
            <w:hideMark/>
          </w:tcPr>
          <w:p w14:paraId="311F0ECF" w14:textId="23E412D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C27D1AE" w14:textId="77777777" w:rsidTr="00DD112A">
        <w:trPr>
          <w:trHeight w:val="290"/>
        </w:trPr>
        <w:tc>
          <w:tcPr>
            <w:tcW w:w="1129" w:type="dxa"/>
            <w:shd w:val="clear" w:color="auto" w:fill="auto"/>
            <w:noWrap/>
            <w:vAlign w:val="bottom"/>
            <w:hideMark/>
          </w:tcPr>
          <w:p w14:paraId="6B972BE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FV223</w:t>
            </w:r>
          </w:p>
        </w:tc>
        <w:tc>
          <w:tcPr>
            <w:tcW w:w="3407" w:type="dxa"/>
            <w:shd w:val="clear" w:color="auto" w:fill="auto"/>
            <w:noWrap/>
            <w:vAlign w:val="bottom"/>
            <w:hideMark/>
          </w:tcPr>
          <w:p w14:paraId="217C6D6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Bees Pharmacy</w:t>
            </w:r>
          </w:p>
        </w:tc>
        <w:tc>
          <w:tcPr>
            <w:tcW w:w="1128" w:type="dxa"/>
            <w:shd w:val="clear" w:color="auto" w:fill="auto"/>
            <w:noWrap/>
            <w:vAlign w:val="bottom"/>
            <w:hideMark/>
          </w:tcPr>
          <w:p w14:paraId="3D7CCCB9"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E95DG</w:t>
            </w:r>
          </w:p>
        </w:tc>
        <w:tc>
          <w:tcPr>
            <w:tcW w:w="3262" w:type="dxa"/>
            <w:shd w:val="clear" w:color="auto" w:fill="auto"/>
            <w:noWrap/>
            <w:vAlign w:val="bottom"/>
            <w:hideMark/>
          </w:tcPr>
          <w:p w14:paraId="77C6AEAB" w14:textId="7FB44248"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6CE8F703" w14:textId="77777777" w:rsidTr="00DD112A">
        <w:trPr>
          <w:trHeight w:val="290"/>
        </w:trPr>
        <w:tc>
          <w:tcPr>
            <w:tcW w:w="1129" w:type="dxa"/>
            <w:shd w:val="clear" w:color="auto" w:fill="auto"/>
            <w:noWrap/>
            <w:vAlign w:val="bottom"/>
            <w:hideMark/>
          </w:tcPr>
          <w:p w14:paraId="3EA3C7E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FVC98</w:t>
            </w:r>
          </w:p>
        </w:tc>
        <w:tc>
          <w:tcPr>
            <w:tcW w:w="3407" w:type="dxa"/>
            <w:shd w:val="clear" w:color="auto" w:fill="auto"/>
            <w:noWrap/>
            <w:vAlign w:val="bottom"/>
            <w:hideMark/>
          </w:tcPr>
          <w:p w14:paraId="2C3955B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2E99408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EC2M6XQ</w:t>
            </w:r>
          </w:p>
        </w:tc>
        <w:tc>
          <w:tcPr>
            <w:tcW w:w="3262" w:type="dxa"/>
            <w:shd w:val="clear" w:color="auto" w:fill="auto"/>
            <w:noWrap/>
            <w:vAlign w:val="bottom"/>
            <w:hideMark/>
          </w:tcPr>
          <w:p w14:paraId="484DD4C9" w14:textId="415FC57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751F39F9" w14:textId="77777777" w:rsidTr="00DD112A">
        <w:trPr>
          <w:trHeight w:val="290"/>
        </w:trPr>
        <w:tc>
          <w:tcPr>
            <w:tcW w:w="1129" w:type="dxa"/>
            <w:shd w:val="clear" w:color="auto" w:fill="auto"/>
            <w:noWrap/>
            <w:vAlign w:val="bottom"/>
            <w:hideMark/>
          </w:tcPr>
          <w:p w14:paraId="40591FA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FVG39</w:t>
            </w:r>
          </w:p>
        </w:tc>
        <w:tc>
          <w:tcPr>
            <w:tcW w:w="3407" w:type="dxa"/>
            <w:shd w:val="clear" w:color="auto" w:fill="auto"/>
            <w:noWrap/>
            <w:vAlign w:val="bottom"/>
            <w:hideMark/>
          </w:tcPr>
          <w:p w14:paraId="36213E23"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Regal Pharmacy</w:t>
            </w:r>
          </w:p>
        </w:tc>
        <w:tc>
          <w:tcPr>
            <w:tcW w:w="1128" w:type="dxa"/>
            <w:shd w:val="clear" w:color="auto" w:fill="auto"/>
            <w:noWrap/>
            <w:vAlign w:val="bottom"/>
            <w:hideMark/>
          </w:tcPr>
          <w:p w14:paraId="34599C1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E50LP</w:t>
            </w:r>
          </w:p>
        </w:tc>
        <w:tc>
          <w:tcPr>
            <w:tcW w:w="3262" w:type="dxa"/>
            <w:shd w:val="clear" w:color="auto" w:fill="auto"/>
            <w:noWrap/>
            <w:vAlign w:val="bottom"/>
            <w:hideMark/>
          </w:tcPr>
          <w:p w14:paraId="6CC5A386" w14:textId="1227ED4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884C68A" w14:textId="77777777" w:rsidTr="00DD112A">
        <w:trPr>
          <w:trHeight w:val="290"/>
        </w:trPr>
        <w:tc>
          <w:tcPr>
            <w:tcW w:w="1129" w:type="dxa"/>
            <w:shd w:val="clear" w:color="auto" w:fill="auto"/>
            <w:noWrap/>
            <w:vAlign w:val="bottom"/>
            <w:hideMark/>
          </w:tcPr>
          <w:p w14:paraId="49FFEDA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FVK70</w:t>
            </w:r>
          </w:p>
        </w:tc>
        <w:tc>
          <w:tcPr>
            <w:tcW w:w="3407" w:type="dxa"/>
            <w:shd w:val="clear" w:color="auto" w:fill="auto"/>
            <w:noWrap/>
            <w:vAlign w:val="bottom"/>
            <w:hideMark/>
          </w:tcPr>
          <w:p w14:paraId="7A4E1F8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221C466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EC4V6JJ</w:t>
            </w:r>
          </w:p>
        </w:tc>
        <w:tc>
          <w:tcPr>
            <w:tcW w:w="3262" w:type="dxa"/>
            <w:shd w:val="clear" w:color="auto" w:fill="auto"/>
            <w:noWrap/>
            <w:vAlign w:val="bottom"/>
            <w:hideMark/>
          </w:tcPr>
          <w:p w14:paraId="31C6890F" w14:textId="20C79936"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D4A1E0B" w14:textId="77777777" w:rsidTr="00DD112A">
        <w:trPr>
          <w:trHeight w:val="290"/>
        </w:trPr>
        <w:tc>
          <w:tcPr>
            <w:tcW w:w="1129" w:type="dxa"/>
            <w:shd w:val="clear" w:color="auto" w:fill="auto"/>
            <w:noWrap/>
            <w:vAlign w:val="bottom"/>
            <w:hideMark/>
          </w:tcPr>
          <w:p w14:paraId="08C1578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FVX01</w:t>
            </w:r>
          </w:p>
        </w:tc>
        <w:tc>
          <w:tcPr>
            <w:tcW w:w="3407" w:type="dxa"/>
            <w:shd w:val="clear" w:color="auto" w:fill="auto"/>
            <w:noWrap/>
            <w:vAlign w:val="bottom"/>
            <w:hideMark/>
          </w:tcPr>
          <w:p w14:paraId="7C4897A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Silverfields (Kingsmead)</w:t>
            </w:r>
          </w:p>
        </w:tc>
        <w:tc>
          <w:tcPr>
            <w:tcW w:w="1128" w:type="dxa"/>
            <w:shd w:val="clear" w:color="auto" w:fill="auto"/>
            <w:noWrap/>
            <w:vAlign w:val="bottom"/>
            <w:hideMark/>
          </w:tcPr>
          <w:p w14:paraId="07EE12C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E95QG</w:t>
            </w:r>
          </w:p>
        </w:tc>
        <w:tc>
          <w:tcPr>
            <w:tcW w:w="3262" w:type="dxa"/>
            <w:shd w:val="clear" w:color="auto" w:fill="auto"/>
            <w:noWrap/>
            <w:vAlign w:val="bottom"/>
            <w:hideMark/>
          </w:tcPr>
          <w:p w14:paraId="5352DF37" w14:textId="244D7839"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6C923E65" w14:textId="77777777" w:rsidTr="00DD112A">
        <w:trPr>
          <w:trHeight w:val="290"/>
        </w:trPr>
        <w:tc>
          <w:tcPr>
            <w:tcW w:w="1129" w:type="dxa"/>
            <w:shd w:val="clear" w:color="auto" w:fill="auto"/>
            <w:noWrap/>
            <w:vAlign w:val="bottom"/>
            <w:hideMark/>
          </w:tcPr>
          <w:p w14:paraId="0F6F5667"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FVX51</w:t>
            </w:r>
          </w:p>
        </w:tc>
        <w:tc>
          <w:tcPr>
            <w:tcW w:w="3407" w:type="dxa"/>
            <w:shd w:val="clear" w:color="auto" w:fill="auto"/>
            <w:noWrap/>
            <w:vAlign w:val="bottom"/>
            <w:hideMark/>
          </w:tcPr>
          <w:p w14:paraId="3D526F0E"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1E7B4A6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N166TT</w:t>
            </w:r>
          </w:p>
        </w:tc>
        <w:tc>
          <w:tcPr>
            <w:tcW w:w="3262" w:type="dxa"/>
            <w:shd w:val="clear" w:color="auto" w:fill="auto"/>
            <w:noWrap/>
            <w:vAlign w:val="bottom"/>
            <w:hideMark/>
          </w:tcPr>
          <w:p w14:paraId="7AE2DF02" w14:textId="4B09E0BF"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71BABBCD" w14:textId="77777777" w:rsidTr="00DD112A">
        <w:trPr>
          <w:trHeight w:val="290"/>
        </w:trPr>
        <w:tc>
          <w:tcPr>
            <w:tcW w:w="1129" w:type="dxa"/>
            <w:shd w:val="clear" w:color="auto" w:fill="auto"/>
            <w:noWrap/>
            <w:vAlign w:val="bottom"/>
            <w:hideMark/>
          </w:tcPr>
          <w:p w14:paraId="41708D7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FW281</w:t>
            </w:r>
          </w:p>
        </w:tc>
        <w:tc>
          <w:tcPr>
            <w:tcW w:w="3407" w:type="dxa"/>
            <w:shd w:val="clear" w:color="auto" w:fill="auto"/>
            <w:noWrap/>
            <w:vAlign w:val="bottom"/>
            <w:hideMark/>
          </w:tcPr>
          <w:p w14:paraId="15F01A46"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ABC</w:t>
            </w:r>
          </w:p>
        </w:tc>
        <w:tc>
          <w:tcPr>
            <w:tcW w:w="1128" w:type="dxa"/>
            <w:shd w:val="clear" w:color="auto" w:fill="auto"/>
            <w:noWrap/>
            <w:vAlign w:val="bottom"/>
            <w:hideMark/>
          </w:tcPr>
          <w:p w14:paraId="372CB59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E58BY</w:t>
            </w:r>
          </w:p>
        </w:tc>
        <w:tc>
          <w:tcPr>
            <w:tcW w:w="3262" w:type="dxa"/>
            <w:shd w:val="clear" w:color="auto" w:fill="auto"/>
            <w:noWrap/>
            <w:vAlign w:val="bottom"/>
            <w:hideMark/>
          </w:tcPr>
          <w:p w14:paraId="493E2FC0" w14:textId="54FFE883"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486AA47E" w14:textId="77777777" w:rsidTr="00DD112A">
        <w:trPr>
          <w:trHeight w:val="290"/>
        </w:trPr>
        <w:tc>
          <w:tcPr>
            <w:tcW w:w="1129" w:type="dxa"/>
            <w:shd w:val="clear" w:color="auto" w:fill="auto"/>
            <w:noWrap/>
            <w:vAlign w:val="bottom"/>
            <w:hideMark/>
          </w:tcPr>
          <w:p w14:paraId="23C3AC9F"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FXD18</w:t>
            </w:r>
          </w:p>
        </w:tc>
        <w:tc>
          <w:tcPr>
            <w:tcW w:w="3407" w:type="dxa"/>
            <w:shd w:val="clear" w:color="auto" w:fill="auto"/>
            <w:noWrap/>
            <w:vAlign w:val="bottom"/>
            <w:hideMark/>
          </w:tcPr>
          <w:p w14:paraId="24C22110"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shd w:val="clear" w:color="auto" w:fill="auto"/>
            <w:noWrap/>
            <w:vAlign w:val="bottom"/>
            <w:hideMark/>
          </w:tcPr>
          <w:p w14:paraId="467B195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EC4M7DX</w:t>
            </w:r>
          </w:p>
        </w:tc>
        <w:tc>
          <w:tcPr>
            <w:tcW w:w="3262" w:type="dxa"/>
            <w:shd w:val="clear" w:color="auto" w:fill="auto"/>
            <w:noWrap/>
            <w:vAlign w:val="bottom"/>
            <w:hideMark/>
          </w:tcPr>
          <w:p w14:paraId="7B88C140" w14:textId="7887BD5B"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2FAE3810" w14:textId="77777777" w:rsidTr="00DD112A">
        <w:trPr>
          <w:trHeight w:val="290"/>
        </w:trPr>
        <w:tc>
          <w:tcPr>
            <w:tcW w:w="1129" w:type="dxa"/>
            <w:shd w:val="clear" w:color="auto" w:fill="auto"/>
            <w:noWrap/>
            <w:vAlign w:val="bottom"/>
            <w:hideMark/>
          </w:tcPr>
          <w:p w14:paraId="3E355382"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FXG01</w:t>
            </w:r>
          </w:p>
        </w:tc>
        <w:tc>
          <w:tcPr>
            <w:tcW w:w="3407" w:type="dxa"/>
            <w:shd w:val="clear" w:color="auto" w:fill="auto"/>
            <w:noWrap/>
            <w:vAlign w:val="bottom"/>
            <w:hideMark/>
          </w:tcPr>
          <w:p w14:paraId="1ED184F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Clockwork Pharmacy (239 Well st)</w:t>
            </w:r>
          </w:p>
        </w:tc>
        <w:tc>
          <w:tcPr>
            <w:tcW w:w="1128" w:type="dxa"/>
            <w:shd w:val="clear" w:color="auto" w:fill="auto"/>
            <w:noWrap/>
            <w:vAlign w:val="bottom"/>
            <w:hideMark/>
          </w:tcPr>
          <w:p w14:paraId="66E77A75"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E96RG</w:t>
            </w:r>
          </w:p>
        </w:tc>
        <w:tc>
          <w:tcPr>
            <w:tcW w:w="3262" w:type="dxa"/>
            <w:shd w:val="clear" w:color="auto" w:fill="auto"/>
            <w:noWrap/>
            <w:vAlign w:val="bottom"/>
            <w:hideMark/>
          </w:tcPr>
          <w:p w14:paraId="5951BC36" w14:textId="0A784F1D"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48FF50F" w14:textId="77777777" w:rsidTr="00DD112A">
        <w:trPr>
          <w:trHeight w:val="290"/>
        </w:trPr>
        <w:tc>
          <w:tcPr>
            <w:tcW w:w="1129" w:type="dxa"/>
            <w:shd w:val="clear" w:color="auto" w:fill="auto"/>
            <w:noWrap/>
            <w:vAlign w:val="bottom"/>
            <w:hideMark/>
          </w:tcPr>
          <w:p w14:paraId="49A98C7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FXQ43</w:t>
            </w:r>
          </w:p>
        </w:tc>
        <w:tc>
          <w:tcPr>
            <w:tcW w:w="3407" w:type="dxa"/>
            <w:shd w:val="clear" w:color="auto" w:fill="auto"/>
            <w:noWrap/>
            <w:vAlign w:val="bottom"/>
            <w:hideMark/>
          </w:tcPr>
          <w:p w14:paraId="087F669D"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shd w:val="clear" w:color="auto" w:fill="auto"/>
            <w:noWrap/>
            <w:vAlign w:val="bottom"/>
            <w:hideMark/>
          </w:tcPr>
          <w:p w14:paraId="1A90484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EC3A7BE</w:t>
            </w:r>
          </w:p>
        </w:tc>
        <w:tc>
          <w:tcPr>
            <w:tcW w:w="3262" w:type="dxa"/>
            <w:shd w:val="clear" w:color="auto" w:fill="auto"/>
            <w:noWrap/>
            <w:vAlign w:val="bottom"/>
            <w:hideMark/>
          </w:tcPr>
          <w:p w14:paraId="2C31FBA7" w14:textId="447FB32C"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69778661" w14:textId="77777777" w:rsidTr="00DD112A">
        <w:trPr>
          <w:trHeight w:val="290"/>
        </w:trPr>
        <w:tc>
          <w:tcPr>
            <w:tcW w:w="1129" w:type="dxa"/>
            <w:shd w:val="clear" w:color="auto" w:fill="auto"/>
            <w:noWrap/>
            <w:vAlign w:val="bottom"/>
            <w:hideMark/>
          </w:tcPr>
          <w:p w14:paraId="71B90D8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FN141</w:t>
            </w:r>
          </w:p>
        </w:tc>
        <w:tc>
          <w:tcPr>
            <w:tcW w:w="3407" w:type="dxa"/>
            <w:shd w:val="clear" w:color="auto" w:fill="auto"/>
            <w:noWrap/>
            <w:vAlign w:val="bottom"/>
            <w:hideMark/>
          </w:tcPr>
          <w:p w14:paraId="6349B08A"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Unipharm Pharmacy</w:t>
            </w:r>
          </w:p>
        </w:tc>
        <w:tc>
          <w:tcPr>
            <w:tcW w:w="1128" w:type="dxa"/>
            <w:shd w:val="clear" w:color="auto" w:fill="auto"/>
            <w:noWrap/>
            <w:vAlign w:val="bottom"/>
            <w:hideMark/>
          </w:tcPr>
          <w:p w14:paraId="1D068191"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E28AN</w:t>
            </w:r>
          </w:p>
        </w:tc>
        <w:tc>
          <w:tcPr>
            <w:tcW w:w="3262" w:type="dxa"/>
            <w:shd w:val="clear" w:color="auto" w:fill="auto"/>
            <w:noWrap/>
            <w:vAlign w:val="bottom"/>
            <w:hideMark/>
          </w:tcPr>
          <w:p w14:paraId="1DA54C94" w14:textId="72097C31"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DD112A" w:rsidRPr="00F4670D" w14:paraId="1FD45211" w14:textId="77777777" w:rsidTr="00DD112A">
        <w:trPr>
          <w:trHeight w:val="290"/>
        </w:trPr>
        <w:tc>
          <w:tcPr>
            <w:tcW w:w="1129" w:type="dxa"/>
            <w:shd w:val="clear" w:color="auto" w:fill="auto"/>
            <w:noWrap/>
            <w:vAlign w:val="bottom"/>
            <w:hideMark/>
          </w:tcPr>
          <w:p w14:paraId="296B356B"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FLK24</w:t>
            </w:r>
          </w:p>
        </w:tc>
        <w:tc>
          <w:tcPr>
            <w:tcW w:w="3407" w:type="dxa"/>
            <w:shd w:val="clear" w:color="auto" w:fill="auto"/>
            <w:noWrap/>
            <w:vAlign w:val="bottom"/>
            <w:hideMark/>
          </w:tcPr>
          <w:p w14:paraId="10ED1F38"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Armstrongs Pharmacy</w:t>
            </w:r>
          </w:p>
        </w:tc>
        <w:tc>
          <w:tcPr>
            <w:tcW w:w="1128" w:type="dxa"/>
            <w:shd w:val="clear" w:color="auto" w:fill="auto"/>
            <w:noWrap/>
            <w:vAlign w:val="bottom"/>
            <w:hideMark/>
          </w:tcPr>
          <w:p w14:paraId="73D3568C" w14:textId="77777777"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N42EX</w:t>
            </w:r>
          </w:p>
        </w:tc>
        <w:tc>
          <w:tcPr>
            <w:tcW w:w="3262" w:type="dxa"/>
            <w:shd w:val="clear" w:color="auto" w:fill="auto"/>
            <w:noWrap/>
            <w:vAlign w:val="bottom"/>
            <w:hideMark/>
          </w:tcPr>
          <w:p w14:paraId="0DAC2356" w14:textId="70EE6280" w:rsidR="00DD112A" w:rsidRPr="00F4670D" w:rsidRDefault="00DD112A" w:rsidP="00DD112A">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2E3445" w:rsidRPr="00F4670D" w14:paraId="3BDB16F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357D9" w14:textId="77777777" w:rsidR="002E3445" w:rsidRPr="00F4670D" w:rsidRDefault="002E3445" w:rsidP="002E3445">
            <w:pPr>
              <w:spacing w:after="0" w:line="240" w:lineRule="auto"/>
              <w:rPr>
                <w:rFonts w:ascii="Calibri" w:eastAsia="Times New Roman" w:hAnsi="Calibri" w:cs="Calibri"/>
                <w:color w:val="000000"/>
                <w:lang w:eastAsia="en-GB"/>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D14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St Mungos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2B2D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E83SG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B4DB" w14:textId="0445CEB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2E3445" w:rsidRPr="00F4670D" w14:paraId="142483F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CE0AA" w14:textId="77777777" w:rsidR="002E3445" w:rsidRPr="00F4670D" w:rsidRDefault="002E3445" w:rsidP="002E3445">
            <w:pPr>
              <w:spacing w:after="0" w:line="240" w:lineRule="auto"/>
              <w:rPr>
                <w:rFonts w:ascii="Calibri" w:eastAsia="Times New Roman" w:hAnsi="Calibri" w:cs="Calibri"/>
                <w:color w:val="000000"/>
                <w:lang w:eastAsia="en-GB"/>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3B8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Superdrug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DD1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EC2N1DW</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2E33D" w14:textId="051768C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2E3445" w:rsidRPr="00F4670D" w14:paraId="658D79A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838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FA052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B03E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0970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RM139YZ</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65B5" w14:textId="6E1BFD5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4941D9D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4F5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FA111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D9B9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 in 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BC2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RM11AU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60D5" w14:textId="42D2413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7793598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E0C4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FA727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ADCF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Your Local 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B8DE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RM38DB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9EA8" w14:textId="171D337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6A94967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DA0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FA737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F32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0BFB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RM39PH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7BC6D" w14:textId="564B936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01CFB4C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DFAA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FC513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67A5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3DF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RM137QX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D96B" w14:textId="2C629AF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60237B9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777D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FCC42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D070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3E14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RM125AS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52D31" w14:textId="5DE04A6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7F4136A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8C13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FCN97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A579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Panchem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0180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RM143BS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7616C" w14:textId="009231C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4DDFF1D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9F33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FDM09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635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Aldermans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E83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RM113UX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2DB33" w14:textId="038B434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28E3725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EB04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FDT86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A3C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F40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RM30LL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B4A06" w14:textId="10A1D5C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696C7E2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73DB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FE051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615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Govani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B0CB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RM141XN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8919" w14:textId="2B936C2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6D46B69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00C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FE805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B642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E286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RM142AD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0C808" w14:textId="51A9C0F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37DE492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41D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FEP91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62C3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B735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RM137PP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2C39" w14:textId="785D704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53A89BC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9D4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FF297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A8E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4BF1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RM38DX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2F9DF" w14:textId="33A8D00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7D094E5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05B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FG050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E8CE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Williams Dispensing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8B8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RM139TR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964B6" w14:textId="6E42333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1D4307C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F509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FGD64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D42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The Chemist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DA19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RM13RL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D397B" w14:textId="7CB3195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3C5CE03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E9DA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FGV99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2341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Crescent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5CAF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RM37PB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974A7" w14:textId="7DE1367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3FCE1AA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37F7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FGW82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EDDD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Britcrown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400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RM25JR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E1C3C" w14:textId="43F25A4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682D432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0CE2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FJL00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BB4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Bows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D40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RM139JR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E220E" w14:textId="437F204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45F23E9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7429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FJM16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2262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Aldermans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F29D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RM113UX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61937" w14:textId="7F070C2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236E700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874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FJP97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ECFD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Newlands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86BE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RM111BH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08657" w14:textId="4C6925E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7A410F5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8DC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FKK95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779A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Rowlands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A49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RM77HH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A259" w14:textId="78DF051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6BCF1F7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662B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FQP07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68FF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4C5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RM53BB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5C6F9" w14:textId="1ED4750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3E86FAC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E0D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FL261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723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BE84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RM113XS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4FF4" w14:textId="579AE75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4DBF923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FE53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FL514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FE1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4D91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RM30BP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A5946" w14:textId="6CAA8F6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43D0187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51B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FLN08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4D99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B469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RM141RQ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03AE4" w14:textId="664B901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1276CB1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76CB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FMD27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858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Elm Park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C9C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RM124SD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9CE2A" w14:textId="7BE2EAE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11D9402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32A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FN123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049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WH Burdess Chemists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D91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RM78BU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1995" w14:textId="4B5AEDD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2E0F262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BAA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FN391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F81C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162B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RM53PR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5CB25" w14:textId="7A6270D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22F4D43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8C9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FN455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88A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Shadforth Pharmaceutical Co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D061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RM25SU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EEDC7" w14:textId="2D8F18D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7221F5A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410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FPD73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929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Govani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89E0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RM142TD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306A0" w14:textId="65B8769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3240EE6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AC79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FQD98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89CE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Rowlands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9BE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RM112LG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5259D" w14:textId="70ABAA6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45FB7D3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77EC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FQM30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4E1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BB23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RM30FE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5BCC" w14:textId="04B4CF7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159D132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ECA1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FRF15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AE56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Pharmacare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EE0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RM111QH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4B127" w14:textId="2787DBE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13C9CFB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FE9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FT893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8840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Mim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E0D2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RM11DL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9B96" w14:textId="220CE8D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4EDC26A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1791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FTE90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E4AC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Chansons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6B63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RM139BD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34BD" w14:textId="644C6BF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56B901B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A9E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FTV79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6710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Servebrook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4A3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RM111BB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2C4C" w14:textId="62D7055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02FE261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22A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FV092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5D08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D1BF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RM11AU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900D" w14:textId="6DF4212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50E8BDC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A18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FV600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DD20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your local Boots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02B3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RM13AB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7C04A" w14:textId="49A8095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796FBD5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A47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FVE89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5BBF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9246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RM53PH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5B725" w14:textId="4E7B2F5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616DAD4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0781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FW198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C0C5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DE8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RM126LL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5787" w14:textId="66D3E33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24B29B8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CA74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FGA85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052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143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RM39LB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7624B" w14:textId="69BF865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0542F7B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48FE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FX556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1CBA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E1EE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RM124UL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56DD3" w14:textId="7390E87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6CD2D72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0CE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FXH36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1B6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The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759B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RM142AJ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BC9D" w14:textId="193397B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2D19791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162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FXK72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D30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Rise Park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3982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RM14NT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1A7A6" w14:textId="6B502A0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228D496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6ABB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FXW05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4ED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734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RM125AB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8D0F" w14:textId="7D68897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336261A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A1F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FYN65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591F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5EE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RM111PY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2633" w14:textId="2E6E3BB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3D68C0D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DF2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FR092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6417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TU4 prescriptions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B8CE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RM111BH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B671" w14:textId="55F6098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575ACB8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A4C3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FA111+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09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8B71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RM11AU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60B41" w14:textId="5AD8CB1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3B004F8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DD65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FQV93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40C6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Maylands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055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RM124EQ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C0DB" w14:textId="49F4615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7C59113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7A9D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FKD50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4EA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AYP Healthcare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4792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RM38FD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11B5" w14:textId="3F47FA1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Havering</w:t>
            </w:r>
          </w:p>
        </w:tc>
      </w:tr>
      <w:tr w:rsidR="002E3445" w:rsidRPr="00F4670D" w14:paraId="1F468D7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2BB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FAX79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2F7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Beckton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752B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E65LX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7E63" w14:textId="4752EF6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31896E2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E88B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FC187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B6E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Anthonys Pharmacy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9E2B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E126EA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4680" w14:textId="53B6CCC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145D1E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4676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FC272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9C1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Manor Park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75D3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E125AD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F47E4" w14:textId="26DA0AD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3CBA614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2E0E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FCG45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41D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Shan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A480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E78AB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E386" w14:textId="15DF98B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F1AB77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1985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FDR39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DF8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Shrewsbury Pharmacy &amp; Clinic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43A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E61BX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9BF40" w14:textId="3DF1F1C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2FD5C0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D39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FD880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10BB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Mayors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AA9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E151EN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F5785" w14:textId="05D4541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5FF4CE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0B37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FEP12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A3A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Munro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A81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E139AR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76E4D" w14:textId="3DAA4A5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E0046C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E87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FE374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17C2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Muhammads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4598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E126EA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71FA" w14:textId="48F406D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8830FF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358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FE474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B2E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Blakeberry Chts.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A8A0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E66EN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2D22" w14:textId="54B62D6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4183C3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98EA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FE652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20C1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Rohpharm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7628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E130AL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3634" w14:textId="6BF8D26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778A37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ABCD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FE672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044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Berg's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D3F7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E161EH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3F28" w14:textId="43ADDC7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3E2B0B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067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FEH02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DA5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02BC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E65JS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219F" w14:textId="7FF0A47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018B434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5D1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FEV46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FCB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8FB2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E62HT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6D8E3" w14:textId="4DE2492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861EA2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A0D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FF650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D5E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Asda</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5531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E65LX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42F1" w14:textId="7D1CB0B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348684A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878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FF672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FC8F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AEE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E163AR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028C" w14:textId="50B5012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9DC7F4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C0C0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FF788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511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Blakeberry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0E1E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E63RL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1864" w14:textId="4AF9FB8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83BF83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AD30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FFF99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E9B6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Kalhan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423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E130QA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021D" w14:textId="7333330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D6D4C5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E1C3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FG493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3ED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Wagpharm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C36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E153JF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C25A6" w14:textId="0E3943E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579888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62F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FGR40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FBB3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Vicarage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E98E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E154ES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DBBC7" w14:textId="45EDA1F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B2F249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8591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FGX30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EDFB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Royal Docks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8210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E65NA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DFD1" w14:textId="486C814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BE5055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AF87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FHH62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AB7C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Sai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699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E62HT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C277" w14:textId="05A7C81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05D884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46E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FHP29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EC82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1A83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E153HX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C961" w14:textId="10B3477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49A0614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A15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FHV01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3E59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Superdrug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9B2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E139AR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013B1" w14:textId="48CA3DE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CDD77A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1349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FWJ05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C57F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Duncans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161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E126PQ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7ADF" w14:textId="11B6C42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3E09C2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530A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FJD81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DDA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Pharmaram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CE94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E130PB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06F3" w14:textId="2B8FED3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AFD151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3520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FJE68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591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CA81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E151XD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40F0" w14:textId="4B8B9FF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3FC3433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E443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FJM53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C6C7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Cartwrights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F3C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E151JA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5449" w14:textId="468553F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4DBA1F1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5A45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FK366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F5D6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EF53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E79PB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0F1D5" w14:textId="03F25D1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978E3A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983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FK684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64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Shermans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EB8A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E70EW</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D7E08" w14:textId="03EAA7C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AB53C3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35DE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FKQ97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6630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Mayors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C90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E79PA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A73A" w14:textId="5C3273E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39A1EDD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727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FKX28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A4A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 in 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A22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E66JF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CBBEB" w14:textId="16942D4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4153C6E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A8F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FLJ82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3E0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Newmans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AAAF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E138QE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1761" w14:textId="4D99823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C3A343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307A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FL163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5DA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Mansons Chemists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889E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E78BA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CEB7" w14:textId="1524484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86A145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23E3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FL521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467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Kingsway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0A9C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E62JA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D343F" w14:textId="2BF5814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6F292E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94C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FL753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700D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Ghir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8FA3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E62SA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31AC" w14:textId="046DE84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7F2798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D9F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FMC69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2F1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C5C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E67FB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501CA" w14:textId="0773961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56F692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CED0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FMT53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E469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Akro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5E96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E78NP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5EF4" w14:textId="7852156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8A1D4F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743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FN420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5A3D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BAB8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E201EH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11365" w14:textId="000CAFF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F44C61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5032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FNJ57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75BD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Sherman</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C25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E164HP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79324" w14:textId="01C8828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A67163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F228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FNM10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C47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Catto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785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E126RH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F998" w14:textId="044389E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30FCEAB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CED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FPG12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BC5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024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E139AP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F08AE" w14:textId="2E0E076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7B719C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E00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FQ886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F77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Dispensing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D179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E78JG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F5AB1" w14:textId="6B3FC43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460D8C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F38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FQC93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08FF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0AAF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E67FB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69B9" w14:textId="0856938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CC75E3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99D8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FQF62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AC8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Jetsol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31C7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E164PZ</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08BF" w14:textId="7C65472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3677B9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6C4E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FQX93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D29E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Munro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A95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E61HS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3239" w14:textId="5468739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03019D4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D234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FQX57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2E7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Solanki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9210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E126SA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52AA4" w14:textId="46277DF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63DAC2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CCD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FR584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2D5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Frank Mays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E86A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E63BP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F730E" w14:textId="7417335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4BA10AB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1A29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FRD70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6651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Bhogals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5FE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E138QG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CA84A" w14:textId="391A1BB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CED37B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483D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FRK52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B0E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Prime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CFF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E126SB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E952A" w14:textId="39A6772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C64A88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179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FQG36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8A0A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Daystar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7BAE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E139HH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E50C" w14:textId="4236D39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0B8DD08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C1C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FTM85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3790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Newmans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7194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E138HL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16574" w14:textId="4C5F097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F975CE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DBF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FTQ02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BE7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Medina Pharmacy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0E77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E153ER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C1465" w14:textId="74FADF0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0DD4F3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4E23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FTW53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23F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Weston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B4EE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E138EF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E2EFC" w14:textId="574A6C8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3D6A38F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D5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FV542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0F2B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Malchem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CA92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E70EL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1ADC" w14:textId="5D333DC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A84420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8742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FVA70+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C27B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Clockwork Pharmacy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CC93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E139ER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F0C2" w14:textId="11D6E6D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0CB2CCA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5003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FVH94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643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Bell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7AF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E125JR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3CED6" w14:textId="7C62D29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867461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AFA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FVW81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C3A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Weston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C98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E78LQ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3CEF4" w14:textId="7636012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CDC94D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16A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FM116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7024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LRM Dispensing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153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E130QU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88CA" w14:textId="10D76A1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9E848F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8FE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FW825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F59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2D68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E126EA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C10AB" w14:textId="330EF43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4DBBB01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4D5B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FWR56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DC7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Church Road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0CAC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E126AQ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BABD" w14:textId="5FBBAA5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25F237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1F0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FX075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2345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FCD2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E151LH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ECE5A" w14:textId="3D83771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9F52C2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851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FXP34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E9CA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Chapharm</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D39B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E163JL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CFDE6" w14:textId="777CAE3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605884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BDEF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FXQ63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45FF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Kingsway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C10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E63BA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C60C" w14:textId="0534F77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C0EE1E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2EC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FXQ92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CB4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288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E162LL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2CD67" w14:textId="5C061E3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3B09B63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392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FXX56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93A8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Stratford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6163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E151XE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F3464" w14:textId="71C3091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12308C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F7C2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FGT06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A8B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Pharmacy Republic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3DBB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E63BD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023F" w14:textId="624085A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83E0A2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45E4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FTW68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EB0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Mint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8E2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E61BX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F6E7A" w14:textId="605450D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C54498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26B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FLW84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3709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Woodgrange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06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E70EW</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7EEE" w14:textId="1DADA3D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074CB8B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67EF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FW547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99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Crailmay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B51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E78JG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188E0" w14:textId="29734C3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73971DC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6247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FEJ78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90C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E6BE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E138QG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E0F1F" w14:textId="4740B7E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53018C7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75E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FJ753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BB5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Osbon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C9FF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E151XE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EE59" w14:textId="18DBB01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55C4A9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C40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FVM47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A0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Salus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650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E201AS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DCCC" w14:textId="3EFE814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277F4FA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72DF9" w14:textId="77777777" w:rsidR="002E3445" w:rsidRPr="00F4670D" w:rsidRDefault="002E3445" w:rsidP="002E3445">
            <w:pPr>
              <w:spacing w:after="0" w:line="240" w:lineRule="auto"/>
              <w:rPr>
                <w:rFonts w:ascii="Calibri" w:eastAsia="Times New Roman" w:hAnsi="Calibri" w:cs="Calibri"/>
                <w:color w:val="000000"/>
                <w:lang w:eastAsia="en-GB"/>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B612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CGL Newham</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074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E162QU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2168" w14:textId="44B13E8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4293236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E737B" w14:textId="77777777" w:rsidR="002E3445" w:rsidRPr="00F4670D" w:rsidRDefault="002E3445" w:rsidP="002E3445">
            <w:pPr>
              <w:spacing w:after="0" w:line="240" w:lineRule="auto"/>
              <w:rPr>
                <w:rFonts w:ascii="Calibri" w:eastAsia="Times New Roman" w:hAnsi="Calibri" w:cs="Calibri"/>
                <w:color w:val="000000"/>
                <w:lang w:eastAsia="en-GB"/>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250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Superdrug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543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E151XQ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61B4" w14:textId="5EB7B4E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8CA37B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580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FKX28+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BE3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BD8A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E66JF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AA53" w14:textId="48A4CEA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15C50FE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957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FCR54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8ED5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Plashet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547D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E61BX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2EAC2" w14:textId="75998FD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62B3281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F312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FA065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DC67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4860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IG87QF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65B23" w14:textId="1F3153B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993AFD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635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FWN26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1569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422C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IG80XE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9F37" w14:textId="4265C7D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6FFDAC2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C863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FC396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03F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6898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IG39JX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D59D" w14:textId="55B0183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7657906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1E58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FCR80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0317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2A3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IG61HY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F9D6F" w14:textId="5F9E982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AA448D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9A8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FCV89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287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A3D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IG62LD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A1D57" w14:textId="6240E32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0191DD0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BC08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FCX56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56DC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65B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IG12RZ</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862C4" w14:textId="6E56D26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A08761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86D7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FCX67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C62F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Wade N L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DA93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IG50LQ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B7F7" w14:textId="13D218E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160FCA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37D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FD728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BA4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Sheldon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E03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IG26NE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F237C" w14:textId="7E120FF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73B4FD9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4E4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FDK37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9633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1018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IG38JB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3DD13" w14:textId="15FC2DF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54EEA0F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567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FE174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BD26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34B4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IG11DE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AC46F" w14:textId="067CE4B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528D5E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1872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FEP64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BE80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Bridge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1E34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IG88AL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83F15" w14:textId="005EA42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CF9D5D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FCF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FEY00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3777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Woodlands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C5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IG11PR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624AC" w14:textId="49CC796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1C2F5BC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8C2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FFG00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A0DE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J R RICHARDS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477A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IG45ET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E99CF" w14:textId="445A73A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15E10C9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01F3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FG274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A062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Eden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ACE1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IG39UB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7D4F" w14:textId="5D14CDD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66359AD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C4B2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FG463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CED2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2583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IG26BN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F2399" w14:textId="0228FBE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5BC80B4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360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FGA58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30FF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Superdrug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8A45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IG14NF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7221" w14:textId="7954CE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471076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5212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FGK94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62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Zadams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DF59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IG38TG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B32F" w14:textId="4581AD9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210ADE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6325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FHL81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173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Munro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2755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IG50EW</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D6FA4" w14:textId="1AEE065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9C8F1F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C9A7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FJ842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F74E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Churchfield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33C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E182PB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266A8" w14:textId="3875710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C44410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6FCF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FJF69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2D1E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 in 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DD7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IG27SH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C07CF" w14:textId="0C7DC8F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50DC827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7A0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FJL42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6EE8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BEE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IG74DN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CB805" w14:textId="5093D17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5E93189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4EEB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FJY11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7794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E14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E181AY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42382" w14:textId="51D7E0B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4E2D0B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2C46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FK675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66B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Rohpharm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E59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IG14PU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11EAD" w14:textId="61D439B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E579DB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4F6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FKA10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087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Borno Chemists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6CCB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IG62JR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8829D" w14:textId="25B844D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DA0C4D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A902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FL780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83E9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Medco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29A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IG63UT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9D799" w14:textId="293651B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7D3686D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BADF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FLD13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ACD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Wanstead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479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E112AE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A4E31" w14:textId="23E8956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10D3681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D1A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FLM83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93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D6F7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E112AE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306C" w14:textId="2CB80FF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949ABD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C1CE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FM067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BE9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352F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IG11DG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1D374" w14:textId="2C49737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50D273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1E80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FM888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FA36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2D4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IG62AD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6B09" w14:textId="18E0467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F6FFC9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295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FMC24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B160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Wellbeing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8CF5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RM64AL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999C" w14:textId="6EFB5A8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967725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B187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FMN80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13C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A51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IG11XG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131FB" w14:textId="3BCDDCF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77CB21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DC0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FN372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9E3E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846E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IG39RT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57BD7" w14:textId="63A1DDF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70F08D9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AF3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FNA06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CE8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DANIELS PHARMACY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082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E181AN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9F35" w14:textId="53CE4E4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9399D1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E14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FNA07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6F09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Fairlop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708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IG62AH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7E99" w14:textId="2C9F224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1266B14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FE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FNA31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DC5D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 and 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D91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IG12RJ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0C10" w14:textId="6FF23DF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E9F1A7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E1F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FNK71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5986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Borno Chemists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4487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IG27LT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CB4C0" w14:textId="3B3F9CC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56ACE24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6421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FPC57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021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6D36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IG88GE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89584" w14:textId="126E176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9B9FB0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012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FPL60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6F73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Ocean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6A09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E182QL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CAA9D" w14:textId="248451C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007B42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81D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FPN09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540E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83E1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RM64HY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5745" w14:textId="0341780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1761417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71DF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FQD31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4CEB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Well-Chem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A26D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IG38RA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16F21" w14:textId="01A6D51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58DEE1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80F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FQV26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5ED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Beehive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D336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IG13RD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7240" w14:textId="784911A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72F6595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4F22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FQX71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B9D2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Roding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0EA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IG45BQ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FD26" w14:textId="2636CC5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79CD119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F5EA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FR823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0636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120D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IG74DN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565BE" w14:textId="1F48FCF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DDCA76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0F7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FXH15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303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Zadams Chemist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FFA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IG80HL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5FF2" w14:textId="4E1C884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1865C65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B24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FRV02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711A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E096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IG12SN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C131B" w14:textId="37A43C9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32A5E8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58D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FT835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80A6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Peltons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99D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IG13AL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813A" w14:textId="32B56D4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F5C988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9D77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FTL30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737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Allens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21C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E182LY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B9CD" w14:textId="752E49B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C4052B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6A7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FTL36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115E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Pharmaram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299E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IG38BS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83D30" w14:textId="0BCF7E5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2CA09AC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64F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FV839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F33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Teekay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EB4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IG61JN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1D79" w14:textId="322E058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7B2F497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91E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FLX84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29F0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Golds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AFEF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IG26JX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4C5C" w14:textId="2A95E70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1A04E5B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AD6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FWM34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6F0C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2B3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IG63BS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A275C" w14:textId="53CDB89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4D9EAC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D698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FH113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66E4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Mayors Chemist (Paresh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0AA6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IG80DY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4FAE5" w14:textId="16301F2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62F5505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8D2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FXY87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632D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8FB4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IG62AH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CD433" w14:textId="4F28C76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3B6826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F83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FYR91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FFB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Hitchem</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F01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IG11HW</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74D3" w14:textId="6A76B44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18F86A3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0C7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FYT00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7FD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Cordeve Dispensing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DB38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RM64NP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BFF27" w14:textId="66EDE26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3959C51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7AF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FJF69+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C943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F1C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IG27SH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C392A" w14:textId="4F144E0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57DA0C6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E6F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FJ605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86E1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Chigwell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54D5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IG62TA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DCCB" w14:textId="5901777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6B34524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B594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FX256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1B5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CB2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IG12SN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E2669" w14:textId="2851212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Redbridge</w:t>
            </w:r>
          </w:p>
        </w:tc>
      </w:tr>
      <w:tr w:rsidR="002E3445" w:rsidRPr="00F4670D" w14:paraId="4FE487C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62AB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FA012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7BB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Bright Bridge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DF6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E14LR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A9C22" w14:textId="4B71472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1F0C3F5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162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FA089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0410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Sai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EDE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E12LP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3A060" w14:textId="53C3A4A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4EAFBB1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DCD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FCV86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34E6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Mayors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433B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E32AD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FD874" w14:textId="139022F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2BC19C6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9899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FD028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778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PLC</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9AC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E11DN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027C0" w14:textId="1B9AFD9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041C686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243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FD356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84BC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ABC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02BA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E35ES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39AD" w14:textId="23FFF7E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29868BF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F21D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FD649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24C2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Nash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0A1E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E147HG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0E38E" w14:textId="2DD6358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7BADBB7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534B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FWT93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099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Bell Pharmacy Bow</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E5C1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E35ES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EF36E" w14:textId="0DD0695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2B3FDFB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E14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FDN37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303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Florida Pharmacy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7766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E26AH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64CDF" w14:textId="0F66EF2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031B396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CA4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FE194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C11D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Sinclairs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4BB0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E13NN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69F53" w14:textId="7AF160E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60E77C1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D14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FEP40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8F7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Lincoln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ACBC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E34AL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9762D" w14:textId="191EEDB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6AA124E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0F6E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FRX84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75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4CA8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E140BE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B921C" w14:textId="5293162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612F8C2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490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FGA03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85C7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5A0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E146BT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9E694" w14:textId="6FC562E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1E92C52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FD4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FGH29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545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Massinghams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DC62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E20QY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7AE9E" w14:textId="0270337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7342107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3511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FH732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C032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Cubitt Town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CB5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E143DN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657B" w14:textId="2573970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2DFE576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DF3C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FHF74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F7A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ABC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A94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E15PB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75E03" w14:textId="5E75BAD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0F7D38A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CF59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FKA84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B1D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Medina Pharm Ltd t/a Columbia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6FD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E27QB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92495" w14:textId="658EA08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6DCBBF3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28C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FK564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E262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A6C4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E145AX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9A069" w14:textId="2BB138A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2390A3B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2E67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FHH61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1C1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Lansbury Dispensing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2E61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E146GG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2CA1E" w14:textId="48D64D4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06DC39A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63E0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FL171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B7D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Allens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5B3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E143PQ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24775" w14:textId="60609AD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73D16C2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BC5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FLG13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1F50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 in 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23F9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E15SD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B40F" w14:textId="75217E2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206DC12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E0F2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FLP93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D51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39F7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E20DJ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2081" w14:textId="20F179A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08DB339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587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FMD40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9DDF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Tower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306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E1W2RL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35DD" w14:textId="6AD4F3A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14740C0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69BD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FNH88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66B1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Sinclairs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72A3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E35EL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B9084" w14:textId="069339E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510D5B3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DDD2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FNP17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09F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338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E10LB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D594" w14:textId="592171F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1470D84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04B2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FWP36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F1325" w14:textId="77777777" w:rsidR="002E3445" w:rsidRPr="00F4670D" w:rsidRDefault="002E3445" w:rsidP="002E3445">
            <w:pPr>
              <w:spacing w:after="0" w:line="240" w:lineRule="auto"/>
              <w:rPr>
                <w:rFonts w:ascii="Calibri" w:eastAsia="Times New Roman" w:hAnsi="Calibri" w:cs="Calibri"/>
                <w:color w:val="000000"/>
                <w:lang w:val="fr-FR" w:eastAsia="en-GB"/>
              </w:rPr>
            </w:pPr>
            <w:r w:rsidRPr="00F4670D">
              <w:rPr>
                <w:rFonts w:ascii="Calibri" w:eastAsia="Times New Roman" w:hAnsi="Calibri" w:cs="Calibri"/>
                <w:color w:val="000000"/>
                <w:lang w:val="fr-FR" w:eastAsia="en-GB"/>
              </w:rPr>
              <w:t>Datepalm ltd t/a Alis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E4A5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E12QE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67B30" w14:textId="731EE8A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5C2FEEA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4D3C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FQD10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E8DC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Regionchoice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11F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E15QJ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BC777" w14:textId="03D01E2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7EEFF5E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469D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FQH74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E4FA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Parnell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8F2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E32RN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CD54E" w14:textId="622226D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4C2F697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8FC8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FQJ20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92A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Chapel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A85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E12LX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2118" w14:textId="53381FE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750A151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EBD1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FQR59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9360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C0F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E144QS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C68D" w14:textId="2B2CC40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4C5F4D6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9108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FQV39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721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4C9E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E145NY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6BD2" w14:textId="6F69E61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3A24081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83FE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FR843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6D9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Forward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15D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E34LH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9B7E" w14:textId="4CADB3A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1EABF14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63F1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FRD18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FBAD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Borno Chemists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71C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E29NQ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897B" w14:textId="3ED14A9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350E5A7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F01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FRD61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284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D.M.B.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A12C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E12PR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18FD" w14:textId="7E2806B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6D3BC5B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FFD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FRJ96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0CF2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88C5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E33DA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259D" w14:textId="609624E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216D2A4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DA50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FV078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B37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942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E29ED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37CF2" w14:textId="7B12489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570F2D0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BC1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FNW37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9B7A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05C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E140NU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EFD9" w14:textId="0778D70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735176E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F2D2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FXE78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4E3B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Florida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0277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E20AH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C71C" w14:textId="41DDE44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3CC50D0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C68A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FTW15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84AA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4BD0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E20PG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4F057" w14:textId="788C907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1F7E9D7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0993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FW017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268C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Bow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BB7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E33EW</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692E8" w14:textId="438E7F3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047300B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514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FWG99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7B3B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Chrischem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3F6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E34PH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892C3" w14:textId="4CB443E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3444ADD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FE11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FX059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3E4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Barkantine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DDF5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E148JH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EE32" w14:textId="3A9E526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3AA7493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A58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FXK14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959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The Old Maids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A2A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E26AH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9FB37" w14:textId="66CC36E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03BF1A6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B3D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FXQ52</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6E4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B43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E143BT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89F4" w14:textId="4363DF1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4493CD2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97B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FXR56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682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Shantys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E380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E11DB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8286E" w14:textId="697249A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65113C7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AFD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FYF57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1381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Jaypharm</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22BA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E10SG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1FA04" w14:textId="60804C6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6213587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8EF2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FW883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C84A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Docklands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A362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E149WU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BC863" w14:textId="3500093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655BE0D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62A5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FFQ37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34CA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Green Light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FB47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E14FG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A7232" w14:textId="5D6EA89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2E29B0D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EC83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FM494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D3D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Greenlight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22A6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E33FF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2A390" w14:textId="7945D33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75054EF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206A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FLG13+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8A7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9CCF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E15SD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1219" w14:textId="06C4A73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75FF2DD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BD6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FA393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74BD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 in 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4CB3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E48ST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42C95" w14:textId="414FD8B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75BE6E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F5A0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FA976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E1B0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0D7B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E49LD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0ED49" w14:textId="2F391E3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47B349C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52C0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FAL35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66CF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Michael Franklin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F45E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E177PJ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A7B27" w14:textId="3D4855D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F36F6A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437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FCD48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3F75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Granshaws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91C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E113NJ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98318" w14:textId="1B1194E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57DCF5F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253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FCG13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A64B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Triplesave (Chemists)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6304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E174AZ</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7A475" w14:textId="0C8A81E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57A555F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004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FCM01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8DE8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Cavendish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D3A4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E176HD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29FB2" w14:textId="38A5DA1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7A9F89F0"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D61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FCM70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72A0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Leyton Orient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374D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E105NF</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6BF24" w14:textId="4DACDBD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5D8C6DE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AF6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FD204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5D08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Superdrug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7C0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E177JR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CAA42" w14:textId="7B7B342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5C6E39B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1458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FD441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591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225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E173LX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6DE1" w14:textId="408D977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7BE6DB1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8E75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FMM53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CCF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Woodside Pharmacy Beacontree</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F97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E114RD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8E11" w14:textId="12F8601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5DEDC90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10FE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FVJ47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BCA1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Pyramid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49E8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E177JH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2C0DE" w14:textId="5D8BEEA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15B3BB3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181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FE854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3394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The Dispensary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A20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E106JP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A25D" w14:textId="5C4E9C3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4D6843A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7A1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FEG29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1710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Acheason Pharmacy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B1D9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E114HH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458F" w14:textId="4ECC8C6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0AD0CC6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8738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FEM28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C04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Britannia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26E5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E178PX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0D38D" w14:textId="183326C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181A47D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286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FEN07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4FA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Hatch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E87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E46LQ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6151" w14:textId="7D62A40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7EF3240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25CF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FGT28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55E7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Pyramid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33A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E179AP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78200" w14:textId="4C3CCD8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16FA4B5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9D4D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FF488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343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025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E107EA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8DB6" w14:textId="53A4CA0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F4C6A9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583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FF496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CFE2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Meraj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E5B7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E106JP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864B5" w14:textId="73E6FAD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05243E4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1FFF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FFF08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684A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B91D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E46LQ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0400" w14:textId="7F318F1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752D8C8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51DA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FGH86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5C6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Bower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68E9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E114EA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5F79" w14:textId="2B4C9F0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EECB5D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321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FGK55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691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44AA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E177JR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02589" w14:textId="357ED39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881C3D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AE0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FGN06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3F7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8AA8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E47BH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2CA25" w14:textId="5D88638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46A4CF6"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2ACC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FGP46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256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Medicos Dispensing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7F6A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E179AP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F4582" w14:textId="546029A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98D611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7772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FGV40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3ABD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Anjis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48E0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E107LA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A4F7" w14:textId="082B018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E591B8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5C2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FH087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6828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Wyedean Ltd T/A Macgregors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B96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E175NB</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98FA9" w14:textId="74E6564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EBB1F8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1579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FJ436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B18F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DFF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E151UA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40D33" w14:textId="4389EC5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7E39E28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5CBF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FJF43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E27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Forest Dispensing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1FF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E174PP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CD3F" w14:textId="1D3D99B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6787AF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F31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FJT86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18D0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Woodside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D017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E111HH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1E19" w14:textId="5F3E7A2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B5DCB5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19C4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FJT98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483F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Grove Road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7B7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E179BU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84AE4" w14:textId="7AE0723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721F906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DCEF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FJY09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AEE0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FAE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E48LP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95BB3" w14:textId="0F89CE1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080F43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D05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FKC08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C0BB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B611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E46SJ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7E2B5" w14:textId="34B33D3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93216D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5161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FKP20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CD70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Goodall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189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E152BX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F641" w14:textId="5B40350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27EC90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43B3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FV004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0440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Beaconsfield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CB3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E178LE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E52C" w14:textId="49403E4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0CF2A7D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3487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FLC80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FFA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Burns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2730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E113HR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3806D" w14:textId="40A18AEC"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0A63A2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EDA6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FLG01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34D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Asda</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E844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E105NH</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6A0DD" w14:textId="105B5FDF"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A38DC0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15A9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FX204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E85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Lea Bridge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AF05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E179DS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B239" w14:textId="1C79A33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7567E4A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79B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FLH35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95F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887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E107AA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C5A3" w14:textId="0177271D"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4261CAA7"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B4D0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FLN64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703A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C5A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E47BJ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7DE6" w14:textId="5324248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4B0C673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4A4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FLR24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397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St James Dispensing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C39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E177PN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2AD3A" w14:textId="2C993FB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74250F9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02DA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FLR34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3370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Benjamin Pharmacy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2001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E48LP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9A328" w14:textId="0E2DD5B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0906185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20C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FMD85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FF3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Kings Head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D90E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E47PA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E0441" w14:textId="0F6C10C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09EAB34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09C9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FMV67</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3542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Tesco Instore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F7B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E111HG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07DE" w14:textId="3FCCEA4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5C5CE67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812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FP089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018B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Boots UK Limited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3D9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E111HQ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2E17" w14:textId="334477E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7896BC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279A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FQA46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249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LloydsPharmacy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F6BA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E175RQ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0D0DC" w14:textId="64B928D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D08875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9764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FQF09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A933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Akshar Pharmacies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DE17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E175BZ</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F9F8C" w14:textId="2E60C25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154CE01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DDBE5"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FQN80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A34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Borno Chemists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8BDE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E49BW</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9C664" w14:textId="510C04E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2B6A0E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A70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FQP40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B9AD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Waterman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0841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E176JG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78F71" w14:textId="552408F3"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4BAD40C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1A0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FTV13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C7E4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Hainault Chemist</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43E1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E111EA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9301" w14:textId="62782A9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FAB6AFE"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A784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FRT99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551F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Leyton Green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B16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E179DN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1D0E" w14:textId="3707CF28"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BEEAA8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461F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FRX05</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57A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016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E106PP</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B4CB" w14:textId="41A3109E"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184AD2D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20F7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FTQ53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8D24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Well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8AE0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E177AD</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975D9" w14:textId="27C1442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D88A63D"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114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lastRenderedPageBreak/>
              <w:t>FTR68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B6B9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Day Lewis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674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E173LL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34206" w14:textId="3C5F91D0"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6C3423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E45A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FTW18</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18A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Langthorne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9103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E114HX</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0F63D" w14:textId="39699AA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4A4A31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06A2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FTW43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57E7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The Pill box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41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E177PJ</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E3A3" w14:textId="235EB41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12819B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1F5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FVX91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333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Marijak Ltd</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18E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E106AE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3D4B" w14:textId="032F8B69"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471DA159"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9FE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FW701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542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Meraj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9443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E105EL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ABDBB" w14:textId="5203DF5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3BEB59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3BB2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FWR89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CA7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Rowlands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459F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E49AA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9361" w14:textId="799BB5D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09EE6011"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A763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FXA11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70E6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Marijak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46A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E106QE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FA94A" w14:textId="659B0005"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07415B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81A1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FXN94</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64E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Morrisons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161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E48SA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622DC" w14:textId="065CABA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1524D60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8F88"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FA393+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4420"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Sainsburys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752C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E48ST</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276A" w14:textId="2C3174A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0DA31F04"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10E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FRJ69</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5A0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Safedale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1E97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E114HS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A71F" w14:textId="00557F8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2CE258E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98C4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FA711</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957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Leyton Orient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1001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E105LG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A150" w14:textId="6B0AAC8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44B940E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A2DE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FVG70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0AEE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Blue Dew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354B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E176JQ</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53404" w14:textId="138A416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9999448"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3097"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FQN80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C87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Borno Chemists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DB7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E49BW</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34AD" w14:textId="39FC5D8B"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1E2814E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7A47" w14:textId="77777777" w:rsidR="002E3445" w:rsidRPr="00F4670D" w:rsidRDefault="002E3445" w:rsidP="002E3445">
            <w:pPr>
              <w:spacing w:after="0" w:line="240" w:lineRule="auto"/>
              <w:rPr>
                <w:rFonts w:ascii="Calibri" w:eastAsia="Times New Roman" w:hAnsi="Calibri" w:cs="Calibri"/>
                <w:color w:val="000000"/>
                <w:lang w:eastAsia="en-GB"/>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1D3C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Test Pharmacy Whipps Cross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5646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E111NR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ED0F" w14:textId="219D75C4"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6CA8E07B"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454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FEF76</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85D6"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Beaconsfield 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379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E178EE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7178" w14:textId="30BB92A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80E4E33"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D15C"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R1HM0</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87D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St Bartholomew's Hospital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D3A7F"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EC1A7BE</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9F4BB" w14:textId="26F50DB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2E3445" w:rsidRPr="00F4670D" w14:paraId="0C887D35"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AD11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RQX</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3718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Homerton Hospital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7D7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E96SR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90884" w14:textId="221B2C0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City and Hackney</w:t>
            </w:r>
          </w:p>
        </w:tc>
      </w:tr>
      <w:tr w:rsidR="002E3445" w:rsidRPr="00F4670D" w14:paraId="5B191B8C"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8182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R1HNH</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31EA1"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Newham University Hospital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AE29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E138SL</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044F" w14:textId="0774AB2A"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r w:rsidR="002E3445" w:rsidRPr="00F4670D" w14:paraId="089B2DE2"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A35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R1H13</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7C5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Mile End Hospital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2A0A"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E14DG</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C94F4" w14:textId="21D71A9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Tower Hamlets</w:t>
            </w:r>
          </w:p>
        </w:tc>
      </w:tr>
      <w:tr w:rsidR="002E3445" w:rsidRPr="00F4670D" w14:paraId="5A90399F"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F764"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R1HKH</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8B53"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Whipps Cross Hospital</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3BA62"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E111NR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0329" w14:textId="5423CC66"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0B1702F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812B" w14:textId="77777777" w:rsidR="002E3445" w:rsidRPr="00F4670D" w:rsidRDefault="002E3445" w:rsidP="002E3445">
            <w:pPr>
              <w:spacing w:after="0" w:line="240" w:lineRule="auto"/>
              <w:rPr>
                <w:rFonts w:ascii="Calibri" w:eastAsia="Times New Roman" w:hAnsi="Calibri" w:cs="Calibri"/>
                <w:color w:val="000000"/>
                <w:lang w:eastAsia="en-GB"/>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4ADB"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Test Hospital Whipps Cross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36D2D"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E111NR</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4B57" w14:textId="7C655212"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Waltham Forest</w:t>
            </w:r>
          </w:p>
        </w:tc>
      </w:tr>
      <w:tr w:rsidR="002E3445" w:rsidRPr="00F4670D" w14:paraId="32C8CBEA" w14:textId="77777777" w:rsidTr="002E34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9F768" w14:textId="77777777" w:rsidR="002E3445" w:rsidRPr="00F4670D" w:rsidRDefault="002E3445" w:rsidP="002E3445">
            <w:pPr>
              <w:spacing w:after="0" w:line="240" w:lineRule="auto"/>
              <w:rPr>
                <w:rFonts w:ascii="Calibri" w:eastAsia="Times New Roman" w:hAnsi="Calibri" w:cs="Calibri"/>
                <w:color w:val="000000"/>
                <w:lang w:eastAsia="en-GB"/>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084E"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Roadshow Lloydspharmacy</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C62A9" w14:textId="77777777"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E152JU</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1F4CA" w14:textId="560A87C1" w:rsidR="002E3445" w:rsidRPr="00F4670D" w:rsidRDefault="002E3445" w:rsidP="002E3445">
            <w:pPr>
              <w:spacing w:after="0" w:line="240" w:lineRule="auto"/>
              <w:rPr>
                <w:rFonts w:ascii="Calibri" w:eastAsia="Times New Roman" w:hAnsi="Calibri" w:cs="Calibri"/>
                <w:color w:val="000000"/>
                <w:lang w:eastAsia="en-GB"/>
              </w:rPr>
            </w:pPr>
            <w:r w:rsidRPr="00F4670D">
              <w:rPr>
                <w:rFonts w:ascii="Calibri" w:eastAsia="Times New Roman" w:hAnsi="Calibri" w:cs="Calibri"/>
                <w:color w:val="000000"/>
                <w:lang w:eastAsia="en-GB"/>
              </w:rPr>
              <w:t>NHS Newham</w:t>
            </w:r>
          </w:p>
        </w:tc>
      </w:tr>
    </w:tbl>
    <w:p w14:paraId="3D267124" w14:textId="780CC45B" w:rsidR="00DD112A" w:rsidRPr="00F4670D" w:rsidRDefault="00DD112A" w:rsidP="00DD112A">
      <w:pPr>
        <w:ind w:hanging="709"/>
      </w:pPr>
    </w:p>
    <w:p w14:paraId="1CD5C85A" w14:textId="2FB48357" w:rsidR="000947F2" w:rsidRPr="00F4670D" w:rsidRDefault="000947F2" w:rsidP="00DD112A">
      <w:pPr>
        <w:ind w:hanging="709"/>
      </w:pPr>
    </w:p>
    <w:p w14:paraId="3B1F7F77" w14:textId="4F9097DE" w:rsidR="000947F2" w:rsidRPr="00F4670D" w:rsidRDefault="000947F2">
      <w:r w:rsidRPr="00F4670D">
        <w:br w:type="page"/>
      </w:r>
    </w:p>
    <w:p w14:paraId="72127D50" w14:textId="39813B6A" w:rsidR="000947F2" w:rsidRPr="00F4670D" w:rsidRDefault="000947F2" w:rsidP="000947F2">
      <w:pPr>
        <w:pStyle w:val="Heading1"/>
        <w:pageBreakBefore/>
        <w:rPr>
          <w:color w:val="auto"/>
        </w:rPr>
      </w:pPr>
      <w:bookmarkStart w:id="127" w:name="_Toc144908854"/>
      <w:r w:rsidRPr="00F4670D">
        <w:rPr>
          <w:color w:val="auto"/>
        </w:rPr>
        <w:lastRenderedPageBreak/>
        <w:t>Appendix E North East London Care Homes</w:t>
      </w:r>
      <w:bookmarkEnd w:id="127"/>
    </w:p>
    <w:p w14:paraId="4A5E6524" w14:textId="218B0394" w:rsidR="000947F2" w:rsidRPr="00F4670D" w:rsidRDefault="000947F2" w:rsidP="000947F2">
      <w:pPr>
        <w:tabs>
          <w:tab w:val="left" w:pos="4560"/>
        </w:tabs>
      </w:pPr>
      <w:r w:rsidRPr="00F4670D">
        <w:t xml:space="preserve">When an organisation wishes to share as a sending organisation with North East London Care Homes it will share with all North East London Care Homes (unless otherwise specified). The term “North East London Care Homes” when used in this Appendix will apply to the Care Homes in Barking &amp; Dagenham, City &amp; Hackney, Havering, Newham, Redbridge, Tower Hamlets and Waltham Forest. If an organisation in this Appendix states that it is sharing with North East London Care Homes then it will carry the same sharing arrangement in terms of the data that it sends to all of these North East London Care Homes. </w:t>
      </w:r>
    </w:p>
    <w:p w14:paraId="225AF251" w14:textId="5182E2BD" w:rsidR="000947F2" w:rsidRPr="00F4670D" w:rsidRDefault="000947F2" w:rsidP="000947F2">
      <w:pPr>
        <w:tabs>
          <w:tab w:val="left" w:pos="4560"/>
        </w:tabs>
      </w:pPr>
      <w:r w:rsidRPr="00F4670D">
        <w:t>These North East London Care Homes will each have their own page to specify their individual sharing arrangements when they choose to have a separate sharing arrangement to share data with a local service within their borough that others may not feel the need to join.</w:t>
      </w:r>
    </w:p>
    <w:p w14:paraId="160ED7E8" w14:textId="0467049B" w:rsidR="000947F2" w:rsidRPr="00F4670D" w:rsidRDefault="000947F2" w:rsidP="000947F2">
      <w:pPr>
        <w:tabs>
          <w:tab w:val="left" w:pos="4560"/>
        </w:tabs>
      </w:pPr>
      <w:r w:rsidRPr="00F4670D">
        <w:t>Where the term North East London Care Homes is used, this refers to all of the North East London Care Homes in the below table. These North East London Care Homes are as Follows:</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4111"/>
      </w:tblGrid>
      <w:tr w:rsidR="000947F2" w:rsidRPr="000947F2" w14:paraId="6EF28F45" w14:textId="77777777" w:rsidTr="000947F2">
        <w:trPr>
          <w:trHeight w:val="690"/>
        </w:trPr>
        <w:tc>
          <w:tcPr>
            <w:tcW w:w="2694" w:type="dxa"/>
            <w:shd w:val="clear" w:color="auto" w:fill="auto"/>
            <w:noWrap/>
            <w:vAlign w:val="center"/>
            <w:hideMark/>
          </w:tcPr>
          <w:p w14:paraId="4EB23015" w14:textId="77777777" w:rsidR="000947F2" w:rsidRPr="000947F2" w:rsidRDefault="000947F2" w:rsidP="000947F2">
            <w:pPr>
              <w:spacing w:after="0" w:line="240" w:lineRule="auto"/>
              <w:rPr>
                <w:rFonts w:ascii="Arial" w:eastAsia="Times New Roman" w:hAnsi="Arial" w:cs="Arial"/>
                <w:b/>
                <w:bCs/>
                <w:color w:val="000000"/>
                <w:sz w:val="18"/>
                <w:szCs w:val="18"/>
                <w:lang w:eastAsia="en-GB"/>
              </w:rPr>
            </w:pPr>
            <w:r w:rsidRPr="000947F2">
              <w:rPr>
                <w:rFonts w:ascii="Arial" w:eastAsia="Times New Roman" w:hAnsi="Arial" w:cs="Arial"/>
                <w:b/>
                <w:bCs/>
                <w:color w:val="000000"/>
                <w:sz w:val="18"/>
                <w:szCs w:val="18"/>
                <w:lang w:eastAsia="en-GB"/>
              </w:rPr>
              <w:t>Location Name</w:t>
            </w:r>
          </w:p>
        </w:tc>
        <w:tc>
          <w:tcPr>
            <w:tcW w:w="1275" w:type="dxa"/>
            <w:shd w:val="clear" w:color="auto" w:fill="auto"/>
            <w:vAlign w:val="center"/>
            <w:hideMark/>
          </w:tcPr>
          <w:p w14:paraId="24EB807B" w14:textId="77777777" w:rsidR="000947F2" w:rsidRPr="000947F2" w:rsidRDefault="000947F2" w:rsidP="000947F2">
            <w:pPr>
              <w:spacing w:after="0" w:line="240" w:lineRule="auto"/>
              <w:rPr>
                <w:rFonts w:ascii="Arial" w:eastAsia="Times New Roman" w:hAnsi="Arial" w:cs="Arial"/>
                <w:b/>
                <w:bCs/>
                <w:color w:val="000000"/>
                <w:sz w:val="18"/>
                <w:szCs w:val="18"/>
                <w:lang w:eastAsia="en-GB"/>
              </w:rPr>
            </w:pPr>
            <w:r w:rsidRPr="000947F2">
              <w:rPr>
                <w:rFonts w:ascii="Arial" w:eastAsia="Times New Roman" w:hAnsi="Arial" w:cs="Arial"/>
                <w:b/>
                <w:bCs/>
                <w:color w:val="000000"/>
                <w:sz w:val="18"/>
                <w:szCs w:val="18"/>
                <w:lang w:eastAsia="en-GB"/>
              </w:rPr>
              <w:t>Location Postal Code</w:t>
            </w:r>
          </w:p>
        </w:tc>
        <w:tc>
          <w:tcPr>
            <w:tcW w:w="4111" w:type="dxa"/>
            <w:shd w:val="clear" w:color="auto" w:fill="auto"/>
            <w:vAlign w:val="center"/>
            <w:hideMark/>
          </w:tcPr>
          <w:p w14:paraId="79ACA2E8" w14:textId="77777777" w:rsidR="000947F2" w:rsidRPr="000947F2" w:rsidRDefault="000947F2" w:rsidP="000947F2">
            <w:pPr>
              <w:spacing w:after="0" w:line="240" w:lineRule="auto"/>
              <w:rPr>
                <w:rFonts w:ascii="Arial" w:eastAsia="Times New Roman" w:hAnsi="Arial" w:cs="Arial"/>
                <w:b/>
                <w:bCs/>
                <w:color w:val="000000"/>
                <w:sz w:val="18"/>
                <w:szCs w:val="18"/>
                <w:lang w:eastAsia="en-GB"/>
              </w:rPr>
            </w:pPr>
            <w:r w:rsidRPr="000947F2">
              <w:rPr>
                <w:rFonts w:ascii="Arial" w:eastAsia="Times New Roman" w:hAnsi="Arial" w:cs="Arial"/>
                <w:b/>
                <w:bCs/>
                <w:color w:val="000000"/>
                <w:sz w:val="18"/>
                <w:szCs w:val="18"/>
                <w:lang w:eastAsia="en-GB"/>
              </w:rPr>
              <w:t>Provider Name</w:t>
            </w:r>
          </w:p>
        </w:tc>
      </w:tr>
      <w:tr w:rsidR="000947F2" w:rsidRPr="00F4670D" w14:paraId="2C6737EB" w14:textId="77777777" w:rsidTr="000947F2">
        <w:trPr>
          <w:trHeight w:val="548"/>
        </w:trPr>
        <w:tc>
          <w:tcPr>
            <w:tcW w:w="2694" w:type="dxa"/>
            <w:shd w:val="clear" w:color="auto" w:fill="auto"/>
            <w:hideMark/>
          </w:tcPr>
          <w:p w14:paraId="6A6F46F8"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Kallar Lodge Residential Care Home</w:t>
            </w:r>
          </w:p>
        </w:tc>
        <w:tc>
          <w:tcPr>
            <w:tcW w:w="1275" w:type="dxa"/>
            <w:shd w:val="clear" w:color="auto" w:fill="auto"/>
            <w:hideMark/>
          </w:tcPr>
          <w:p w14:paraId="4A029081"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RM6 5RU</w:t>
            </w:r>
          </w:p>
        </w:tc>
        <w:tc>
          <w:tcPr>
            <w:tcW w:w="4111" w:type="dxa"/>
            <w:shd w:val="clear" w:color="auto" w:fill="auto"/>
            <w:hideMark/>
          </w:tcPr>
          <w:p w14:paraId="5F6E7ABB"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London Borough of Barking &amp; Dagenham</w:t>
            </w:r>
          </w:p>
        </w:tc>
      </w:tr>
      <w:tr w:rsidR="000947F2" w:rsidRPr="00F4670D" w14:paraId="30DF979B" w14:textId="77777777" w:rsidTr="000947F2">
        <w:trPr>
          <w:trHeight w:val="556"/>
        </w:trPr>
        <w:tc>
          <w:tcPr>
            <w:tcW w:w="2694" w:type="dxa"/>
            <w:shd w:val="clear" w:color="auto" w:fill="auto"/>
            <w:hideMark/>
          </w:tcPr>
          <w:p w14:paraId="0ED90000"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Parkside</w:t>
            </w:r>
          </w:p>
        </w:tc>
        <w:tc>
          <w:tcPr>
            <w:tcW w:w="1275" w:type="dxa"/>
            <w:shd w:val="clear" w:color="auto" w:fill="auto"/>
            <w:hideMark/>
          </w:tcPr>
          <w:p w14:paraId="35E1BA5F"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RM2 5EH</w:t>
            </w:r>
          </w:p>
        </w:tc>
        <w:tc>
          <w:tcPr>
            <w:tcW w:w="4111" w:type="dxa"/>
            <w:shd w:val="clear" w:color="auto" w:fill="auto"/>
            <w:hideMark/>
          </w:tcPr>
          <w:p w14:paraId="2FB79518"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Romford Baptist Church Housing Association Limited</w:t>
            </w:r>
          </w:p>
        </w:tc>
      </w:tr>
      <w:tr w:rsidR="000947F2" w:rsidRPr="00F4670D" w14:paraId="0287BD86" w14:textId="77777777" w:rsidTr="000947F2">
        <w:trPr>
          <w:trHeight w:val="422"/>
        </w:trPr>
        <w:tc>
          <w:tcPr>
            <w:tcW w:w="2694" w:type="dxa"/>
            <w:shd w:val="clear" w:color="auto" w:fill="auto"/>
            <w:hideMark/>
          </w:tcPr>
          <w:p w14:paraId="0CC7DFA4"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Abbcross Nursing Home</w:t>
            </w:r>
          </w:p>
        </w:tc>
        <w:tc>
          <w:tcPr>
            <w:tcW w:w="1275" w:type="dxa"/>
            <w:shd w:val="clear" w:color="auto" w:fill="auto"/>
            <w:hideMark/>
          </w:tcPr>
          <w:p w14:paraId="6ADB513F"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RM1 2RL</w:t>
            </w:r>
          </w:p>
        </w:tc>
        <w:tc>
          <w:tcPr>
            <w:tcW w:w="4111" w:type="dxa"/>
            <w:shd w:val="clear" w:color="auto" w:fill="auto"/>
            <w:hideMark/>
          </w:tcPr>
          <w:p w14:paraId="7AC8C057"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Havering Care Homes Ltd</w:t>
            </w:r>
          </w:p>
        </w:tc>
      </w:tr>
      <w:tr w:rsidR="000947F2" w:rsidRPr="00F4670D" w14:paraId="247729AE" w14:textId="77777777" w:rsidTr="000947F2">
        <w:trPr>
          <w:trHeight w:val="400"/>
        </w:trPr>
        <w:tc>
          <w:tcPr>
            <w:tcW w:w="2694" w:type="dxa"/>
            <w:shd w:val="clear" w:color="auto" w:fill="auto"/>
            <w:hideMark/>
          </w:tcPr>
          <w:p w14:paraId="2C7E7128"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Upminster Nursing Home</w:t>
            </w:r>
          </w:p>
        </w:tc>
        <w:tc>
          <w:tcPr>
            <w:tcW w:w="1275" w:type="dxa"/>
            <w:shd w:val="clear" w:color="auto" w:fill="auto"/>
            <w:hideMark/>
          </w:tcPr>
          <w:p w14:paraId="09C7DD36"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RM14 3PL</w:t>
            </w:r>
          </w:p>
        </w:tc>
        <w:tc>
          <w:tcPr>
            <w:tcW w:w="4111" w:type="dxa"/>
            <w:shd w:val="clear" w:color="auto" w:fill="auto"/>
            <w:hideMark/>
          </w:tcPr>
          <w:p w14:paraId="537E0448"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Havering Care Homes Ltd</w:t>
            </w:r>
          </w:p>
        </w:tc>
      </w:tr>
      <w:tr w:rsidR="000947F2" w:rsidRPr="00F4670D" w14:paraId="53DD09F7" w14:textId="77777777" w:rsidTr="000947F2">
        <w:trPr>
          <w:trHeight w:val="421"/>
        </w:trPr>
        <w:tc>
          <w:tcPr>
            <w:tcW w:w="2694" w:type="dxa"/>
            <w:shd w:val="clear" w:color="auto" w:fill="auto"/>
            <w:hideMark/>
          </w:tcPr>
          <w:p w14:paraId="0A86C4CB"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Hillside Nursing Home</w:t>
            </w:r>
          </w:p>
        </w:tc>
        <w:tc>
          <w:tcPr>
            <w:tcW w:w="1275" w:type="dxa"/>
            <w:shd w:val="clear" w:color="auto" w:fill="auto"/>
            <w:hideMark/>
          </w:tcPr>
          <w:p w14:paraId="6F384548"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RM3 9AW</w:t>
            </w:r>
          </w:p>
        </w:tc>
        <w:tc>
          <w:tcPr>
            <w:tcW w:w="4111" w:type="dxa"/>
            <w:shd w:val="clear" w:color="auto" w:fill="auto"/>
            <w:hideMark/>
          </w:tcPr>
          <w:p w14:paraId="5CC6DB6F"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GCH (South) Ltd</w:t>
            </w:r>
          </w:p>
        </w:tc>
      </w:tr>
      <w:tr w:rsidR="000947F2" w:rsidRPr="00F4670D" w14:paraId="077ADC16" w14:textId="77777777" w:rsidTr="000947F2">
        <w:trPr>
          <w:trHeight w:val="413"/>
        </w:trPr>
        <w:tc>
          <w:tcPr>
            <w:tcW w:w="2694" w:type="dxa"/>
            <w:shd w:val="clear" w:color="auto" w:fill="auto"/>
            <w:hideMark/>
          </w:tcPr>
          <w:p w14:paraId="61D41DFF"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The Fountains Care Centre</w:t>
            </w:r>
          </w:p>
        </w:tc>
        <w:tc>
          <w:tcPr>
            <w:tcW w:w="1275" w:type="dxa"/>
            <w:shd w:val="clear" w:color="auto" w:fill="auto"/>
            <w:hideMark/>
          </w:tcPr>
          <w:p w14:paraId="218FB49A"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RM13 7TU</w:t>
            </w:r>
          </w:p>
        </w:tc>
        <w:tc>
          <w:tcPr>
            <w:tcW w:w="4111" w:type="dxa"/>
            <w:shd w:val="clear" w:color="auto" w:fill="auto"/>
            <w:hideMark/>
          </w:tcPr>
          <w:p w14:paraId="2110402E"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Bondcare (London) Limited</w:t>
            </w:r>
          </w:p>
        </w:tc>
      </w:tr>
      <w:tr w:rsidR="000947F2" w:rsidRPr="00F4670D" w14:paraId="1F45DD13" w14:textId="77777777" w:rsidTr="000947F2">
        <w:trPr>
          <w:trHeight w:val="560"/>
        </w:trPr>
        <w:tc>
          <w:tcPr>
            <w:tcW w:w="2694" w:type="dxa"/>
            <w:shd w:val="clear" w:color="auto" w:fill="auto"/>
            <w:hideMark/>
          </w:tcPr>
          <w:p w14:paraId="0F59F463"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Forest Dene Residential Care Home</w:t>
            </w:r>
          </w:p>
        </w:tc>
        <w:tc>
          <w:tcPr>
            <w:tcW w:w="1275" w:type="dxa"/>
            <w:shd w:val="clear" w:color="auto" w:fill="auto"/>
            <w:hideMark/>
          </w:tcPr>
          <w:p w14:paraId="09013CE1"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E11 2AP</w:t>
            </w:r>
          </w:p>
        </w:tc>
        <w:tc>
          <w:tcPr>
            <w:tcW w:w="4111" w:type="dxa"/>
            <w:shd w:val="clear" w:color="auto" w:fill="auto"/>
            <w:hideMark/>
          </w:tcPr>
          <w:p w14:paraId="0F893F16"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Sanctuary Care Limited</w:t>
            </w:r>
          </w:p>
        </w:tc>
      </w:tr>
      <w:tr w:rsidR="000947F2" w:rsidRPr="00F4670D" w14:paraId="3443E81A" w14:textId="77777777" w:rsidTr="000947F2">
        <w:trPr>
          <w:trHeight w:val="412"/>
        </w:trPr>
        <w:tc>
          <w:tcPr>
            <w:tcW w:w="2694" w:type="dxa"/>
            <w:shd w:val="clear" w:color="auto" w:fill="auto"/>
            <w:hideMark/>
          </w:tcPr>
          <w:p w14:paraId="563EF093"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Springfield Care Centre</w:t>
            </w:r>
          </w:p>
        </w:tc>
        <w:tc>
          <w:tcPr>
            <w:tcW w:w="1275" w:type="dxa"/>
            <w:shd w:val="clear" w:color="auto" w:fill="auto"/>
            <w:hideMark/>
          </w:tcPr>
          <w:p w14:paraId="47A02CF7"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IG2 6PS</w:t>
            </w:r>
          </w:p>
        </w:tc>
        <w:tc>
          <w:tcPr>
            <w:tcW w:w="4111" w:type="dxa"/>
            <w:shd w:val="clear" w:color="auto" w:fill="auto"/>
            <w:hideMark/>
          </w:tcPr>
          <w:p w14:paraId="66E9D958"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Bondcare (London) Limited</w:t>
            </w:r>
          </w:p>
        </w:tc>
      </w:tr>
      <w:tr w:rsidR="000947F2" w:rsidRPr="00F4670D" w14:paraId="79AAD072" w14:textId="77777777" w:rsidTr="000947F2">
        <w:trPr>
          <w:trHeight w:val="418"/>
        </w:trPr>
        <w:tc>
          <w:tcPr>
            <w:tcW w:w="2694" w:type="dxa"/>
            <w:shd w:val="clear" w:color="auto" w:fill="auto"/>
            <w:hideMark/>
          </w:tcPr>
          <w:p w14:paraId="2C2BECD6"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Rosewood Lodge</w:t>
            </w:r>
          </w:p>
        </w:tc>
        <w:tc>
          <w:tcPr>
            <w:tcW w:w="1275" w:type="dxa"/>
            <w:shd w:val="clear" w:color="auto" w:fill="auto"/>
            <w:hideMark/>
          </w:tcPr>
          <w:p w14:paraId="2C299AD8"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E1 3DB</w:t>
            </w:r>
          </w:p>
        </w:tc>
        <w:tc>
          <w:tcPr>
            <w:tcW w:w="4111" w:type="dxa"/>
            <w:shd w:val="clear" w:color="auto" w:fill="auto"/>
            <w:hideMark/>
          </w:tcPr>
          <w:p w14:paraId="532626C9"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Hamberley Care 1 Limited</w:t>
            </w:r>
          </w:p>
        </w:tc>
      </w:tr>
      <w:tr w:rsidR="000947F2" w:rsidRPr="00F4670D" w14:paraId="413BAF52" w14:textId="77777777" w:rsidTr="000947F2">
        <w:trPr>
          <w:trHeight w:val="411"/>
        </w:trPr>
        <w:tc>
          <w:tcPr>
            <w:tcW w:w="2694" w:type="dxa"/>
            <w:shd w:val="clear" w:color="auto" w:fill="auto"/>
            <w:hideMark/>
          </w:tcPr>
          <w:p w14:paraId="290BA70B"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Heathlands Care Home</w:t>
            </w:r>
          </w:p>
        </w:tc>
        <w:tc>
          <w:tcPr>
            <w:tcW w:w="1275" w:type="dxa"/>
            <w:shd w:val="clear" w:color="auto" w:fill="auto"/>
            <w:hideMark/>
          </w:tcPr>
          <w:p w14:paraId="3F140DC3"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E4 6NF</w:t>
            </w:r>
          </w:p>
        </w:tc>
        <w:tc>
          <w:tcPr>
            <w:tcW w:w="4111" w:type="dxa"/>
            <w:shd w:val="clear" w:color="auto" w:fill="auto"/>
            <w:hideMark/>
          </w:tcPr>
          <w:p w14:paraId="7F60D797"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Heathlands Care Home (Chingford) Ltd</w:t>
            </w:r>
          </w:p>
        </w:tc>
      </w:tr>
      <w:tr w:rsidR="000947F2" w:rsidRPr="00F4670D" w14:paraId="78A02B6A" w14:textId="77777777" w:rsidTr="000947F2">
        <w:trPr>
          <w:trHeight w:val="417"/>
        </w:trPr>
        <w:tc>
          <w:tcPr>
            <w:tcW w:w="2694" w:type="dxa"/>
            <w:shd w:val="clear" w:color="auto" w:fill="auto"/>
            <w:hideMark/>
          </w:tcPr>
          <w:p w14:paraId="29C1B32F" w14:textId="77777777" w:rsidR="000947F2" w:rsidRPr="000947F2" w:rsidRDefault="000947F2" w:rsidP="000947F2">
            <w:pPr>
              <w:spacing w:after="0" w:line="240" w:lineRule="auto"/>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Aspray House</w:t>
            </w:r>
          </w:p>
        </w:tc>
        <w:tc>
          <w:tcPr>
            <w:tcW w:w="1275" w:type="dxa"/>
            <w:shd w:val="clear" w:color="auto" w:fill="auto"/>
            <w:hideMark/>
          </w:tcPr>
          <w:p w14:paraId="0703D61D"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E10 7EB</w:t>
            </w:r>
          </w:p>
        </w:tc>
        <w:tc>
          <w:tcPr>
            <w:tcW w:w="4111" w:type="dxa"/>
            <w:shd w:val="clear" w:color="auto" w:fill="auto"/>
            <w:hideMark/>
          </w:tcPr>
          <w:p w14:paraId="3939C750" w14:textId="77777777" w:rsidR="000947F2" w:rsidRPr="000947F2" w:rsidRDefault="000947F2" w:rsidP="000947F2">
            <w:pPr>
              <w:spacing w:after="0" w:line="240" w:lineRule="auto"/>
              <w:jc w:val="center"/>
              <w:rPr>
                <w:rFonts w:ascii="Arial" w:eastAsia="Times New Roman" w:hAnsi="Arial" w:cs="Arial"/>
                <w:color w:val="000000"/>
                <w:sz w:val="20"/>
                <w:szCs w:val="20"/>
                <w:lang w:eastAsia="en-GB"/>
              </w:rPr>
            </w:pPr>
            <w:r w:rsidRPr="000947F2">
              <w:rPr>
                <w:rFonts w:ascii="Arial" w:eastAsia="Times New Roman" w:hAnsi="Arial" w:cs="Arial"/>
                <w:color w:val="000000"/>
                <w:sz w:val="20"/>
                <w:szCs w:val="20"/>
                <w:lang w:eastAsia="en-GB"/>
              </w:rPr>
              <w:t>Aspray House Ltd</w:t>
            </w:r>
          </w:p>
        </w:tc>
      </w:tr>
      <w:tr w:rsidR="000947F2" w:rsidRPr="00F4670D" w14:paraId="41AD1183" w14:textId="77777777" w:rsidTr="000947F2">
        <w:trPr>
          <w:trHeight w:val="417"/>
        </w:trPr>
        <w:tc>
          <w:tcPr>
            <w:tcW w:w="2694" w:type="dxa"/>
            <w:shd w:val="clear" w:color="auto" w:fill="auto"/>
          </w:tcPr>
          <w:p w14:paraId="7F95B9AA" w14:textId="44F664E5" w:rsidR="000947F2" w:rsidRPr="00F4670D" w:rsidRDefault="000947F2" w:rsidP="000947F2">
            <w:pPr>
              <w:spacing w:after="0" w:line="240" w:lineRule="auto"/>
              <w:rPr>
                <w:rFonts w:ascii="Arial" w:eastAsia="Times New Roman" w:hAnsi="Arial" w:cs="Arial"/>
                <w:color w:val="000000"/>
                <w:sz w:val="20"/>
                <w:szCs w:val="20"/>
                <w:lang w:eastAsia="en-GB"/>
              </w:rPr>
            </w:pPr>
            <w:r w:rsidRPr="00F4670D">
              <w:rPr>
                <w:rFonts w:ascii="Arial" w:eastAsia="Times New Roman" w:hAnsi="Arial" w:cs="Arial"/>
                <w:color w:val="000000"/>
                <w:sz w:val="20"/>
                <w:szCs w:val="20"/>
                <w:lang w:eastAsia="en-GB"/>
              </w:rPr>
              <w:t>Tomswood Lodge</w:t>
            </w:r>
          </w:p>
        </w:tc>
        <w:tc>
          <w:tcPr>
            <w:tcW w:w="1275" w:type="dxa"/>
            <w:shd w:val="clear" w:color="auto" w:fill="auto"/>
          </w:tcPr>
          <w:p w14:paraId="2E009EC7" w14:textId="66B0B0A8" w:rsidR="000947F2" w:rsidRPr="00F4670D" w:rsidRDefault="000947F2" w:rsidP="000947F2">
            <w:pPr>
              <w:spacing w:after="0" w:line="240" w:lineRule="auto"/>
              <w:jc w:val="center"/>
              <w:rPr>
                <w:rFonts w:ascii="Arial" w:eastAsia="Times New Roman" w:hAnsi="Arial" w:cs="Arial"/>
                <w:color w:val="000000"/>
                <w:sz w:val="20"/>
                <w:szCs w:val="20"/>
                <w:lang w:eastAsia="en-GB"/>
              </w:rPr>
            </w:pPr>
            <w:r w:rsidRPr="00F4670D">
              <w:rPr>
                <w:rFonts w:ascii="Arial" w:hAnsi="Arial" w:cs="Arial"/>
                <w:color w:val="202124"/>
                <w:sz w:val="21"/>
                <w:szCs w:val="21"/>
                <w:shd w:val="clear" w:color="auto" w:fill="FFFFFF"/>
              </w:rPr>
              <w:t>IG6 2QP</w:t>
            </w:r>
          </w:p>
        </w:tc>
        <w:tc>
          <w:tcPr>
            <w:tcW w:w="4111" w:type="dxa"/>
            <w:shd w:val="clear" w:color="auto" w:fill="auto"/>
          </w:tcPr>
          <w:p w14:paraId="68D8010C" w14:textId="4F34AABB" w:rsidR="000947F2" w:rsidRPr="00F4670D" w:rsidRDefault="000947F2" w:rsidP="000947F2">
            <w:pPr>
              <w:spacing w:after="0" w:line="240" w:lineRule="auto"/>
              <w:jc w:val="center"/>
              <w:rPr>
                <w:rFonts w:ascii="Arial" w:eastAsia="Times New Roman" w:hAnsi="Arial" w:cs="Arial"/>
                <w:color w:val="000000"/>
                <w:sz w:val="20"/>
                <w:szCs w:val="20"/>
                <w:lang w:eastAsia="en-GB"/>
              </w:rPr>
            </w:pPr>
            <w:r w:rsidRPr="00F4670D">
              <w:rPr>
                <w:rFonts w:ascii="Arial" w:eastAsia="Times New Roman" w:hAnsi="Arial" w:cs="Arial"/>
                <w:color w:val="000000"/>
                <w:sz w:val="20"/>
                <w:szCs w:val="20"/>
                <w:lang w:eastAsia="en-GB"/>
              </w:rPr>
              <w:t>Tomswood Lodge</w:t>
            </w:r>
          </w:p>
        </w:tc>
      </w:tr>
    </w:tbl>
    <w:p w14:paraId="791EFA4F" w14:textId="77777777" w:rsidR="000947F2" w:rsidRPr="00F4670D" w:rsidRDefault="000947F2" w:rsidP="00DD112A">
      <w:pPr>
        <w:ind w:hanging="709"/>
      </w:pPr>
    </w:p>
    <w:p w14:paraId="65764BBE" w14:textId="31674607" w:rsidR="000E49C0" w:rsidRPr="00F4670D" w:rsidRDefault="00200203" w:rsidP="00D06505">
      <w:pPr>
        <w:pStyle w:val="Heading1"/>
        <w:pageBreakBefore/>
        <w:rPr>
          <w:color w:val="auto"/>
        </w:rPr>
      </w:pPr>
      <w:bookmarkStart w:id="128" w:name="_Toc144908855"/>
      <w:r w:rsidRPr="00F4670D">
        <w:rPr>
          <w:color w:val="auto"/>
        </w:rPr>
        <w:lastRenderedPageBreak/>
        <w:t xml:space="preserve">Appendix </w:t>
      </w:r>
      <w:r w:rsidR="00C7404E" w:rsidRPr="00F4670D">
        <w:rPr>
          <w:color w:val="auto"/>
        </w:rPr>
        <w:t xml:space="preserve">F </w:t>
      </w:r>
      <w:r w:rsidR="000E49C0" w:rsidRPr="00F4670D">
        <w:rPr>
          <w:color w:val="auto"/>
        </w:rPr>
        <w:t>Sensitive Data Sets</w:t>
      </w:r>
      <w:bookmarkEnd w:id="128"/>
    </w:p>
    <w:p w14:paraId="5A37C40F" w14:textId="6ADA6865" w:rsidR="00FD0790" w:rsidRPr="00F4670D" w:rsidRDefault="00FD0790" w:rsidP="00F01361">
      <w:pPr>
        <w:tabs>
          <w:tab w:val="left" w:pos="4560"/>
        </w:tabs>
        <w:rPr>
          <w:b/>
        </w:rPr>
      </w:pPr>
      <w:r w:rsidRPr="00F4670D">
        <w:rPr>
          <w:b/>
        </w:rPr>
        <w:t xml:space="preserve">In some cases there will be sensitive data held about a patient or resident that an organisation may decide it is not in the best interests of the owner of that data (the patient or resident) to be shared. These exclusions will be listed </w:t>
      </w:r>
      <w:r w:rsidR="000E49C0" w:rsidRPr="00F4670D">
        <w:rPr>
          <w:b/>
        </w:rPr>
        <w:t>here.</w:t>
      </w:r>
    </w:p>
    <w:p w14:paraId="57E3CC66" w14:textId="1BC4349C" w:rsidR="000E49C0" w:rsidRPr="00F4670D" w:rsidRDefault="00936FDE" w:rsidP="00F01361">
      <w:pPr>
        <w:tabs>
          <w:tab w:val="left" w:pos="4560"/>
        </w:tabs>
        <w:rPr>
          <w:b/>
          <w:u w:val="single"/>
        </w:rPr>
      </w:pPr>
      <w:r w:rsidRPr="00F4670D">
        <w:rPr>
          <w:b/>
          <w:u w:val="single"/>
        </w:rPr>
        <w:t>C</w:t>
      </w:r>
      <w:r w:rsidR="000E49C0" w:rsidRPr="00F4670D">
        <w:rPr>
          <w:b/>
          <w:u w:val="single"/>
        </w:rPr>
        <w:t>1. GP Data Sensitive Data Codes:</w:t>
      </w:r>
    </w:p>
    <w:tbl>
      <w:tblPr>
        <w:tblStyle w:val="TableGrid2"/>
        <w:tblW w:w="907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35"/>
        <w:gridCol w:w="6237"/>
      </w:tblGrid>
      <w:tr w:rsidR="00FA0415" w:rsidRPr="00F4670D" w14:paraId="7D593BCE" w14:textId="77777777" w:rsidTr="000E49C0">
        <w:tc>
          <w:tcPr>
            <w:tcW w:w="2835" w:type="dxa"/>
            <w:shd w:val="clear" w:color="auto" w:fill="D9D9D9"/>
          </w:tcPr>
          <w:p w14:paraId="5252CF79" w14:textId="77777777" w:rsidR="000E49C0" w:rsidRPr="00F4670D" w:rsidRDefault="000E49C0" w:rsidP="000E49C0">
            <w:pPr>
              <w:spacing w:after="120"/>
              <w:rPr>
                <w:rFonts w:ascii="Calibri" w:hAnsi="Calibri" w:cs="Calibri"/>
                <w:szCs w:val="22"/>
              </w:rPr>
            </w:pPr>
            <w:r w:rsidRPr="00F4670D">
              <w:rPr>
                <w:rFonts w:ascii="Calibri" w:hAnsi="Calibri" w:cs="Calibri"/>
              </w:rPr>
              <w:t>Exclusion List</w:t>
            </w:r>
          </w:p>
        </w:tc>
        <w:tc>
          <w:tcPr>
            <w:tcW w:w="6237" w:type="dxa"/>
          </w:tcPr>
          <w:p w14:paraId="4DEE3816"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HSA1-therap. Abort. Green form</w:t>
            </w:r>
          </w:p>
          <w:p w14:paraId="46EA89BF"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h/o venereal disease</w:t>
            </w:r>
          </w:p>
          <w:p w14:paraId="2EB3317D"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Hysterectomy and termination of pregnancy</w:t>
            </w:r>
          </w:p>
          <w:p w14:paraId="2B7E5EBB"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Dilation cervix uteri &amp; curettage products conception uterus</w:t>
            </w:r>
          </w:p>
          <w:p w14:paraId="2A04E900"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Curettage of products of conception from uterus NEC</w:t>
            </w:r>
          </w:p>
          <w:p w14:paraId="196B8044"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Suction termination of pregnancy</w:t>
            </w:r>
          </w:p>
          <w:p w14:paraId="4C246D52"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Dilation of cervix and extraction termination of pregnancy</w:t>
            </w:r>
          </w:p>
          <w:p w14:paraId="2C82BA9B"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Termination of pregnancy NEC</w:t>
            </w:r>
          </w:p>
          <w:p w14:paraId="2E3DA1A7"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Cervical Smear - Wart Virus</w:t>
            </w:r>
          </w:p>
          <w:p w14:paraId="0D6F593D" w14:textId="77777777" w:rsidR="000E49C0" w:rsidRPr="00F4670D" w:rsidRDefault="000E49C0" w:rsidP="000E49C0">
            <w:pPr>
              <w:autoSpaceDE w:val="0"/>
              <w:autoSpaceDN w:val="0"/>
              <w:adjustRightInd w:val="0"/>
              <w:rPr>
                <w:rFonts w:ascii="Calibri" w:hAnsi="Calibri" w:cs="Calibri"/>
                <w:szCs w:val="22"/>
                <w:lang w:val="it-IT"/>
              </w:rPr>
            </w:pPr>
            <w:r w:rsidRPr="00F4670D">
              <w:rPr>
                <w:rFonts w:ascii="Calibri" w:hAnsi="Calibri" w:cs="Calibri"/>
                <w:lang w:val="it-IT"/>
              </w:rPr>
              <w:t>Gonorrhoea carrier</w:t>
            </w:r>
          </w:p>
          <w:p w14:paraId="03BF3D46" w14:textId="77777777" w:rsidR="000E49C0" w:rsidRPr="00F4670D" w:rsidRDefault="000E49C0" w:rsidP="000E49C0">
            <w:pPr>
              <w:autoSpaceDE w:val="0"/>
              <w:autoSpaceDN w:val="0"/>
              <w:adjustRightInd w:val="0"/>
              <w:rPr>
                <w:rFonts w:ascii="Calibri" w:hAnsi="Calibri" w:cs="Calibri"/>
                <w:szCs w:val="22"/>
                <w:lang w:val="it-IT"/>
              </w:rPr>
            </w:pPr>
            <w:r w:rsidRPr="00F4670D">
              <w:rPr>
                <w:rFonts w:ascii="Calibri" w:hAnsi="Calibri" w:cs="Calibri"/>
                <w:lang w:val="it-IT"/>
              </w:rPr>
              <w:t>Venereal disease carrier NOS</w:t>
            </w:r>
          </w:p>
          <w:p w14:paraId="5A9E5E2D"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AIDS carrier</w:t>
            </w:r>
          </w:p>
          <w:p w14:paraId="088FC396"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Notification of AIDS</w:t>
            </w:r>
          </w:p>
          <w:p w14:paraId="0E4EFFCD"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Introduction of abortifacient into uterine cavity</w:t>
            </w:r>
          </w:p>
          <w:p w14:paraId="07B818B1"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Treatment for infertility</w:t>
            </w:r>
          </w:p>
          <w:p w14:paraId="3C980123"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Genital herpes simplex</w:t>
            </w:r>
          </w:p>
          <w:p w14:paraId="2E707674"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Viral hepatitis B with coma</w:t>
            </w:r>
          </w:p>
          <w:p w14:paraId="2B7D18B5"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Viral (serum) hepatitis B</w:t>
            </w:r>
          </w:p>
          <w:p w14:paraId="7929A60D"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Viral hepatitis C with coma</w:t>
            </w:r>
          </w:p>
          <w:p w14:paraId="4DD439CE"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Viral hepatitis C without mention on hepatic coma</w:t>
            </w:r>
          </w:p>
          <w:p w14:paraId="61BA820E"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Chronic viral hepatitis</w:t>
            </w:r>
          </w:p>
          <w:p w14:paraId="4B1C3458"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Unspecified viral hepatitis</w:t>
            </w:r>
          </w:p>
          <w:p w14:paraId="1410E4F8"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Cytomegaloviral hepatitis</w:t>
            </w:r>
          </w:p>
          <w:p w14:paraId="672CBF21"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Acquired immune deficiency syndrome</w:t>
            </w:r>
          </w:p>
          <w:p w14:paraId="3AAD484E"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Human immunodef virus resulting in other disease</w:t>
            </w:r>
          </w:p>
          <w:p w14:paraId="24BBA0B8"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HIV disease resulting in cytomegaloviral disease</w:t>
            </w:r>
          </w:p>
          <w:p w14:paraId="4D117827"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Chlamydial infection</w:t>
            </w:r>
          </w:p>
          <w:p w14:paraId="323B4AAF"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Chlamydial infection of lower genitourinary tract</w:t>
            </w:r>
          </w:p>
          <w:p w14:paraId="27ACDF3C"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Chlamydial infection of anus and rectum</w:t>
            </w:r>
          </w:p>
          <w:p w14:paraId="2DFCDB76"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Chlamydial infection of pelviperitoneum oth genitourinary organs</w:t>
            </w:r>
          </w:p>
          <w:p w14:paraId="587C0F77"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Chlamydial infection, unspecified</w:t>
            </w:r>
          </w:p>
          <w:p w14:paraId="2A6A1AA7"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Chlamydial infection of genitourinary tract, unspecified</w:t>
            </w:r>
          </w:p>
          <w:p w14:paraId="438D4B04"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Human papilloma virus infection</w:t>
            </w:r>
          </w:p>
          <w:p w14:paraId="1E83A3D5"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Papillomavirus as a cause of diseases classify to other chapters</w:t>
            </w:r>
          </w:p>
          <w:p w14:paraId="3B30F1E1"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Syphilis and other venereal diseases</w:t>
            </w:r>
          </w:p>
          <w:p w14:paraId="5FBC13DC" w14:textId="77777777" w:rsidR="000E49C0" w:rsidRPr="00F4670D" w:rsidRDefault="000E49C0" w:rsidP="000E49C0">
            <w:pPr>
              <w:spacing w:after="120"/>
              <w:rPr>
                <w:rFonts w:ascii="Calibri" w:hAnsi="Calibri" w:cs="Calibri"/>
                <w:szCs w:val="22"/>
              </w:rPr>
            </w:pPr>
            <w:r w:rsidRPr="00F4670D">
              <w:rPr>
                <w:rFonts w:ascii="Calibri" w:hAnsi="Calibri" w:cs="Calibri"/>
              </w:rPr>
              <w:t>Trichomoniasis – trichomonas</w:t>
            </w:r>
          </w:p>
          <w:p w14:paraId="4D52D7EE"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Phthisis pubis - public lice</w:t>
            </w:r>
          </w:p>
          <w:p w14:paraId="7E32ACB5"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HIV disease resulting/other infection parasitic diseases</w:t>
            </w:r>
          </w:p>
          <w:p w14:paraId="7918A77E"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Gender role disorder of adolescent or adult</w:t>
            </w:r>
          </w:p>
          <w:p w14:paraId="41DE83D6"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Dementia in human immunodef virus (HIV) disease</w:t>
            </w:r>
          </w:p>
          <w:p w14:paraId="10747459"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[X]Gender identity disorders</w:t>
            </w:r>
          </w:p>
          <w:p w14:paraId="5EA0385F"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[X]Gender identity disorder, unspecified</w:t>
            </w:r>
          </w:p>
          <w:p w14:paraId="439F7DA3"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Cystitis in gonorrhoea</w:t>
            </w:r>
          </w:p>
          <w:p w14:paraId="58A3A9FC"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Prostatitis in gonorrhoea</w:t>
            </w:r>
          </w:p>
          <w:p w14:paraId="19BD053C"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Prostatitis in tichomoniasis</w:t>
            </w:r>
          </w:p>
          <w:p w14:paraId="037E9CBA"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Chlamydial epididymitis</w:t>
            </w:r>
          </w:p>
          <w:p w14:paraId="2B4F3B73"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Female chlamydial pelvis inflammatory disease</w:t>
            </w:r>
          </w:p>
          <w:p w14:paraId="19A8873E"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Chlamydia cervicitis</w:t>
            </w:r>
          </w:p>
          <w:p w14:paraId="71590E8B"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lastRenderedPageBreak/>
              <w:t>Legally induced abortion</w:t>
            </w:r>
          </w:p>
          <w:p w14:paraId="008FCD1B"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Illegally induced abortion</w:t>
            </w:r>
          </w:p>
          <w:p w14:paraId="27BC39C9"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Unspecified abortion</w:t>
            </w:r>
          </w:p>
          <w:p w14:paraId="7B01979A"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Failed attempted abortion</w:t>
            </w:r>
          </w:p>
          <w:p w14:paraId="0721F482"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Complications following abortion/ectopic/molar pregnancies</w:t>
            </w:r>
          </w:p>
          <w:p w14:paraId="3CADDD58"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Failed attempted abortion</w:t>
            </w:r>
          </w:p>
          <w:p w14:paraId="751142B2"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Other specified pregnancy with abortive outcome</w:t>
            </w:r>
          </w:p>
          <w:p w14:paraId="32389CAD"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Pregnancy with abortive outcome NOS</w:t>
            </w:r>
          </w:p>
          <w:p w14:paraId="40DF75FC"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Maternal syphilis in pregnancy/childbirth/puerperium</w:t>
            </w:r>
          </w:p>
          <w:p w14:paraId="57BE15EB"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Maternal gonorrhoea during pregnancy/childbirth/puerperium</w:t>
            </w:r>
          </w:p>
          <w:p w14:paraId="325BBC40"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Other venereal diseases in pregnancy/childbirth/puerperium</w:t>
            </w:r>
          </w:p>
          <w:p w14:paraId="0451C1F7"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Laboratory evidence of HIV</w:t>
            </w:r>
          </w:p>
          <w:p w14:paraId="4F8AC49F"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Complications associated with artificial fertilization</w:t>
            </w:r>
          </w:p>
          <w:p w14:paraId="19A5E1D4"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Asymptomatic human immunodeficiency virus infection status</w:t>
            </w:r>
          </w:p>
          <w:p w14:paraId="0BD5423C"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Gonorrhoea carrier</w:t>
            </w:r>
          </w:p>
          <w:p w14:paraId="0F5A9E77"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Hepatitis B carrier</w:t>
            </w:r>
          </w:p>
          <w:p w14:paraId="227DE438"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Hepatitis C carrier</w:t>
            </w:r>
          </w:p>
          <w:p w14:paraId="52A8F988"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[V] Pregnancy with history of infertility</w:t>
            </w:r>
          </w:p>
          <w:p w14:paraId="3779B14C" w14:textId="77777777" w:rsidR="000E49C0" w:rsidRPr="00F4670D" w:rsidRDefault="000E49C0" w:rsidP="000E49C0">
            <w:pPr>
              <w:autoSpaceDE w:val="0"/>
              <w:autoSpaceDN w:val="0"/>
              <w:adjustRightInd w:val="0"/>
              <w:rPr>
                <w:rFonts w:ascii="Calibri" w:hAnsi="Calibri" w:cs="Calibri"/>
                <w:szCs w:val="22"/>
              </w:rPr>
            </w:pPr>
            <w:r w:rsidRPr="00F4670D">
              <w:rPr>
                <w:rFonts w:ascii="Calibri" w:hAnsi="Calibri" w:cs="Calibri"/>
              </w:rPr>
              <w:t>[V] Admission for administration of abortifacient</w:t>
            </w:r>
          </w:p>
          <w:p w14:paraId="529370BF" w14:textId="77777777" w:rsidR="000E49C0" w:rsidRPr="00F4670D" w:rsidRDefault="000E49C0" w:rsidP="000E49C0">
            <w:pPr>
              <w:spacing w:after="120"/>
              <w:rPr>
                <w:rFonts w:ascii="Calibri" w:hAnsi="Calibri" w:cs="Calibri"/>
                <w:szCs w:val="22"/>
              </w:rPr>
            </w:pPr>
            <w:r w:rsidRPr="00F4670D">
              <w:rPr>
                <w:rFonts w:ascii="Calibri" w:hAnsi="Calibri" w:cs="Calibri"/>
              </w:rPr>
              <w:t>[V] In vitro fertilization</w:t>
            </w:r>
          </w:p>
        </w:tc>
      </w:tr>
    </w:tbl>
    <w:p w14:paraId="041BB22E" w14:textId="77777777" w:rsidR="000E49C0" w:rsidRPr="00F4670D" w:rsidRDefault="000E49C0" w:rsidP="00F01361">
      <w:pPr>
        <w:tabs>
          <w:tab w:val="left" w:pos="4560"/>
        </w:tabs>
        <w:rPr>
          <w:b/>
          <w:u w:val="single"/>
        </w:rPr>
      </w:pPr>
    </w:p>
    <w:p w14:paraId="16970EEC" w14:textId="7E71E446" w:rsidR="00F2018A" w:rsidRPr="00F4670D" w:rsidRDefault="00F2018A" w:rsidP="00D06505">
      <w:pPr>
        <w:pStyle w:val="Heading1"/>
        <w:pageBreakBefore/>
        <w:rPr>
          <w:color w:val="auto"/>
        </w:rPr>
      </w:pPr>
      <w:bookmarkStart w:id="129" w:name="_Toc144908856"/>
      <w:r w:rsidRPr="00F4670D">
        <w:rPr>
          <w:color w:val="auto"/>
        </w:rPr>
        <w:lastRenderedPageBreak/>
        <w:t xml:space="preserve">Appendix </w:t>
      </w:r>
      <w:r w:rsidR="00C7404E" w:rsidRPr="00F4670D">
        <w:rPr>
          <w:color w:val="auto"/>
        </w:rPr>
        <w:t>G</w:t>
      </w:r>
      <w:r w:rsidRPr="00F4670D">
        <w:rPr>
          <w:color w:val="auto"/>
        </w:rPr>
        <w:t xml:space="preserve"> – </w:t>
      </w:r>
      <w:r w:rsidR="00DC29CA" w:rsidRPr="00F4670D">
        <w:rPr>
          <w:color w:val="auto"/>
        </w:rPr>
        <w:t>Signatories to this sharing agreement</w:t>
      </w:r>
      <w:bookmarkEnd w:id="129"/>
    </w:p>
    <w:p w14:paraId="1D487514" w14:textId="77777777" w:rsidR="00FD6947" w:rsidRPr="00F4670D" w:rsidRDefault="00FD6947" w:rsidP="00FD6947">
      <w:pPr>
        <w:pStyle w:val="ListParagraph"/>
      </w:pPr>
    </w:p>
    <w:p w14:paraId="2CA0FF9E" w14:textId="77777777" w:rsidR="00CB6B2D" w:rsidRPr="00F4670D" w:rsidRDefault="00CB6B2D" w:rsidP="00CB6B2D">
      <w:pPr>
        <w:pStyle w:val="ListParagraph"/>
      </w:pPr>
    </w:p>
    <w:p w14:paraId="2D00C56A" w14:textId="5861C160" w:rsidR="00CB6B2D" w:rsidRPr="00F4670D" w:rsidRDefault="00CB6B2D" w:rsidP="00CB6B2D">
      <w:pPr>
        <w:pStyle w:val="ListParagraph"/>
      </w:pPr>
    </w:p>
    <w:p w14:paraId="211323F3" w14:textId="43117DEE" w:rsidR="00CB6B2D" w:rsidRPr="00F4670D" w:rsidRDefault="00CB6B2D" w:rsidP="000406DA">
      <w:pPr>
        <w:pStyle w:val="ListParagraph"/>
        <w:numPr>
          <w:ilvl w:val="0"/>
          <w:numId w:val="11"/>
        </w:numPr>
      </w:pPr>
      <w:r w:rsidRPr="00F4670D">
        <w:t xml:space="preserve">Clicking accept on an agreement on the Data Controller Console will be the digital signature for that provider to have accepted the agreement </w:t>
      </w:r>
    </w:p>
    <w:p w14:paraId="0FCFDEF3" w14:textId="6484D6E0" w:rsidR="00CD01DA" w:rsidRPr="00F4670D" w:rsidRDefault="00CD01DA" w:rsidP="00CB6B2D">
      <w:pPr>
        <w:pStyle w:val="ListParagraph"/>
      </w:pPr>
      <w:r w:rsidRPr="00F4670D">
        <w:t xml:space="preserve"> </w:t>
      </w:r>
    </w:p>
    <w:p w14:paraId="4CC50E39" w14:textId="7E5DC01E" w:rsidR="00FD6947" w:rsidRPr="00F4670D" w:rsidRDefault="00DC29CA" w:rsidP="000406DA">
      <w:pPr>
        <w:pStyle w:val="ListParagraph"/>
        <w:numPr>
          <w:ilvl w:val="0"/>
          <w:numId w:val="11"/>
        </w:numPr>
      </w:pPr>
      <w:r w:rsidRPr="00F4670D">
        <w:t xml:space="preserve">The </w:t>
      </w:r>
      <w:r w:rsidR="00D375A8" w:rsidRPr="00F4670D">
        <w:t xml:space="preserve">lead </w:t>
      </w:r>
      <w:r w:rsidR="00CB6B2D" w:rsidRPr="00F4670D">
        <w:t>will</w:t>
      </w:r>
      <w:r w:rsidR="00FD6947" w:rsidRPr="00F4670D">
        <w:t xml:space="preserve"> represent their organisation and have the authority to grant access to the data specified in Appendix A.</w:t>
      </w:r>
    </w:p>
    <w:p w14:paraId="5AE08C61" w14:textId="0EF5001B" w:rsidR="00FD6947" w:rsidRPr="00F4670D" w:rsidRDefault="00FD6947" w:rsidP="00FD6947">
      <w:pPr>
        <w:pStyle w:val="ListParagraph"/>
      </w:pPr>
    </w:p>
    <w:p w14:paraId="09017604" w14:textId="44E2B051" w:rsidR="00FD6947" w:rsidRPr="00F4670D" w:rsidRDefault="00FD6947" w:rsidP="00DD112A">
      <w:pPr>
        <w:pStyle w:val="ListParagraph"/>
        <w:numPr>
          <w:ilvl w:val="0"/>
          <w:numId w:val="11"/>
        </w:numPr>
      </w:pPr>
      <w:r w:rsidRPr="00F4670D">
        <w:t xml:space="preserve">The </w:t>
      </w:r>
      <w:r w:rsidR="00D375A8" w:rsidRPr="00F4670D">
        <w:t>lead</w:t>
      </w:r>
      <w:r w:rsidR="00CB6B2D" w:rsidRPr="00F4670D">
        <w:rPr>
          <w:snapToGrid w:val="0"/>
        </w:rPr>
        <w:t xml:space="preserve"> </w:t>
      </w:r>
      <w:r w:rsidR="00CB6B2D" w:rsidRPr="00F4670D">
        <w:t>is</w:t>
      </w:r>
      <w:r w:rsidRPr="00F4670D">
        <w:t xml:space="preserve"> giving authority for their systems supplier to be approached on their behalf to enable the sharing arrangements in Appendix A to be enabled</w:t>
      </w:r>
    </w:p>
    <w:p w14:paraId="5F961FA2" w14:textId="77777777" w:rsidR="00FD6947" w:rsidRPr="00F4670D" w:rsidRDefault="00FD6947" w:rsidP="00FD6947">
      <w:pPr>
        <w:pStyle w:val="ListParagraph"/>
      </w:pPr>
    </w:p>
    <w:p w14:paraId="5D4F841F" w14:textId="7D21D6E1" w:rsidR="00FD6947" w:rsidRPr="00F4670D" w:rsidRDefault="00CB6B2D" w:rsidP="00DD112A">
      <w:pPr>
        <w:pStyle w:val="ListParagraph"/>
        <w:numPr>
          <w:ilvl w:val="0"/>
          <w:numId w:val="11"/>
        </w:numPr>
      </w:pPr>
      <w:r w:rsidRPr="00F4670D">
        <w:t xml:space="preserve">The </w:t>
      </w:r>
      <w:r w:rsidR="00D375A8" w:rsidRPr="00F4670D">
        <w:t>lead</w:t>
      </w:r>
      <w:r w:rsidRPr="00F4670D">
        <w:rPr>
          <w:snapToGrid w:val="0"/>
        </w:rPr>
        <w:t xml:space="preserve"> </w:t>
      </w:r>
      <w:r w:rsidR="00DC29CA" w:rsidRPr="00F4670D">
        <w:t>agree</w:t>
      </w:r>
      <w:r w:rsidRPr="00F4670D">
        <w:t>s</w:t>
      </w:r>
      <w:r w:rsidR="00DC29CA" w:rsidRPr="00F4670D">
        <w:t xml:space="preserve"> to the </w:t>
      </w:r>
      <w:r w:rsidR="00FD6947" w:rsidRPr="00F4670D">
        <w:t xml:space="preserve">specific </w:t>
      </w:r>
      <w:r w:rsidR="00DC29CA" w:rsidRPr="00F4670D">
        <w:t xml:space="preserve">sharing arrangements as specified in Appendix A. </w:t>
      </w:r>
    </w:p>
    <w:p w14:paraId="3EDC990E" w14:textId="77777777" w:rsidR="00FD6947" w:rsidRPr="00F4670D" w:rsidRDefault="00FD6947" w:rsidP="00FD6947">
      <w:pPr>
        <w:pStyle w:val="ListParagraph"/>
      </w:pPr>
    </w:p>
    <w:p w14:paraId="53C45FFC" w14:textId="2E3174CD" w:rsidR="00F2018A" w:rsidRPr="00F4670D" w:rsidRDefault="00FD6947" w:rsidP="000406DA">
      <w:pPr>
        <w:pStyle w:val="ListParagraph"/>
        <w:numPr>
          <w:ilvl w:val="0"/>
          <w:numId w:val="11"/>
        </w:numPr>
      </w:pPr>
      <w:r w:rsidRPr="00F4670D">
        <w:t xml:space="preserve">The </w:t>
      </w:r>
      <w:r w:rsidR="00D375A8" w:rsidRPr="00F4670D">
        <w:t>lead</w:t>
      </w:r>
      <w:r w:rsidR="00CB6B2D" w:rsidRPr="00F4670D">
        <w:rPr>
          <w:snapToGrid w:val="0"/>
        </w:rPr>
        <w:t xml:space="preserve"> </w:t>
      </w:r>
      <w:r w:rsidR="00DC29CA" w:rsidRPr="00F4670D">
        <w:t xml:space="preserve">will be given 4 weeks notice to opt out of these changes </w:t>
      </w:r>
      <w:r w:rsidRPr="00F4670D">
        <w:t>and if they do not actively dissent from having any changes enacted the WELC IG Committee will enact the changes on their behalf to the relevant section of this WELC Information Sharing Agreement.</w:t>
      </w:r>
    </w:p>
    <w:p w14:paraId="0DE8FA69" w14:textId="77777777" w:rsidR="00DD112A" w:rsidRPr="00F4670D" w:rsidRDefault="00DD112A" w:rsidP="00DD112A">
      <w:pPr>
        <w:pStyle w:val="ListParagraph"/>
      </w:pPr>
    </w:p>
    <w:p w14:paraId="3A5A9797" w14:textId="3C2ED5AA" w:rsidR="00DD112A" w:rsidRPr="00F4670D" w:rsidRDefault="00DD112A" w:rsidP="000406DA">
      <w:pPr>
        <w:pStyle w:val="ListParagraph"/>
        <w:numPr>
          <w:ilvl w:val="0"/>
          <w:numId w:val="11"/>
        </w:numPr>
      </w:pPr>
      <w:r w:rsidRPr="00F4670D">
        <w:t>The lead has the right to object or opt out of any specific sharing arrangements at any point</w:t>
      </w:r>
    </w:p>
    <w:p w14:paraId="278112A5" w14:textId="77777777" w:rsidR="00936FDE" w:rsidRPr="00FA0415" w:rsidRDefault="00936FDE" w:rsidP="00936FDE">
      <w:pPr>
        <w:pStyle w:val="ListParagraph"/>
      </w:pPr>
    </w:p>
    <w:p w14:paraId="653E70FA" w14:textId="77777777" w:rsidR="00936FDE" w:rsidRPr="00FA0415" w:rsidRDefault="00936FDE" w:rsidP="00D06505">
      <w:pPr>
        <w:pStyle w:val="ListParagraph"/>
      </w:pPr>
    </w:p>
    <w:p w14:paraId="0620C91D" w14:textId="6C41943D" w:rsidR="00D06505" w:rsidRPr="00FA0415" w:rsidRDefault="00D06505" w:rsidP="00721B46"/>
    <w:sectPr w:rsidR="00D06505" w:rsidRPr="00FA0415" w:rsidSect="00C97DAA">
      <w:footerReference w:type="default" r:id="rId73"/>
      <w:type w:val="continuous"/>
      <w:pgSz w:w="11906" w:h="16838"/>
      <w:pgMar w:top="1440" w:right="1440" w:bottom="1440" w:left="1440"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2B65" w16cex:dateUtc="2021-04-22T16:05:00Z"/>
  <w16cex:commentExtensible w16cex:durableId="242BCBD8" w16cex:dateUtc="2021-04-22T09:18:00Z"/>
  <w16cex:commentExtensible w16cex:durableId="242C232D" w16cex:dateUtc="2021-04-22T15:30:00Z"/>
  <w16cex:commentExtensible w16cex:durableId="242BDEF9" w16cex:dateUtc="2021-04-22T10:39:00Z"/>
  <w16cex:commentExtensible w16cex:durableId="242C1635" w16cex:dateUtc="2021-04-22T14:35:00Z"/>
  <w16cex:commentExtensible w16cex:durableId="242C1C26" w16cex:dateUtc="2021-04-22T15:00:00Z"/>
  <w16cex:commentExtensible w16cex:durableId="242C066E" w16cex:dateUtc="2021-04-22T13:27:00Z"/>
  <w16cex:commentExtensible w16cex:durableId="242BF075" w16cex:dateUtc="2021-04-22T11:54:00Z"/>
  <w16cex:commentExtensible w16cex:durableId="242BDF73" w16cex:dateUtc="2021-04-22T10:41:00Z"/>
  <w16cex:commentExtensible w16cex:durableId="242BE5C2" w16cex:dateUtc="2021-04-22T11:08:00Z"/>
  <w16cex:commentExtensible w16cex:durableId="242BE9EA" w16cex:dateUtc="2021-04-22T11:26:00Z"/>
  <w16cex:commentExtensible w16cex:durableId="242BEFA1" w16cex:dateUtc="2021-04-22T11:50:00Z"/>
  <w16cex:commentExtensible w16cex:durableId="242BEE74" w16cex:dateUtc="2021-04-22T11:45:00Z"/>
  <w16cex:commentExtensible w16cex:durableId="242C12CE" w16cex:dateUtc="2021-04-22T14:20:00Z"/>
  <w16cex:commentExtensible w16cex:durableId="242C291F" w16cex:dateUtc="2021-04-22T15:55:00Z"/>
  <w16cex:commentExtensible w16cex:durableId="242C2996" w16cex:dateUtc="2021-04-22T15:57:00Z"/>
  <w16cex:commentExtensible w16cex:durableId="242C29C7" w16cex:dateUtc="2021-04-22T15: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C7FB5" w14:textId="77777777" w:rsidR="00966776" w:rsidRDefault="00966776" w:rsidP="0014520A">
      <w:pPr>
        <w:spacing w:after="0" w:line="240" w:lineRule="auto"/>
      </w:pPr>
      <w:r>
        <w:separator/>
      </w:r>
    </w:p>
  </w:endnote>
  <w:endnote w:type="continuationSeparator" w:id="0">
    <w:p w14:paraId="38F70C95" w14:textId="77777777" w:rsidR="00966776" w:rsidRDefault="00966776"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C3E9" w14:textId="72BEF616" w:rsidR="00966776" w:rsidRDefault="00966776">
    <w:pPr>
      <w:pStyle w:val="Footer"/>
    </w:pPr>
    <w:r>
      <w:t xml:space="preserve">Page </w:t>
    </w:r>
    <w:sdt>
      <w:sdtPr>
        <w:id w:val="-710959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144</w:t>
        </w:r>
        <w:r>
          <w:rPr>
            <w:noProof/>
          </w:rPr>
          <w:fldChar w:fldCharType="end"/>
        </w:r>
        <w:r>
          <w:rPr>
            <w:noProof/>
          </w:rPr>
          <w:tab/>
        </w:r>
        <w:r>
          <w:rPr>
            <w:noProof/>
          </w:rPr>
          <w:tab/>
        </w:r>
      </w:sdtContent>
    </w:sdt>
  </w:p>
  <w:p w14:paraId="53018215" w14:textId="77777777" w:rsidR="00966776" w:rsidRDefault="00966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895B" w14:textId="77777777" w:rsidR="00966776" w:rsidRDefault="00966776" w:rsidP="0014520A">
      <w:pPr>
        <w:spacing w:after="0" w:line="240" w:lineRule="auto"/>
      </w:pPr>
      <w:r>
        <w:separator/>
      </w:r>
    </w:p>
  </w:footnote>
  <w:footnote w:type="continuationSeparator" w:id="0">
    <w:p w14:paraId="34A3B6A3" w14:textId="77777777" w:rsidR="00966776" w:rsidRDefault="00966776" w:rsidP="0014520A">
      <w:pPr>
        <w:spacing w:after="0" w:line="240" w:lineRule="auto"/>
      </w:pPr>
      <w:r>
        <w:continuationSeparator/>
      </w:r>
    </w:p>
  </w:footnote>
  <w:footnote w:id="1">
    <w:p w14:paraId="0D79E64D" w14:textId="77777777" w:rsidR="00966776" w:rsidRDefault="00966776" w:rsidP="00EC15DC">
      <w:pPr>
        <w:pStyle w:val="FootnoteText"/>
      </w:pPr>
      <w:r>
        <w:rPr>
          <w:rStyle w:val="FootnoteReference"/>
        </w:rPr>
        <w:footnoteRef/>
      </w:r>
      <w:r>
        <w:t xml:space="preserve"> </w:t>
      </w:r>
      <w:hyperlink r:id="rId1" w:history="1">
        <w:r w:rsidRPr="00825CA3">
          <w:rPr>
            <w:rStyle w:val="Hyperlink"/>
          </w:rPr>
          <w:t>https://ico.org.uk/for-organisations/guide-to-the-general-data-protection-regulation-gdpr/accountability-and-governance/data-protection-impact-assessments/</w:t>
        </w:r>
      </w:hyperlink>
      <w:r>
        <w:t xml:space="preserve"> </w:t>
      </w:r>
    </w:p>
  </w:footnote>
  <w:footnote w:id="2">
    <w:p w14:paraId="1884E201" w14:textId="77777777" w:rsidR="00966776" w:rsidRDefault="00966776" w:rsidP="00EC15DC">
      <w:pPr>
        <w:pStyle w:val="FootnoteText"/>
      </w:pPr>
      <w:r>
        <w:rPr>
          <w:rStyle w:val="FootnoteReference"/>
        </w:rPr>
        <w:footnoteRef/>
      </w:r>
      <w:r>
        <w:t xml:space="preserve"> </w:t>
      </w:r>
      <w:hyperlink r:id="rId2" w:history="1">
        <w:r w:rsidRPr="00825CA3">
          <w:rPr>
            <w:rStyle w:val="Hyperlink"/>
          </w:rPr>
          <w:t>https://digital.nhs.uk/binaries/content/assets/legacy/pdf/n/b/records-management-cop-hsc-2016.pdf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468F7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7321D"/>
    <w:multiLevelType w:val="hybridMultilevel"/>
    <w:tmpl w:val="B996628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8C23680"/>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D2FE5"/>
    <w:multiLevelType w:val="hybridMultilevel"/>
    <w:tmpl w:val="620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548EC"/>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959E6"/>
    <w:multiLevelType w:val="hybridMultilevel"/>
    <w:tmpl w:val="20F4B5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A376B"/>
    <w:multiLevelType w:val="hybridMultilevel"/>
    <w:tmpl w:val="8862AA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3D06D4"/>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0D425D80"/>
    <w:multiLevelType w:val="hybridMultilevel"/>
    <w:tmpl w:val="DA1E2E70"/>
    <w:lvl w:ilvl="0" w:tplc="04B61B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510869"/>
    <w:multiLevelType w:val="hybridMultilevel"/>
    <w:tmpl w:val="9D16C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E422694"/>
    <w:multiLevelType w:val="hybridMultilevel"/>
    <w:tmpl w:val="2ABE07C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5535F6"/>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96552F"/>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015957"/>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213387"/>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7378D2"/>
    <w:multiLevelType w:val="hybridMultilevel"/>
    <w:tmpl w:val="E342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A15255"/>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985B7E"/>
    <w:multiLevelType w:val="hybridMultilevel"/>
    <w:tmpl w:val="B72E12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BB190E"/>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13EB4227"/>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DB4E91"/>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6E48CF"/>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280C66"/>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B070FA"/>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3305F3"/>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6B004B"/>
    <w:multiLevelType w:val="hybridMultilevel"/>
    <w:tmpl w:val="E1A8A6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8A479B1"/>
    <w:multiLevelType w:val="hybridMultilevel"/>
    <w:tmpl w:val="DA1E2E70"/>
    <w:lvl w:ilvl="0" w:tplc="04B61B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8FC321F"/>
    <w:multiLevelType w:val="hybridMultilevel"/>
    <w:tmpl w:val="2C4E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7F32D6"/>
    <w:multiLevelType w:val="hybridMultilevel"/>
    <w:tmpl w:val="083885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E61871"/>
    <w:multiLevelType w:val="hybridMultilevel"/>
    <w:tmpl w:val="DA1E2E70"/>
    <w:lvl w:ilvl="0" w:tplc="04B61B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6174A8"/>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475643"/>
    <w:multiLevelType w:val="hybridMultilevel"/>
    <w:tmpl w:val="01486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53350B"/>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1B217C"/>
    <w:multiLevelType w:val="hybridMultilevel"/>
    <w:tmpl w:val="E1A8A6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2572061"/>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332791C"/>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4B734E1"/>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15:restartNumberingAfterBreak="0">
    <w:nsid w:val="27232B83"/>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75A72DA"/>
    <w:multiLevelType w:val="hybridMultilevel"/>
    <w:tmpl w:val="B9A68C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8C70288"/>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B04678E"/>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2722CA"/>
    <w:multiLevelType w:val="hybridMultilevel"/>
    <w:tmpl w:val="D5E413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2B8D7170"/>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3" w15:restartNumberingAfterBreak="0">
    <w:nsid w:val="2FCE3E31"/>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4" w15:restartNumberingAfterBreak="0">
    <w:nsid w:val="31E858C8"/>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977FCF"/>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3BB531E"/>
    <w:multiLevelType w:val="hybridMultilevel"/>
    <w:tmpl w:val="E1A8A6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3D36DD6"/>
    <w:multiLevelType w:val="hybridMultilevel"/>
    <w:tmpl w:val="DB70FA76"/>
    <w:lvl w:ilvl="0" w:tplc="41141058">
      <w:start w:val="1"/>
      <w:numFmt w:val="decimal"/>
      <w:pStyle w:val="Caption"/>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1A7621"/>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5E3726"/>
    <w:multiLevelType w:val="hybridMultilevel"/>
    <w:tmpl w:val="B9A68C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35634E1D"/>
    <w:multiLevelType w:val="hybridMultilevel"/>
    <w:tmpl w:val="BFE0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5D02250"/>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67728D4"/>
    <w:multiLevelType w:val="hybridMultilevel"/>
    <w:tmpl w:val="D5E413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386D5D81"/>
    <w:multiLevelType w:val="hybridMultilevel"/>
    <w:tmpl w:val="E342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AA0100"/>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5" w15:restartNumberingAfterBreak="0">
    <w:nsid w:val="392A2E58"/>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93E2D26"/>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9ED69E7"/>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8" w15:restartNumberingAfterBreak="0">
    <w:nsid w:val="3CA836E8"/>
    <w:multiLevelType w:val="hybridMultilevel"/>
    <w:tmpl w:val="1DE2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D7625B4"/>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E1573AB"/>
    <w:multiLevelType w:val="hybridMultilevel"/>
    <w:tmpl w:val="BFE0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6D22B4"/>
    <w:multiLevelType w:val="hybridMultilevel"/>
    <w:tmpl w:val="E342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7C4F7D"/>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F9F6922"/>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0B64B96"/>
    <w:multiLevelType w:val="hybridMultilevel"/>
    <w:tmpl w:val="1122C37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42A45E43"/>
    <w:multiLevelType w:val="hybridMultilevel"/>
    <w:tmpl w:val="9012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1B15E8"/>
    <w:multiLevelType w:val="hybridMultilevel"/>
    <w:tmpl w:val="E1A8A6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3583AA9"/>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8E4E58"/>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496774D"/>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505247B"/>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7640251"/>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4E01B7"/>
    <w:multiLevelType w:val="hybridMultilevel"/>
    <w:tmpl w:val="F4449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A445041"/>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A6962A6"/>
    <w:multiLevelType w:val="hybridMultilevel"/>
    <w:tmpl w:val="F56A9BA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B1D61CE"/>
    <w:multiLevelType w:val="hybridMultilevel"/>
    <w:tmpl w:val="D5E413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4B23544D"/>
    <w:multiLevelType w:val="hybridMultilevel"/>
    <w:tmpl w:val="DA1E2E70"/>
    <w:lvl w:ilvl="0" w:tplc="04B61B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BB4733B"/>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BF124F7"/>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CE3726D"/>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D71247E"/>
    <w:multiLevelType w:val="hybridMultilevel"/>
    <w:tmpl w:val="6BE2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FB75E44"/>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FDC63B4"/>
    <w:multiLevelType w:val="hybridMultilevel"/>
    <w:tmpl w:val="B5FE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6E597E"/>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1526E51"/>
    <w:multiLevelType w:val="hybridMultilevel"/>
    <w:tmpl w:val="D9C019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51DD567A"/>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1F6241F"/>
    <w:multiLevelType w:val="hybridMultilevel"/>
    <w:tmpl w:val="E1A8A6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53E23996"/>
    <w:multiLevelType w:val="hybridMultilevel"/>
    <w:tmpl w:val="B9A68C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550E4FD4"/>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569781F"/>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872AD4"/>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9DD3ED4"/>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9F2570D"/>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A8620F2"/>
    <w:multiLevelType w:val="hybridMultilevel"/>
    <w:tmpl w:val="22BC09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5BD7008E"/>
    <w:multiLevelType w:val="hybridMultilevel"/>
    <w:tmpl w:val="DA1E2E70"/>
    <w:lvl w:ilvl="0" w:tplc="04B61B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C433BAE"/>
    <w:multiLevelType w:val="hybridMultilevel"/>
    <w:tmpl w:val="E342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C8C3985"/>
    <w:multiLevelType w:val="hybridMultilevel"/>
    <w:tmpl w:val="C3DE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F591979"/>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8" w15:restartNumberingAfterBreak="0">
    <w:nsid w:val="5F8D666D"/>
    <w:multiLevelType w:val="hybridMultilevel"/>
    <w:tmpl w:val="D5E413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609D3F24"/>
    <w:multiLevelType w:val="hybridMultilevel"/>
    <w:tmpl w:val="B9A68C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1665670"/>
    <w:multiLevelType w:val="hybridMultilevel"/>
    <w:tmpl w:val="A3D0E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61AA0AE0"/>
    <w:multiLevelType w:val="hybridMultilevel"/>
    <w:tmpl w:val="E56270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2C14D84"/>
    <w:multiLevelType w:val="hybridMultilevel"/>
    <w:tmpl w:val="E1A8A6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636A330D"/>
    <w:multiLevelType w:val="hybridMultilevel"/>
    <w:tmpl w:val="92B6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51F34B2"/>
    <w:multiLevelType w:val="hybridMultilevel"/>
    <w:tmpl w:val="BFE0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59B252B"/>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A4988"/>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74F036B"/>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89F6B48"/>
    <w:multiLevelType w:val="hybridMultilevel"/>
    <w:tmpl w:val="06647A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A0E6374"/>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A7C71EE"/>
    <w:multiLevelType w:val="hybridMultilevel"/>
    <w:tmpl w:val="B996628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1" w15:restartNumberingAfterBreak="0">
    <w:nsid w:val="6AF871A0"/>
    <w:multiLevelType w:val="hybridMultilevel"/>
    <w:tmpl w:val="CF7094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6B833C75"/>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DA81B5F"/>
    <w:multiLevelType w:val="hybridMultilevel"/>
    <w:tmpl w:val="81341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6E115807"/>
    <w:multiLevelType w:val="hybridMultilevel"/>
    <w:tmpl w:val="785E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0F509F"/>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F5C5A25"/>
    <w:multiLevelType w:val="hybridMultilevel"/>
    <w:tmpl w:val="B9A68C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6F6D00B6"/>
    <w:multiLevelType w:val="hybridMultilevel"/>
    <w:tmpl w:val="DD08F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058363A"/>
    <w:multiLevelType w:val="hybridMultilevel"/>
    <w:tmpl w:val="293E8F0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710059F3"/>
    <w:multiLevelType w:val="hybridMultilevel"/>
    <w:tmpl w:val="09A0A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72015AFE"/>
    <w:multiLevelType w:val="hybridMultilevel"/>
    <w:tmpl w:val="3BD4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723B058C"/>
    <w:multiLevelType w:val="hybridMultilevel"/>
    <w:tmpl w:val="EF005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E20C5B"/>
    <w:multiLevelType w:val="hybridMultilevel"/>
    <w:tmpl w:val="B9A68C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752B33B2"/>
    <w:multiLevelType w:val="hybridMultilevel"/>
    <w:tmpl w:val="F88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5311DF1"/>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60578C7"/>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1954DC"/>
    <w:multiLevelType w:val="hybridMultilevel"/>
    <w:tmpl w:val="E342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7606F62"/>
    <w:multiLevelType w:val="hybridMultilevel"/>
    <w:tmpl w:val="B2865A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7891E29"/>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85C2927"/>
    <w:multiLevelType w:val="hybridMultilevel"/>
    <w:tmpl w:val="85AC8E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0" w15:restartNumberingAfterBreak="0">
    <w:nsid w:val="78B62BE2"/>
    <w:multiLevelType w:val="hybridMultilevel"/>
    <w:tmpl w:val="E342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8F8201E"/>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96207D1"/>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9A744B5"/>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A6E268E"/>
    <w:multiLevelType w:val="hybridMultilevel"/>
    <w:tmpl w:val="DA1E2E70"/>
    <w:lvl w:ilvl="0" w:tplc="04B61B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AB3663B"/>
    <w:multiLevelType w:val="hybridMultilevel"/>
    <w:tmpl w:val="F56A9BA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AB83F07"/>
    <w:multiLevelType w:val="hybridMultilevel"/>
    <w:tmpl w:val="E342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B077C77"/>
    <w:multiLevelType w:val="hybridMultilevel"/>
    <w:tmpl w:val="B9A68C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8" w15:restartNumberingAfterBreak="0">
    <w:nsid w:val="7B32129B"/>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B983C05"/>
    <w:multiLevelType w:val="hybridMultilevel"/>
    <w:tmpl w:val="C20E2B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C3E22F4"/>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C98358F"/>
    <w:multiLevelType w:val="hybridMultilevel"/>
    <w:tmpl w:val="B72E12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D062CB9"/>
    <w:multiLevelType w:val="hybridMultilevel"/>
    <w:tmpl w:val="0B02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D8F1F7A"/>
    <w:multiLevelType w:val="hybridMultilevel"/>
    <w:tmpl w:val="A62084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7"/>
  </w:num>
  <w:num w:numId="3">
    <w:abstractNumId w:val="114"/>
  </w:num>
  <w:num w:numId="4">
    <w:abstractNumId w:val="58"/>
  </w:num>
  <w:num w:numId="5">
    <w:abstractNumId w:val="103"/>
  </w:num>
  <w:num w:numId="6">
    <w:abstractNumId w:val="96"/>
  </w:num>
  <w:num w:numId="7">
    <w:abstractNumId w:val="65"/>
  </w:num>
  <w:num w:numId="8">
    <w:abstractNumId w:val="121"/>
  </w:num>
  <w:num w:numId="9">
    <w:abstractNumId w:val="82"/>
  </w:num>
  <w:num w:numId="10">
    <w:abstractNumId w:val="47"/>
  </w:num>
  <w:num w:numId="11">
    <w:abstractNumId w:val="3"/>
  </w:num>
  <w:num w:numId="12">
    <w:abstractNumId w:val="11"/>
  </w:num>
  <w:num w:numId="13">
    <w:abstractNumId w:val="62"/>
  </w:num>
  <w:num w:numId="14">
    <w:abstractNumId w:val="115"/>
  </w:num>
  <w:num w:numId="15">
    <w:abstractNumId w:val="105"/>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7"/>
  </w:num>
  <w:num w:numId="20">
    <w:abstractNumId w:val="69"/>
  </w:num>
  <w:num w:numId="21">
    <w:abstractNumId w:val="139"/>
  </w:num>
  <w:num w:numId="22">
    <w:abstractNumId w:val="125"/>
  </w:num>
  <w:num w:numId="23">
    <w:abstractNumId w:val="140"/>
  </w:num>
  <w:num w:numId="24">
    <w:abstractNumId w:val="63"/>
  </w:num>
  <w:num w:numId="25">
    <w:abstractNumId w:val="44"/>
  </w:num>
  <w:num w:numId="26">
    <w:abstractNumId w:val="133"/>
  </w:num>
  <w:num w:numId="27">
    <w:abstractNumId w:val="36"/>
  </w:num>
  <w:num w:numId="28">
    <w:abstractNumId w:val="73"/>
  </w:num>
  <w:num w:numId="29">
    <w:abstractNumId w:val="54"/>
  </w:num>
  <w:num w:numId="30">
    <w:abstractNumId w:val="127"/>
  </w:num>
  <w:num w:numId="31">
    <w:abstractNumId w:val="117"/>
  </w:num>
  <w:num w:numId="32">
    <w:abstractNumId w:val="118"/>
  </w:num>
  <w:num w:numId="33">
    <w:abstractNumId w:val="108"/>
  </w:num>
  <w:num w:numId="34">
    <w:abstractNumId w:val="93"/>
  </w:num>
  <w:num w:numId="35">
    <w:abstractNumId w:val="5"/>
  </w:num>
  <w:num w:numId="36">
    <w:abstractNumId w:val="59"/>
  </w:num>
  <w:num w:numId="37">
    <w:abstractNumId w:val="53"/>
  </w:num>
  <w:num w:numId="3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57"/>
  </w:num>
  <w:num w:numId="43">
    <w:abstractNumId w:val="106"/>
  </w:num>
  <w:num w:numId="44">
    <w:abstractNumId w:val="43"/>
  </w:num>
  <w:num w:numId="45">
    <w:abstractNumId w:val="143"/>
  </w:num>
  <w:num w:numId="46">
    <w:abstractNumId w:val="38"/>
  </w:num>
  <w:num w:numId="47">
    <w:abstractNumId w:val="111"/>
  </w:num>
  <w:num w:numId="48">
    <w:abstractNumId w:val="75"/>
  </w:num>
  <w:num w:numId="49">
    <w:abstractNumId w:val="119"/>
  </w:num>
  <w:num w:numId="50">
    <w:abstractNumId w:val="84"/>
  </w:num>
  <w:num w:numId="51">
    <w:abstractNumId w:val="6"/>
  </w:num>
  <w:num w:numId="52">
    <w:abstractNumId w:val="101"/>
  </w:num>
  <w:num w:numId="53">
    <w:abstractNumId w:val="24"/>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79"/>
  </w:num>
  <w:num w:numId="57">
    <w:abstractNumId w:val="56"/>
  </w:num>
  <w:num w:numId="58">
    <w:abstractNumId w:val="34"/>
  </w:num>
  <w:num w:numId="59">
    <w:abstractNumId w:val="92"/>
  </w:num>
  <w:num w:numId="60">
    <w:abstractNumId w:val="67"/>
  </w:num>
  <w:num w:numId="61">
    <w:abstractNumId w:val="91"/>
  </w:num>
  <w:num w:numId="62">
    <w:abstractNumId w:val="109"/>
  </w:num>
  <w:num w:numId="63">
    <w:abstractNumId w:val="80"/>
  </w:num>
  <w:num w:numId="64">
    <w:abstractNumId w:val="126"/>
  </w:num>
  <w:num w:numId="65">
    <w:abstractNumId w:val="12"/>
  </w:num>
  <w:num w:numId="66">
    <w:abstractNumId w:val="71"/>
  </w:num>
  <w:num w:numId="67">
    <w:abstractNumId w:val="51"/>
  </w:num>
  <w:num w:numId="68">
    <w:abstractNumId w:val="37"/>
  </w:num>
  <w:num w:numId="69">
    <w:abstractNumId w:val="85"/>
  </w:num>
  <w:num w:numId="70">
    <w:abstractNumId w:val="81"/>
  </w:num>
  <w:num w:numId="71">
    <w:abstractNumId w:val="21"/>
  </w:num>
  <w:num w:numId="72">
    <w:abstractNumId w:val="123"/>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num>
  <w:num w:numId="83">
    <w:abstractNumId w:val="64"/>
  </w:num>
  <w:num w:numId="84">
    <w:abstractNumId w:val="113"/>
  </w:num>
  <w:num w:numId="85">
    <w:abstractNumId w:val="9"/>
  </w:num>
  <w:num w:numId="86">
    <w:abstractNumId w:val="100"/>
  </w:num>
  <w:num w:numId="87">
    <w:abstractNumId w:val="17"/>
  </w:num>
  <w:num w:numId="88">
    <w:abstractNumId w:val="120"/>
  </w:num>
  <w:num w:numId="89">
    <w:abstractNumId w:val="50"/>
  </w:num>
  <w:num w:numId="90">
    <w:abstractNumId w:val="141"/>
  </w:num>
  <w:num w:numId="91">
    <w:abstractNumId w:val="70"/>
  </w:num>
  <w:num w:numId="92">
    <w:abstractNumId w:val="31"/>
  </w:num>
  <w:num w:numId="93">
    <w:abstractNumId w:val="89"/>
  </w:num>
  <w:num w:numId="94">
    <w:abstractNumId w:val="28"/>
  </w:num>
  <w:num w:numId="95">
    <w:abstractNumId w:val="66"/>
  </w:num>
  <w:num w:numId="96">
    <w:abstractNumId w:val="130"/>
  </w:num>
  <w:num w:numId="97">
    <w:abstractNumId w:val="132"/>
  </w:num>
  <w:num w:numId="98">
    <w:abstractNumId w:val="142"/>
  </w:num>
  <w:num w:numId="99">
    <w:abstractNumId w:val="22"/>
  </w:num>
  <w:num w:numId="100">
    <w:abstractNumId w:val="107"/>
  </w:num>
  <w:num w:numId="101">
    <w:abstractNumId w:val="60"/>
  </w:num>
  <w:num w:numId="102">
    <w:abstractNumId w:val="2"/>
  </w:num>
  <w:num w:numId="103">
    <w:abstractNumId w:val="74"/>
  </w:num>
  <w:num w:numId="104">
    <w:abstractNumId w:val="23"/>
  </w:num>
  <w:num w:numId="105">
    <w:abstractNumId w:val="39"/>
  </w:num>
  <w:num w:numId="106">
    <w:abstractNumId w:val="4"/>
  </w:num>
  <w:num w:numId="107">
    <w:abstractNumId w:val="55"/>
  </w:num>
  <w:num w:numId="108">
    <w:abstractNumId w:val="33"/>
  </w:num>
  <w:num w:numId="1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4"/>
  </w:num>
  <w:num w:numId="111">
    <w:abstractNumId w:val="102"/>
  </w:num>
  <w:num w:numId="112">
    <w:abstractNumId w:val="72"/>
  </w:num>
  <w:num w:numId="113">
    <w:abstractNumId w:val="14"/>
  </w:num>
  <w:num w:numId="114">
    <w:abstractNumId w:val="78"/>
  </w:num>
  <w:num w:numId="115">
    <w:abstractNumId w:val="48"/>
  </w:num>
  <w:num w:numId="116">
    <w:abstractNumId w:val="20"/>
  </w:num>
  <w:num w:numId="117">
    <w:abstractNumId w:val="13"/>
  </w:num>
  <w:num w:numId="118">
    <w:abstractNumId w:val="40"/>
  </w:num>
  <w:num w:numId="119">
    <w:abstractNumId w:val="138"/>
  </w:num>
  <w:num w:numId="120">
    <w:abstractNumId w:val="68"/>
  </w:num>
  <w:num w:numId="121">
    <w:abstractNumId w:val="29"/>
  </w:num>
  <w:num w:numId="122">
    <w:abstractNumId w:val="26"/>
  </w:num>
  <w:num w:numId="123">
    <w:abstractNumId w:val="134"/>
  </w:num>
  <w:num w:numId="124">
    <w:abstractNumId w:val="95"/>
  </w:num>
  <w:num w:numId="125">
    <w:abstractNumId w:val="76"/>
  </w:num>
  <w:num w:numId="126">
    <w:abstractNumId w:val="94"/>
  </w:num>
  <w:num w:numId="127">
    <w:abstractNumId w:val="8"/>
  </w:num>
  <w:num w:numId="128">
    <w:abstractNumId w:val="16"/>
  </w:num>
  <w:num w:numId="129">
    <w:abstractNumId w:val="135"/>
  </w:num>
  <w:num w:numId="130">
    <w:abstractNumId w:val="25"/>
  </w:num>
  <w:num w:numId="131">
    <w:abstractNumId w:val="61"/>
  </w:num>
  <w:num w:numId="132">
    <w:abstractNumId w:val="1"/>
  </w:num>
  <w:num w:numId="133">
    <w:abstractNumId w:val="42"/>
  </w:num>
  <w:num w:numId="134">
    <w:abstractNumId w:val="137"/>
  </w:num>
  <w:num w:numId="135">
    <w:abstractNumId w:val="52"/>
  </w:num>
  <w:num w:numId="1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6"/>
  </w:num>
  <w:num w:numId="138">
    <w:abstractNumId w:val="87"/>
  </w:num>
  <w:num w:numId="139">
    <w:abstractNumId w:val="99"/>
  </w:num>
  <w:num w:numId="140">
    <w:abstractNumId w:val="122"/>
  </w:num>
  <w:num w:numId="141">
    <w:abstractNumId w:val="49"/>
  </w:num>
  <w:num w:numId="142">
    <w:abstractNumId w:val="41"/>
  </w:num>
  <w:num w:numId="143">
    <w:abstractNumId w:val="98"/>
  </w:num>
  <w:num w:numId="144">
    <w:abstractNumId w:val="19"/>
  </w:num>
  <w:num w:numId="145">
    <w:abstractNumId w:val="32"/>
  </w:num>
  <w:num w:numId="146">
    <w:abstractNumId w:val="128"/>
  </w:num>
  <w:num w:numId="147">
    <w:abstractNumId w:val="45"/>
  </w:num>
  <w:num w:numId="148">
    <w:abstractNumId w:val="131"/>
  </w:num>
  <w:num w:numId="149">
    <w:abstractNumId w:val="8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038B8"/>
    <w:rsid w:val="000041B2"/>
    <w:rsid w:val="0000748D"/>
    <w:rsid w:val="00010A31"/>
    <w:rsid w:val="00014BE9"/>
    <w:rsid w:val="00016070"/>
    <w:rsid w:val="00016EE1"/>
    <w:rsid w:val="00026476"/>
    <w:rsid w:val="00030651"/>
    <w:rsid w:val="000406DA"/>
    <w:rsid w:val="00045980"/>
    <w:rsid w:val="0004691D"/>
    <w:rsid w:val="0006509E"/>
    <w:rsid w:val="00076378"/>
    <w:rsid w:val="00076EB5"/>
    <w:rsid w:val="00083CEF"/>
    <w:rsid w:val="00084ED5"/>
    <w:rsid w:val="000947F2"/>
    <w:rsid w:val="000960E5"/>
    <w:rsid w:val="00097BEE"/>
    <w:rsid w:val="000A263E"/>
    <w:rsid w:val="000C32C6"/>
    <w:rsid w:val="000C4733"/>
    <w:rsid w:val="000C4E14"/>
    <w:rsid w:val="000D5D5C"/>
    <w:rsid w:val="000D61A4"/>
    <w:rsid w:val="000D71C9"/>
    <w:rsid w:val="000E37AC"/>
    <w:rsid w:val="000E443F"/>
    <w:rsid w:val="000E49C0"/>
    <w:rsid w:val="000E4CE2"/>
    <w:rsid w:val="000E5CE2"/>
    <w:rsid w:val="001033A1"/>
    <w:rsid w:val="00106C31"/>
    <w:rsid w:val="001120AB"/>
    <w:rsid w:val="00112C1F"/>
    <w:rsid w:val="001160AF"/>
    <w:rsid w:val="001260F5"/>
    <w:rsid w:val="00131934"/>
    <w:rsid w:val="00134583"/>
    <w:rsid w:val="00135BC4"/>
    <w:rsid w:val="0014205A"/>
    <w:rsid w:val="00143FC8"/>
    <w:rsid w:val="00144B42"/>
    <w:rsid w:val="0014520A"/>
    <w:rsid w:val="001532E9"/>
    <w:rsid w:val="00153A23"/>
    <w:rsid w:val="001542D8"/>
    <w:rsid w:val="001611B2"/>
    <w:rsid w:val="001663FB"/>
    <w:rsid w:val="00173A3C"/>
    <w:rsid w:val="001746DE"/>
    <w:rsid w:val="001926C8"/>
    <w:rsid w:val="00196CDB"/>
    <w:rsid w:val="00197801"/>
    <w:rsid w:val="001A50F4"/>
    <w:rsid w:val="001B3D0B"/>
    <w:rsid w:val="001C29FD"/>
    <w:rsid w:val="001C5653"/>
    <w:rsid w:val="001F50F0"/>
    <w:rsid w:val="00200203"/>
    <w:rsid w:val="00203E45"/>
    <w:rsid w:val="0021589D"/>
    <w:rsid w:val="00222A8B"/>
    <w:rsid w:val="0025596E"/>
    <w:rsid w:val="00263EEE"/>
    <w:rsid w:val="0026543F"/>
    <w:rsid w:val="00271389"/>
    <w:rsid w:val="00274EFE"/>
    <w:rsid w:val="00277F7A"/>
    <w:rsid w:val="00290F07"/>
    <w:rsid w:val="00292537"/>
    <w:rsid w:val="002B0C22"/>
    <w:rsid w:val="002B4CFF"/>
    <w:rsid w:val="002C1544"/>
    <w:rsid w:val="002C4FFC"/>
    <w:rsid w:val="002C5231"/>
    <w:rsid w:val="002D27C8"/>
    <w:rsid w:val="002E15D8"/>
    <w:rsid w:val="002E3445"/>
    <w:rsid w:val="002E3E49"/>
    <w:rsid w:val="002E40BD"/>
    <w:rsid w:val="002F172C"/>
    <w:rsid w:val="002F1B6D"/>
    <w:rsid w:val="002F77D9"/>
    <w:rsid w:val="002F79C9"/>
    <w:rsid w:val="00302619"/>
    <w:rsid w:val="00315CEB"/>
    <w:rsid w:val="003167C4"/>
    <w:rsid w:val="003214E7"/>
    <w:rsid w:val="003246CB"/>
    <w:rsid w:val="003279AC"/>
    <w:rsid w:val="00331109"/>
    <w:rsid w:val="00334E37"/>
    <w:rsid w:val="0034492E"/>
    <w:rsid w:val="003460C6"/>
    <w:rsid w:val="00360EA4"/>
    <w:rsid w:val="0036126E"/>
    <w:rsid w:val="00361667"/>
    <w:rsid w:val="00367A28"/>
    <w:rsid w:val="0037159C"/>
    <w:rsid w:val="00371914"/>
    <w:rsid w:val="0037423B"/>
    <w:rsid w:val="00376B86"/>
    <w:rsid w:val="00380C9D"/>
    <w:rsid w:val="00395020"/>
    <w:rsid w:val="003964E6"/>
    <w:rsid w:val="003B0627"/>
    <w:rsid w:val="003C1C54"/>
    <w:rsid w:val="003C62FA"/>
    <w:rsid w:val="003D3694"/>
    <w:rsid w:val="003D3CD7"/>
    <w:rsid w:val="003D4BD1"/>
    <w:rsid w:val="003D71CF"/>
    <w:rsid w:val="003D7E88"/>
    <w:rsid w:val="003E5E1A"/>
    <w:rsid w:val="003E7DEA"/>
    <w:rsid w:val="003F03CD"/>
    <w:rsid w:val="003F074D"/>
    <w:rsid w:val="00416CBB"/>
    <w:rsid w:val="0041773E"/>
    <w:rsid w:val="00424123"/>
    <w:rsid w:val="0043044C"/>
    <w:rsid w:val="00435C6E"/>
    <w:rsid w:val="00435DB9"/>
    <w:rsid w:val="0044239E"/>
    <w:rsid w:val="004503DC"/>
    <w:rsid w:val="004566D6"/>
    <w:rsid w:val="004655D1"/>
    <w:rsid w:val="0047269D"/>
    <w:rsid w:val="004746A7"/>
    <w:rsid w:val="00477F53"/>
    <w:rsid w:val="00481D2B"/>
    <w:rsid w:val="00481EF1"/>
    <w:rsid w:val="00482279"/>
    <w:rsid w:val="00482B29"/>
    <w:rsid w:val="004B6512"/>
    <w:rsid w:val="004C7B48"/>
    <w:rsid w:val="004D014A"/>
    <w:rsid w:val="004D2300"/>
    <w:rsid w:val="004D4253"/>
    <w:rsid w:val="004D7395"/>
    <w:rsid w:val="004E278E"/>
    <w:rsid w:val="004E484F"/>
    <w:rsid w:val="004F223A"/>
    <w:rsid w:val="004F3144"/>
    <w:rsid w:val="0051272D"/>
    <w:rsid w:val="00514B72"/>
    <w:rsid w:val="00517E5B"/>
    <w:rsid w:val="00530172"/>
    <w:rsid w:val="005337F2"/>
    <w:rsid w:val="00535E1E"/>
    <w:rsid w:val="005430E7"/>
    <w:rsid w:val="00543B65"/>
    <w:rsid w:val="00546F95"/>
    <w:rsid w:val="0055210C"/>
    <w:rsid w:val="0055252C"/>
    <w:rsid w:val="00570106"/>
    <w:rsid w:val="0057068C"/>
    <w:rsid w:val="00570F6C"/>
    <w:rsid w:val="005742E2"/>
    <w:rsid w:val="005820C7"/>
    <w:rsid w:val="0058298A"/>
    <w:rsid w:val="0058500D"/>
    <w:rsid w:val="00585E00"/>
    <w:rsid w:val="00591B98"/>
    <w:rsid w:val="00596091"/>
    <w:rsid w:val="005975F5"/>
    <w:rsid w:val="005A638E"/>
    <w:rsid w:val="005C3F6D"/>
    <w:rsid w:val="005D2269"/>
    <w:rsid w:val="005F5D2A"/>
    <w:rsid w:val="00603969"/>
    <w:rsid w:val="006119E4"/>
    <w:rsid w:val="006341EE"/>
    <w:rsid w:val="0063516B"/>
    <w:rsid w:val="00642EBC"/>
    <w:rsid w:val="00651549"/>
    <w:rsid w:val="00663B13"/>
    <w:rsid w:val="0066576A"/>
    <w:rsid w:val="00667630"/>
    <w:rsid w:val="00667747"/>
    <w:rsid w:val="00681121"/>
    <w:rsid w:val="006907AB"/>
    <w:rsid w:val="006B1EEF"/>
    <w:rsid w:val="006B5B7C"/>
    <w:rsid w:val="006B63AC"/>
    <w:rsid w:val="006D2703"/>
    <w:rsid w:val="006D2BAB"/>
    <w:rsid w:val="006D2D5D"/>
    <w:rsid w:val="006D3186"/>
    <w:rsid w:val="006D5C08"/>
    <w:rsid w:val="006E3720"/>
    <w:rsid w:val="006F124C"/>
    <w:rsid w:val="006F2644"/>
    <w:rsid w:val="006F6FF7"/>
    <w:rsid w:val="006F769F"/>
    <w:rsid w:val="00721B46"/>
    <w:rsid w:val="00740A8E"/>
    <w:rsid w:val="00746D48"/>
    <w:rsid w:val="00747378"/>
    <w:rsid w:val="00753ED4"/>
    <w:rsid w:val="007629D3"/>
    <w:rsid w:val="00770986"/>
    <w:rsid w:val="007776EB"/>
    <w:rsid w:val="00781834"/>
    <w:rsid w:val="0078303F"/>
    <w:rsid w:val="00786113"/>
    <w:rsid w:val="0079117F"/>
    <w:rsid w:val="00795B8F"/>
    <w:rsid w:val="007A707A"/>
    <w:rsid w:val="007B16EC"/>
    <w:rsid w:val="007B74BD"/>
    <w:rsid w:val="007D2AF3"/>
    <w:rsid w:val="007D4F81"/>
    <w:rsid w:val="007E006D"/>
    <w:rsid w:val="007E4131"/>
    <w:rsid w:val="007E4A46"/>
    <w:rsid w:val="007E59BC"/>
    <w:rsid w:val="007F77E3"/>
    <w:rsid w:val="008016D1"/>
    <w:rsid w:val="0080655A"/>
    <w:rsid w:val="008153D1"/>
    <w:rsid w:val="00824C24"/>
    <w:rsid w:val="00830C26"/>
    <w:rsid w:val="0083298A"/>
    <w:rsid w:val="00842AA1"/>
    <w:rsid w:val="0084540C"/>
    <w:rsid w:val="00855466"/>
    <w:rsid w:val="008707B3"/>
    <w:rsid w:val="0087494A"/>
    <w:rsid w:val="008804F5"/>
    <w:rsid w:val="00883CAB"/>
    <w:rsid w:val="008873BF"/>
    <w:rsid w:val="00893814"/>
    <w:rsid w:val="00897BA6"/>
    <w:rsid w:val="00897EE5"/>
    <w:rsid w:val="008A2C58"/>
    <w:rsid w:val="008B270E"/>
    <w:rsid w:val="008C0A9F"/>
    <w:rsid w:val="008C4710"/>
    <w:rsid w:val="008C4A7D"/>
    <w:rsid w:val="008C7790"/>
    <w:rsid w:val="008D2445"/>
    <w:rsid w:val="008E6143"/>
    <w:rsid w:val="008F0D98"/>
    <w:rsid w:val="008F6CB0"/>
    <w:rsid w:val="009036A4"/>
    <w:rsid w:val="00910C07"/>
    <w:rsid w:val="00923936"/>
    <w:rsid w:val="00925BD0"/>
    <w:rsid w:val="00936FDE"/>
    <w:rsid w:val="009429BB"/>
    <w:rsid w:val="0094381C"/>
    <w:rsid w:val="00950B58"/>
    <w:rsid w:val="00954EEE"/>
    <w:rsid w:val="00965904"/>
    <w:rsid w:val="00966776"/>
    <w:rsid w:val="00974B0B"/>
    <w:rsid w:val="00981CBF"/>
    <w:rsid w:val="00982B1F"/>
    <w:rsid w:val="00983137"/>
    <w:rsid w:val="00991F70"/>
    <w:rsid w:val="009A3280"/>
    <w:rsid w:val="009A3CF5"/>
    <w:rsid w:val="009A479D"/>
    <w:rsid w:val="009A4A79"/>
    <w:rsid w:val="009B010C"/>
    <w:rsid w:val="009C46D1"/>
    <w:rsid w:val="009C50EB"/>
    <w:rsid w:val="009D605E"/>
    <w:rsid w:val="009D7E7D"/>
    <w:rsid w:val="009E4D84"/>
    <w:rsid w:val="009F0E3B"/>
    <w:rsid w:val="00A02DF9"/>
    <w:rsid w:val="00A030F0"/>
    <w:rsid w:val="00A14564"/>
    <w:rsid w:val="00A16061"/>
    <w:rsid w:val="00A2517A"/>
    <w:rsid w:val="00A5341D"/>
    <w:rsid w:val="00A72BE3"/>
    <w:rsid w:val="00A81C40"/>
    <w:rsid w:val="00A83FE9"/>
    <w:rsid w:val="00A85ED7"/>
    <w:rsid w:val="00AA042A"/>
    <w:rsid w:val="00AA191C"/>
    <w:rsid w:val="00AA4D37"/>
    <w:rsid w:val="00AA6454"/>
    <w:rsid w:val="00AB0219"/>
    <w:rsid w:val="00AC1406"/>
    <w:rsid w:val="00AC3AF7"/>
    <w:rsid w:val="00AD5209"/>
    <w:rsid w:val="00AD551B"/>
    <w:rsid w:val="00AD7363"/>
    <w:rsid w:val="00AF656C"/>
    <w:rsid w:val="00B2252B"/>
    <w:rsid w:val="00B32B45"/>
    <w:rsid w:val="00B43B16"/>
    <w:rsid w:val="00B6342B"/>
    <w:rsid w:val="00B635B2"/>
    <w:rsid w:val="00B6444F"/>
    <w:rsid w:val="00B64B90"/>
    <w:rsid w:val="00B70BDB"/>
    <w:rsid w:val="00B713BB"/>
    <w:rsid w:val="00B73D67"/>
    <w:rsid w:val="00B846D0"/>
    <w:rsid w:val="00B85B06"/>
    <w:rsid w:val="00B906E9"/>
    <w:rsid w:val="00BA0C11"/>
    <w:rsid w:val="00BA355F"/>
    <w:rsid w:val="00BA4E36"/>
    <w:rsid w:val="00BC22FC"/>
    <w:rsid w:val="00BC6A07"/>
    <w:rsid w:val="00BD3A43"/>
    <w:rsid w:val="00BD5745"/>
    <w:rsid w:val="00BE0EBF"/>
    <w:rsid w:val="00BF20A2"/>
    <w:rsid w:val="00C0099A"/>
    <w:rsid w:val="00C10FBB"/>
    <w:rsid w:val="00C11E2B"/>
    <w:rsid w:val="00C205BB"/>
    <w:rsid w:val="00C222C1"/>
    <w:rsid w:val="00C30F31"/>
    <w:rsid w:val="00C31C57"/>
    <w:rsid w:val="00C34119"/>
    <w:rsid w:val="00C34945"/>
    <w:rsid w:val="00C37D46"/>
    <w:rsid w:val="00C46D15"/>
    <w:rsid w:val="00C51006"/>
    <w:rsid w:val="00C60DFC"/>
    <w:rsid w:val="00C64F6D"/>
    <w:rsid w:val="00C73786"/>
    <w:rsid w:val="00C7404E"/>
    <w:rsid w:val="00C74BF2"/>
    <w:rsid w:val="00C90FC4"/>
    <w:rsid w:val="00C97DAA"/>
    <w:rsid w:val="00CA3564"/>
    <w:rsid w:val="00CA3B0D"/>
    <w:rsid w:val="00CB10BD"/>
    <w:rsid w:val="00CB532A"/>
    <w:rsid w:val="00CB6B2D"/>
    <w:rsid w:val="00CD01DA"/>
    <w:rsid w:val="00CD26F1"/>
    <w:rsid w:val="00CD6941"/>
    <w:rsid w:val="00CF44A5"/>
    <w:rsid w:val="00D016B9"/>
    <w:rsid w:val="00D06505"/>
    <w:rsid w:val="00D07F55"/>
    <w:rsid w:val="00D16D19"/>
    <w:rsid w:val="00D1779E"/>
    <w:rsid w:val="00D209D7"/>
    <w:rsid w:val="00D375A8"/>
    <w:rsid w:val="00D405A7"/>
    <w:rsid w:val="00D42314"/>
    <w:rsid w:val="00D43615"/>
    <w:rsid w:val="00D43926"/>
    <w:rsid w:val="00D56F9D"/>
    <w:rsid w:val="00D610F4"/>
    <w:rsid w:val="00D63B87"/>
    <w:rsid w:val="00D7592A"/>
    <w:rsid w:val="00D769B8"/>
    <w:rsid w:val="00D944E9"/>
    <w:rsid w:val="00D95191"/>
    <w:rsid w:val="00DA0973"/>
    <w:rsid w:val="00DA38E3"/>
    <w:rsid w:val="00DA7A32"/>
    <w:rsid w:val="00DB27B2"/>
    <w:rsid w:val="00DC05DB"/>
    <w:rsid w:val="00DC29CA"/>
    <w:rsid w:val="00DD0013"/>
    <w:rsid w:val="00DD112A"/>
    <w:rsid w:val="00DD7B88"/>
    <w:rsid w:val="00DF671F"/>
    <w:rsid w:val="00E024E9"/>
    <w:rsid w:val="00E037B3"/>
    <w:rsid w:val="00E047B8"/>
    <w:rsid w:val="00E05C8D"/>
    <w:rsid w:val="00E0614B"/>
    <w:rsid w:val="00E112B7"/>
    <w:rsid w:val="00E114D7"/>
    <w:rsid w:val="00E127B5"/>
    <w:rsid w:val="00E210A3"/>
    <w:rsid w:val="00E26C37"/>
    <w:rsid w:val="00E3330B"/>
    <w:rsid w:val="00E35C5A"/>
    <w:rsid w:val="00E40135"/>
    <w:rsid w:val="00E452BB"/>
    <w:rsid w:val="00E5543C"/>
    <w:rsid w:val="00E648AF"/>
    <w:rsid w:val="00E80513"/>
    <w:rsid w:val="00E87069"/>
    <w:rsid w:val="00E91979"/>
    <w:rsid w:val="00E95458"/>
    <w:rsid w:val="00EA0088"/>
    <w:rsid w:val="00EA4B51"/>
    <w:rsid w:val="00EA5556"/>
    <w:rsid w:val="00EA590E"/>
    <w:rsid w:val="00EB593D"/>
    <w:rsid w:val="00EB5F1F"/>
    <w:rsid w:val="00EB754C"/>
    <w:rsid w:val="00EC15DC"/>
    <w:rsid w:val="00EC5A30"/>
    <w:rsid w:val="00EC62D5"/>
    <w:rsid w:val="00EC78E4"/>
    <w:rsid w:val="00EE0365"/>
    <w:rsid w:val="00EE5E72"/>
    <w:rsid w:val="00F01361"/>
    <w:rsid w:val="00F02E65"/>
    <w:rsid w:val="00F167D8"/>
    <w:rsid w:val="00F2018A"/>
    <w:rsid w:val="00F24B3B"/>
    <w:rsid w:val="00F275C8"/>
    <w:rsid w:val="00F27B29"/>
    <w:rsid w:val="00F349DE"/>
    <w:rsid w:val="00F418F4"/>
    <w:rsid w:val="00F458F4"/>
    <w:rsid w:val="00F4670D"/>
    <w:rsid w:val="00F64127"/>
    <w:rsid w:val="00F662BC"/>
    <w:rsid w:val="00F75C48"/>
    <w:rsid w:val="00F77430"/>
    <w:rsid w:val="00F82537"/>
    <w:rsid w:val="00F83521"/>
    <w:rsid w:val="00F87273"/>
    <w:rsid w:val="00FA0415"/>
    <w:rsid w:val="00FA4ED7"/>
    <w:rsid w:val="00FB54E9"/>
    <w:rsid w:val="00FB6112"/>
    <w:rsid w:val="00FC304C"/>
    <w:rsid w:val="00FC67AA"/>
    <w:rsid w:val="00FC6D81"/>
    <w:rsid w:val="00FD0790"/>
    <w:rsid w:val="00FD6947"/>
    <w:rsid w:val="00FE2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BC3660"/>
  <w15:docId w15:val="{F536BC2A-6EAE-4BB1-8BD9-35B969FD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790"/>
  </w:style>
  <w:style w:type="paragraph" w:styleId="Heading1">
    <w:name w:val="heading 1"/>
    <w:basedOn w:val="Normal"/>
    <w:next w:val="Normal"/>
    <w:link w:val="Heading1Char"/>
    <w:uiPriority w:val="9"/>
    <w:qFormat/>
    <w:rsid w:val="002E3E49"/>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2E3E49"/>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qFormat/>
    <w:rsid w:val="00F02E65"/>
    <w:pPr>
      <w:ind w:left="567" w:hanging="567"/>
      <w:jc w:val="both"/>
      <w:outlineLvl w:val="2"/>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E3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3E49"/>
    <w:rPr>
      <w:rFonts w:ascii="Tahoma" w:hAnsi="Tahoma" w:cs="Tahoma"/>
      <w:sz w:val="16"/>
      <w:szCs w:val="16"/>
    </w:rPr>
  </w:style>
  <w:style w:type="character" w:customStyle="1" w:styleId="Heading1Char">
    <w:name w:val="Heading 1 Char"/>
    <w:basedOn w:val="DefaultParagraphFont"/>
    <w:link w:val="Heading1"/>
    <w:uiPriority w:val="9"/>
    <w:rsid w:val="002E3E49"/>
    <w:rPr>
      <w:rFonts w:eastAsiaTheme="majorEastAsia" w:cstheme="majorBidi"/>
      <w:b/>
      <w:bCs/>
      <w:color w:val="365F91" w:themeColor="accent1" w:themeShade="BF"/>
      <w:sz w:val="28"/>
      <w:szCs w:val="28"/>
    </w:rPr>
  </w:style>
  <w:style w:type="paragraph" w:styleId="Title">
    <w:name w:val="Title"/>
    <w:basedOn w:val="Normal"/>
    <w:next w:val="Normal"/>
    <w:link w:val="TitleChar"/>
    <w:uiPriority w:val="10"/>
    <w:qFormat/>
    <w:rsid w:val="002E3E4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E49"/>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E3E49"/>
    <w:rPr>
      <w:rFonts w:eastAsiaTheme="majorEastAsia" w:cstheme="majorBidi"/>
      <w:b/>
      <w:bCs/>
      <w:color w:val="4F81BD" w:themeColor="accent1"/>
      <w:sz w:val="26"/>
      <w:szCs w:val="26"/>
    </w:rPr>
  </w:style>
  <w:style w:type="paragraph" w:styleId="Header">
    <w:name w:val="header"/>
    <w:basedOn w:val="Normal"/>
    <w:link w:val="HeaderChar"/>
    <w:uiPriority w:val="99"/>
    <w:unhideWhenUsed/>
    <w:rsid w:val="0014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20A"/>
  </w:style>
  <w:style w:type="paragraph" w:styleId="Footer">
    <w:name w:val="footer"/>
    <w:basedOn w:val="Normal"/>
    <w:link w:val="FooterChar"/>
    <w:uiPriority w:val="99"/>
    <w:unhideWhenUsed/>
    <w:rsid w:val="0014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20A"/>
  </w:style>
  <w:style w:type="character" w:styleId="Hyperlink">
    <w:name w:val="Hyperlink"/>
    <w:basedOn w:val="DefaultParagraphFont"/>
    <w:uiPriority w:val="99"/>
    <w:unhideWhenUsed/>
    <w:rsid w:val="00FC304C"/>
    <w:rPr>
      <w:color w:val="0000FF" w:themeColor="hyperlink"/>
      <w:u w:val="single"/>
    </w:rPr>
  </w:style>
  <w:style w:type="paragraph" w:styleId="TOC1">
    <w:name w:val="toc 1"/>
    <w:basedOn w:val="Normal"/>
    <w:next w:val="Normal"/>
    <w:autoRedefine/>
    <w:uiPriority w:val="39"/>
    <w:unhideWhenUsed/>
    <w:rsid w:val="00FC304C"/>
    <w:pPr>
      <w:spacing w:after="100"/>
    </w:pPr>
  </w:style>
  <w:style w:type="paragraph" w:styleId="TOC2">
    <w:name w:val="toc 2"/>
    <w:basedOn w:val="Normal"/>
    <w:next w:val="Normal"/>
    <w:autoRedefine/>
    <w:uiPriority w:val="39"/>
    <w:unhideWhenUsed/>
    <w:rsid w:val="00FC304C"/>
    <w:pPr>
      <w:spacing w:after="100"/>
      <w:ind w:left="220"/>
    </w:pPr>
  </w:style>
  <w:style w:type="paragraph" w:styleId="TOCHeading">
    <w:name w:val="TOC Heading"/>
    <w:basedOn w:val="Heading1"/>
    <w:next w:val="Normal"/>
    <w:uiPriority w:val="39"/>
    <w:unhideWhenUsed/>
    <w:qFormat/>
    <w:rsid w:val="00FC304C"/>
    <w:pPr>
      <w:outlineLvl w:val="9"/>
    </w:pPr>
    <w:rPr>
      <w:rFonts w:asciiTheme="majorHAnsi" w:hAnsiTheme="majorHAnsi"/>
      <w:lang w:val="en-US" w:eastAsia="ja-JP"/>
    </w:rPr>
  </w:style>
  <w:style w:type="table" w:styleId="TableGrid">
    <w:name w:val="Table Grid"/>
    <w:aliases w:val="Table Grid Horizontal"/>
    <w:basedOn w:val="TableNormal"/>
    <w:uiPriority w:val="59"/>
    <w:rsid w:val="00FC304C"/>
    <w:pPr>
      <w:spacing w:after="0" w:line="240" w:lineRule="auto"/>
    </w:pPr>
    <w:rPr>
      <w:rFonts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Pr>
    <w:tblStylePr w:type="firstRow">
      <w:rPr>
        <w:rFonts w:asciiTheme="majorHAnsi" w:hAnsiTheme="majorHAnsi" w:hint="default"/>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paragraph" w:styleId="ListBullet">
    <w:name w:val="List Bullet"/>
    <w:basedOn w:val="Normal"/>
    <w:rsid w:val="00C90FC4"/>
    <w:pPr>
      <w:numPr>
        <w:numId w:val="1"/>
      </w:numPr>
      <w:spacing w:after="0" w:line="240" w:lineRule="auto"/>
      <w:jc w:val="both"/>
    </w:pPr>
    <w:rPr>
      <w:rFonts w:ascii="Arial" w:eastAsia="Times New Roman" w:hAnsi="Arial" w:cs="Times New Roman"/>
      <w:sz w:val="20"/>
      <w:szCs w:val="20"/>
      <w:lang w:eastAsia="en-GB"/>
    </w:rPr>
  </w:style>
  <w:style w:type="character" w:customStyle="1" w:styleId="StyleArial115ptBlack">
    <w:name w:val="Style Arial 11.5 pt Black"/>
    <w:rsid w:val="00C90FC4"/>
    <w:rPr>
      <w:color w:val="000000"/>
      <w:sz w:val="22"/>
    </w:rPr>
  </w:style>
  <w:style w:type="paragraph" w:styleId="ListParagraph">
    <w:name w:val="List Paragraph"/>
    <w:basedOn w:val="Normal"/>
    <w:link w:val="ListParagraphChar"/>
    <w:uiPriority w:val="34"/>
    <w:qFormat/>
    <w:rsid w:val="0004691D"/>
    <w:pPr>
      <w:ind w:left="720"/>
      <w:contextualSpacing/>
    </w:pPr>
  </w:style>
  <w:style w:type="character" w:styleId="Emphasis">
    <w:name w:val="Emphasis"/>
    <w:basedOn w:val="DefaultParagraphFont"/>
    <w:qFormat/>
    <w:rsid w:val="00C0099A"/>
    <w:rPr>
      <w:i/>
      <w:iCs/>
    </w:rPr>
  </w:style>
  <w:style w:type="paragraph" w:styleId="BodyText">
    <w:name w:val="Body Text"/>
    <w:aliases w:val="bt"/>
    <w:link w:val="BodyTextChar"/>
    <w:rsid w:val="00376B86"/>
    <w:pPr>
      <w:spacing w:after="210" w:line="240" w:lineRule="auto"/>
    </w:pPr>
    <w:rPr>
      <w:rFonts w:ascii="Arial" w:eastAsia="Times New Roman" w:hAnsi="Arial" w:cs="Times New Roman"/>
      <w:sz w:val="21"/>
      <w:szCs w:val="24"/>
    </w:rPr>
  </w:style>
  <w:style w:type="character" w:customStyle="1" w:styleId="BodyTextChar">
    <w:name w:val="Body Text Char"/>
    <w:aliases w:val="bt Char"/>
    <w:basedOn w:val="DefaultParagraphFont"/>
    <w:link w:val="BodyText"/>
    <w:rsid w:val="00376B86"/>
    <w:rPr>
      <w:rFonts w:ascii="Arial" w:eastAsia="Times New Roman" w:hAnsi="Arial" w:cs="Times New Roman"/>
      <w:sz w:val="21"/>
      <w:szCs w:val="24"/>
    </w:rPr>
  </w:style>
  <w:style w:type="paragraph" w:customStyle="1" w:styleId="TableText">
    <w:name w:val="Table Text"/>
    <w:basedOn w:val="BodyText"/>
    <w:rsid w:val="00376B86"/>
    <w:pPr>
      <w:spacing w:before="60" w:after="60"/>
    </w:pPr>
    <w:rPr>
      <w:sz w:val="18"/>
    </w:rPr>
  </w:style>
  <w:style w:type="paragraph" w:customStyle="1" w:styleId="TableHeading">
    <w:name w:val="Table Heading"/>
    <w:basedOn w:val="TableText"/>
    <w:rsid w:val="00376B86"/>
    <w:rPr>
      <w:b/>
      <w:color w:val="005DAB"/>
      <w:szCs w:val="20"/>
    </w:rPr>
  </w:style>
  <w:style w:type="character" w:styleId="CommentReference">
    <w:name w:val="annotation reference"/>
    <w:basedOn w:val="DefaultParagraphFont"/>
    <w:uiPriority w:val="99"/>
    <w:unhideWhenUsed/>
    <w:rsid w:val="00546F95"/>
    <w:rPr>
      <w:sz w:val="16"/>
      <w:szCs w:val="16"/>
    </w:rPr>
  </w:style>
  <w:style w:type="paragraph" w:styleId="CommentText">
    <w:name w:val="annotation text"/>
    <w:basedOn w:val="Normal"/>
    <w:link w:val="CommentTextChar"/>
    <w:uiPriority w:val="99"/>
    <w:unhideWhenUsed/>
    <w:rsid w:val="00546F95"/>
    <w:pPr>
      <w:spacing w:line="240" w:lineRule="auto"/>
    </w:pPr>
    <w:rPr>
      <w:sz w:val="20"/>
      <w:szCs w:val="20"/>
    </w:rPr>
  </w:style>
  <w:style w:type="character" w:customStyle="1" w:styleId="CommentTextChar">
    <w:name w:val="Comment Text Char"/>
    <w:basedOn w:val="DefaultParagraphFont"/>
    <w:link w:val="CommentText"/>
    <w:uiPriority w:val="99"/>
    <w:rsid w:val="00546F95"/>
    <w:rPr>
      <w:sz w:val="20"/>
      <w:szCs w:val="20"/>
    </w:rPr>
  </w:style>
  <w:style w:type="paragraph" w:styleId="CommentSubject">
    <w:name w:val="annotation subject"/>
    <w:basedOn w:val="CommentText"/>
    <w:next w:val="CommentText"/>
    <w:link w:val="CommentSubjectChar"/>
    <w:uiPriority w:val="99"/>
    <w:unhideWhenUsed/>
    <w:rsid w:val="00546F95"/>
    <w:rPr>
      <w:b/>
      <w:bCs/>
    </w:rPr>
  </w:style>
  <w:style w:type="character" w:customStyle="1" w:styleId="CommentSubjectChar">
    <w:name w:val="Comment Subject Char"/>
    <w:basedOn w:val="CommentTextChar"/>
    <w:link w:val="CommentSubject"/>
    <w:uiPriority w:val="99"/>
    <w:rsid w:val="00546F95"/>
    <w:rPr>
      <w:b/>
      <w:bCs/>
      <w:sz w:val="20"/>
      <w:szCs w:val="20"/>
    </w:rPr>
  </w:style>
  <w:style w:type="paragraph" w:customStyle="1" w:styleId="Default">
    <w:name w:val="Default"/>
    <w:rsid w:val="00030651"/>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030651"/>
    <w:pPr>
      <w:spacing w:after="0" w:line="240" w:lineRule="auto"/>
    </w:pPr>
    <w:rPr>
      <w:sz w:val="20"/>
      <w:szCs w:val="20"/>
    </w:rPr>
  </w:style>
  <w:style w:type="character" w:customStyle="1" w:styleId="FootnoteTextChar">
    <w:name w:val="Footnote Text Char"/>
    <w:basedOn w:val="DefaultParagraphFont"/>
    <w:link w:val="FootnoteText"/>
    <w:uiPriority w:val="99"/>
    <w:rsid w:val="00030651"/>
    <w:rPr>
      <w:sz w:val="20"/>
      <w:szCs w:val="20"/>
    </w:rPr>
  </w:style>
  <w:style w:type="character" w:styleId="FootnoteReference">
    <w:name w:val="footnote reference"/>
    <w:basedOn w:val="DefaultParagraphFont"/>
    <w:uiPriority w:val="99"/>
    <w:unhideWhenUsed/>
    <w:rsid w:val="00030651"/>
    <w:rPr>
      <w:vertAlign w:val="superscript"/>
    </w:rPr>
  </w:style>
  <w:style w:type="character" w:customStyle="1" w:styleId="Heading3Char">
    <w:name w:val="Heading 3 Char"/>
    <w:basedOn w:val="DefaultParagraphFont"/>
    <w:link w:val="Heading3"/>
    <w:rsid w:val="00F02E65"/>
    <w:rPr>
      <w:rFonts w:ascii="Arial" w:eastAsia="Times New Roman" w:hAnsi="Arial" w:cs="Arial"/>
      <w:sz w:val="20"/>
      <w:szCs w:val="20"/>
      <w:lang w:eastAsia="en-GB"/>
    </w:rPr>
  </w:style>
  <w:style w:type="paragraph" w:styleId="Caption">
    <w:name w:val="caption"/>
    <w:aliases w:val="Name"/>
    <w:basedOn w:val="Normal"/>
    <w:next w:val="Normal"/>
    <w:uiPriority w:val="35"/>
    <w:unhideWhenUsed/>
    <w:rsid w:val="00D1779E"/>
    <w:pPr>
      <w:numPr>
        <w:numId w:val="10"/>
      </w:numPr>
      <w:spacing w:after="180" w:line="264" w:lineRule="auto"/>
      <w:ind w:left="357" w:hanging="357"/>
    </w:pPr>
    <w:rPr>
      <w:rFonts w:ascii="Arial" w:hAnsi="Arial" w:cs="Times New Roman"/>
      <w:b/>
      <w:bCs/>
      <w:kern w:val="24"/>
      <w:szCs w:val="18"/>
    </w:rPr>
  </w:style>
  <w:style w:type="character" w:customStyle="1" w:styleId="ListParagraphChar">
    <w:name w:val="List Paragraph Char"/>
    <w:link w:val="ListParagraph"/>
    <w:uiPriority w:val="34"/>
    <w:rsid w:val="00361667"/>
  </w:style>
  <w:style w:type="paragraph" w:customStyle="1" w:styleId="TableText0">
    <w:name w:val="TableText"/>
    <w:basedOn w:val="Normal"/>
    <w:qFormat/>
    <w:rsid w:val="00361667"/>
    <w:pPr>
      <w:spacing w:after="0" w:line="240" w:lineRule="auto"/>
    </w:pPr>
    <w:rPr>
      <w:rFonts w:ascii="Arial" w:eastAsia="Times New Roman" w:hAnsi="Arial" w:cs="Arial"/>
      <w:sz w:val="24"/>
      <w:szCs w:val="24"/>
    </w:rPr>
  </w:style>
  <w:style w:type="table" w:customStyle="1" w:styleId="TableGrid1">
    <w:name w:val="Table Grid1"/>
    <w:basedOn w:val="TableNormal"/>
    <w:next w:val="TableGrid"/>
    <w:rsid w:val="00F013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013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E4D84"/>
    <w:rPr>
      <w:color w:val="800080" w:themeColor="followedHyperlink"/>
      <w:u w:val="single"/>
    </w:rPr>
  </w:style>
  <w:style w:type="paragraph" w:styleId="Revision">
    <w:name w:val="Revision"/>
    <w:hidden/>
    <w:uiPriority w:val="99"/>
    <w:semiHidden/>
    <w:rsid w:val="00543B65"/>
    <w:pPr>
      <w:spacing w:after="0" w:line="240" w:lineRule="auto"/>
    </w:pPr>
  </w:style>
  <w:style w:type="paragraph" w:styleId="EndnoteText">
    <w:name w:val="endnote text"/>
    <w:basedOn w:val="Normal"/>
    <w:link w:val="EndnoteTextChar"/>
    <w:uiPriority w:val="99"/>
    <w:unhideWhenUsed/>
    <w:rsid w:val="003F03CD"/>
    <w:pPr>
      <w:spacing w:after="0" w:line="240" w:lineRule="auto"/>
    </w:pPr>
    <w:rPr>
      <w:sz w:val="20"/>
      <w:szCs w:val="20"/>
    </w:rPr>
  </w:style>
  <w:style w:type="character" w:customStyle="1" w:styleId="EndnoteTextChar">
    <w:name w:val="Endnote Text Char"/>
    <w:basedOn w:val="DefaultParagraphFont"/>
    <w:link w:val="EndnoteText"/>
    <w:uiPriority w:val="99"/>
    <w:rsid w:val="003F03CD"/>
    <w:rPr>
      <w:sz w:val="20"/>
      <w:szCs w:val="20"/>
    </w:rPr>
  </w:style>
  <w:style w:type="character" w:styleId="EndnoteReference">
    <w:name w:val="endnote reference"/>
    <w:basedOn w:val="DefaultParagraphFont"/>
    <w:uiPriority w:val="99"/>
    <w:unhideWhenUsed/>
    <w:rsid w:val="003F03CD"/>
    <w:rPr>
      <w:vertAlign w:val="superscript"/>
    </w:rPr>
  </w:style>
  <w:style w:type="paragraph" w:customStyle="1" w:styleId="xl65">
    <w:name w:val="xl65"/>
    <w:basedOn w:val="Normal"/>
    <w:rsid w:val="00AD55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AD551B"/>
    <w:pPr>
      <w:spacing w:before="100" w:beforeAutospacing="1" w:after="100" w:afterAutospacing="1" w:line="240" w:lineRule="auto"/>
    </w:pPr>
    <w:rPr>
      <w:rFonts w:ascii="Arial" w:eastAsia="Times New Roman" w:hAnsi="Arial" w:cs="Arial"/>
      <w:sz w:val="20"/>
      <w:szCs w:val="20"/>
      <w:lang w:eastAsia="en-GB"/>
    </w:rPr>
  </w:style>
  <w:style w:type="paragraph" w:customStyle="1" w:styleId="xl67">
    <w:name w:val="xl67"/>
    <w:basedOn w:val="Normal"/>
    <w:rsid w:val="00AD551B"/>
    <w:pPr>
      <w:spacing w:before="100" w:beforeAutospacing="1" w:after="100" w:afterAutospacing="1" w:line="240" w:lineRule="auto"/>
    </w:pPr>
    <w:rPr>
      <w:rFonts w:ascii="Arial" w:eastAsia="Times New Roman" w:hAnsi="Arial" w:cs="Arial"/>
      <w:color w:val="FF0000"/>
      <w:sz w:val="20"/>
      <w:szCs w:val="20"/>
      <w:lang w:eastAsia="en-GB"/>
    </w:rPr>
  </w:style>
  <w:style w:type="numbering" w:customStyle="1" w:styleId="NoList1">
    <w:name w:val="No List1"/>
    <w:next w:val="NoList"/>
    <w:uiPriority w:val="99"/>
    <w:semiHidden/>
    <w:unhideWhenUsed/>
    <w:rsid w:val="007629D3"/>
  </w:style>
  <w:style w:type="table" w:customStyle="1" w:styleId="TableGridHorizontal1">
    <w:name w:val="Table Grid Horizontal1"/>
    <w:basedOn w:val="TableNormal"/>
    <w:next w:val="TableGrid"/>
    <w:uiPriority w:val="59"/>
    <w:rsid w:val="007629D3"/>
    <w:pPr>
      <w:spacing w:after="0" w:line="240" w:lineRule="auto"/>
    </w:pPr>
    <w:rPr>
      <w:rFonts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Pr>
    <w:tblStylePr w:type="firstRow">
      <w:rPr>
        <w:rFonts w:asciiTheme="majorHAnsi" w:hAnsiTheme="majorHAnsi" w:hint="default"/>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character" w:customStyle="1" w:styleId="st1">
    <w:name w:val="st1"/>
    <w:basedOn w:val="DefaultParagraphFont"/>
    <w:rsid w:val="007629D3"/>
  </w:style>
  <w:style w:type="paragraph" w:customStyle="1" w:styleId="msonormal0">
    <w:name w:val="msonormal"/>
    <w:basedOn w:val="Normal"/>
    <w:rsid w:val="00DD11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36126E"/>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rsid w:val="0036126E"/>
    <w:pPr>
      <w:spacing w:before="100" w:beforeAutospacing="1" w:after="100" w:afterAutospacing="1" w:line="240" w:lineRule="auto"/>
    </w:pPr>
    <w:rPr>
      <w:rFonts w:ascii="Arial" w:eastAsia="Times New Roman" w:hAnsi="Arial" w:cs="Arial"/>
      <w:b/>
      <w:bCs/>
      <w:sz w:val="20"/>
      <w:szCs w:val="20"/>
      <w:lang w:eastAsia="en-GB"/>
    </w:rPr>
  </w:style>
  <w:style w:type="paragraph" w:customStyle="1" w:styleId="xl68">
    <w:name w:val="xl68"/>
    <w:basedOn w:val="Normal"/>
    <w:rsid w:val="0036126E"/>
    <w:pPr>
      <w:pBdr>
        <w:top w:val="single" w:sz="4" w:space="0" w:color="757171"/>
        <w:left w:val="single" w:sz="8" w:space="0" w:color="757171"/>
        <w:bottom w:val="single" w:sz="4" w:space="0" w:color="757171"/>
        <w:right w:val="single" w:sz="4" w:space="0" w:color="757171"/>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36126E"/>
    <w:pPr>
      <w:pBdr>
        <w:top w:val="single" w:sz="4" w:space="0" w:color="757171"/>
        <w:left w:val="single" w:sz="4" w:space="0" w:color="757171"/>
        <w:bottom w:val="single" w:sz="4" w:space="0" w:color="757171"/>
        <w:right w:val="single" w:sz="4" w:space="0" w:color="757171"/>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0">
    <w:name w:val="xl70"/>
    <w:basedOn w:val="Normal"/>
    <w:rsid w:val="00361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71">
    <w:name w:val="xl71"/>
    <w:basedOn w:val="Normal"/>
    <w:rsid w:val="00361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2">
    <w:name w:val="xl72"/>
    <w:basedOn w:val="Normal"/>
    <w:rsid w:val="0036126E"/>
    <w:pPr>
      <w:pBdr>
        <w:top w:val="single" w:sz="4" w:space="0" w:color="757171"/>
        <w:left w:val="single" w:sz="4" w:space="0" w:color="757171"/>
        <w:bottom w:val="single" w:sz="4" w:space="0" w:color="757171"/>
        <w:right w:val="single" w:sz="4" w:space="0" w:color="757171"/>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3">
    <w:name w:val="xl73"/>
    <w:basedOn w:val="Normal"/>
    <w:rsid w:val="0036126E"/>
    <w:pPr>
      <w:pBdr>
        <w:top w:val="single" w:sz="4" w:space="0" w:color="757171"/>
        <w:left w:val="single" w:sz="4" w:space="0" w:color="757171"/>
        <w:bottom w:val="single" w:sz="4" w:space="0" w:color="757171"/>
        <w:right w:val="single" w:sz="4" w:space="0" w:color="757171"/>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361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361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36126E"/>
    <w:pPr>
      <w:pBdr>
        <w:top w:val="single" w:sz="4" w:space="0" w:color="757171"/>
        <w:left w:val="single" w:sz="4" w:space="0" w:color="757171"/>
        <w:bottom w:val="single" w:sz="4" w:space="0" w:color="757171"/>
        <w:right w:val="single" w:sz="4" w:space="0" w:color="757171"/>
      </w:pBdr>
      <w:shd w:val="clear" w:color="000000" w:fill="FFFFFF"/>
      <w:spacing w:before="100" w:beforeAutospacing="1" w:after="100" w:afterAutospacing="1" w:line="240" w:lineRule="auto"/>
      <w:jc w:val="center"/>
      <w:textAlignment w:val="center"/>
    </w:pPr>
    <w:rPr>
      <w:rFonts w:ascii="Arial" w:eastAsia="Times New Roman" w:hAnsi="Arial" w:cs="Arial"/>
      <w:color w:val="C00000"/>
      <w:sz w:val="20"/>
      <w:szCs w:val="20"/>
      <w:lang w:eastAsia="en-GB"/>
    </w:rPr>
  </w:style>
  <w:style w:type="paragraph" w:customStyle="1" w:styleId="xl77">
    <w:name w:val="xl77"/>
    <w:basedOn w:val="Normal"/>
    <w:rsid w:val="0036126E"/>
    <w:pPr>
      <w:pBdr>
        <w:left w:val="single" w:sz="4" w:space="0" w:color="757171"/>
        <w:right w:val="single" w:sz="4" w:space="0" w:color="757171"/>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8">
    <w:name w:val="xl78"/>
    <w:basedOn w:val="Normal"/>
    <w:rsid w:val="0036126E"/>
    <w:pPr>
      <w:shd w:val="clear" w:color="000000" w:fill="FFFFFF"/>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9">
    <w:name w:val="xl79"/>
    <w:basedOn w:val="Normal"/>
    <w:rsid w:val="0036126E"/>
    <w:pPr>
      <w:pBdr>
        <w:top w:val="single" w:sz="4" w:space="0" w:color="757171"/>
        <w:left w:val="single" w:sz="4" w:space="0" w:color="757171"/>
        <w:bottom w:val="single" w:sz="4" w:space="0" w:color="757171"/>
        <w:right w:val="single" w:sz="4" w:space="0" w:color="757171"/>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36126E"/>
    <w:pPr>
      <w:shd w:val="clear" w:color="000000" w:fill="FFFFFF"/>
      <w:spacing w:before="100" w:beforeAutospacing="1" w:after="100" w:afterAutospacing="1" w:line="240" w:lineRule="auto"/>
    </w:pPr>
    <w:rPr>
      <w:rFonts w:ascii="Arial" w:eastAsia="Times New Roman" w:hAnsi="Arial" w:cs="Arial"/>
      <w:color w:val="222222"/>
      <w:sz w:val="20"/>
      <w:szCs w:val="20"/>
      <w:lang w:eastAsia="en-GB"/>
    </w:rPr>
  </w:style>
  <w:style w:type="paragraph" w:customStyle="1" w:styleId="xl81">
    <w:name w:val="xl81"/>
    <w:basedOn w:val="Normal"/>
    <w:rsid w:val="0036126E"/>
    <w:pPr>
      <w:shd w:val="clear" w:color="000000" w:fill="FFFFFF"/>
      <w:spacing w:before="100" w:beforeAutospacing="1" w:after="100" w:afterAutospacing="1" w:line="240" w:lineRule="auto"/>
      <w:textAlignment w:val="center"/>
    </w:pPr>
    <w:rPr>
      <w:rFonts w:ascii="Arial" w:eastAsia="Times New Roman" w:hAnsi="Arial" w:cs="Arial"/>
      <w:sz w:val="20"/>
      <w:szCs w:val="20"/>
      <w:lang w:eastAsia="en-GB"/>
    </w:rPr>
  </w:style>
  <w:style w:type="paragraph" w:styleId="TOC3">
    <w:name w:val="toc 3"/>
    <w:basedOn w:val="Normal"/>
    <w:next w:val="Normal"/>
    <w:autoRedefine/>
    <w:uiPriority w:val="39"/>
    <w:unhideWhenUsed/>
    <w:rsid w:val="004E278E"/>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50">
      <w:bodyDiv w:val="1"/>
      <w:marLeft w:val="0"/>
      <w:marRight w:val="0"/>
      <w:marTop w:val="0"/>
      <w:marBottom w:val="0"/>
      <w:divBdr>
        <w:top w:val="none" w:sz="0" w:space="0" w:color="auto"/>
        <w:left w:val="none" w:sz="0" w:space="0" w:color="auto"/>
        <w:bottom w:val="none" w:sz="0" w:space="0" w:color="auto"/>
        <w:right w:val="none" w:sz="0" w:space="0" w:color="auto"/>
      </w:divBdr>
    </w:div>
    <w:div w:id="27072802">
      <w:bodyDiv w:val="1"/>
      <w:marLeft w:val="0"/>
      <w:marRight w:val="0"/>
      <w:marTop w:val="0"/>
      <w:marBottom w:val="0"/>
      <w:divBdr>
        <w:top w:val="none" w:sz="0" w:space="0" w:color="auto"/>
        <w:left w:val="none" w:sz="0" w:space="0" w:color="auto"/>
        <w:bottom w:val="none" w:sz="0" w:space="0" w:color="auto"/>
        <w:right w:val="none" w:sz="0" w:space="0" w:color="auto"/>
      </w:divBdr>
    </w:div>
    <w:div w:id="29964711">
      <w:bodyDiv w:val="1"/>
      <w:marLeft w:val="0"/>
      <w:marRight w:val="0"/>
      <w:marTop w:val="0"/>
      <w:marBottom w:val="0"/>
      <w:divBdr>
        <w:top w:val="none" w:sz="0" w:space="0" w:color="auto"/>
        <w:left w:val="none" w:sz="0" w:space="0" w:color="auto"/>
        <w:bottom w:val="none" w:sz="0" w:space="0" w:color="auto"/>
        <w:right w:val="none" w:sz="0" w:space="0" w:color="auto"/>
      </w:divBdr>
    </w:div>
    <w:div w:id="38215437">
      <w:bodyDiv w:val="1"/>
      <w:marLeft w:val="0"/>
      <w:marRight w:val="0"/>
      <w:marTop w:val="0"/>
      <w:marBottom w:val="0"/>
      <w:divBdr>
        <w:top w:val="none" w:sz="0" w:space="0" w:color="auto"/>
        <w:left w:val="none" w:sz="0" w:space="0" w:color="auto"/>
        <w:bottom w:val="none" w:sz="0" w:space="0" w:color="auto"/>
        <w:right w:val="none" w:sz="0" w:space="0" w:color="auto"/>
      </w:divBdr>
    </w:div>
    <w:div w:id="63451958">
      <w:bodyDiv w:val="1"/>
      <w:marLeft w:val="0"/>
      <w:marRight w:val="0"/>
      <w:marTop w:val="0"/>
      <w:marBottom w:val="0"/>
      <w:divBdr>
        <w:top w:val="none" w:sz="0" w:space="0" w:color="auto"/>
        <w:left w:val="none" w:sz="0" w:space="0" w:color="auto"/>
        <w:bottom w:val="none" w:sz="0" w:space="0" w:color="auto"/>
        <w:right w:val="none" w:sz="0" w:space="0" w:color="auto"/>
      </w:divBdr>
    </w:div>
    <w:div w:id="64838115">
      <w:bodyDiv w:val="1"/>
      <w:marLeft w:val="0"/>
      <w:marRight w:val="0"/>
      <w:marTop w:val="0"/>
      <w:marBottom w:val="0"/>
      <w:divBdr>
        <w:top w:val="none" w:sz="0" w:space="0" w:color="auto"/>
        <w:left w:val="none" w:sz="0" w:space="0" w:color="auto"/>
        <w:bottom w:val="none" w:sz="0" w:space="0" w:color="auto"/>
        <w:right w:val="none" w:sz="0" w:space="0" w:color="auto"/>
      </w:divBdr>
    </w:div>
    <w:div w:id="131559143">
      <w:bodyDiv w:val="1"/>
      <w:marLeft w:val="0"/>
      <w:marRight w:val="0"/>
      <w:marTop w:val="0"/>
      <w:marBottom w:val="0"/>
      <w:divBdr>
        <w:top w:val="none" w:sz="0" w:space="0" w:color="auto"/>
        <w:left w:val="none" w:sz="0" w:space="0" w:color="auto"/>
        <w:bottom w:val="none" w:sz="0" w:space="0" w:color="auto"/>
        <w:right w:val="none" w:sz="0" w:space="0" w:color="auto"/>
      </w:divBdr>
    </w:div>
    <w:div w:id="176382996">
      <w:bodyDiv w:val="1"/>
      <w:marLeft w:val="0"/>
      <w:marRight w:val="0"/>
      <w:marTop w:val="0"/>
      <w:marBottom w:val="0"/>
      <w:divBdr>
        <w:top w:val="none" w:sz="0" w:space="0" w:color="auto"/>
        <w:left w:val="none" w:sz="0" w:space="0" w:color="auto"/>
        <w:bottom w:val="none" w:sz="0" w:space="0" w:color="auto"/>
        <w:right w:val="none" w:sz="0" w:space="0" w:color="auto"/>
      </w:divBdr>
    </w:div>
    <w:div w:id="17859107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352340636">
      <w:bodyDiv w:val="1"/>
      <w:marLeft w:val="0"/>
      <w:marRight w:val="0"/>
      <w:marTop w:val="0"/>
      <w:marBottom w:val="0"/>
      <w:divBdr>
        <w:top w:val="none" w:sz="0" w:space="0" w:color="auto"/>
        <w:left w:val="none" w:sz="0" w:space="0" w:color="auto"/>
        <w:bottom w:val="none" w:sz="0" w:space="0" w:color="auto"/>
        <w:right w:val="none" w:sz="0" w:space="0" w:color="auto"/>
      </w:divBdr>
    </w:div>
    <w:div w:id="382099873">
      <w:bodyDiv w:val="1"/>
      <w:marLeft w:val="0"/>
      <w:marRight w:val="0"/>
      <w:marTop w:val="0"/>
      <w:marBottom w:val="0"/>
      <w:divBdr>
        <w:top w:val="none" w:sz="0" w:space="0" w:color="auto"/>
        <w:left w:val="none" w:sz="0" w:space="0" w:color="auto"/>
        <w:bottom w:val="none" w:sz="0" w:space="0" w:color="auto"/>
        <w:right w:val="none" w:sz="0" w:space="0" w:color="auto"/>
      </w:divBdr>
    </w:div>
    <w:div w:id="400182146">
      <w:bodyDiv w:val="1"/>
      <w:marLeft w:val="0"/>
      <w:marRight w:val="0"/>
      <w:marTop w:val="0"/>
      <w:marBottom w:val="0"/>
      <w:divBdr>
        <w:top w:val="none" w:sz="0" w:space="0" w:color="auto"/>
        <w:left w:val="none" w:sz="0" w:space="0" w:color="auto"/>
        <w:bottom w:val="none" w:sz="0" w:space="0" w:color="auto"/>
        <w:right w:val="none" w:sz="0" w:space="0" w:color="auto"/>
      </w:divBdr>
    </w:div>
    <w:div w:id="405347996">
      <w:bodyDiv w:val="1"/>
      <w:marLeft w:val="0"/>
      <w:marRight w:val="0"/>
      <w:marTop w:val="0"/>
      <w:marBottom w:val="0"/>
      <w:divBdr>
        <w:top w:val="none" w:sz="0" w:space="0" w:color="auto"/>
        <w:left w:val="none" w:sz="0" w:space="0" w:color="auto"/>
        <w:bottom w:val="none" w:sz="0" w:space="0" w:color="auto"/>
        <w:right w:val="none" w:sz="0" w:space="0" w:color="auto"/>
      </w:divBdr>
    </w:div>
    <w:div w:id="414593675">
      <w:bodyDiv w:val="1"/>
      <w:marLeft w:val="0"/>
      <w:marRight w:val="0"/>
      <w:marTop w:val="0"/>
      <w:marBottom w:val="0"/>
      <w:divBdr>
        <w:top w:val="none" w:sz="0" w:space="0" w:color="auto"/>
        <w:left w:val="none" w:sz="0" w:space="0" w:color="auto"/>
        <w:bottom w:val="none" w:sz="0" w:space="0" w:color="auto"/>
        <w:right w:val="none" w:sz="0" w:space="0" w:color="auto"/>
      </w:divBdr>
    </w:div>
    <w:div w:id="459031958">
      <w:bodyDiv w:val="1"/>
      <w:marLeft w:val="0"/>
      <w:marRight w:val="0"/>
      <w:marTop w:val="0"/>
      <w:marBottom w:val="0"/>
      <w:divBdr>
        <w:top w:val="none" w:sz="0" w:space="0" w:color="auto"/>
        <w:left w:val="none" w:sz="0" w:space="0" w:color="auto"/>
        <w:bottom w:val="none" w:sz="0" w:space="0" w:color="auto"/>
        <w:right w:val="none" w:sz="0" w:space="0" w:color="auto"/>
      </w:divBdr>
    </w:div>
    <w:div w:id="483201838">
      <w:bodyDiv w:val="1"/>
      <w:marLeft w:val="0"/>
      <w:marRight w:val="0"/>
      <w:marTop w:val="0"/>
      <w:marBottom w:val="0"/>
      <w:divBdr>
        <w:top w:val="none" w:sz="0" w:space="0" w:color="auto"/>
        <w:left w:val="none" w:sz="0" w:space="0" w:color="auto"/>
        <w:bottom w:val="none" w:sz="0" w:space="0" w:color="auto"/>
        <w:right w:val="none" w:sz="0" w:space="0" w:color="auto"/>
      </w:divBdr>
    </w:div>
    <w:div w:id="569392092">
      <w:bodyDiv w:val="1"/>
      <w:marLeft w:val="0"/>
      <w:marRight w:val="0"/>
      <w:marTop w:val="0"/>
      <w:marBottom w:val="0"/>
      <w:divBdr>
        <w:top w:val="none" w:sz="0" w:space="0" w:color="auto"/>
        <w:left w:val="none" w:sz="0" w:space="0" w:color="auto"/>
        <w:bottom w:val="none" w:sz="0" w:space="0" w:color="auto"/>
        <w:right w:val="none" w:sz="0" w:space="0" w:color="auto"/>
      </w:divBdr>
    </w:div>
    <w:div w:id="570388330">
      <w:bodyDiv w:val="1"/>
      <w:marLeft w:val="0"/>
      <w:marRight w:val="0"/>
      <w:marTop w:val="0"/>
      <w:marBottom w:val="0"/>
      <w:divBdr>
        <w:top w:val="none" w:sz="0" w:space="0" w:color="auto"/>
        <w:left w:val="none" w:sz="0" w:space="0" w:color="auto"/>
        <w:bottom w:val="none" w:sz="0" w:space="0" w:color="auto"/>
        <w:right w:val="none" w:sz="0" w:space="0" w:color="auto"/>
      </w:divBdr>
    </w:div>
    <w:div w:id="618951109">
      <w:bodyDiv w:val="1"/>
      <w:marLeft w:val="0"/>
      <w:marRight w:val="0"/>
      <w:marTop w:val="0"/>
      <w:marBottom w:val="0"/>
      <w:divBdr>
        <w:top w:val="none" w:sz="0" w:space="0" w:color="auto"/>
        <w:left w:val="none" w:sz="0" w:space="0" w:color="auto"/>
        <w:bottom w:val="none" w:sz="0" w:space="0" w:color="auto"/>
        <w:right w:val="none" w:sz="0" w:space="0" w:color="auto"/>
      </w:divBdr>
    </w:div>
    <w:div w:id="663049538">
      <w:bodyDiv w:val="1"/>
      <w:marLeft w:val="0"/>
      <w:marRight w:val="0"/>
      <w:marTop w:val="0"/>
      <w:marBottom w:val="0"/>
      <w:divBdr>
        <w:top w:val="none" w:sz="0" w:space="0" w:color="auto"/>
        <w:left w:val="none" w:sz="0" w:space="0" w:color="auto"/>
        <w:bottom w:val="none" w:sz="0" w:space="0" w:color="auto"/>
        <w:right w:val="none" w:sz="0" w:space="0" w:color="auto"/>
      </w:divBdr>
    </w:div>
    <w:div w:id="709302369">
      <w:bodyDiv w:val="1"/>
      <w:marLeft w:val="0"/>
      <w:marRight w:val="0"/>
      <w:marTop w:val="0"/>
      <w:marBottom w:val="0"/>
      <w:divBdr>
        <w:top w:val="none" w:sz="0" w:space="0" w:color="auto"/>
        <w:left w:val="none" w:sz="0" w:space="0" w:color="auto"/>
        <w:bottom w:val="none" w:sz="0" w:space="0" w:color="auto"/>
        <w:right w:val="none" w:sz="0" w:space="0" w:color="auto"/>
      </w:divBdr>
    </w:div>
    <w:div w:id="778374346">
      <w:bodyDiv w:val="1"/>
      <w:marLeft w:val="0"/>
      <w:marRight w:val="0"/>
      <w:marTop w:val="0"/>
      <w:marBottom w:val="0"/>
      <w:divBdr>
        <w:top w:val="none" w:sz="0" w:space="0" w:color="auto"/>
        <w:left w:val="none" w:sz="0" w:space="0" w:color="auto"/>
        <w:bottom w:val="none" w:sz="0" w:space="0" w:color="auto"/>
        <w:right w:val="none" w:sz="0" w:space="0" w:color="auto"/>
      </w:divBdr>
    </w:div>
    <w:div w:id="804352270">
      <w:bodyDiv w:val="1"/>
      <w:marLeft w:val="0"/>
      <w:marRight w:val="0"/>
      <w:marTop w:val="0"/>
      <w:marBottom w:val="0"/>
      <w:divBdr>
        <w:top w:val="none" w:sz="0" w:space="0" w:color="auto"/>
        <w:left w:val="none" w:sz="0" w:space="0" w:color="auto"/>
        <w:bottom w:val="none" w:sz="0" w:space="0" w:color="auto"/>
        <w:right w:val="none" w:sz="0" w:space="0" w:color="auto"/>
      </w:divBdr>
    </w:div>
    <w:div w:id="804659441">
      <w:bodyDiv w:val="1"/>
      <w:marLeft w:val="0"/>
      <w:marRight w:val="0"/>
      <w:marTop w:val="0"/>
      <w:marBottom w:val="0"/>
      <w:divBdr>
        <w:top w:val="none" w:sz="0" w:space="0" w:color="auto"/>
        <w:left w:val="none" w:sz="0" w:space="0" w:color="auto"/>
        <w:bottom w:val="none" w:sz="0" w:space="0" w:color="auto"/>
        <w:right w:val="none" w:sz="0" w:space="0" w:color="auto"/>
      </w:divBdr>
    </w:div>
    <w:div w:id="818612564">
      <w:bodyDiv w:val="1"/>
      <w:marLeft w:val="0"/>
      <w:marRight w:val="0"/>
      <w:marTop w:val="0"/>
      <w:marBottom w:val="0"/>
      <w:divBdr>
        <w:top w:val="none" w:sz="0" w:space="0" w:color="auto"/>
        <w:left w:val="none" w:sz="0" w:space="0" w:color="auto"/>
        <w:bottom w:val="none" w:sz="0" w:space="0" w:color="auto"/>
        <w:right w:val="none" w:sz="0" w:space="0" w:color="auto"/>
      </w:divBdr>
    </w:div>
    <w:div w:id="823158715">
      <w:bodyDiv w:val="1"/>
      <w:marLeft w:val="0"/>
      <w:marRight w:val="0"/>
      <w:marTop w:val="0"/>
      <w:marBottom w:val="0"/>
      <w:divBdr>
        <w:top w:val="none" w:sz="0" w:space="0" w:color="auto"/>
        <w:left w:val="none" w:sz="0" w:space="0" w:color="auto"/>
        <w:bottom w:val="none" w:sz="0" w:space="0" w:color="auto"/>
        <w:right w:val="none" w:sz="0" w:space="0" w:color="auto"/>
      </w:divBdr>
    </w:div>
    <w:div w:id="908538107">
      <w:bodyDiv w:val="1"/>
      <w:marLeft w:val="0"/>
      <w:marRight w:val="0"/>
      <w:marTop w:val="0"/>
      <w:marBottom w:val="0"/>
      <w:divBdr>
        <w:top w:val="none" w:sz="0" w:space="0" w:color="auto"/>
        <w:left w:val="none" w:sz="0" w:space="0" w:color="auto"/>
        <w:bottom w:val="none" w:sz="0" w:space="0" w:color="auto"/>
        <w:right w:val="none" w:sz="0" w:space="0" w:color="auto"/>
      </w:divBdr>
    </w:div>
    <w:div w:id="954680451">
      <w:bodyDiv w:val="1"/>
      <w:marLeft w:val="0"/>
      <w:marRight w:val="0"/>
      <w:marTop w:val="0"/>
      <w:marBottom w:val="0"/>
      <w:divBdr>
        <w:top w:val="none" w:sz="0" w:space="0" w:color="auto"/>
        <w:left w:val="none" w:sz="0" w:space="0" w:color="auto"/>
        <w:bottom w:val="none" w:sz="0" w:space="0" w:color="auto"/>
        <w:right w:val="none" w:sz="0" w:space="0" w:color="auto"/>
      </w:divBdr>
    </w:div>
    <w:div w:id="957178719">
      <w:bodyDiv w:val="1"/>
      <w:marLeft w:val="0"/>
      <w:marRight w:val="0"/>
      <w:marTop w:val="0"/>
      <w:marBottom w:val="0"/>
      <w:divBdr>
        <w:top w:val="none" w:sz="0" w:space="0" w:color="auto"/>
        <w:left w:val="none" w:sz="0" w:space="0" w:color="auto"/>
        <w:bottom w:val="none" w:sz="0" w:space="0" w:color="auto"/>
        <w:right w:val="none" w:sz="0" w:space="0" w:color="auto"/>
      </w:divBdr>
    </w:div>
    <w:div w:id="981694517">
      <w:bodyDiv w:val="1"/>
      <w:marLeft w:val="0"/>
      <w:marRight w:val="0"/>
      <w:marTop w:val="0"/>
      <w:marBottom w:val="0"/>
      <w:divBdr>
        <w:top w:val="none" w:sz="0" w:space="0" w:color="auto"/>
        <w:left w:val="none" w:sz="0" w:space="0" w:color="auto"/>
        <w:bottom w:val="none" w:sz="0" w:space="0" w:color="auto"/>
        <w:right w:val="none" w:sz="0" w:space="0" w:color="auto"/>
      </w:divBdr>
    </w:div>
    <w:div w:id="1005401977">
      <w:bodyDiv w:val="1"/>
      <w:marLeft w:val="0"/>
      <w:marRight w:val="0"/>
      <w:marTop w:val="0"/>
      <w:marBottom w:val="0"/>
      <w:divBdr>
        <w:top w:val="none" w:sz="0" w:space="0" w:color="auto"/>
        <w:left w:val="none" w:sz="0" w:space="0" w:color="auto"/>
        <w:bottom w:val="none" w:sz="0" w:space="0" w:color="auto"/>
        <w:right w:val="none" w:sz="0" w:space="0" w:color="auto"/>
      </w:divBdr>
    </w:div>
    <w:div w:id="1024743921">
      <w:bodyDiv w:val="1"/>
      <w:marLeft w:val="0"/>
      <w:marRight w:val="0"/>
      <w:marTop w:val="0"/>
      <w:marBottom w:val="0"/>
      <w:divBdr>
        <w:top w:val="none" w:sz="0" w:space="0" w:color="auto"/>
        <w:left w:val="none" w:sz="0" w:space="0" w:color="auto"/>
        <w:bottom w:val="none" w:sz="0" w:space="0" w:color="auto"/>
        <w:right w:val="none" w:sz="0" w:space="0" w:color="auto"/>
      </w:divBdr>
    </w:div>
    <w:div w:id="1038629966">
      <w:bodyDiv w:val="1"/>
      <w:marLeft w:val="0"/>
      <w:marRight w:val="0"/>
      <w:marTop w:val="0"/>
      <w:marBottom w:val="0"/>
      <w:divBdr>
        <w:top w:val="none" w:sz="0" w:space="0" w:color="auto"/>
        <w:left w:val="none" w:sz="0" w:space="0" w:color="auto"/>
        <w:bottom w:val="none" w:sz="0" w:space="0" w:color="auto"/>
        <w:right w:val="none" w:sz="0" w:space="0" w:color="auto"/>
      </w:divBdr>
    </w:div>
    <w:div w:id="1131483865">
      <w:bodyDiv w:val="1"/>
      <w:marLeft w:val="0"/>
      <w:marRight w:val="0"/>
      <w:marTop w:val="0"/>
      <w:marBottom w:val="0"/>
      <w:divBdr>
        <w:top w:val="none" w:sz="0" w:space="0" w:color="auto"/>
        <w:left w:val="none" w:sz="0" w:space="0" w:color="auto"/>
        <w:bottom w:val="none" w:sz="0" w:space="0" w:color="auto"/>
        <w:right w:val="none" w:sz="0" w:space="0" w:color="auto"/>
      </w:divBdr>
    </w:div>
    <w:div w:id="1167792637">
      <w:bodyDiv w:val="1"/>
      <w:marLeft w:val="0"/>
      <w:marRight w:val="0"/>
      <w:marTop w:val="0"/>
      <w:marBottom w:val="0"/>
      <w:divBdr>
        <w:top w:val="none" w:sz="0" w:space="0" w:color="auto"/>
        <w:left w:val="none" w:sz="0" w:space="0" w:color="auto"/>
        <w:bottom w:val="none" w:sz="0" w:space="0" w:color="auto"/>
        <w:right w:val="none" w:sz="0" w:space="0" w:color="auto"/>
      </w:divBdr>
    </w:div>
    <w:div w:id="1189831338">
      <w:bodyDiv w:val="1"/>
      <w:marLeft w:val="0"/>
      <w:marRight w:val="0"/>
      <w:marTop w:val="0"/>
      <w:marBottom w:val="0"/>
      <w:divBdr>
        <w:top w:val="none" w:sz="0" w:space="0" w:color="auto"/>
        <w:left w:val="none" w:sz="0" w:space="0" w:color="auto"/>
        <w:bottom w:val="none" w:sz="0" w:space="0" w:color="auto"/>
        <w:right w:val="none" w:sz="0" w:space="0" w:color="auto"/>
      </w:divBdr>
    </w:div>
    <w:div w:id="1194221895">
      <w:bodyDiv w:val="1"/>
      <w:marLeft w:val="0"/>
      <w:marRight w:val="0"/>
      <w:marTop w:val="0"/>
      <w:marBottom w:val="0"/>
      <w:divBdr>
        <w:top w:val="none" w:sz="0" w:space="0" w:color="auto"/>
        <w:left w:val="none" w:sz="0" w:space="0" w:color="auto"/>
        <w:bottom w:val="none" w:sz="0" w:space="0" w:color="auto"/>
        <w:right w:val="none" w:sz="0" w:space="0" w:color="auto"/>
      </w:divBdr>
    </w:div>
    <w:div w:id="1206482407">
      <w:bodyDiv w:val="1"/>
      <w:marLeft w:val="0"/>
      <w:marRight w:val="0"/>
      <w:marTop w:val="0"/>
      <w:marBottom w:val="0"/>
      <w:divBdr>
        <w:top w:val="none" w:sz="0" w:space="0" w:color="auto"/>
        <w:left w:val="none" w:sz="0" w:space="0" w:color="auto"/>
        <w:bottom w:val="none" w:sz="0" w:space="0" w:color="auto"/>
        <w:right w:val="none" w:sz="0" w:space="0" w:color="auto"/>
      </w:divBdr>
    </w:div>
    <w:div w:id="1214073162">
      <w:bodyDiv w:val="1"/>
      <w:marLeft w:val="0"/>
      <w:marRight w:val="0"/>
      <w:marTop w:val="0"/>
      <w:marBottom w:val="0"/>
      <w:divBdr>
        <w:top w:val="none" w:sz="0" w:space="0" w:color="auto"/>
        <w:left w:val="none" w:sz="0" w:space="0" w:color="auto"/>
        <w:bottom w:val="none" w:sz="0" w:space="0" w:color="auto"/>
        <w:right w:val="none" w:sz="0" w:space="0" w:color="auto"/>
      </w:divBdr>
    </w:div>
    <w:div w:id="1217736706">
      <w:bodyDiv w:val="1"/>
      <w:marLeft w:val="0"/>
      <w:marRight w:val="0"/>
      <w:marTop w:val="0"/>
      <w:marBottom w:val="0"/>
      <w:divBdr>
        <w:top w:val="none" w:sz="0" w:space="0" w:color="auto"/>
        <w:left w:val="none" w:sz="0" w:space="0" w:color="auto"/>
        <w:bottom w:val="none" w:sz="0" w:space="0" w:color="auto"/>
        <w:right w:val="none" w:sz="0" w:space="0" w:color="auto"/>
      </w:divBdr>
    </w:div>
    <w:div w:id="1235241582">
      <w:bodyDiv w:val="1"/>
      <w:marLeft w:val="0"/>
      <w:marRight w:val="0"/>
      <w:marTop w:val="0"/>
      <w:marBottom w:val="0"/>
      <w:divBdr>
        <w:top w:val="none" w:sz="0" w:space="0" w:color="auto"/>
        <w:left w:val="none" w:sz="0" w:space="0" w:color="auto"/>
        <w:bottom w:val="none" w:sz="0" w:space="0" w:color="auto"/>
        <w:right w:val="none" w:sz="0" w:space="0" w:color="auto"/>
      </w:divBdr>
    </w:div>
    <w:div w:id="1240099932">
      <w:bodyDiv w:val="1"/>
      <w:marLeft w:val="0"/>
      <w:marRight w:val="0"/>
      <w:marTop w:val="0"/>
      <w:marBottom w:val="0"/>
      <w:divBdr>
        <w:top w:val="none" w:sz="0" w:space="0" w:color="auto"/>
        <w:left w:val="none" w:sz="0" w:space="0" w:color="auto"/>
        <w:bottom w:val="none" w:sz="0" w:space="0" w:color="auto"/>
        <w:right w:val="none" w:sz="0" w:space="0" w:color="auto"/>
      </w:divBdr>
    </w:div>
    <w:div w:id="1242566642">
      <w:bodyDiv w:val="1"/>
      <w:marLeft w:val="0"/>
      <w:marRight w:val="0"/>
      <w:marTop w:val="0"/>
      <w:marBottom w:val="0"/>
      <w:divBdr>
        <w:top w:val="none" w:sz="0" w:space="0" w:color="auto"/>
        <w:left w:val="none" w:sz="0" w:space="0" w:color="auto"/>
        <w:bottom w:val="none" w:sz="0" w:space="0" w:color="auto"/>
        <w:right w:val="none" w:sz="0" w:space="0" w:color="auto"/>
      </w:divBdr>
    </w:div>
    <w:div w:id="1243828853">
      <w:bodyDiv w:val="1"/>
      <w:marLeft w:val="0"/>
      <w:marRight w:val="0"/>
      <w:marTop w:val="0"/>
      <w:marBottom w:val="0"/>
      <w:divBdr>
        <w:top w:val="none" w:sz="0" w:space="0" w:color="auto"/>
        <w:left w:val="none" w:sz="0" w:space="0" w:color="auto"/>
        <w:bottom w:val="none" w:sz="0" w:space="0" w:color="auto"/>
        <w:right w:val="none" w:sz="0" w:space="0" w:color="auto"/>
      </w:divBdr>
    </w:div>
    <w:div w:id="1256793170">
      <w:bodyDiv w:val="1"/>
      <w:marLeft w:val="0"/>
      <w:marRight w:val="0"/>
      <w:marTop w:val="0"/>
      <w:marBottom w:val="0"/>
      <w:divBdr>
        <w:top w:val="none" w:sz="0" w:space="0" w:color="auto"/>
        <w:left w:val="none" w:sz="0" w:space="0" w:color="auto"/>
        <w:bottom w:val="none" w:sz="0" w:space="0" w:color="auto"/>
        <w:right w:val="none" w:sz="0" w:space="0" w:color="auto"/>
      </w:divBdr>
    </w:div>
    <w:div w:id="1337070393">
      <w:bodyDiv w:val="1"/>
      <w:marLeft w:val="0"/>
      <w:marRight w:val="0"/>
      <w:marTop w:val="0"/>
      <w:marBottom w:val="0"/>
      <w:divBdr>
        <w:top w:val="none" w:sz="0" w:space="0" w:color="auto"/>
        <w:left w:val="none" w:sz="0" w:space="0" w:color="auto"/>
        <w:bottom w:val="none" w:sz="0" w:space="0" w:color="auto"/>
        <w:right w:val="none" w:sz="0" w:space="0" w:color="auto"/>
      </w:divBdr>
    </w:div>
    <w:div w:id="1368942891">
      <w:bodyDiv w:val="1"/>
      <w:marLeft w:val="0"/>
      <w:marRight w:val="0"/>
      <w:marTop w:val="0"/>
      <w:marBottom w:val="0"/>
      <w:divBdr>
        <w:top w:val="none" w:sz="0" w:space="0" w:color="auto"/>
        <w:left w:val="none" w:sz="0" w:space="0" w:color="auto"/>
        <w:bottom w:val="none" w:sz="0" w:space="0" w:color="auto"/>
        <w:right w:val="none" w:sz="0" w:space="0" w:color="auto"/>
      </w:divBdr>
    </w:div>
    <w:div w:id="1406300681">
      <w:bodyDiv w:val="1"/>
      <w:marLeft w:val="0"/>
      <w:marRight w:val="0"/>
      <w:marTop w:val="0"/>
      <w:marBottom w:val="0"/>
      <w:divBdr>
        <w:top w:val="none" w:sz="0" w:space="0" w:color="auto"/>
        <w:left w:val="none" w:sz="0" w:space="0" w:color="auto"/>
        <w:bottom w:val="none" w:sz="0" w:space="0" w:color="auto"/>
        <w:right w:val="none" w:sz="0" w:space="0" w:color="auto"/>
      </w:divBdr>
    </w:div>
    <w:div w:id="1448348794">
      <w:bodyDiv w:val="1"/>
      <w:marLeft w:val="0"/>
      <w:marRight w:val="0"/>
      <w:marTop w:val="0"/>
      <w:marBottom w:val="0"/>
      <w:divBdr>
        <w:top w:val="none" w:sz="0" w:space="0" w:color="auto"/>
        <w:left w:val="none" w:sz="0" w:space="0" w:color="auto"/>
        <w:bottom w:val="none" w:sz="0" w:space="0" w:color="auto"/>
        <w:right w:val="none" w:sz="0" w:space="0" w:color="auto"/>
      </w:divBdr>
    </w:div>
    <w:div w:id="1463694906">
      <w:bodyDiv w:val="1"/>
      <w:marLeft w:val="0"/>
      <w:marRight w:val="0"/>
      <w:marTop w:val="0"/>
      <w:marBottom w:val="0"/>
      <w:divBdr>
        <w:top w:val="none" w:sz="0" w:space="0" w:color="auto"/>
        <w:left w:val="none" w:sz="0" w:space="0" w:color="auto"/>
        <w:bottom w:val="none" w:sz="0" w:space="0" w:color="auto"/>
        <w:right w:val="none" w:sz="0" w:space="0" w:color="auto"/>
      </w:divBdr>
    </w:div>
    <w:div w:id="1506945384">
      <w:bodyDiv w:val="1"/>
      <w:marLeft w:val="0"/>
      <w:marRight w:val="0"/>
      <w:marTop w:val="0"/>
      <w:marBottom w:val="0"/>
      <w:divBdr>
        <w:top w:val="none" w:sz="0" w:space="0" w:color="auto"/>
        <w:left w:val="none" w:sz="0" w:space="0" w:color="auto"/>
        <w:bottom w:val="none" w:sz="0" w:space="0" w:color="auto"/>
        <w:right w:val="none" w:sz="0" w:space="0" w:color="auto"/>
      </w:divBdr>
    </w:div>
    <w:div w:id="1545173751">
      <w:bodyDiv w:val="1"/>
      <w:marLeft w:val="0"/>
      <w:marRight w:val="0"/>
      <w:marTop w:val="0"/>
      <w:marBottom w:val="0"/>
      <w:divBdr>
        <w:top w:val="none" w:sz="0" w:space="0" w:color="auto"/>
        <w:left w:val="none" w:sz="0" w:space="0" w:color="auto"/>
        <w:bottom w:val="none" w:sz="0" w:space="0" w:color="auto"/>
        <w:right w:val="none" w:sz="0" w:space="0" w:color="auto"/>
      </w:divBdr>
    </w:div>
    <w:div w:id="1548490141">
      <w:bodyDiv w:val="1"/>
      <w:marLeft w:val="0"/>
      <w:marRight w:val="0"/>
      <w:marTop w:val="0"/>
      <w:marBottom w:val="0"/>
      <w:divBdr>
        <w:top w:val="none" w:sz="0" w:space="0" w:color="auto"/>
        <w:left w:val="none" w:sz="0" w:space="0" w:color="auto"/>
        <w:bottom w:val="none" w:sz="0" w:space="0" w:color="auto"/>
        <w:right w:val="none" w:sz="0" w:space="0" w:color="auto"/>
      </w:divBdr>
    </w:div>
    <w:div w:id="1550342424">
      <w:bodyDiv w:val="1"/>
      <w:marLeft w:val="0"/>
      <w:marRight w:val="0"/>
      <w:marTop w:val="0"/>
      <w:marBottom w:val="0"/>
      <w:divBdr>
        <w:top w:val="none" w:sz="0" w:space="0" w:color="auto"/>
        <w:left w:val="none" w:sz="0" w:space="0" w:color="auto"/>
        <w:bottom w:val="none" w:sz="0" w:space="0" w:color="auto"/>
        <w:right w:val="none" w:sz="0" w:space="0" w:color="auto"/>
      </w:divBdr>
    </w:div>
    <w:div w:id="1569419515">
      <w:bodyDiv w:val="1"/>
      <w:marLeft w:val="0"/>
      <w:marRight w:val="0"/>
      <w:marTop w:val="0"/>
      <w:marBottom w:val="0"/>
      <w:divBdr>
        <w:top w:val="none" w:sz="0" w:space="0" w:color="auto"/>
        <w:left w:val="none" w:sz="0" w:space="0" w:color="auto"/>
        <w:bottom w:val="none" w:sz="0" w:space="0" w:color="auto"/>
        <w:right w:val="none" w:sz="0" w:space="0" w:color="auto"/>
      </w:divBdr>
    </w:div>
    <w:div w:id="1586106660">
      <w:bodyDiv w:val="1"/>
      <w:marLeft w:val="0"/>
      <w:marRight w:val="0"/>
      <w:marTop w:val="0"/>
      <w:marBottom w:val="0"/>
      <w:divBdr>
        <w:top w:val="none" w:sz="0" w:space="0" w:color="auto"/>
        <w:left w:val="none" w:sz="0" w:space="0" w:color="auto"/>
        <w:bottom w:val="none" w:sz="0" w:space="0" w:color="auto"/>
        <w:right w:val="none" w:sz="0" w:space="0" w:color="auto"/>
      </w:divBdr>
    </w:div>
    <w:div w:id="1660421707">
      <w:bodyDiv w:val="1"/>
      <w:marLeft w:val="0"/>
      <w:marRight w:val="0"/>
      <w:marTop w:val="0"/>
      <w:marBottom w:val="0"/>
      <w:divBdr>
        <w:top w:val="none" w:sz="0" w:space="0" w:color="auto"/>
        <w:left w:val="none" w:sz="0" w:space="0" w:color="auto"/>
        <w:bottom w:val="none" w:sz="0" w:space="0" w:color="auto"/>
        <w:right w:val="none" w:sz="0" w:space="0" w:color="auto"/>
      </w:divBdr>
    </w:div>
    <w:div w:id="1675107277">
      <w:bodyDiv w:val="1"/>
      <w:marLeft w:val="0"/>
      <w:marRight w:val="0"/>
      <w:marTop w:val="0"/>
      <w:marBottom w:val="0"/>
      <w:divBdr>
        <w:top w:val="none" w:sz="0" w:space="0" w:color="auto"/>
        <w:left w:val="none" w:sz="0" w:space="0" w:color="auto"/>
        <w:bottom w:val="none" w:sz="0" w:space="0" w:color="auto"/>
        <w:right w:val="none" w:sz="0" w:space="0" w:color="auto"/>
      </w:divBdr>
    </w:div>
    <w:div w:id="1681658758">
      <w:bodyDiv w:val="1"/>
      <w:marLeft w:val="0"/>
      <w:marRight w:val="0"/>
      <w:marTop w:val="0"/>
      <w:marBottom w:val="0"/>
      <w:divBdr>
        <w:top w:val="none" w:sz="0" w:space="0" w:color="auto"/>
        <w:left w:val="none" w:sz="0" w:space="0" w:color="auto"/>
        <w:bottom w:val="none" w:sz="0" w:space="0" w:color="auto"/>
        <w:right w:val="none" w:sz="0" w:space="0" w:color="auto"/>
      </w:divBdr>
    </w:div>
    <w:div w:id="1700859042">
      <w:bodyDiv w:val="1"/>
      <w:marLeft w:val="0"/>
      <w:marRight w:val="0"/>
      <w:marTop w:val="0"/>
      <w:marBottom w:val="0"/>
      <w:divBdr>
        <w:top w:val="none" w:sz="0" w:space="0" w:color="auto"/>
        <w:left w:val="none" w:sz="0" w:space="0" w:color="auto"/>
        <w:bottom w:val="none" w:sz="0" w:space="0" w:color="auto"/>
        <w:right w:val="none" w:sz="0" w:space="0" w:color="auto"/>
      </w:divBdr>
    </w:div>
    <w:div w:id="1722704991">
      <w:bodyDiv w:val="1"/>
      <w:marLeft w:val="0"/>
      <w:marRight w:val="0"/>
      <w:marTop w:val="0"/>
      <w:marBottom w:val="0"/>
      <w:divBdr>
        <w:top w:val="none" w:sz="0" w:space="0" w:color="auto"/>
        <w:left w:val="none" w:sz="0" w:space="0" w:color="auto"/>
        <w:bottom w:val="none" w:sz="0" w:space="0" w:color="auto"/>
        <w:right w:val="none" w:sz="0" w:space="0" w:color="auto"/>
      </w:divBdr>
    </w:div>
    <w:div w:id="1727333889">
      <w:bodyDiv w:val="1"/>
      <w:marLeft w:val="0"/>
      <w:marRight w:val="0"/>
      <w:marTop w:val="0"/>
      <w:marBottom w:val="0"/>
      <w:divBdr>
        <w:top w:val="none" w:sz="0" w:space="0" w:color="auto"/>
        <w:left w:val="none" w:sz="0" w:space="0" w:color="auto"/>
        <w:bottom w:val="none" w:sz="0" w:space="0" w:color="auto"/>
        <w:right w:val="none" w:sz="0" w:space="0" w:color="auto"/>
      </w:divBdr>
    </w:div>
    <w:div w:id="1751152221">
      <w:bodyDiv w:val="1"/>
      <w:marLeft w:val="0"/>
      <w:marRight w:val="0"/>
      <w:marTop w:val="0"/>
      <w:marBottom w:val="0"/>
      <w:divBdr>
        <w:top w:val="none" w:sz="0" w:space="0" w:color="auto"/>
        <w:left w:val="none" w:sz="0" w:space="0" w:color="auto"/>
        <w:bottom w:val="none" w:sz="0" w:space="0" w:color="auto"/>
        <w:right w:val="none" w:sz="0" w:space="0" w:color="auto"/>
      </w:divBdr>
    </w:div>
    <w:div w:id="1785349390">
      <w:bodyDiv w:val="1"/>
      <w:marLeft w:val="0"/>
      <w:marRight w:val="0"/>
      <w:marTop w:val="0"/>
      <w:marBottom w:val="0"/>
      <w:divBdr>
        <w:top w:val="none" w:sz="0" w:space="0" w:color="auto"/>
        <w:left w:val="none" w:sz="0" w:space="0" w:color="auto"/>
        <w:bottom w:val="none" w:sz="0" w:space="0" w:color="auto"/>
        <w:right w:val="none" w:sz="0" w:space="0" w:color="auto"/>
      </w:divBdr>
    </w:div>
    <w:div w:id="1788546343">
      <w:bodyDiv w:val="1"/>
      <w:marLeft w:val="0"/>
      <w:marRight w:val="0"/>
      <w:marTop w:val="0"/>
      <w:marBottom w:val="0"/>
      <w:divBdr>
        <w:top w:val="none" w:sz="0" w:space="0" w:color="auto"/>
        <w:left w:val="none" w:sz="0" w:space="0" w:color="auto"/>
        <w:bottom w:val="none" w:sz="0" w:space="0" w:color="auto"/>
        <w:right w:val="none" w:sz="0" w:space="0" w:color="auto"/>
      </w:divBdr>
    </w:div>
    <w:div w:id="1849177930">
      <w:bodyDiv w:val="1"/>
      <w:marLeft w:val="0"/>
      <w:marRight w:val="0"/>
      <w:marTop w:val="0"/>
      <w:marBottom w:val="0"/>
      <w:divBdr>
        <w:top w:val="none" w:sz="0" w:space="0" w:color="auto"/>
        <w:left w:val="none" w:sz="0" w:space="0" w:color="auto"/>
        <w:bottom w:val="none" w:sz="0" w:space="0" w:color="auto"/>
        <w:right w:val="none" w:sz="0" w:space="0" w:color="auto"/>
      </w:divBdr>
    </w:div>
    <w:div w:id="1904220181">
      <w:bodyDiv w:val="1"/>
      <w:marLeft w:val="0"/>
      <w:marRight w:val="0"/>
      <w:marTop w:val="0"/>
      <w:marBottom w:val="0"/>
      <w:divBdr>
        <w:top w:val="none" w:sz="0" w:space="0" w:color="auto"/>
        <w:left w:val="none" w:sz="0" w:space="0" w:color="auto"/>
        <w:bottom w:val="none" w:sz="0" w:space="0" w:color="auto"/>
        <w:right w:val="none" w:sz="0" w:space="0" w:color="auto"/>
      </w:divBdr>
    </w:div>
    <w:div w:id="1909803821">
      <w:bodyDiv w:val="1"/>
      <w:marLeft w:val="0"/>
      <w:marRight w:val="0"/>
      <w:marTop w:val="0"/>
      <w:marBottom w:val="0"/>
      <w:divBdr>
        <w:top w:val="none" w:sz="0" w:space="0" w:color="auto"/>
        <w:left w:val="none" w:sz="0" w:space="0" w:color="auto"/>
        <w:bottom w:val="none" w:sz="0" w:space="0" w:color="auto"/>
        <w:right w:val="none" w:sz="0" w:space="0" w:color="auto"/>
      </w:divBdr>
    </w:div>
    <w:div w:id="1911112346">
      <w:bodyDiv w:val="1"/>
      <w:marLeft w:val="0"/>
      <w:marRight w:val="0"/>
      <w:marTop w:val="0"/>
      <w:marBottom w:val="0"/>
      <w:divBdr>
        <w:top w:val="none" w:sz="0" w:space="0" w:color="auto"/>
        <w:left w:val="none" w:sz="0" w:space="0" w:color="auto"/>
        <w:bottom w:val="none" w:sz="0" w:space="0" w:color="auto"/>
        <w:right w:val="none" w:sz="0" w:space="0" w:color="auto"/>
      </w:divBdr>
    </w:div>
    <w:div w:id="1922793045">
      <w:bodyDiv w:val="1"/>
      <w:marLeft w:val="0"/>
      <w:marRight w:val="0"/>
      <w:marTop w:val="0"/>
      <w:marBottom w:val="0"/>
      <w:divBdr>
        <w:top w:val="none" w:sz="0" w:space="0" w:color="auto"/>
        <w:left w:val="none" w:sz="0" w:space="0" w:color="auto"/>
        <w:bottom w:val="none" w:sz="0" w:space="0" w:color="auto"/>
        <w:right w:val="none" w:sz="0" w:space="0" w:color="auto"/>
      </w:divBdr>
    </w:div>
    <w:div w:id="1946158940">
      <w:bodyDiv w:val="1"/>
      <w:marLeft w:val="0"/>
      <w:marRight w:val="0"/>
      <w:marTop w:val="0"/>
      <w:marBottom w:val="0"/>
      <w:divBdr>
        <w:top w:val="none" w:sz="0" w:space="0" w:color="auto"/>
        <w:left w:val="none" w:sz="0" w:space="0" w:color="auto"/>
        <w:bottom w:val="none" w:sz="0" w:space="0" w:color="auto"/>
        <w:right w:val="none" w:sz="0" w:space="0" w:color="auto"/>
      </w:divBdr>
    </w:div>
    <w:div w:id="1981227551">
      <w:bodyDiv w:val="1"/>
      <w:marLeft w:val="0"/>
      <w:marRight w:val="0"/>
      <w:marTop w:val="0"/>
      <w:marBottom w:val="0"/>
      <w:divBdr>
        <w:top w:val="none" w:sz="0" w:space="0" w:color="auto"/>
        <w:left w:val="none" w:sz="0" w:space="0" w:color="auto"/>
        <w:bottom w:val="none" w:sz="0" w:space="0" w:color="auto"/>
        <w:right w:val="none" w:sz="0" w:space="0" w:color="auto"/>
      </w:divBdr>
    </w:div>
    <w:div w:id="1994024525">
      <w:bodyDiv w:val="1"/>
      <w:marLeft w:val="0"/>
      <w:marRight w:val="0"/>
      <w:marTop w:val="0"/>
      <w:marBottom w:val="0"/>
      <w:divBdr>
        <w:top w:val="none" w:sz="0" w:space="0" w:color="auto"/>
        <w:left w:val="none" w:sz="0" w:space="0" w:color="auto"/>
        <w:bottom w:val="none" w:sz="0" w:space="0" w:color="auto"/>
        <w:right w:val="none" w:sz="0" w:space="0" w:color="auto"/>
      </w:divBdr>
    </w:div>
    <w:div w:id="2049909874">
      <w:bodyDiv w:val="1"/>
      <w:marLeft w:val="0"/>
      <w:marRight w:val="0"/>
      <w:marTop w:val="0"/>
      <w:marBottom w:val="0"/>
      <w:divBdr>
        <w:top w:val="none" w:sz="0" w:space="0" w:color="auto"/>
        <w:left w:val="none" w:sz="0" w:space="0" w:color="auto"/>
        <w:bottom w:val="none" w:sz="0" w:space="0" w:color="auto"/>
        <w:right w:val="none" w:sz="0" w:space="0" w:color="auto"/>
      </w:divBdr>
    </w:div>
    <w:div w:id="2081318578">
      <w:bodyDiv w:val="1"/>
      <w:marLeft w:val="0"/>
      <w:marRight w:val="0"/>
      <w:marTop w:val="0"/>
      <w:marBottom w:val="0"/>
      <w:divBdr>
        <w:top w:val="none" w:sz="0" w:space="0" w:color="auto"/>
        <w:left w:val="none" w:sz="0" w:space="0" w:color="auto"/>
        <w:bottom w:val="none" w:sz="0" w:space="0" w:color="auto"/>
        <w:right w:val="none" w:sz="0" w:space="0" w:color="auto"/>
      </w:divBdr>
    </w:div>
    <w:div w:id="2116752083">
      <w:bodyDiv w:val="1"/>
      <w:marLeft w:val="0"/>
      <w:marRight w:val="0"/>
      <w:marTop w:val="0"/>
      <w:marBottom w:val="0"/>
      <w:divBdr>
        <w:top w:val="none" w:sz="0" w:space="0" w:color="auto"/>
        <w:left w:val="none" w:sz="0" w:space="0" w:color="auto"/>
        <w:bottom w:val="none" w:sz="0" w:space="0" w:color="auto"/>
        <w:right w:val="none" w:sz="0" w:space="0" w:color="auto"/>
      </w:divBdr>
    </w:div>
    <w:div w:id="21285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theastlondonhcp.nhs.uk/aboutus/fair-processing-and-gdpr.htm" TargetMode="External"/><Relationship Id="rId18" Type="http://schemas.openxmlformats.org/officeDocument/2006/relationships/hyperlink" Target="mailto:bill.jenks@towerhamletsccg.nhs.uk" TargetMode="External"/><Relationship Id="rId26" Type="http://schemas.openxmlformats.org/officeDocument/2006/relationships/hyperlink" Target="mailto:bill.jenks@towerhamletsccg.nhs.uk" TargetMode="External"/><Relationship Id="rId39" Type="http://schemas.openxmlformats.org/officeDocument/2006/relationships/hyperlink" Target="mailto:bill.jenks@towerhamletsccg.nhs.uk" TargetMode="External"/><Relationship Id="rId21" Type="http://schemas.openxmlformats.org/officeDocument/2006/relationships/hyperlink" Target="mailto:bill.jenks@towerhamletsccg.nhs.uk" TargetMode="External"/><Relationship Id="rId34" Type="http://schemas.openxmlformats.org/officeDocument/2006/relationships/hyperlink" Target="https://digital.nhs.uk/services/gp-connect" TargetMode="External"/><Relationship Id="rId42" Type="http://schemas.openxmlformats.org/officeDocument/2006/relationships/hyperlink" Target="mailto:bill.jenks@towerhamletsccg.nhs.uk" TargetMode="External"/><Relationship Id="rId47" Type="http://schemas.openxmlformats.org/officeDocument/2006/relationships/hyperlink" Target="mailto:bill.jenks@towerhamletsccg.nhs.uk" TargetMode="External"/><Relationship Id="rId50" Type="http://schemas.openxmlformats.org/officeDocument/2006/relationships/hyperlink" Target="https://digital.nhs.uk/services/gp-connect" TargetMode="External"/><Relationship Id="rId55" Type="http://schemas.openxmlformats.org/officeDocument/2006/relationships/hyperlink" Target="mailto:bill.jenks@towerhamletsccg.nhs.uk" TargetMode="External"/><Relationship Id="rId63" Type="http://schemas.openxmlformats.org/officeDocument/2006/relationships/hyperlink" Target="mailto:bill.jenks@towerhamletsccg.nhs.uk" TargetMode="External"/><Relationship Id="rId68" Type="http://schemas.openxmlformats.org/officeDocument/2006/relationships/hyperlink" Target="mailto:Anita.Ghosh@homerton.nhs.uk" TargetMode="External"/><Relationship Id="rId76"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hyperlink" Target="mailto:bill.jenks@towerhamletsccg.nhs.uk" TargetMode="External"/><Relationship Id="rId2" Type="http://schemas.openxmlformats.org/officeDocument/2006/relationships/numbering" Target="numbering.xml"/><Relationship Id="rId16" Type="http://schemas.openxmlformats.org/officeDocument/2006/relationships/hyperlink" Target="mailto:bill.jenks@towerhamletsccg.nhs.uk" TargetMode="External"/><Relationship Id="rId29" Type="http://schemas.openxmlformats.org/officeDocument/2006/relationships/hyperlink" Target="mailto:bill.jenks@nhs.net" TargetMode="External"/><Relationship Id="rId11" Type="http://schemas.openxmlformats.org/officeDocument/2006/relationships/hyperlink" Target="https://assets.publishing.service.gov.uk/government/uploads/system/uploads/attachment_data/file/200506/Information_Security_Management_-_NHS_Code_of_Practice.pdf" TargetMode="External"/><Relationship Id="rId24" Type="http://schemas.openxmlformats.org/officeDocument/2006/relationships/hyperlink" Target="mailto:bill.jenks@towerhamletsccg.nhs.uk" TargetMode="External"/><Relationship Id="rId32" Type="http://schemas.openxmlformats.org/officeDocument/2006/relationships/hyperlink" Target="mailto:bill.jenks@towerhamletsccg.nhs.uk" TargetMode="External"/><Relationship Id="rId37" Type="http://schemas.openxmlformats.org/officeDocument/2006/relationships/hyperlink" Target="mailto:bill.jenks@towerhamletsccg.nhs.uk" TargetMode="External"/><Relationship Id="rId40" Type="http://schemas.openxmlformats.org/officeDocument/2006/relationships/hyperlink" Target="mailto:bill.jenks@towerhamletsccg.nhs.uk" TargetMode="External"/><Relationship Id="rId45" Type="http://schemas.openxmlformats.org/officeDocument/2006/relationships/hyperlink" Target="mailto:bill.jenks@towerhamletsccg.nhs.uk" TargetMode="External"/><Relationship Id="rId53" Type="http://schemas.openxmlformats.org/officeDocument/2006/relationships/hyperlink" Target="mailto:bill.jenks@towerhamletsccg.nhs.uk" TargetMode="External"/><Relationship Id="rId58" Type="http://schemas.openxmlformats.org/officeDocument/2006/relationships/hyperlink" Target="mailto:bill.jenks@towerhamletsccg.nhs.uk" TargetMode="External"/><Relationship Id="rId66" Type="http://schemas.openxmlformats.org/officeDocument/2006/relationships/hyperlink" Target="mailto:bill.jenks@towerhamletsccg.nhs.uk"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ill.jenks@towerhamletsccg.nhs.uk" TargetMode="External"/><Relationship Id="rId23" Type="http://schemas.openxmlformats.org/officeDocument/2006/relationships/hyperlink" Target="mailto:bill.jenks@towerhamletsccg.nhs.uk" TargetMode="External"/><Relationship Id="rId28" Type="http://schemas.openxmlformats.org/officeDocument/2006/relationships/hyperlink" Target="mailto:bill.jenks@towerhamletsccg.nhs.uk" TargetMode="External"/><Relationship Id="rId36" Type="http://schemas.openxmlformats.org/officeDocument/2006/relationships/hyperlink" Target="mailto:bill.jenks@towerhamletsccg.nhs.uk" TargetMode="External"/><Relationship Id="rId49" Type="http://schemas.openxmlformats.org/officeDocument/2006/relationships/hyperlink" Target="https://digital.nhs.uk/services/gp-connect" TargetMode="External"/><Relationship Id="rId57" Type="http://schemas.openxmlformats.org/officeDocument/2006/relationships/hyperlink" Target="mailto:bill.jenks@towerhamletsccg.nhs.uk" TargetMode="External"/><Relationship Id="rId61" Type="http://schemas.openxmlformats.org/officeDocument/2006/relationships/hyperlink" Target="mailto:bill.jenks@towerhamletsccg.nhs.uk" TargetMode="External"/><Relationship Id="rId10" Type="http://schemas.openxmlformats.org/officeDocument/2006/relationships/hyperlink" Target="http://understandingpatientdata.org.uk/" TargetMode="External"/><Relationship Id="rId19" Type="http://schemas.openxmlformats.org/officeDocument/2006/relationships/hyperlink" Target="mailto:bill.jenks@towerhamletsccg.nhs.uk" TargetMode="External"/><Relationship Id="rId31" Type="http://schemas.openxmlformats.org/officeDocument/2006/relationships/hyperlink" Target="mailto:bill.jenks@towerhamletsccg.nhs.uk" TargetMode="External"/><Relationship Id="rId44" Type="http://schemas.openxmlformats.org/officeDocument/2006/relationships/hyperlink" Target="mailto:bill.jenks@towerhamletsccg.nhs.uk" TargetMode="External"/><Relationship Id="rId52" Type="http://schemas.openxmlformats.org/officeDocument/2006/relationships/hyperlink" Target="mailto:bill.jenks@towerhamletsccg.nhs.uk" TargetMode="External"/><Relationship Id="rId60" Type="http://schemas.openxmlformats.org/officeDocument/2006/relationships/hyperlink" Target="mailto:bill.jenks@towerhamletsccg.nhs.uk" TargetMode="External"/><Relationship Id="rId65" Type="http://schemas.openxmlformats.org/officeDocument/2006/relationships/hyperlink" Target="mailto:bill.jenks@towerhamletsccg.nhs.uk"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rtheastlondonhcp.nhs.uk/aboutus/fair-processing-and-gdpr.htm" TargetMode="External"/><Relationship Id="rId14" Type="http://schemas.openxmlformats.org/officeDocument/2006/relationships/hyperlink" Target="https://www.northeastlondonhcp.nhs.uk/aboutus/fair-processing-and-gdpr.htm" TargetMode="External"/><Relationship Id="rId22" Type="http://schemas.openxmlformats.org/officeDocument/2006/relationships/hyperlink" Target="mailto:bill.jenks@towerhamletsccg.nhs.uk" TargetMode="External"/><Relationship Id="rId27" Type="http://schemas.openxmlformats.org/officeDocument/2006/relationships/hyperlink" Target="mailto:bill.jenks@towerhamletsccg.nhs.uk" TargetMode="External"/><Relationship Id="rId30" Type="http://schemas.openxmlformats.org/officeDocument/2006/relationships/hyperlink" Target="mailto:bill.jenks@towerhamletsccg.nhs.uk" TargetMode="External"/><Relationship Id="rId35" Type="http://schemas.openxmlformats.org/officeDocument/2006/relationships/hyperlink" Target="mailto:bill.jenks@towerhamletsccg.nhs.uk" TargetMode="External"/><Relationship Id="rId43" Type="http://schemas.openxmlformats.org/officeDocument/2006/relationships/hyperlink" Target="mailto:bill.jenks@towerhamletsccg.nhs.uk" TargetMode="External"/><Relationship Id="rId48" Type="http://schemas.openxmlformats.org/officeDocument/2006/relationships/hyperlink" Target="mailto:bill.jenks@towerhamletsccg.nhs.uk" TargetMode="External"/><Relationship Id="rId56" Type="http://schemas.openxmlformats.org/officeDocument/2006/relationships/hyperlink" Target="mailto:bill.jenks@towerhamletsccg.nhs.uk" TargetMode="External"/><Relationship Id="rId64" Type="http://schemas.openxmlformats.org/officeDocument/2006/relationships/hyperlink" Target="mailto:bill.jenks@towerhamletsccg.nhs.uk" TargetMode="External"/><Relationship Id="rId69" Type="http://schemas.openxmlformats.org/officeDocument/2006/relationships/hyperlink" Target="mailto:bill.jenks@towerhamletsccg.nhs.uk" TargetMode="External"/><Relationship Id="rId8" Type="http://schemas.openxmlformats.org/officeDocument/2006/relationships/hyperlink" Target="http://www.nhs.uk/your-nhs-data-matters" TargetMode="External"/><Relationship Id="rId51" Type="http://schemas.openxmlformats.org/officeDocument/2006/relationships/hyperlink" Target="mailto:bill.jenks@towerhamletsccg.nhs.uk" TargetMode="External"/><Relationship Id="rId72" Type="http://schemas.openxmlformats.org/officeDocument/2006/relationships/hyperlink" Target="mailto:bill.jenks@towerhamletsccg.nhs.uk" TargetMode="External"/><Relationship Id="rId3" Type="http://schemas.openxmlformats.org/officeDocument/2006/relationships/styles" Target="styles.xml"/><Relationship Id="rId12" Type="http://schemas.openxmlformats.org/officeDocument/2006/relationships/hyperlink" Target="https://digital.nhs.uk/about-nhs-digital/corporate-information-and-documents/publication-scheme/how-to-make-a-subject-access-request" TargetMode="External"/><Relationship Id="rId17" Type="http://schemas.openxmlformats.org/officeDocument/2006/relationships/hyperlink" Target="mailto:bill.jenks@towerhamletsccg.nhs.uk" TargetMode="External"/><Relationship Id="rId25" Type="http://schemas.openxmlformats.org/officeDocument/2006/relationships/hyperlink" Target="mailto:bill.jenks@towerhamletsccg.nhs.uk" TargetMode="External"/><Relationship Id="rId33" Type="http://schemas.openxmlformats.org/officeDocument/2006/relationships/hyperlink" Target="https://digital.nhs.uk/services/gp-connect" TargetMode="External"/><Relationship Id="rId38" Type="http://schemas.openxmlformats.org/officeDocument/2006/relationships/hyperlink" Target="mailto:bill.jenks@towerhamletsccg.nhs.uk" TargetMode="External"/><Relationship Id="rId46" Type="http://schemas.openxmlformats.org/officeDocument/2006/relationships/hyperlink" Target="mailto:bill.jenks@towerhamletsccg.nhs.uk" TargetMode="External"/><Relationship Id="rId59" Type="http://schemas.openxmlformats.org/officeDocument/2006/relationships/hyperlink" Target="mailto:bill.jenks@towerhamletsccg.nhs.uk" TargetMode="External"/><Relationship Id="rId67" Type="http://schemas.openxmlformats.org/officeDocument/2006/relationships/hyperlink" Target="mailto:Joshua.dansu@bartshealth.nhs.uk" TargetMode="External"/><Relationship Id="rId20" Type="http://schemas.openxmlformats.org/officeDocument/2006/relationships/hyperlink" Target="mailto:bill.jenks@towerhamletsccg.nhs.uk" TargetMode="External"/><Relationship Id="rId41" Type="http://schemas.openxmlformats.org/officeDocument/2006/relationships/hyperlink" Target="mailto:bill.jenks@towerhamletsccg.nhs.uk" TargetMode="External"/><Relationship Id="rId54" Type="http://schemas.openxmlformats.org/officeDocument/2006/relationships/hyperlink" Target="mailto:bill.jenks@towerhamletsccg.nhs.uk" TargetMode="External"/><Relationship Id="rId62" Type="http://schemas.openxmlformats.org/officeDocument/2006/relationships/hyperlink" Target="mailto:bill.jenks@towerhamletsccg.nhs.uk" TargetMode="External"/><Relationship Id="rId70" Type="http://schemas.openxmlformats.org/officeDocument/2006/relationships/hyperlink" Target="http://www.genesandhealth.or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igital.nhs.uk/binaries/content/assets/legacy/pdf/n/b/records-management-cop-hsc-2016.pdf" TargetMode="External"/><Relationship Id="rId1" Type="http://schemas.openxmlformats.org/officeDocument/2006/relationships/hyperlink" Target="https://ico.org.uk/for-organisations/guide-to-the-general-data-protection-regulation-gdpr/accountability-and-governance/data-protection-impact-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F5D78-0B5B-471E-AFC6-B8975567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154</Pages>
  <Words>38294</Words>
  <Characters>218282</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256064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Jenks, Bill</dc:creator>
  <cp:keywords/>
  <dc:description/>
  <cp:lastModifiedBy>Jenks, Bill  - North East London CCG</cp:lastModifiedBy>
  <cp:revision>3</cp:revision>
  <dcterms:created xsi:type="dcterms:W3CDTF">2023-09-06T15:02:00Z</dcterms:created>
  <dcterms:modified xsi:type="dcterms:W3CDTF">2023-09-06T15:06:00Z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